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E" w:rsidRPr="00677A48" w:rsidRDefault="00A44F2E" w:rsidP="00AD7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48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projekta </w:t>
      </w:r>
      <w:r w:rsidRPr="00677A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AD780D" w:rsidRPr="00677A48">
        <w:rPr>
          <w:rFonts w:ascii="Times New Roman" w:hAnsi="Times New Roman" w:cs="Times New Roman"/>
          <w:b/>
          <w:bCs/>
          <w:sz w:val="28"/>
          <w:szCs w:val="28"/>
        </w:rPr>
        <w:t>Par valsts nekustamā īpašuma „Dzirnavas”, Barkavā, Barkavas pagastā, Madonas novadā, maiņu pret nekustamo īpašumu „Barkavas tvaika dzirnavas”, Barkavas pagastā, Madonas novadā</w:t>
      </w:r>
      <w:r w:rsidRPr="00677A4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77A48">
        <w:rPr>
          <w:rFonts w:ascii="Times New Roman" w:hAnsi="Times New Roman" w:cs="Times New Roman"/>
          <w:b/>
          <w:sz w:val="28"/>
          <w:szCs w:val="28"/>
        </w:rPr>
        <w:t xml:space="preserve"> sākotnējā</w:t>
      </w:r>
      <w:r w:rsidR="009F1056" w:rsidRPr="00677A48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5B4307" w:rsidRPr="00677A48">
        <w:rPr>
          <w:rFonts w:ascii="Times New Roman" w:hAnsi="Times New Roman" w:cs="Times New Roman"/>
          <w:b/>
          <w:sz w:val="28"/>
          <w:szCs w:val="28"/>
        </w:rPr>
        <w:t>ietekmes novērtējuma</w:t>
      </w:r>
      <w:r w:rsidR="009F1056" w:rsidRPr="0067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677A48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677A48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602ED0" w:rsidRDefault="00A44F2E" w:rsidP="00C7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551"/>
        <w:gridCol w:w="5953"/>
      </w:tblGrid>
      <w:tr w:rsidR="00A44F2E" w:rsidRPr="00602ED0" w:rsidTr="000B24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677A48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FBF" w:rsidRPr="00602ED0" w:rsidRDefault="00A46AE5" w:rsidP="00EF4379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Saskaņā ar Publiskas personas mantas atsavināšanas likuma 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.panta pirmo daļu 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publiskas personas nekustamo īpašumu var mainīt pret līdzvērtīgu nekustamo īpašumu, kas nepieciešams publiskas pers</w:t>
            </w:r>
            <w:r w:rsidR="00D902DA" w:rsidRPr="00602ED0">
              <w:rPr>
                <w:rFonts w:ascii="Times New Roman" w:hAnsi="Times New Roman" w:cs="Times New Roman"/>
                <w:sz w:val="28"/>
                <w:szCs w:val="28"/>
              </w:rPr>
              <w:t>onas funkciju izpildes nodrošin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D902DA" w:rsidRPr="00602ED0"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nai.</w:t>
            </w:r>
          </w:p>
          <w:p w:rsidR="00F71898" w:rsidRPr="00602ED0" w:rsidRDefault="00F71898" w:rsidP="00EF4379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Publiskas personas mantas atsavināšanas likuma 1.panta 1.punkts nosaka, ka </w:t>
            </w:r>
            <w:r w:rsidR="00AA2E5A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publiskas personas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mantas mainīšana ir uzskatāma par </w:t>
            </w:r>
            <w:r w:rsidR="00330B50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publiskas personas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mantas atsavināšanu šā likuma </w:t>
            </w:r>
            <w:r w:rsidR="009C45FA" w:rsidRPr="00602ED0">
              <w:rPr>
                <w:rFonts w:ascii="Times New Roman" w:hAnsi="Times New Roman" w:cs="Times New Roman"/>
                <w:sz w:val="28"/>
                <w:szCs w:val="28"/>
              </w:rPr>
              <w:t>izpratnē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FE9" w:rsidRPr="00602ED0" w:rsidRDefault="00EC2F2D" w:rsidP="00EF4379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Atbilstoši Publiskas personas mantas atsavināšanas likuma 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5.panta pirmajai daļai atļauju atsavināt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valsts nekustam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80D" w:rsidRPr="00602ED0">
              <w:rPr>
                <w:rFonts w:ascii="Times New Roman" w:hAnsi="Times New Roman" w:cs="Times New Roman"/>
                <w:sz w:val="28"/>
                <w:szCs w:val="28"/>
              </w:rPr>
              <w:t>dod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kabinets.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602ED0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602ED0" w:rsidRDefault="00A42CFB" w:rsidP="00353994">
            <w:pPr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Valsts nekustamais īpašums 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>„Dzirnavas” (nekustamā īpa</w:t>
            </w:r>
            <w:r w:rsidR="00046EAB" w:rsidRPr="00602ED0">
              <w:rPr>
                <w:rFonts w:ascii="Times New Roman" w:hAnsi="Times New Roman" w:cs="Times New Roman"/>
                <w:sz w:val="28"/>
                <w:szCs w:val="28"/>
              </w:rPr>
              <w:t>šuma kadastra Nr.7044 008 0054),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Barkavā, Barkavas pagastā, Madonas novadā</w:t>
            </w:r>
            <w:r w:rsidR="00EE5714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EA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(turpmāk –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nekustamais īpašums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Nr.1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E1494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>Madonas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EA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rajona tiesas 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zemesgrāmatu nodaļas 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>Barkavas pagasta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EE5714" w:rsidRPr="00602ED0">
              <w:rPr>
                <w:rFonts w:ascii="Times New Roman" w:hAnsi="Times New Roman" w:cs="Times New Roman"/>
                <w:sz w:val="28"/>
                <w:szCs w:val="28"/>
              </w:rPr>
              <w:t>1000 00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E5714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87" w:rsidRPr="00602ED0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1A42A0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</w:t>
            </w:r>
            <w:r w:rsidR="00EC6A4D" w:rsidRPr="00602ED0">
              <w:rPr>
                <w:rFonts w:ascii="Times New Roman" w:hAnsi="Times New Roman" w:cs="Times New Roman"/>
                <w:sz w:val="28"/>
                <w:szCs w:val="28"/>
              </w:rPr>
              <w:t>ministrija</w:t>
            </w:r>
            <w:r w:rsidR="001730D3" w:rsidRPr="00602E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(turpmāk – ministrija) </w:t>
            </w:r>
            <w:r w:rsidR="001158F8" w:rsidRPr="00602ED0">
              <w:rPr>
                <w:rFonts w:ascii="Times New Roman" w:hAnsi="Times New Roman" w:cs="Times New Roman"/>
                <w:sz w:val="28"/>
                <w:szCs w:val="28"/>
              </w:rPr>
              <w:t>personā.</w:t>
            </w:r>
          </w:p>
          <w:p w:rsidR="00114863" w:rsidRPr="00602ED0" w:rsidRDefault="00114863" w:rsidP="00353994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6E1076" w:rsidRPr="00602ED0">
              <w:rPr>
                <w:sz w:val="28"/>
                <w:szCs w:val="28"/>
              </w:rPr>
              <w:t xml:space="preserve">teksta </w:t>
            </w:r>
            <w:r w:rsidRPr="00602ED0">
              <w:rPr>
                <w:sz w:val="28"/>
                <w:szCs w:val="28"/>
              </w:rPr>
              <w:t xml:space="preserve">datiem nekustamais īpašums </w:t>
            </w:r>
            <w:r w:rsidR="007B3E8B" w:rsidRPr="00602ED0">
              <w:rPr>
                <w:sz w:val="28"/>
                <w:szCs w:val="28"/>
              </w:rPr>
              <w:t xml:space="preserve">Nr.1 </w:t>
            </w:r>
            <w:r w:rsidRPr="00602ED0">
              <w:rPr>
                <w:sz w:val="28"/>
                <w:szCs w:val="28"/>
              </w:rPr>
              <w:t xml:space="preserve">sastāv no </w:t>
            </w:r>
            <w:r w:rsidR="008964C4" w:rsidRPr="00602ED0">
              <w:rPr>
                <w:sz w:val="28"/>
                <w:szCs w:val="28"/>
              </w:rPr>
              <w:t xml:space="preserve">neapbūvētas </w:t>
            </w:r>
            <w:r w:rsidRPr="00602ED0">
              <w:rPr>
                <w:sz w:val="28"/>
                <w:szCs w:val="28"/>
              </w:rPr>
              <w:t xml:space="preserve">zemes vienības </w:t>
            </w:r>
            <w:r w:rsidR="00563587" w:rsidRPr="00602ED0">
              <w:rPr>
                <w:sz w:val="28"/>
                <w:szCs w:val="28"/>
              </w:rPr>
              <w:t>3,09 ha platībā (zemes vienības kadastra apzīmējums 7044 008 0438) „Dzirnavas”, Barkavā, Barkavas pagastā, Madonas novadā.</w:t>
            </w:r>
          </w:p>
          <w:p w:rsidR="002A12CA" w:rsidRPr="00602ED0" w:rsidRDefault="00A272E5" w:rsidP="00B958E4">
            <w:pPr>
              <w:pStyle w:val="NormalWeb"/>
              <w:spacing w:after="0"/>
              <w:ind w:left="141" w:right="141" w:firstLine="709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>Saskaņā ar Valsts zemes dienesta Nekustamā īpašuma valsts kadastra informācijas sistēmas teksta datiem nekustamais īpašums Nr.1 atrodas</w:t>
            </w:r>
            <w:r w:rsidR="00F16E1D" w:rsidRPr="00602ED0">
              <w:rPr>
                <w:sz w:val="28"/>
                <w:szCs w:val="28"/>
              </w:rPr>
              <w:t xml:space="preserve"> Teiču </w:t>
            </w:r>
            <w:r w:rsidRPr="00602ED0">
              <w:rPr>
                <w:sz w:val="28"/>
                <w:szCs w:val="28"/>
              </w:rPr>
              <w:t>dabas rezervāta ārējās aizsargjoslas teritorijā.</w:t>
            </w:r>
          </w:p>
          <w:p w:rsidR="00A272E5" w:rsidRPr="00602ED0" w:rsidRDefault="00A272E5" w:rsidP="00CC3BDE">
            <w:pPr>
              <w:pStyle w:val="NormalWeb"/>
              <w:spacing w:after="0"/>
              <w:ind w:left="141" w:right="141" w:firstLine="709"/>
              <w:rPr>
                <w:sz w:val="28"/>
                <w:szCs w:val="28"/>
                <w:lang w:eastAsia="lv-LV"/>
              </w:rPr>
            </w:pPr>
            <w:r w:rsidRPr="00602ED0">
              <w:rPr>
                <w:sz w:val="28"/>
                <w:szCs w:val="28"/>
              </w:rPr>
              <w:lastRenderedPageBreak/>
              <w:t xml:space="preserve">Atbilstoši </w:t>
            </w:r>
            <w:r w:rsidRPr="00602ED0">
              <w:rPr>
                <w:sz w:val="28"/>
                <w:szCs w:val="28"/>
                <w:lang w:eastAsia="lv-LV"/>
              </w:rPr>
              <w:t xml:space="preserve">Dabas aizsardzības pārvaldes 2012.gada </w:t>
            </w:r>
            <w:r w:rsidR="00C01189" w:rsidRPr="00602ED0">
              <w:rPr>
                <w:sz w:val="28"/>
                <w:szCs w:val="28"/>
                <w:lang w:eastAsia="lv-LV"/>
              </w:rPr>
              <w:t>7.</w:t>
            </w:r>
            <w:r w:rsidRPr="00602ED0">
              <w:rPr>
                <w:sz w:val="28"/>
                <w:szCs w:val="28"/>
                <w:lang w:eastAsia="lv-LV"/>
              </w:rPr>
              <w:t>decembra vēstul</w:t>
            </w:r>
            <w:r w:rsidR="004062C8" w:rsidRPr="00602ED0">
              <w:rPr>
                <w:sz w:val="28"/>
                <w:szCs w:val="28"/>
                <w:lang w:eastAsia="lv-LV"/>
              </w:rPr>
              <w:t xml:space="preserve">ē </w:t>
            </w:r>
            <w:r w:rsidRPr="00602ED0">
              <w:rPr>
                <w:sz w:val="28"/>
                <w:szCs w:val="28"/>
                <w:lang w:eastAsia="lv-LV"/>
              </w:rPr>
              <w:t>Nr.</w:t>
            </w:r>
            <w:r w:rsidR="00C01189" w:rsidRPr="00602ED0">
              <w:rPr>
                <w:sz w:val="28"/>
                <w:szCs w:val="28"/>
                <w:lang w:eastAsia="lv-LV"/>
              </w:rPr>
              <w:t xml:space="preserve">3.15/522/2012-N „Par informācijas sniegšanu” </w:t>
            </w:r>
            <w:r w:rsidR="004062C8" w:rsidRPr="00602ED0">
              <w:rPr>
                <w:sz w:val="28"/>
                <w:szCs w:val="28"/>
                <w:lang w:eastAsia="lv-LV"/>
              </w:rPr>
              <w:t xml:space="preserve">norādītajam </w:t>
            </w:r>
            <w:r w:rsidR="005B0DDC" w:rsidRPr="00602ED0">
              <w:rPr>
                <w:sz w:val="28"/>
                <w:szCs w:val="28"/>
              </w:rPr>
              <w:t xml:space="preserve">uz nekustamā īpašuma Nr.1 teritoriju nav attiecināmi </w:t>
            </w:r>
            <w:r w:rsidR="00C01189" w:rsidRPr="00602ED0">
              <w:rPr>
                <w:sz w:val="28"/>
                <w:szCs w:val="28"/>
              </w:rPr>
              <w:t>likuma „Par īpaši aizsargājamām dabas teritorijām” 33.panta otrajā daļā noteiktie ierobežojumi.</w:t>
            </w:r>
          </w:p>
          <w:p w:rsidR="00A272E5" w:rsidRPr="00602ED0" w:rsidRDefault="002A12CA" w:rsidP="005D2CE7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 xml:space="preserve">Nekustamais īpašums Nr.1 </w:t>
            </w:r>
            <w:r w:rsidR="00A272E5" w:rsidRPr="00602ED0">
              <w:rPr>
                <w:sz w:val="28"/>
                <w:szCs w:val="28"/>
              </w:rPr>
              <w:t xml:space="preserve">pilnībā ieskauj valsts nekustamo īpašumu </w:t>
            </w:r>
            <w:r w:rsidR="000958BF" w:rsidRPr="00602ED0">
              <w:rPr>
                <w:sz w:val="28"/>
                <w:szCs w:val="28"/>
              </w:rPr>
              <w:t xml:space="preserve">(nekustamā īpašuma kadastra Nr.7044 008 0462) </w:t>
            </w:r>
            <w:r w:rsidR="00456C86" w:rsidRPr="00602ED0">
              <w:rPr>
                <w:sz w:val="28"/>
                <w:szCs w:val="28"/>
              </w:rPr>
              <w:t xml:space="preserve">Dzirnavu ielā 1B, </w:t>
            </w:r>
            <w:r w:rsidR="000958BF" w:rsidRPr="00602ED0">
              <w:rPr>
                <w:sz w:val="28"/>
                <w:szCs w:val="28"/>
              </w:rPr>
              <w:t xml:space="preserve">Barkavas pagastā, Madonas novadā, kas atdalīts no valsts </w:t>
            </w:r>
            <w:r w:rsidR="000958BF" w:rsidRPr="00602ED0">
              <w:rPr>
                <w:rFonts w:eastAsia="Calibri"/>
                <w:sz w:val="28"/>
                <w:szCs w:val="28"/>
              </w:rPr>
              <w:t xml:space="preserve">nekustamā īpašuma „Barkavas Lauksaimniecības skola” (nekustamā īpašuma kadastra Nr.7044 008 0042), Barkavas pagastā, Madonas novadā. Lai nodrošinātu piekļuvi valsts nekustamajam īpašumam </w:t>
            </w:r>
            <w:r w:rsidR="000958BF" w:rsidRPr="00602ED0">
              <w:rPr>
                <w:sz w:val="28"/>
                <w:szCs w:val="28"/>
              </w:rPr>
              <w:t xml:space="preserve">(nekustamā īpašuma kadastra Nr.7044 008 0462) </w:t>
            </w:r>
            <w:r w:rsidR="00456C86" w:rsidRPr="00602ED0">
              <w:rPr>
                <w:sz w:val="28"/>
                <w:szCs w:val="28"/>
              </w:rPr>
              <w:t xml:space="preserve">Dzirnavu ielā 1B, </w:t>
            </w:r>
            <w:r w:rsidR="000958BF" w:rsidRPr="00602ED0">
              <w:rPr>
                <w:sz w:val="28"/>
                <w:szCs w:val="28"/>
              </w:rPr>
              <w:t xml:space="preserve">Barkavas pagastā, Madonas novadā, ministrija pēc nekustamā īpašuma Nr.1 un </w:t>
            </w:r>
            <w:r w:rsidR="00456C86" w:rsidRPr="00602ED0">
              <w:rPr>
                <w:rFonts w:eastAsia="Calibri"/>
                <w:sz w:val="28"/>
                <w:szCs w:val="28"/>
              </w:rPr>
              <w:t xml:space="preserve">nekustamā īpašuma </w:t>
            </w:r>
            <w:r w:rsidR="00456C86" w:rsidRPr="00602ED0">
              <w:rPr>
                <w:sz w:val="28"/>
                <w:szCs w:val="28"/>
              </w:rPr>
              <w:t xml:space="preserve">„Barkavas tvaika dzirnavas” (nekustamā īpašuma kadastra Nr.7044 008 0047), Barkavas pagastā, Madonas novadā (turpmāk – nekustamais īpašums Nr.2), </w:t>
            </w:r>
            <w:r w:rsidR="000958BF" w:rsidRPr="00602ED0">
              <w:rPr>
                <w:sz w:val="28"/>
                <w:szCs w:val="28"/>
              </w:rPr>
              <w:t>maiņas un to īpašuma tiesību maiņas zemesgrāmatās noslēgs servitūta līgumu ar lauksaimniecības pakalpojumu kooperatīvo sabiedrību „LATRAPS”.</w:t>
            </w:r>
          </w:p>
          <w:p w:rsidR="00563587" w:rsidRPr="00602ED0" w:rsidRDefault="007B3E8B" w:rsidP="006E7A61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>N</w:t>
            </w:r>
            <w:r w:rsidR="00563587" w:rsidRPr="00602ED0">
              <w:rPr>
                <w:sz w:val="28"/>
                <w:szCs w:val="28"/>
              </w:rPr>
              <w:t xml:space="preserve">ekustamo īpašumu </w:t>
            </w:r>
            <w:r w:rsidRPr="00602ED0">
              <w:rPr>
                <w:sz w:val="28"/>
                <w:szCs w:val="28"/>
              </w:rPr>
              <w:t xml:space="preserve">Nr.1 </w:t>
            </w:r>
            <w:r w:rsidR="00563587" w:rsidRPr="00602ED0">
              <w:rPr>
                <w:sz w:val="28"/>
                <w:szCs w:val="28"/>
              </w:rPr>
              <w:t xml:space="preserve">šobrīd </w:t>
            </w:r>
            <w:r w:rsidR="00243ED7" w:rsidRPr="00602ED0">
              <w:rPr>
                <w:sz w:val="28"/>
                <w:szCs w:val="28"/>
              </w:rPr>
              <w:t>pārvalda</w:t>
            </w:r>
            <w:r w:rsidR="00D055D8" w:rsidRPr="00602ED0">
              <w:rPr>
                <w:sz w:val="28"/>
                <w:szCs w:val="28"/>
              </w:rPr>
              <w:t xml:space="preserve"> Barkavas </w:t>
            </w:r>
            <w:r w:rsidR="00B03481" w:rsidRPr="00602ED0">
              <w:rPr>
                <w:sz w:val="28"/>
                <w:szCs w:val="28"/>
              </w:rPr>
              <w:t xml:space="preserve">Profesionālā </w:t>
            </w:r>
            <w:r w:rsidR="00D055D8" w:rsidRPr="00602ED0">
              <w:rPr>
                <w:sz w:val="28"/>
                <w:szCs w:val="28"/>
              </w:rPr>
              <w:t xml:space="preserve">vidusskola, kas saskaņā ar </w:t>
            </w:r>
            <w:r w:rsidR="00D055D8" w:rsidRPr="00602ED0">
              <w:rPr>
                <w:rFonts w:eastAsia="Calibri"/>
                <w:sz w:val="28"/>
                <w:szCs w:val="28"/>
              </w:rPr>
              <w:t>Ministru kabineta 2003.gada 16.septembra noteikumu Nr.528 „Izglītības un zinātnes ministrijas nolikums” 24.35.apakšpunktu ir ministrijas padotībā esoša iestāde.</w:t>
            </w:r>
          </w:p>
          <w:p w:rsidR="00C526CF" w:rsidRPr="00602ED0" w:rsidRDefault="007B3E8B" w:rsidP="00CA14E5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02ED0">
              <w:rPr>
                <w:rFonts w:eastAsia="Calibri"/>
                <w:sz w:val="28"/>
                <w:szCs w:val="28"/>
              </w:rPr>
              <w:t>N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ekustamais īpašums </w:t>
            </w:r>
            <w:r w:rsidRPr="00602ED0">
              <w:rPr>
                <w:sz w:val="28"/>
                <w:szCs w:val="28"/>
              </w:rPr>
              <w:t xml:space="preserve">Nr.1 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nav nepieciešams </w:t>
            </w:r>
            <w:r w:rsidR="00243ED7" w:rsidRPr="00602ED0">
              <w:rPr>
                <w:rFonts w:eastAsia="Calibri"/>
                <w:sz w:val="28"/>
                <w:szCs w:val="28"/>
              </w:rPr>
              <w:t xml:space="preserve">ministrijas, 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Barkavas </w:t>
            </w:r>
            <w:r w:rsidR="00B03481" w:rsidRPr="00602ED0">
              <w:rPr>
                <w:sz w:val="28"/>
                <w:szCs w:val="28"/>
              </w:rPr>
              <w:t>Profesionālās vidusskolas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 </w:t>
            </w:r>
            <w:r w:rsidR="00243ED7" w:rsidRPr="00602ED0">
              <w:rPr>
                <w:rFonts w:eastAsia="Calibri"/>
                <w:sz w:val="28"/>
                <w:szCs w:val="28"/>
              </w:rPr>
              <w:t>un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 citu </w:t>
            </w:r>
            <w:r w:rsidR="00243ED7" w:rsidRPr="00602ED0">
              <w:rPr>
                <w:rFonts w:eastAsia="Calibri"/>
                <w:sz w:val="28"/>
                <w:szCs w:val="28"/>
              </w:rPr>
              <w:t>ministrijas</w:t>
            </w:r>
            <w:r w:rsidR="00C526CF" w:rsidRPr="00602ED0">
              <w:rPr>
                <w:rFonts w:eastAsia="Calibri"/>
                <w:sz w:val="28"/>
                <w:szCs w:val="28"/>
              </w:rPr>
              <w:t xml:space="preserve"> padotībā esošo iestāžu funkciju nodrošināšanai.</w:t>
            </w:r>
          </w:p>
          <w:p w:rsidR="00990D23" w:rsidRPr="00602ED0" w:rsidRDefault="00990D23" w:rsidP="00CA14E5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02ED0">
              <w:rPr>
                <w:rFonts w:eastAsia="Calibri"/>
                <w:sz w:val="28"/>
                <w:szCs w:val="28"/>
              </w:rPr>
              <w:t>Saskaņā ar sabiedrības ar ierobežotu atbildību „</w:t>
            </w:r>
            <w:proofErr w:type="spellStart"/>
            <w:r w:rsidRPr="00602ED0">
              <w:rPr>
                <w:rFonts w:eastAsia="Calibri"/>
                <w:sz w:val="28"/>
                <w:szCs w:val="28"/>
              </w:rPr>
              <w:t>Interbaltija</w:t>
            </w:r>
            <w:proofErr w:type="spellEnd"/>
            <w:r w:rsidRPr="00602ED0">
              <w:rPr>
                <w:rFonts w:eastAsia="Calibri"/>
                <w:sz w:val="28"/>
                <w:szCs w:val="28"/>
              </w:rPr>
              <w:t>” 2011.gada 21.septembra atzinumu „Par domājamās daļas</w:t>
            </w:r>
            <w:r w:rsidR="00C140B7" w:rsidRPr="00602ED0">
              <w:rPr>
                <w:rFonts w:eastAsia="Calibri"/>
                <w:sz w:val="28"/>
                <w:szCs w:val="28"/>
              </w:rPr>
              <w:t xml:space="preserve"> nekustamā īpašuma</w:t>
            </w:r>
            <w:r w:rsidRPr="00602ED0">
              <w:rPr>
                <w:rFonts w:eastAsia="Calibri"/>
                <w:sz w:val="28"/>
                <w:szCs w:val="28"/>
              </w:rPr>
              <w:t xml:space="preserve">, kas atrodas Madonas novadā, Barkavas pagastā, „Barkavas Lauksaimniecības skola” tirgus vērtību” </w:t>
            </w:r>
            <w:r w:rsidR="00276652" w:rsidRPr="00602ED0">
              <w:rPr>
                <w:rFonts w:eastAsia="Calibri"/>
                <w:sz w:val="28"/>
                <w:szCs w:val="28"/>
              </w:rPr>
              <w:t xml:space="preserve">un 2012.gada 27.novembra </w:t>
            </w:r>
            <w:r w:rsidR="00276652" w:rsidRPr="00602ED0">
              <w:rPr>
                <w:rFonts w:eastAsia="Calibri"/>
                <w:sz w:val="28"/>
                <w:szCs w:val="28"/>
              </w:rPr>
              <w:lastRenderedPageBreak/>
              <w:t>atzinumu „Pielikums 2011.gada 21.sep</w:t>
            </w:r>
            <w:r w:rsidR="00097334" w:rsidRPr="00602ED0">
              <w:rPr>
                <w:rFonts w:eastAsia="Calibri"/>
                <w:sz w:val="28"/>
                <w:szCs w:val="28"/>
              </w:rPr>
              <w:t>tem</w:t>
            </w:r>
            <w:r w:rsidR="00276652" w:rsidRPr="00602ED0">
              <w:rPr>
                <w:rFonts w:eastAsia="Calibri"/>
                <w:sz w:val="28"/>
                <w:szCs w:val="28"/>
              </w:rPr>
              <w:t xml:space="preserve">bra Atzinumam par nekustamā īpašuma, kas atrodas Madonas novadā, Barkavas pagastā, „Barkavas Lauksaimniecības skola” tirgus vērtību” </w:t>
            </w:r>
            <w:r w:rsidRPr="00602ED0">
              <w:rPr>
                <w:rFonts w:eastAsia="Calibri"/>
                <w:sz w:val="28"/>
                <w:szCs w:val="28"/>
              </w:rPr>
              <w:t>nekustamā īpašuma</w:t>
            </w:r>
            <w:r w:rsidR="007B3E8B" w:rsidRPr="00602ED0">
              <w:rPr>
                <w:rFonts w:eastAsia="Calibri"/>
                <w:sz w:val="28"/>
                <w:szCs w:val="28"/>
              </w:rPr>
              <w:t xml:space="preserve"> </w:t>
            </w:r>
            <w:r w:rsidR="007B3E8B" w:rsidRPr="00602ED0">
              <w:rPr>
                <w:sz w:val="28"/>
                <w:szCs w:val="28"/>
              </w:rPr>
              <w:t>Nr.1</w:t>
            </w:r>
            <w:r w:rsidRPr="00602ED0">
              <w:rPr>
                <w:rFonts w:eastAsia="Calibri"/>
                <w:sz w:val="28"/>
                <w:szCs w:val="28"/>
              </w:rPr>
              <w:t>, kas atdalīts no valsts nekustamā īpašuma „Barkavas Lauksaimniecības skola”</w:t>
            </w:r>
            <w:r w:rsidR="00020EE5" w:rsidRPr="00602ED0">
              <w:rPr>
                <w:rFonts w:eastAsia="Calibri"/>
                <w:sz w:val="28"/>
                <w:szCs w:val="28"/>
              </w:rPr>
              <w:t xml:space="preserve"> (nekustamā īpašuma kadastra Nr.7044 008 0042)</w:t>
            </w:r>
            <w:r w:rsidRPr="00602ED0">
              <w:rPr>
                <w:rFonts w:eastAsia="Calibri"/>
                <w:sz w:val="28"/>
                <w:szCs w:val="28"/>
              </w:rPr>
              <w:t>, Barkavas pagastā, Madonas novadā, vis</w:t>
            </w:r>
            <w:r w:rsidR="00020EE5" w:rsidRPr="00602ED0">
              <w:rPr>
                <w:rFonts w:eastAsia="Calibri"/>
                <w:sz w:val="28"/>
                <w:szCs w:val="28"/>
              </w:rPr>
              <w:t>vairāk iespējamā tirgus vērtība</w:t>
            </w:r>
            <w:r w:rsidRPr="00602ED0">
              <w:rPr>
                <w:rFonts w:eastAsia="Calibri"/>
                <w:sz w:val="28"/>
                <w:szCs w:val="28"/>
              </w:rPr>
              <w:t xml:space="preserve"> ir LVL 13 600,00 (trīspadsmit tūkstoš</w:t>
            </w:r>
            <w:r w:rsidR="00BB5DC5" w:rsidRPr="00602ED0">
              <w:rPr>
                <w:rFonts w:eastAsia="Calibri"/>
                <w:sz w:val="28"/>
                <w:szCs w:val="28"/>
              </w:rPr>
              <w:t>i seši simti latu, 00 santīmi).</w:t>
            </w:r>
          </w:p>
          <w:p w:rsidR="00EE5714" w:rsidRPr="00602ED0" w:rsidRDefault="00D055D8" w:rsidP="00F11D8D">
            <w:pPr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</w:t>
            </w:r>
            <w:r w:rsidR="00EE5714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ekustamais īpašums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>Nr.2</w:t>
            </w:r>
            <w:r w:rsidR="00EE5714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ir ierakstīts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Madonas </w:t>
            </w:r>
            <w:r w:rsidR="00046EA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rajona tiesas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zemesgrāmatu nodaļas Barkavas pagasta zemesgrāmatas nodalījumā Nr.1000 0049 0116 uz lauksaimniecības pakalpojumu kooperatīvās sabiedrības „LATRAPS” vārda.</w:t>
            </w:r>
          </w:p>
          <w:p w:rsidR="00EE5714" w:rsidRPr="00602ED0" w:rsidRDefault="00EE5714" w:rsidP="00F11D8D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B2582A" w:rsidRPr="00602ED0">
              <w:rPr>
                <w:sz w:val="28"/>
                <w:szCs w:val="28"/>
              </w:rPr>
              <w:t xml:space="preserve">teksta </w:t>
            </w:r>
            <w:r w:rsidRPr="00602ED0">
              <w:rPr>
                <w:sz w:val="28"/>
                <w:szCs w:val="28"/>
              </w:rPr>
              <w:t xml:space="preserve">datiem nekustamais īpašums </w:t>
            </w:r>
            <w:r w:rsidR="007B3E8B" w:rsidRPr="00602ED0">
              <w:rPr>
                <w:sz w:val="28"/>
                <w:szCs w:val="28"/>
              </w:rPr>
              <w:t xml:space="preserve">Nr.2 </w:t>
            </w:r>
            <w:r w:rsidRPr="00602ED0">
              <w:rPr>
                <w:sz w:val="28"/>
                <w:szCs w:val="28"/>
              </w:rPr>
              <w:t xml:space="preserve">sastāv no </w:t>
            </w:r>
            <w:r w:rsidR="00890918" w:rsidRPr="00602ED0">
              <w:rPr>
                <w:sz w:val="28"/>
                <w:szCs w:val="28"/>
              </w:rPr>
              <w:t>daļēji apbūvētas</w:t>
            </w:r>
            <w:r w:rsidR="00EA6923" w:rsidRPr="00602ED0">
              <w:rPr>
                <w:sz w:val="28"/>
                <w:szCs w:val="28"/>
              </w:rPr>
              <w:t xml:space="preserve"> </w:t>
            </w:r>
            <w:r w:rsidRPr="00602ED0">
              <w:rPr>
                <w:sz w:val="28"/>
                <w:szCs w:val="28"/>
              </w:rPr>
              <w:t>zemes vienības</w:t>
            </w:r>
            <w:r w:rsidR="00764DE0" w:rsidRPr="00602ED0">
              <w:rPr>
                <w:sz w:val="28"/>
                <w:szCs w:val="28"/>
              </w:rPr>
              <w:t xml:space="preserve"> </w:t>
            </w:r>
            <w:r w:rsidR="00D055D8" w:rsidRPr="00602ED0">
              <w:rPr>
                <w:sz w:val="28"/>
                <w:szCs w:val="28"/>
              </w:rPr>
              <w:t>2,38 ha platībā (zemes vienības kadastra apzīmējums 7044 008 0433) (bez adreses).</w:t>
            </w:r>
          </w:p>
          <w:p w:rsidR="00D055D8" w:rsidRPr="00602ED0" w:rsidRDefault="00D055D8" w:rsidP="006B5701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>Saskaņā ar 2010.gada 1.novembra zemes robežu plānu uz zemes vienības 2,38 ha platībā (zemes vienības kadastra apzīmējums 7044 008 0433) (bez adreses) atrodas daļa no mācību</w:t>
            </w:r>
            <w:r w:rsidR="008D7F38" w:rsidRPr="00602ED0">
              <w:rPr>
                <w:sz w:val="28"/>
                <w:szCs w:val="28"/>
              </w:rPr>
              <w:t>-</w:t>
            </w:r>
            <w:r w:rsidRPr="00602ED0">
              <w:rPr>
                <w:sz w:val="28"/>
                <w:szCs w:val="28"/>
              </w:rPr>
              <w:t xml:space="preserve">ražošanas korpusa (būves kadastra apzīmējums </w:t>
            </w:r>
            <w:r w:rsidR="008D7F38" w:rsidRPr="00602ED0">
              <w:rPr>
                <w:sz w:val="28"/>
                <w:szCs w:val="28"/>
              </w:rPr>
              <w:t>7044 008 0042 002) Dzirnavu ielā 1, Barkavā</w:t>
            </w:r>
            <w:r w:rsidR="00053EC8" w:rsidRPr="00602ED0">
              <w:rPr>
                <w:sz w:val="28"/>
                <w:szCs w:val="28"/>
              </w:rPr>
              <w:t>,</w:t>
            </w:r>
            <w:r w:rsidR="008D7F38" w:rsidRPr="00602ED0">
              <w:rPr>
                <w:sz w:val="28"/>
                <w:szCs w:val="28"/>
              </w:rPr>
              <w:t xml:space="preserve"> B</w:t>
            </w:r>
            <w:r w:rsidR="00E37058" w:rsidRPr="00602ED0">
              <w:rPr>
                <w:sz w:val="28"/>
                <w:szCs w:val="28"/>
              </w:rPr>
              <w:t>arkavas pagastā, Madonas novadā</w:t>
            </w:r>
            <w:r w:rsidR="00097334" w:rsidRPr="00602ED0">
              <w:rPr>
                <w:sz w:val="28"/>
                <w:szCs w:val="28"/>
              </w:rPr>
              <w:t xml:space="preserve"> (turpmāk – mācību-ražošanas korpuss)</w:t>
            </w:r>
            <w:r w:rsidR="00E37058" w:rsidRPr="00602ED0">
              <w:rPr>
                <w:sz w:val="28"/>
                <w:szCs w:val="28"/>
              </w:rPr>
              <w:t>. Mācību-ražošanas korpuss</w:t>
            </w:r>
            <w:r w:rsidR="00E12A0C" w:rsidRPr="00602ED0">
              <w:rPr>
                <w:sz w:val="28"/>
                <w:szCs w:val="28"/>
              </w:rPr>
              <w:t xml:space="preserve"> </w:t>
            </w:r>
            <w:r w:rsidR="00E37058" w:rsidRPr="00602ED0">
              <w:rPr>
                <w:sz w:val="28"/>
                <w:szCs w:val="28"/>
              </w:rPr>
              <w:t>ietilpst valsts nekustamā īpašuma „Barkavas Lauksaimniecības skola” (nekustamā īpašuma kadastra Nr.7044 008 0042), Barkavas pagastā, Madonas novadā,</w:t>
            </w:r>
            <w:r w:rsidR="008D7F38" w:rsidRPr="00602ED0">
              <w:rPr>
                <w:sz w:val="28"/>
                <w:szCs w:val="28"/>
              </w:rPr>
              <w:t xml:space="preserve"> kas ierakstīts Madonas </w:t>
            </w:r>
            <w:r w:rsidR="00E37058" w:rsidRPr="00602ED0">
              <w:rPr>
                <w:sz w:val="28"/>
                <w:szCs w:val="28"/>
              </w:rPr>
              <w:t xml:space="preserve">rajona tiesas </w:t>
            </w:r>
            <w:r w:rsidR="008D7F38" w:rsidRPr="00602ED0">
              <w:rPr>
                <w:sz w:val="28"/>
                <w:szCs w:val="28"/>
              </w:rPr>
              <w:t xml:space="preserve">zemesgrāmatu nodaļas Barkavas pagasta zemesgrāmatas nodalījumā Nr.123 uz </w:t>
            </w:r>
            <w:r w:rsidR="008E0939" w:rsidRPr="00602ED0">
              <w:rPr>
                <w:sz w:val="28"/>
                <w:szCs w:val="28"/>
              </w:rPr>
              <w:t xml:space="preserve">Latvijas </w:t>
            </w:r>
            <w:r w:rsidR="008D7F38" w:rsidRPr="00602ED0">
              <w:rPr>
                <w:sz w:val="28"/>
                <w:szCs w:val="28"/>
              </w:rPr>
              <w:t>valsts vārda ministrijas personā</w:t>
            </w:r>
            <w:r w:rsidR="00E37058" w:rsidRPr="00602ED0">
              <w:rPr>
                <w:sz w:val="28"/>
                <w:szCs w:val="28"/>
              </w:rPr>
              <w:t>, sastāvā.</w:t>
            </w:r>
            <w:r w:rsidR="008D7F38" w:rsidRPr="00602ED0">
              <w:rPr>
                <w:sz w:val="28"/>
                <w:szCs w:val="28"/>
              </w:rPr>
              <w:t xml:space="preserve"> </w:t>
            </w:r>
            <w:r w:rsidR="00E37058" w:rsidRPr="00602ED0">
              <w:rPr>
                <w:sz w:val="28"/>
                <w:szCs w:val="28"/>
              </w:rPr>
              <w:t xml:space="preserve">Minēto valsts nekustamo īpašumu, tajā skaitā mācību-ražošanas korpusu </w:t>
            </w:r>
            <w:r w:rsidR="008D7F38" w:rsidRPr="00602ED0">
              <w:rPr>
                <w:sz w:val="28"/>
                <w:szCs w:val="28"/>
              </w:rPr>
              <w:t>funkciju</w:t>
            </w:r>
            <w:r w:rsidR="00871D41" w:rsidRPr="00602ED0">
              <w:rPr>
                <w:sz w:val="28"/>
                <w:szCs w:val="28"/>
              </w:rPr>
              <w:t xml:space="preserve"> – nodrošināt iespēju </w:t>
            </w:r>
            <w:r w:rsidR="00E42D2C" w:rsidRPr="00602ED0">
              <w:rPr>
                <w:sz w:val="28"/>
                <w:szCs w:val="28"/>
              </w:rPr>
              <w:t>ie</w:t>
            </w:r>
            <w:r w:rsidR="00871D41" w:rsidRPr="00602ED0">
              <w:rPr>
                <w:sz w:val="28"/>
                <w:szCs w:val="28"/>
              </w:rPr>
              <w:t xml:space="preserve">gūt profesionālo izglītību un kvalifikāciju, kā arī vispārējās zināšanas un </w:t>
            </w:r>
            <w:r w:rsidR="00871D41" w:rsidRPr="00602ED0">
              <w:rPr>
                <w:sz w:val="28"/>
                <w:szCs w:val="28"/>
              </w:rPr>
              <w:lastRenderedPageBreak/>
              <w:t>prasmes, un sagatavot darba tirgum kvalificētus speciālistus ar vispusīgām teorētiskajām zināšanām un praktiskām iemaņām –</w:t>
            </w:r>
            <w:r w:rsidR="008D7F38" w:rsidRPr="00602ED0">
              <w:rPr>
                <w:sz w:val="28"/>
                <w:szCs w:val="28"/>
              </w:rPr>
              <w:t xml:space="preserve"> </w:t>
            </w:r>
            <w:r w:rsidR="0047785C" w:rsidRPr="00602ED0">
              <w:rPr>
                <w:sz w:val="28"/>
                <w:szCs w:val="28"/>
              </w:rPr>
              <w:t>īstenošanai</w:t>
            </w:r>
            <w:r w:rsidR="008D7F38" w:rsidRPr="00602ED0">
              <w:rPr>
                <w:sz w:val="28"/>
                <w:szCs w:val="28"/>
              </w:rPr>
              <w:t xml:space="preserve"> izmanto Barkavas </w:t>
            </w:r>
            <w:r w:rsidR="00AF436F" w:rsidRPr="00602ED0">
              <w:rPr>
                <w:sz w:val="28"/>
                <w:szCs w:val="28"/>
              </w:rPr>
              <w:t xml:space="preserve">Profesionālā </w:t>
            </w:r>
            <w:r w:rsidR="008D7F38" w:rsidRPr="00602ED0">
              <w:rPr>
                <w:sz w:val="28"/>
                <w:szCs w:val="28"/>
              </w:rPr>
              <w:t>vidusskola.</w:t>
            </w:r>
          </w:p>
          <w:p w:rsidR="00831E1D" w:rsidRPr="00602ED0" w:rsidRDefault="00831E1D" w:rsidP="00F82577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>Saskaņā ar Barkavas Profesionālās vidusskolas 2012.gada 29.novembra vēstul</w:t>
            </w:r>
            <w:r w:rsidR="00335EFC" w:rsidRPr="00602ED0">
              <w:rPr>
                <w:sz w:val="28"/>
                <w:szCs w:val="28"/>
              </w:rPr>
              <w:t>ē</w:t>
            </w:r>
            <w:r w:rsidRPr="00602ED0">
              <w:rPr>
                <w:sz w:val="28"/>
                <w:szCs w:val="28"/>
              </w:rPr>
              <w:t xml:space="preserve"> Nr.1-10.1/94 „Par nekustamā īpašuma izmantošanu” </w:t>
            </w:r>
            <w:r w:rsidR="00335EFC" w:rsidRPr="00602ED0">
              <w:rPr>
                <w:sz w:val="28"/>
                <w:szCs w:val="28"/>
              </w:rPr>
              <w:t xml:space="preserve">norādīto </w:t>
            </w:r>
            <w:r w:rsidRPr="00602ED0">
              <w:rPr>
                <w:sz w:val="28"/>
                <w:szCs w:val="28"/>
              </w:rPr>
              <w:t>mācību-ražošanas korpusā atrodas sporta komplekss, ēdnīca, aktu zāle, praktisko mācību laboratorijas, mācību kabineti, bibliotēka, lasītava</w:t>
            </w:r>
            <w:r w:rsidR="00871D41" w:rsidRPr="00602ED0">
              <w:rPr>
                <w:sz w:val="28"/>
                <w:szCs w:val="28"/>
              </w:rPr>
              <w:t xml:space="preserve"> un citas mācību procesa nodrošināšanai nepieciešamās telpas.</w:t>
            </w:r>
          </w:p>
          <w:p w:rsidR="00D055D8" w:rsidRPr="00602ED0" w:rsidRDefault="00990D23" w:rsidP="00764D95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02ED0">
              <w:rPr>
                <w:sz w:val="28"/>
                <w:szCs w:val="28"/>
              </w:rPr>
              <w:t xml:space="preserve">Atbilstoši </w:t>
            </w:r>
            <w:r w:rsidRPr="00602ED0">
              <w:rPr>
                <w:rFonts w:eastAsia="Calibri"/>
                <w:sz w:val="28"/>
                <w:szCs w:val="28"/>
              </w:rPr>
              <w:t>sabiedrības ar ierobežotu atbildību „</w:t>
            </w:r>
            <w:proofErr w:type="spellStart"/>
            <w:r w:rsidRPr="00602ED0">
              <w:rPr>
                <w:rFonts w:eastAsia="Calibri"/>
                <w:sz w:val="28"/>
                <w:szCs w:val="28"/>
              </w:rPr>
              <w:t>Interbaltija</w:t>
            </w:r>
            <w:proofErr w:type="spellEnd"/>
            <w:r w:rsidRPr="00602ED0">
              <w:rPr>
                <w:rFonts w:eastAsia="Calibri"/>
                <w:sz w:val="28"/>
                <w:szCs w:val="28"/>
              </w:rPr>
              <w:t>” 2011.gada 2</w:t>
            </w:r>
            <w:r w:rsidR="00C140B7" w:rsidRPr="00602ED0">
              <w:rPr>
                <w:rFonts w:eastAsia="Calibri"/>
                <w:sz w:val="28"/>
                <w:szCs w:val="28"/>
              </w:rPr>
              <w:t>0</w:t>
            </w:r>
            <w:r w:rsidRPr="00602ED0">
              <w:rPr>
                <w:rFonts w:eastAsia="Calibri"/>
                <w:sz w:val="28"/>
                <w:szCs w:val="28"/>
              </w:rPr>
              <w:t>.septembra atzinum</w:t>
            </w:r>
            <w:r w:rsidR="00C140B7" w:rsidRPr="00602ED0">
              <w:rPr>
                <w:rFonts w:eastAsia="Calibri"/>
                <w:sz w:val="28"/>
                <w:szCs w:val="28"/>
              </w:rPr>
              <w:t>am</w:t>
            </w:r>
            <w:r w:rsidRPr="00602ED0">
              <w:rPr>
                <w:rFonts w:eastAsia="Calibri"/>
                <w:sz w:val="28"/>
                <w:szCs w:val="28"/>
              </w:rPr>
              <w:t xml:space="preserve"> „Par </w:t>
            </w:r>
            <w:r w:rsidR="00C140B7" w:rsidRPr="00602ED0">
              <w:rPr>
                <w:rFonts w:eastAsia="Calibri"/>
                <w:sz w:val="28"/>
                <w:szCs w:val="28"/>
              </w:rPr>
              <w:t>nekustamā īpašuma</w:t>
            </w:r>
            <w:r w:rsidRPr="00602ED0">
              <w:rPr>
                <w:rFonts w:eastAsia="Calibri"/>
                <w:sz w:val="28"/>
                <w:szCs w:val="28"/>
              </w:rPr>
              <w:t xml:space="preserve">, kas atrodas Madonas novadā, Barkavas pagastā, „Barkavas </w:t>
            </w:r>
            <w:r w:rsidR="00C140B7" w:rsidRPr="00602ED0">
              <w:rPr>
                <w:rFonts w:eastAsia="Calibri"/>
                <w:sz w:val="28"/>
                <w:szCs w:val="28"/>
              </w:rPr>
              <w:t>tvaika dzirnavas</w:t>
            </w:r>
            <w:r w:rsidRPr="00602ED0">
              <w:rPr>
                <w:rFonts w:eastAsia="Calibri"/>
                <w:sz w:val="28"/>
                <w:szCs w:val="28"/>
              </w:rPr>
              <w:t xml:space="preserve">” tirgus vērtību” </w:t>
            </w:r>
            <w:r w:rsidR="00276652" w:rsidRPr="00602ED0">
              <w:rPr>
                <w:rFonts w:eastAsia="Calibri"/>
                <w:sz w:val="28"/>
                <w:szCs w:val="28"/>
              </w:rPr>
              <w:t xml:space="preserve">un 2012.gada 27.novembra atzinumam „Par nekustamā īpašuma, kas atrodas Madonas novadā, Barkavas pagastā, „Barkavas tvaika dzirnavas” tirgus vērtību” </w:t>
            </w:r>
            <w:r w:rsidRPr="00602ED0">
              <w:rPr>
                <w:rFonts w:eastAsia="Calibri"/>
                <w:sz w:val="28"/>
                <w:szCs w:val="28"/>
              </w:rPr>
              <w:t>nekustamā īpašuma</w:t>
            </w:r>
            <w:r w:rsidR="00020EE5" w:rsidRPr="00602ED0">
              <w:rPr>
                <w:rFonts w:eastAsia="Calibri"/>
                <w:sz w:val="28"/>
                <w:szCs w:val="28"/>
              </w:rPr>
              <w:t xml:space="preserve"> Nr.2</w:t>
            </w:r>
            <w:r w:rsidR="00233B8F" w:rsidRPr="00602ED0">
              <w:rPr>
                <w:rFonts w:eastAsia="Calibri"/>
                <w:sz w:val="28"/>
                <w:szCs w:val="28"/>
              </w:rPr>
              <w:t xml:space="preserve"> </w:t>
            </w:r>
            <w:r w:rsidRPr="00602ED0">
              <w:rPr>
                <w:rFonts w:eastAsia="Calibri"/>
                <w:sz w:val="28"/>
                <w:szCs w:val="28"/>
              </w:rPr>
              <w:t>vis</w:t>
            </w:r>
            <w:r w:rsidR="00233B8F" w:rsidRPr="00602ED0">
              <w:rPr>
                <w:rFonts w:eastAsia="Calibri"/>
                <w:sz w:val="28"/>
                <w:szCs w:val="28"/>
              </w:rPr>
              <w:t>vairāk iespējamā tirgus vērtība</w:t>
            </w:r>
            <w:r w:rsidRPr="00602ED0">
              <w:rPr>
                <w:rFonts w:eastAsia="Calibri"/>
                <w:sz w:val="28"/>
                <w:szCs w:val="28"/>
              </w:rPr>
              <w:t xml:space="preserve"> ir LVL 13 600,00 (trīspadsmit tūkstoši seši</w:t>
            </w:r>
            <w:r w:rsidR="00020EE5" w:rsidRPr="00602ED0">
              <w:rPr>
                <w:rFonts w:eastAsia="Calibri"/>
                <w:sz w:val="28"/>
                <w:szCs w:val="28"/>
              </w:rPr>
              <w:t xml:space="preserve"> simti latu, 00 santīmi).</w:t>
            </w:r>
          </w:p>
          <w:p w:rsidR="00BB5DC5" w:rsidRPr="00602ED0" w:rsidRDefault="00BB5DC5" w:rsidP="00866646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602ED0">
              <w:rPr>
                <w:rFonts w:eastAsia="Calibri"/>
                <w:sz w:val="28"/>
                <w:szCs w:val="28"/>
              </w:rPr>
              <w:t>Ņemot vērā sabiedrības ar ierobežotu atbildību „</w:t>
            </w:r>
            <w:proofErr w:type="spellStart"/>
            <w:r w:rsidRPr="00602ED0">
              <w:rPr>
                <w:rFonts w:eastAsia="Calibri"/>
                <w:sz w:val="28"/>
                <w:szCs w:val="28"/>
              </w:rPr>
              <w:t>Interbaltija</w:t>
            </w:r>
            <w:proofErr w:type="spellEnd"/>
            <w:r w:rsidRPr="00602ED0">
              <w:rPr>
                <w:rFonts w:eastAsia="Calibri"/>
                <w:sz w:val="28"/>
                <w:szCs w:val="28"/>
              </w:rPr>
              <w:t xml:space="preserve">” 2011.gada </w:t>
            </w:r>
            <w:r w:rsidR="00276652" w:rsidRPr="00602ED0">
              <w:rPr>
                <w:rFonts w:eastAsia="Calibri"/>
                <w:sz w:val="28"/>
                <w:szCs w:val="28"/>
              </w:rPr>
              <w:t xml:space="preserve">un 2012.gada </w:t>
            </w:r>
            <w:r w:rsidRPr="00602ED0">
              <w:rPr>
                <w:rFonts w:eastAsia="Calibri"/>
                <w:sz w:val="28"/>
                <w:szCs w:val="28"/>
              </w:rPr>
              <w:t>atzinumos norādīto, nekustamais īpašums Nr.1 un nekustamais īpašums Nr.2 ir līdzvērtīgi.</w:t>
            </w:r>
          </w:p>
          <w:p w:rsidR="005644B7" w:rsidRPr="00602ED0" w:rsidRDefault="00EC61C6" w:rsidP="00A2276C">
            <w:pPr>
              <w:autoSpaceDE w:val="0"/>
              <w:autoSpaceDN w:val="0"/>
              <w:adjustRightInd w:val="0"/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C6A4D" w:rsidRPr="00602ED0">
              <w:rPr>
                <w:rFonts w:ascii="Times New Roman" w:hAnsi="Times New Roman" w:cs="Times New Roman"/>
                <w:sz w:val="28"/>
                <w:szCs w:val="28"/>
              </w:rPr>
              <w:t>inistrijas Nekustamā īpašuma un valsts mantas apsaimniekošanas komisijas 201</w:t>
            </w:r>
            <w:r w:rsidR="008C025C" w:rsidRPr="00602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A4D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020EE5" w:rsidRPr="00602ED0">
              <w:rPr>
                <w:rFonts w:ascii="Times New Roman" w:hAnsi="Times New Roman" w:cs="Times New Roman"/>
                <w:sz w:val="28"/>
                <w:szCs w:val="28"/>
              </w:rPr>
              <w:t>24.maija</w:t>
            </w:r>
            <w:r w:rsidR="00BB7002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FE4" w:rsidRPr="00602ED0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 w:rsidR="00EC6A4D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tika pieņemts lēmums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>(prot</w:t>
            </w:r>
            <w:r w:rsidR="00A2276C" w:rsidRPr="00602ED0">
              <w:rPr>
                <w:rFonts w:ascii="Times New Roman" w:hAnsi="Times New Roman" w:cs="Times New Roman"/>
                <w:sz w:val="28"/>
                <w:szCs w:val="28"/>
              </w:rPr>
              <w:t>okols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Nr.138, 8.punkts) </w:t>
            </w:r>
            <w:r w:rsidR="00EC6A4D" w:rsidRPr="00602ED0">
              <w:rPr>
                <w:rFonts w:ascii="Times New Roman" w:hAnsi="Times New Roman" w:cs="Times New Roman"/>
                <w:sz w:val="28"/>
                <w:szCs w:val="28"/>
              </w:rPr>
              <w:t>atbalstīt</w:t>
            </w:r>
            <w:r w:rsidR="00EC6A4D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nekustam</w:t>
            </w:r>
            <w:r w:rsidR="004C13A9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ā</w:t>
            </w:r>
            <w:r w:rsidR="00EC6A4D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īpašum</w:t>
            </w:r>
            <w:r w:rsidR="004C13A9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a</w:t>
            </w:r>
            <w:r w:rsidR="007B3E8B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Nr.1 </w:t>
            </w:r>
            <w:r w:rsidR="004C13A9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maiņu pret nekustamo īpašumu</w:t>
            </w:r>
            <w:r w:rsidR="007B3E8B" w:rsidRPr="00602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>Nr.2</w:t>
            </w:r>
            <w:r w:rsidR="00020EE5" w:rsidRPr="00602ED0">
              <w:rPr>
                <w:rFonts w:ascii="Times New Roman" w:hAnsi="Times New Roman" w:cs="Times New Roman"/>
                <w:sz w:val="28"/>
                <w:szCs w:val="28"/>
              </w:rPr>
              <w:t>, vienlaikus saskaņā ar Publiskas personas mantas atsavināšanas likuma 8.pant</w:t>
            </w:r>
            <w:r w:rsidR="008B611E" w:rsidRPr="00602ED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20EE5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un 38.panta otro daļu </w:t>
            </w:r>
            <w:r w:rsidR="000F6C2E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ministrijas Nekustamā īpašuma un valsts mantas apsaimniekošanas komisija apstiprināja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Nr.1 </w:t>
            </w:r>
            <w:r w:rsidR="000F6C2E" w:rsidRPr="00602ED0">
              <w:rPr>
                <w:rFonts w:ascii="Times New Roman" w:hAnsi="Times New Roman" w:cs="Times New Roman"/>
                <w:sz w:val="28"/>
                <w:szCs w:val="28"/>
              </w:rPr>
              <w:t>nosacīto cenu.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513DC" w:rsidP="001067CB">
            <w:pPr>
              <w:spacing w:after="0" w:line="240" w:lineRule="auto"/>
              <w:ind w:left="141"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  <w:r w:rsidR="00A44F2E" w:rsidRPr="00602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Tiesiskā </w:t>
            </w: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regulējuma mērķis un būtība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B13" w:rsidRPr="00602ED0" w:rsidRDefault="001A0B13" w:rsidP="00404496">
            <w:pPr>
              <w:autoSpaceDE w:val="0"/>
              <w:autoSpaceDN w:val="0"/>
              <w:adjustRightInd w:val="0"/>
              <w:spacing w:after="0" w:line="240" w:lineRule="auto"/>
              <w:ind w:left="141" w:right="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lastRenderedPageBreak/>
              <w:t>Ministru kabineta rīkojuma projekts „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Par </w:t>
            </w:r>
            <w:r w:rsidR="004C13A9" w:rsidRPr="0060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valsts nekustamā īpašuma „Dzirnavas”, Barkavā, Barkavas pagastā, Madonas novadā, maiņu pret nekustamo īpašumu „Barkavas tvaika dzirnavas”, Barkavas pagastā, Madonas novadā</w:t>
            </w:r>
            <w:r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” (turpmāk – rīkojuma projekts) ir sagatavots, lai tiesiski sakārtotu īpašuma tiesību jautājumus un nodrošinātu 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nekustamā īpašuma</w:t>
            </w:r>
            <w:r w:rsidR="007B3E8B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>Nr.1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 kas nav nepieciešams ministrijas vai tās padotībā esošo iestāžu funkciju veikšanai, maiņu pret nekustamo īpašumu</w:t>
            </w:r>
            <w:r w:rsidR="007B3E8B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>Nr.2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, uz kura </w:t>
            </w:r>
            <w:r w:rsidR="00243ED7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daļēji 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atrodas ministrijas valdījumā un Barkavas </w:t>
            </w:r>
            <w:r w:rsidR="00B33B61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Profesionālās 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vidusskolas </w:t>
            </w:r>
            <w:r w:rsidR="006B7D6F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pārvaldīšanā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esošais mācību</w:t>
            </w:r>
            <w:r w:rsidR="008D305C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-</w:t>
            </w:r>
            <w:r w:rsidR="004C13A9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ražošanas </w:t>
            </w:r>
            <w:r w:rsidR="008D305C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korpuss.</w:t>
            </w:r>
          </w:p>
          <w:p w:rsidR="009116E7" w:rsidRPr="00602ED0" w:rsidRDefault="00A44F2E" w:rsidP="00FB613E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projekts paredz </w:t>
            </w:r>
            <w:r w:rsidR="008D305C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mainīt nekustamo īpašumu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Nr.1 </w:t>
            </w:r>
            <w:r w:rsidR="008D305C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pret nekustamo īpašumu</w:t>
            </w:r>
            <w:r w:rsidR="007B3E8B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B3E8B" w:rsidRPr="00602ED0">
              <w:rPr>
                <w:rFonts w:ascii="Times New Roman" w:hAnsi="Times New Roman" w:cs="Times New Roman"/>
                <w:sz w:val="28"/>
                <w:szCs w:val="28"/>
              </w:rPr>
              <w:t>Nr.2</w:t>
            </w:r>
            <w:r w:rsidR="008D305C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513DC" w:rsidP="000F5AC4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16E7" w:rsidRPr="00602ED0" w:rsidRDefault="00204F4F" w:rsidP="00E00978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nosaka turpmāku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>rīcību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r w:rsidR="00E445A6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ministrijas padotībā esošās iestādes bezatlīdzības lietojumā un </w:t>
            </w:r>
            <w:r w:rsidR="003C11C8" w:rsidRPr="00602ED0">
              <w:rPr>
                <w:rFonts w:ascii="Times New Roman" w:hAnsi="Times New Roman" w:cs="Times New Roman"/>
                <w:sz w:val="28"/>
                <w:szCs w:val="28"/>
              </w:rPr>
              <w:t>pārvaldīšanā</w:t>
            </w:r>
            <w:r w:rsidR="00E445A6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esoš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445A6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valsts nekustam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445A6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u,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tas ir, nekustamo īpašumu Nr.1,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atsavinot to maiņas ceļā pret līdzvērtīgu, privātpersonai – </w:t>
            </w:r>
            <w:r w:rsidR="008D305C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lauksaimniecības pakalpojumu kooperatīvajai sabiedrībai „LATRAPS”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– piederošo nekustamo īpašumu,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tas ir, nekustamo īpašumu Nr.2,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tād</w:t>
            </w:r>
            <w:r w:rsidR="00E00978" w:rsidRPr="00602ED0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jādi nodrošinot, ka valsts īpašumā būs tāds nekustamais īpašums, kas nepieciešams valsts profesionālās izglītības iestādei noteikto uzdevumu izpildei.</w:t>
            </w:r>
            <w:r w:rsidR="008D305C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F2E" w:rsidRPr="00602ED0">
              <w:rPr>
                <w:rFonts w:ascii="Times New Roman" w:hAnsi="Times New Roman" w:cs="Times New Roman"/>
                <w:sz w:val="28"/>
                <w:szCs w:val="28"/>
              </w:rPr>
              <w:t>Līdz ar to šis jautājums neparedz ieviest tādas izmaiņas, kas varētu ietekmēt sabiedrības intereses.</w:t>
            </w:r>
          </w:p>
        </w:tc>
      </w:tr>
      <w:tr w:rsidR="00A44F2E" w:rsidRPr="00602ED0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0F5AC4">
            <w:pPr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A44F2E" w:rsidRPr="00602ED0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04F4F" w:rsidRPr="00602ED0" w:rsidRDefault="00204F4F" w:rsidP="0020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2E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</w:t>
      </w:r>
      <w:proofErr w:type="spellStart"/>
      <w:r w:rsidRPr="00602ED0">
        <w:rPr>
          <w:rFonts w:ascii="Times New Roman" w:eastAsia="Times New Roman" w:hAnsi="Times New Roman" w:cs="Times New Roman"/>
          <w:sz w:val="28"/>
          <w:szCs w:val="28"/>
          <w:lang w:eastAsia="lv-LV"/>
        </w:rPr>
        <w:t>II.sadaļa</w:t>
      </w:r>
      <w:proofErr w:type="spellEnd"/>
      <w:r w:rsidRPr="00602E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projekts šo jomu neskar.</w:t>
      </w:r>
    </w:p>
    <w:p w:rsidR="00E12A0C" w:rsidRPr="00602ED0" w:rsidRDefault="00E12A0C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19" w:type="pct"/>
        <w:tblCellSpacing w:w="15" w:type="dxa"/>
        <w:tblInd w:w="-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222"/>
        <w:gridCol w:w="1248"/>
        <w:gridCol w:w="106"/>
        <w:gridCol w:w="1614"/>
        <w:gridCol w:w="1251"/>
        <w:gridCol w:w="1251"/>
        <w:gridCol w:w="1380"/>
      </w:tblGrid>
      <w:tr w:rsidR="003B48B6" w:rsidRPr="00677A48" w:rsidTr="00204F4F">
        <w:trPr>
          <w:tblCellSpacing w:w="15" w:type="dxa"/>
        </w:trPr>
        <w:tc>
          <w:tcPr>
            <w:tcW w:w="4967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:rsidR="003B48B6" w:rsidRPr="00677A48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 </w:t>
            </w: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77A48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619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77A48" w:rsidRDefault="00677A48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2013</w:t>
            </w:r>
            <w:r w:rsidR="003B48B6"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0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602ED0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19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77A48" w:rsidRDefault="003B48B6" w:rsidP="00677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677A48"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</w:t>
            </w: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77A48" w:rsidRDefault="003B48B6" w:rsidP="00677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677A48"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</w:t>
            </w: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77A48" w:rsidRDefault="003B48B6" w:rsidP="00677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677A48"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</w:t>
            </w: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(2012.) gadu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(2012.) gadu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(2012.) gadu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rHeight w:val="1930"/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 Finanšu līdzekļi papildu izdevumu finansēšanai (kompensējošu izdevumu samazinājumu norāda ar „+” zīmi)</w:t>
            </w:r>
          </w:p>
        </w:tc>
        <w:tc>
          <w:tcPr>
            <w:tcW w:w="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981" w:type="pct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72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9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72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72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72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726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726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B48B6" w:rsidRPr="00602ED0" w:rsidTr="00204F4F"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726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48B6" w:rsidRPr="00602ED0" w:rsidRDefault="003B48B6" w:rsidP="008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B48B6" w:rsidRPr="00602ED0" w:rsidTr="00204F4F">
        <w:tblPrEx>
          <w:tblLook w:val="04A0"/>
        </w:tblPrEx>
        <w:trPr>
          <w:tblCellSpacing w:w="15" w:type="dxa"/>
        </w:trPr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8B6" w:rsidRPr="00602ED0" w:rsidRDefault="003B48B6" w:rsidP="00857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7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8B6" w:rsidRPr="00602ED0" w:rsidRDefault="003B48B6" w:rsidP="0004038D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Izdevumus, kas saistīti ar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īpašuma tiesību uz 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nekustam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Nr.1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pārreģistrēšanu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zemesgrāmatā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uz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>lauksaimniecības pakalpojumu kooperatīvās sabiedrības „LATRAPS” vārda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segs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lauksaimniecības pakalpojumu 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kooperatīvā sabiedrība „LATRAPS”, savukārt</w:t>
            </w:r>
            <w:r w:rsidR="000F3DA1" w:rsidRPr="00602E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izdevumus, kas 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saistīti ar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īpašuma tiesību uz 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nekustam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Nr.2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pārreģistrēšanu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zemesgrāmatā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uz Latvijas valsts vārda ministrijas personā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, segs Barkavas </w:t>
            </w:r>
            <w:r w:rsidR="00B03481" w:rsidRPr="00602ED0">
              <w:rPr>
                <w:rFonts w:ascii="Times New Roman" w:hAnsi="Times New Roman" w:cs="Times New Roman"/>
                <w:sz w:val="28"/>
                <w:szCs w:val="28"/>
              </w:rPr>
              <w:t>Profesionālā vidusskola</w:t>
            </w:r>
            <w:r w:rsidR="00B03481"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02E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tās apstiprinātā budžeta ietvaros.</w:t>
            </w:r>
          </w:p>
        </w:tc>
      </w:tr>
    </w:tbl>
    <w:p w:rsidR="003B48B6" w:rsidRPr="00602ED0" w:rsidRDefault="003B48B6" w:rsidP="003B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F2E" w:rsidRPr="00602ED0" w:rsidRDefault="003B48B6" w:rsidP="000E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2ED0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 IV, V un VI sadaļa – projekts šīs jomas neskar.</w:t>
      </w:r>
    </w:p>
    <w:p w:rsidR="003B48B6" w:rsidRPr="00602ED0" w:rsidRDefault="003B48B6" w:rsidP="003B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199"/>
        <w:gridCol w:w="5163"/>
      </w:tblGrid>
      <w:tr w:rsidR="00A44F2E" w:rsidRPr="00677A48" w:rsidTr="000B24F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77A48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77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677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463" w:rsidRPr="00602ED0" w:rsidRDefault="00A46AE5" w:rsidP="008D305C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</w:t>
            </w:r>
            <w:r w:rsidR="00243ED7"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243ED7" w:rsidRPr="00602ED0">
              <w:rPr>
                <w:rFonts w:ascii="Times New Roman" w:hAnsi="Times New Roman" w:cs="Times New Roman"/>
                <w:sz w:val="28"/>
                <w:szCs w:val="28"/>
              </w:rPr>
              <w:t>lauksaimniecības pakalpojumu kooperatīvā sabiedrība „LATRAPS” un Finanšu ministrija.</w:t>
            </w: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463" w:rsidRPr="00602ED0" w:rsidRDefault="00A44F2E" w:rsidP="00EC2F2D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602ED0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513DC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513DC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602ED0" w:rsidTr="006F40F0"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602ED0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602ED0" w:rsidRDefault="00A44F2E" w:rsidP="00AB1D87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6F7287" w:rsidRPr="00602ED0" w:rsidRDefault="006F7287" w:rsidP="000E5BF6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Nekustamā īpašuma Nr.1 un nekustamā īpašuma Nr.2 maiņas līgumu valsts vārdā</w:t>
            </w:r>
            <w:r w:rsidR="00C01189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saskaņā ar Publiskas personas mantas atsavināšanas likuma 41.panta pirmo daļu</w:t>
            </w: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parakstīs</w:t>
            </w:r>
            <w:r w:rsidR="00C01189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finanšu ministrs vai viņa pilnvarota persona.</w:t>
            </w:r>
          </w:p>
          <w:p w:rsidR="00A44F2E" w:rsidRPr="00602ED0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>Rīkojuma projekts attiecas uz tieslietu politiku.</w:t>
            </w:r>
          </w:p>
          <w:p w:rsidR="00A44F2E" w:rsidRPr="00602ED0" w:rsidRDefault="00A44F2E" w:rsidP="00010C3A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="008D305C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„Par </w:t>
            </w:r>
            <w:r w:rsidR="008D305C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="008D305C" w:rsidRPr="0060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nekustamā īpašuma „Dzirnavas”, Barkavā, Barkavas pagastā, Madonas novadā, maiņu pret nekustamo īpašumu „Barkavas tvaika dzirnavas”, Barkavas pagastā, Madonas novadā</w:t>
            </w:r>
            <w:r w:rsidR="008D305C" w:rsidRPr="00602E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”</w:t>
            </w:r>
            <w:r w:rsidR="007A549A" w:rsidRPr="00602ED0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Ministru kabinetā </w:t>
            </w:r>
            <w:r w:rsidR="00651CD0" w:rsidRPr="00602ED0">
              <w:rPr>
                <w:rFonts w:ascii="Times New Roman" w:hAnsi="Times New Roman" w:cs="Times New Roman"/>
                <w:sz w:val="28"/>
                <w:szCs w:val="28"/>
              </w:rPr>
              <w:t>tiks publicēts oficiālajā izdevumā „Latvijas Vēstnesis”.</w:t>
            </w:r>
          </w:p>
        </w:tc>
      </w:tr>
    </w:tbl>
    <w:p w:rsidR="00A44F2E" w:rsidRPr="00602ED0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E8399E" w:rsidRPr="00602ED0" w:rsidRDefault="00E8399E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602ED0" w:rsidRDefault="001325A2" w:rsidP="00357FEC">
      <w:pPr>
        <w:spacing w:after="0" w:line="240" w:lineRule="auto"/>
        <w:ind w:righ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ED0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A513DC" w:rsidRPr="00602ED0">
        <w:rPr>
          <w:rFonts w:ascii="Times New Roman" w:hAnsi="Times New Roman" w:cs="Times New Roman"/>
          <w:sz w:val="28"/>
          <w:szCs w:val="28"/>
        </w:rPr>
        <w:t>s</w:t>
      </w:r>
      <w:r w:rsidR="00357FEC" w:rsidRPr="00602ED0">
        <w:rPr>
          <w:rFonts w:ascii="Times New Roman" w:hAnsi="Times New Roman" w:cs="Times New Roman"/>
          <w:sz w:val="28"/>
          <w:szCs w:val="28"/>
        </w:rPr>
        <w:tab/>
      </w:r>
      <w:r w:rsidR="00357FEC" w:rsidRPr="00602ED0">
        <w:rPr>
          <w:rFonts w:ascii="Times New Roman" w:hAnsi="Times New Roman" w:cs="Times New Roman"/>
          <w:sz w:val="28"/>
          <w:szCs w:val="28"/>
        </w:rPr>
        <w:tab/>
      </w:r>
      <w:r w:rsidR="00357FEC" w:rsidRPr="00602ED0">
        <w:rPr>
          <w:rFonts w:ascii="Times New Roman" w:hAnsi="Times New Roman" w:cs="Times New Roman"/>
          <w:sz w:val="28"/>
          <w:szCs w:val="28"/>
        </w:rPr>
        <w:tab/>
      </w:r>
      <w:r w:rsidR="00357FEC" w:rsidRPr="00602ED0">
        <w:rPr>
          <w:rFonts w:ascii="Times New Roman" w:hAnsi="Times New Roman" w:cs="Times New Roman"/>
          <w:sz w:val="28"/>
          <w:szCs w:val="28"/>
        </w:rPr>
        <w:tab/>
      </w:r>
      <w:r w:rsidR="00357FEC" w:rsidRPr="00602ED0">
        <w:rPr>
          <w:rFonts w:ascii="Times New Roman" w:hAnsi="Times New Roman" w:cs="Times New Roman"/>
          <w:sz w:val="28"/>
          <w:szCs w:val="28"/>
        </w:rPr>
        <w:tab/>
      </w:r>
      <w:r w:rsidR="00A513DC" w:rsidRPr="00602ED0">
        <w:rPr>
          <w:rFonts w:ascii="Times New Roman" w:hAnsi="Times New Roman" w:cs="Times New Roman"/>
          <w:sz w:val="28"/>
          <w:szCs w:val="28"/>
        </w:rPr>
        <w:t>R.</w:t>
      </w:r>
      <w:r w:rsidR="008D305C" w:rsidRPr="00602ED0">
        <w:rPr>
          <w:rFonts w:ascii="Times New Roman" w:hAnsi="Times New Roman" w:cs="Times New Roman"/>
          <w:sz w:val="28"/>
          <w:szCs w:val="28"/>
        </w:rPr>
        <w:t>Ķīlis</w:t>
      </w:r>
    </w:p>
    <w:p w:rsidR="005857C0" w:rsidRPr="00602ED0" w:rsidRDefault="005857C0" w:rsidP="0013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C0" w:rsidRPr="00602ED0" w:rsidRDefault="005857C0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F0" w:rsidRPr="00602ED0" w:rsidRDefault="006F40F0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1F" w:rsidRPr="00602ED0" w:rsidRDefault="003D5F1F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602ED0" w:rsidRDefault="00E8399E" w:rsidP="004D5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2ED0">
        <w:rPr>
          <w:rFonts w:ascii="Times New Roman" w:hAnsi="Times New Roman" w:cs="Times New Roman"/>
          <w:sz w:val="28"/>
          <w:szCs w:val="28"/>
        </w:rPr>
        <w:t>Vizē:</w:t>
      </w:r>
    </w:p>
    <w:p w:rsidR="00204F4F" w:rsidRPr="00602ED0" w:rsidRDefault="00204F4F" w:rsidP="00053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D0">
        <w:rPr>
          <w:rFonts w:ascii="Times New Roman" w:eastAsia="Calibri" w:hAnsi="Times New Roman" w:cs="Times New Roman"/>
          <w:sz w:val="28"/>
          <w:szCs w:val="28"/>
        </w:rPr>
        <w:t>Valsts sekretāra vietniece –</w:t>
      </w:r>
    </w:p>
    <w:p w:rsidR="00204F4F" w:rsidRPr="00602ED0" w:rsidRDefault="00204F4F" w:rsidP="00053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D0">
        <w:rPr>
          <w:rFonts w:ascii="Times New Roman" w:eastAsia="Calibri" w:hAnsi="Times New Roman" w:cs="Times New Roman"/>
          <w:sz w:val="28"/>
          <w:szCs w:val="28"/>
        </w:rPr>
        <w:t>Struktūrfondu un starptautisko</w:t>
      </w:r>
    </w:p>
    <w:p w:rsidR="00204F4F" w:rsidRPr="00602ED0" w:rsidRDefault="00204F4F" w:rsidP="00053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D0">
        <w:rPr>
          <w:rFonts w:ascii="Times New Roman" w:eastAsia="Calibri" w:hAnsi="Times New Roman" w:cs="Times New Roman"/>
          <w:sz w:val="28"/>
          <w:szCs w:val="28"/>
        </w:rPr>
        <w:t>finanšu instrumentu departamenta direktore,</w:t>
      </w:r>
    </w:p>
    <w:p w:rsidR="0089168A" w:rsidRPr="00602ED0" w:rsidRDefault="00204F4F" w:rsidP="004418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D0">
        <w:rPr>
          <w:rFonts w:ascii="Times New Roman" w:eastAsia="Calibri" w:hAnsi="Times New Roman" w:cs="Times New Roman"/>
          <w:sz w:val="28"/>
          <w:szCs w:val="28"/>
        </w:rPr>
        <w:t xml:space="preserve">valsts sekretāra pienākumu </w:t>
      </w:r>
      <w:r w:rsidR="00B74C2B" w:rsidRPr="00602ED0">
        <w:rPr>
          <w:rFonts w:ascii="Times New Roman" w:eastAsia="Calibri" w:hAnsi="Times New Roman" w:cs="Times New Roman"/>
          <w:sz w:val="28"/>
          <w:szCs w:val="28"/>
        </w:rPr>
        <w:t>izpildītāja</w:t>
      </w:r>
      <w:r w:rsidR="00B74C2B" w:rsidRPr="00602ED0">
        <w:rPr>
          <w:rFonts w:ascii="Times New Roman" w:eastAsia="Calibri" w:hAnsi="Times New Roman" w:cs="Times New Roman"/>
          <w:sz w:val="28"/>
          <w:szCs w:val="28"/>
        </w:rPr>
        <w:tab/>
      </w:r>
      <w:r w:rsidR="00B74C2B" w:rsidRPr="00602ED0">
        <w:rPr>
          <w:rFonts w:ascii="Times New Roman" w:eastAsia="Calibri" w:hAnsi="Times New Roman" w:cs="Times New Roman"/>
          <w:sz w:val="28"/>
          <w:szCs w:val="28"/>
        </w:rPr>
        <w:tab/>
      </w:r>
      <w:r w:rsidR="00B74C2B" w:rsidRPr="00602ED0">
        <w:rPr>
          <w:rFonts w:ascii="Times New Roman" w:eastAsia="Calibri" w:hAnsi="Times New Roman" w:cs="Times New Roman"/>
          <w:sz w:val="28"/>
          <w:szCs w:val="28"/>
        </w:rPr>
        <w:tab/>
      </w:r>
      <w:r w:rsidR="00B74C2B" w:rsidRPr="00602ED0">
        <w:rPr>
          <w:rFonts w:ascii="Times New Roman" w:eastAsia="Calibri" w:hAnsi="Times New Roman" w:cs="Times New Roman"/>
          <w:sz w:val="28"/>
          <w:szCs w:val="28"/>
        </w:rPr>
        <w:tab/>
      </w:r>
      <w:r w:rsidRPr="00602ED0">
        <w:rPr>
          <w:rFonts w:ascii="Times New Roman" w:eastAsia="Calibri" w:hAnsi="Times New Roman" w:cs="Times New Roman"/>
          <w:sz w:val="28"/>
          <w:szCs w:val="28"/>
        </w:rPr>
        <w:t>L.Sīka</w:t>
      </w:r>
    </w:p>
    <w:p w:rsidR="00A62A06" w:rsidRPr="00602ED0" w:rsidRDefault="00A62A06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D5F1F" w:rsidRPr="00602ED0" w:rsidRDefault="003D5F1F" w:rsidP="004418C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2019CB" w:rsidRPr="00602ED0" w:rsidRDefault="004209D9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D0">
        <w:rPr>
          <w:rFonts w:ascii="Times New Roman" w:hAnsi="Times New Roman" w:cs="Times New Roman"/>
          <w:sz w:val="24"/>
          <w:szCs w:val="24"/>
        </w:rPr>
        <w:fldChar w:fldCharType="begin"/>
      </w:r>
      <w:r w:rsidR="002019CB" w:rsidRPr="00602ED0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602ED0">
        <w:rPr>
          <w:rFonts w:ascii="Times New Roman" w:hAnsi="Times New Roman" w:cs="Times New Roman"/>
          <w:sz w:val="24"/>
          <w:szCs w:val="24"/>
        </w:rPr>
        <w:fldChar w:fldCharType="separate"/>
      </w:r>
      <w:r w:rsidR="001170B4">
        <w:rPr>
          <w:rFonts w:ascii="Times New Roman" w:hAnsi="Times New Roman" w:cs="Times New Roman"/>
          <w:noProof/>
          <w:sz w:val="24"/>
          <w:szCs w:val="24"/>
        </w:rPr>
        <w:t>02.01.2013 12:51</w:t>
      </w:r>
      <w:r w:rsidRPr="00602E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602ED0" w:rsidRDefault="004209D9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D0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602ED0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602ED0">
        <w:rPr>
          <w:rFonts w:ascii="Times New Roman" w:hAnsi="Times New Roman" w:cs="Times New Roman"/>
          <w:sz w:val="24"/>
          <w:szCs w:val="24"/>
        </w:rPr>
        <w:fldChar w:fldCharType="separate"/>
      </w:r>
      <w:r w:rsidR="004418C0">
        <w:rPr>
          <w:rFonts w:ascii="Times New Roman" w:hAnsi="Times New Roman" w:cs="Times New Roman"/>
          <w:noProof/>
          <w:sz w:val="24"/>
          <w:szCs w:val="24"/>
        </w:rPr>
        <w:t>1515</w:t>
      </w:r>
      <w:r w:rsidRPr="00602E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4CA1" w:rsidRPr="00602ED0" w:rsidRDefault="002D4CA1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D0">
        <w:rPr>
          <w:rFonts w:ascii="Times New Roman" w:hAnsi="Times New Roman" w:cs="Times New Roman"/>
          <w:sz w:val="24"/>
          <w:szCs w:val="24"/>
        </w:rPr>
        <w:t>D.</w:t>
      </w:r>
      <w:r w:rsidR="00A62A06" w:rsidRPr="00602ED0">
        <w:rPr>
          <w:rFonts w:ascii="Times New Roman" w:hAnsi="Times New Roman" w:cs="Times New Roman"/>
          <w:sz w:val="24"/>
          <w:szCs w:val="24"/>
        </w:rPr>
        <w:t>Daņiļeviča</w:t>
      </w:r>
    </w:p>
    <w:p w:rsidR="002D4CA1" w:rsidRPr="00602ED0" w:rsidRDefault="002D4CA1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D0">
        <w:rPr>
          <w:rFonts w:ascii="Times New Roman" w:hAnsi="Times New Roman" w:cs="Times New Roman"/>
          <w:sz w:val="24"/>
          <w:szCs w:val="24"/>
        </w:rPr>
        <w:t>67047889, diana.</w:t>
      </w:r>
      <w:r w:rsidR="00ED3ECD" w:rsidRPr="00602ED0">
        <w:rPr>
          <w:rFonts w:ascii="Times New Roman" w:hAnsi="Times New Roman" w:cs="Times New Roman"/>
          <w:sz w:val="24"/>
          <w:szCs w:val="24"/>
        </w:rPr>
        <w:t>danilevica</w:t>
      </w:r>
      <w:r w:rsidRPr="00602ED0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602ED0" w:rsidSect="00204F4F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E2" w:rsidRDefault="006629E2" w:rsidP="00AB4555">
      <w:pPr>
        <w:spacing w:after="0" w:line="240" w:lineRule="auto"/>
      </w:pPr>
      <w:r>
        <w:separator/>
      </w:r>
    </w:p>
  </w:endnote>
  <w:endnote w:type="continuationSeparator" w:id="0">
    <w:p w:rsidR="006629E2" w:rsidRDefault="006629E2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23" w:rsidRPr="00AD780D" w:rsidRDefault="004209D9" w:rsidP="00AD780D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1170B4" w:rsidRPr="001170B4">
        <w:rPr>
          <w:rFonts w:ascii="Times New Roman" w:hAnsi="Times New Roman" w:cs="Times New Roman"/>
          <w:noProof/>
          <w:sz w:val="24"/>
          <w:szCs w:val="24"/>
        </w:rPr>
        <w:t>IZMAnot_030113_Barkava</w:t>
      </w:r>
    </w:fldSimple>
    <w:r w:rsidR="00990D23" w:rsidRPr="00AD780D">
      <w:rPr>
        <w:rFonts w:ascii="Times New Roman" w:hAnsi="Times New Roman" w:cs="Times New Roman"/>
        <w:sz w:val="24"/>
        <w:szCs w:val="24"/>
      </w:rPr>
      <w:t>; Ministru kabineta rīkojuma projekta „Par valsts nekustamā īpašuma „Dzirnavas”, Barkavā, Barkavas pagastā, Madonas novadā, maiņu pret nekustamo īpašumu „Barkavas tvaika dzirnavas”, Barkavas pagastā, Madonas novadā”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3"/>
  <w:bookmarkStart w:id="1" w:name="OLE_LINK4"/>
  <w:p w:rsidR="00990D23" w:rsidRPr="00AD780D" w:rsidRDefault="004209D9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 w:rsidRPr="00AD780D">
      <w:rPr>
        <w:rFonts w:ascii="Times New Roman" w:hAnsi="Times New Roman" w:cs="Times New Roman"/>
        <w:sz w:val="24"/>
        <w:szCs w:val="24"/>
      </w:rPr>
      <w:fldChar w:fldCharType="begin"/>
    </w:r>
    <w:r w:rsidR="00990D23" w:rsidRPr="00AD780D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AD780D">
      <w:rPr>
        <w:rFonts w:ascii="Times New Roman" w:hAnsi="Times New Roman" w:cs="Times New Roman"/>
        <w:sz w:val="24"/>
        <w:szCs w:val="24"/>
      </w:rPr>
      <w:fldChar w:fldCharType="separate"/>
    </w:r>
    <w:r w:rsidR="001170B4">
      <w:rPr>
        <w:rFonts w:ascii="Times New Roman" w:hAnsi="Times New Roman" w:cs="Times New Roman"/>
        <w:noProof/>
        <w:sz w:val="24"/>
        <w:szCs w:val="24"/>
      </w:rPr>
      <w:t>IZMAnot_030113_Barkava</w:t>
    </w:r>
    <w:r w:rsidRPr="00AD780D">
      <w:rPr>
        <w:rFonts w:ascii="Times New Roman" w:hAnsi="Times New Roman" w:cs="Times New Roman"/>
        <w:sz w:val="24"/>
        <w:szCs w:val="24"/>
      </w:rPr>
      <w:fldChar w:fldCharType="end"/>
    </w:r>
    <w:bookmarkEnd w:id="0"/>
    <w:bookmarkEnd w:id="1"/>
    <w:r w:rsidR="00990D23" w:rsidRPr="00AD780D">
      <w:rPr>
        <w:rFonts w:ascii="Times New Roman" w:hAnsi="Times New Roman" w:cs="Times New Roman"/>
        <w:sz w:val="24"/>
        <w:szCs w:val="24"/>
      </w:rPr>
      <w:t xml:space="preserve">; </w:t>
    </w:r>
    <w:bookmarkStart w:id="2" w:name="OLE_LINK5"/>
    <w:bookmarkStart w:id="3" w:name="OLE_LINK6"/>
    <w:r w:rsidR="00990D23" w:rsidRPr="00AD780D">
      <w:rPr>
        <w:rFonts w:ascii="Times New Roman" w:hAnsi="Times New Roman" w:cs="Times New Roman"/>
        <w:sz w:val="24"/>
        <w:szCs w:val="24"/>
      </w:rPr>
      <w:t>Ministru kabineta rīkojuma projekta „Par valsts nekustamā īpašuma „Dzirnavas”, Barkavā, Barkavas pagastā, Madonas novadā, maiņu pret nekustamo īpašumu „Barkavas tvaika dzirnavas”, Barkavas pagastā, Madonas novadā” sākotnējās ietekmes novērtējuma ziņojums (anotācija</w:t>
    </w:r>
    <w:bookmarkEnd w:id="2"/>
    <w:bookmarkEnd w:id="3"/>
    <w:r w:rsidR="00990D23" w:rsidRPr="00AD780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E2" w:rsidRDefault="006629E2" w:rsidP="00AB4555">
      <w:pPr>
        <w:spacing w:after="0" w:line="240" w:lineRule="auto"/>
      </w:pPr>
      <w:r>
        <w:separator/>
      </w:r>
    </w:p>
  </w:footnote>
  <w:footnote w:type="continuationSeparator" w:id="0">
    <w:p w:rsidR="006629E2" w:rsidRDefault="006629E2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D23" w:rsidRPr="00FD7B17" w:rsidRDefault="004209D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0D23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C4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0D23" w:rsidRDefault="00990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F2F"/>
    <w:rsid w:val="00004333"/>
    <w:rsid w:val="00004A83"/>
    <w:rsid w:val="00010770"/>
    <w:rsid w:val="00010C3A"/>
    <w:rsid w:val="000111C8"/>
    <w:rsid w:val="00012911"/>
    <w:rsid w:val="00013B3B"/>
    <w:rsid w:val="00014371"/>
    <w:rsid w:val="000163D8"/>
    <w:rsid w:val="00020EE5"/>
    <w:rsid w:val="000305B6"/>
    <w:rsid w:val="00036463"/>
    <w:rsid w:val="0004038D"/>
    <w:rsid w:val="00040C59"/>
    <w:rsid w:val="000443AB"/>
    <w:rsid w:val="00045477"/>
    <w:rsid w:val="00046EAB"/>
    <w:rsid w:val="00047292"/>
    <w:rsid w:val="00053EC8"/>
    <w:rsid w:val="00055327"/>
    <w:rsid w:val="00055C99"/>
    <w:rsid w:val="0006311D"/>
    <w:rsid w:val="00067245"/>
    <w:rsid w:val="000679F1"/>
    <w:rsid w:val="00072BD5"/>
    <w:rsid w:val="00076A76"/>
    <w:rsid w:val="000829B0"/>
    <w:rsid w:val="00083418"/>
    <w:rsid w:val="00084279"/>
    <w:rsid w:val="00087618"/>
    <w:rsid w:val="000933A9"/>
    <w:rsid w:val="00094B72"/>
    <w:rsid w:val="000958BF"/>
    <w:rsid w:val="00096871"/>
    <w:rsid w:val="00097334"/>
    <w:rsid w:val="000B03D8"/>
    <w:rsid w:val="000B0678"/>
    <w:rsid w:val="000B24F2"/>
    <w:rsid w:val="000B3EE1"/>
    <w:rsid w:val="000B4185"/>
    <w:rsid w:val="000B4E1F"/>
    <w:rsid w:val="000C3958"/>
    <w:rsid w:val="000C3AD7"/>
    <w:rsid w:val="000C6333"/>
    <w:rsid w:val="000C6C6C"/>
    <w:rsid w:val="000D2490"/>
    <w:rsid w:val="000D3D42"/>
    <w:rsid w:val="000D6DC8"/>
    <w:rsid w:val="000E0697"/>
    <w:rsid w:val="000E0A79"/>
    <w:rsid w:val="000E2632"/>
    <w:rsid w:val="000E2890"/>
    <w:rsid w:val="000E5BF6"/>
    <w:rsid w:val="000E72E4"/>
    <w:rsid w:val="000F24F5"/>
    <w:rsid w:val="000F3DA1"/>
    <w:rsid w:val="000F44FD"/>
    <w:rsid w:val="000F4E03"/>
    <w:rsid w:val="000F5AC4"/>
    <w:rsid w:val="000F6464"/>
    <w:rsid w:val="000F6C2E"/>
    <w:rsid w:val="00100280"/>
    <w:rsid w:val="00104352"/>
    <w:rsid w:val="001067CB"/>
    <w:rsid w:val="00114863"/>
    <w:rsid w:val="001158F8"/>
    <w:rsid w:val="0011598E"/>
    <w:rsid w:val="001170B4"/>
    <w:rsid w:val="001206C7"/>
    <w:rsid w:val="00121EA9"/>
    <w:rsid w:val="00122DEE"/>
    <w:rsid w:val="001325A2"/>
    <w:rsid w:val="00140B3B"/>
    <w:rsid w:val="00142114"/>
    <w:rsid w:val="001455CC"/>
    <w:rsid w:val="00146C32"/>
    <w:rsid w:val="00155E50"/>
    <w:rsid w:val="00155FCB"/>
    <w:rsid w:val="0016110C"/>
    <w:rsid w:val="00172DA6"/>
    <w:rsid w:val="001730D3"/>
    <w:rsid w:val="00185127"/>
    <w:rsid w:val="00192631"/>
    <w:rsid w:val="001A0B13"/>
    <w:rsid w:val="001A42A0"/>
    <w:rsid w:val="001A43BC"/>
    <w:rsid w:val="001A59CA"/>
    <w:rsid w:val="001A5D5D"/>
    <w:rsid w:val="001A6B09"/>
    <w:rsid w:val="001B4A34"/>
    <w:rsid w:val="001C3533"/>
    <w:rsid w:val="001C39AD"/>
    <w:rsid w:val="001C57DE"/>
    <w:rsid w:val="001C6999"/>
    <w:rsid w:val="001D2A90"/>
    <w:rsid w:val="001D44C3"/>
    <w:rsid w:val="001D613D"/>
    <w:rsid w:val="001E09A3"/>
    <w:rsid w:val="001E2B2A"/>
    <w:rsid w:val="001E6C8E"/>
    <w:rsid w:val="001F2605"/>
    <w:rsid w:val="001F4C1B"/>
    <w:rsid w:val="002019CB"/>
    <w:rsid w:val="00204F4F"/>
    <w:rsid w:val="00227EB5"/>
    <w:rsid w:val="0023206A"/>
    <w:rsid w:val="00233B8F"/>
    <w:rsid w:val="0023447A"/>
    <w:rsid w:val="002408F4"/>
    <w:rsid w:val="00243ED7"/>
    <w:rsid w:val="002442E0"/>
    <w:rsid w:val="00245F6D"/>
    <w:rsid w:val="00246BB0"/>
    <w:rsid w:val="00252AA4"/>
    <w:rsid w:val="0025532F"/>
    <w:rsid w:val="00255C5F"/>
    <w:rsid w:val="002578AD"/>
    <w:rsid w:val="00260B53"/>
    <w:rsid w:val="00265F2A"/>
    <w:rsid w:val="00266D1B"/>
    <w:rsid w:val="002722B6"/>
    <w:rsid w:val="00276652"/>
    <w:rsid w:val="00277756"/>
    <w:rsid w:val="0028693D"/>
    <w:rsid w:val="002929A6"/>
    <w:rsid w:val="002A0318"/>
    <w:rsid w:val="002A12CA"/>
    <w:rsid w:val="002A205F"/>
    <w:rsid w:val="002A267F"/>
    <w:rsid w:val="002A2740"/>
    <w:rsid w:val="002A34B6"/>
    <w:rsid w:val="002A5ED0"/>
    <w:rsid w:val="002B3DF8"/>
    <w:rsid w:val="002B3FB2"/>
    <w:rsid w:val="002B4541"/>
    <w:rsid w:val="002D09D7"/>
    <w:rsid w:val="002D44F6"/>
    <w:rsid w:val="002D4CA1"/>
    <w:rsid w:val="002D629B"/>
    <w:rsid w:val="002D76A2"/>
    <w:rsid w:val="002E1CED"/>
    <w:rsid w:val="002E6CE2"/>
    <w:rsid w:val="002E6D5D"/>
    <w:rsid w:val="002F2669"/>
    <w:rsid w:val="002F49F4"/>
    <w:rsid w:val="0030155E"/>
    <w:rsid w:val="00303F66"/>
    <w:rsid w:val="00312A76"/>
    <w:rsid w:val="003309F1"/>
    <w:rsid w:val="00330B50"/>
    <w:rsid w:val="00330E5A"/>
    <w:rsid w:val="0033501C"/>
    <w:rsid w:val="00335EFC"/>
    <w:rsid w:val="00337832"/>
    <w:rsid w:val="003511E5"/>
    <w:rsid w:val="00353994"/>
    <w:rsid w:val="0035405C"/>
    <w:rsid w:val="003551A1"/>
    <w:rsid w:val="00356B56"/>
    <w:rsid w:val="00357FEC"/>
    <w:rsid w:val="00361FC8"/>
    <w:rsid w:val="003648B7"/>
    <w:rsid w:val="00372722"/>
    <w:rsid w:val="00373863"/>
    <w:rsid w:val="003760A7"/>
    <w:rsid w:val="003837D3"/>
    <w:rsid w:val="00393707"/>
    <w:rsid w:val="00396E30"/>
    <w:rsid w:val="003A0295"/>
    <w:rsid w:val="003A18F3"/>
    <w:rsid w:val="003A6376"/>
    <w:rsid w:val="003B48B6"/>
    <w:rsid w:val="003C088A"/>
    <w:rsid w:val="003C11C8"/>
    <w:rsid w:val="003C2B45"/>
    <w:rsid w:val="003C5349"/>
    <w:rsid w:val="003D16EF"/>
    <w:rsid w:val="003D3334"/>
    <w:rsid w:val="003D5053"/>
    <w:rsid w:val="003D5F1F"/>
    <w:rsid w:val="003E5F61"/>
    <w:rsid w:val="003F074C"/>
    <w:rsid w:val="003F482A"/>
    <w:rsid w:val="003F61A0"/>
    <w:rsid w:val="003F75FC"/>
    <w:rsid w:val="00402A54"/>
    <w:rsid w:val="00404496"/>
    <w:rsid w:val="004062C8"/>
    <w:rsid w:val="00407855"/>
    <w:rsid w:val="004121ED"/>
    <w:rsid w:val="00415777"/>
    <w:rsid w:val="004209D9"/>
    <w:rsid w:val="00420A60"/>
    <w:rsid w:val="0042398F"/>
    <w:rsid w:val="00424349"/>
    <w:rsid w:val="004418C0"/>
    <w:rsid w:val="004443C5"/>
    <w:rsid w:val="00444EE7"/>
    <w:rsid w:val="004453FF"/>
    <w:rsid w:val="00447EFE"/>
    <w:rsid w:val="004544C0"/>
    <w:rsid w:val="00454AFC"/>
    <w:rsid w:val="004567E6"/>
    <w:rsid w:val="00456C86"/>
    <w:rsid w:val="00466759"/>
    <w:rsid w:val="00476FDA"/>
    <w:rsid w:val="0047785C"/>
    <w:rsid w:val="0048579D"/>
    <w:rsid w:val="00487F32"/>
    <w:rsid w:val="00492EBC"/>
    <w:rsid w:val="00494999"/>
    <w:rsid w:val="004A0EF3"/>
    <w:rsid w:val="004A47D8"/>
    <w:rsid w:val="004A6C6C"/>
    <w:rsid w:val="004B29EC"/>
    <w:rsid w:val="004B576C"/>
    <w:rsid w:val="004C13A9"/>
    <w:rsid w:val="004C2099"/>
    <w:rsid w:val="004C4FA0"/>
    <w:rsid w:val="004C592B"/>
    <w:rsid w:val="004D59A3"/>
    <w:rsid w:val="004D621A"/>
    <w:rsid w:val="004E3E53"/>
    <w:rsid w:val="004E5C8B"/>
    <w:rsid w:val="004F068B"/>
    <w:rsid w:val="004F10C4"/>
    <w:rsid w:val="004F1338"/>
    <w:rsid w:val="004F5CF2"/>
    <w:rsid w:val="004F63AE"/>
    <w:rsid w:val="0050404F"/>
    <w:rsid w:val="0050405D"/>
    <w:rsid w:val="00506DE3"/>
    <w:rsid w:val="00510438"/>
    <w:rsid w:val="0051223A"/>
    <w:rsid w:val="00517633"/>
    <w:rsid w:val="00521FBF"/>
    <w:rsid w:val="00522379"/>
    <w:rsid w:val="00525856"/>
    <w:rsid w:val="00525A32"/>
    <w:rsid w:val="00527E6C"/>
    <w:rsid w:val="00531254"/>
    <w:rsid w:val="00532502"/>
    <w:rsid w:val="00533F7A"/>
    <w:rsid w:val="00534084"/>
    <w:rsid w:val="005442AF"/>
    <w:rsid w:val="00557F0B"/>
    <w:rsid w:val="005631AA"/>
    <w:rsid w:val="00563587"/>
    <w:rsid w:val="005644B7"/>
    <w:rsid w:val="005673D6"/>
    <w:rsid w:val="00577ADB"/>
    <w:rsid w:val="0058078F"/>
    <w:rsid w:val="00580DFE"/>
    <w:rsid w:val="005857C0"/>
    <w:rsid w:val="00586181"/>
    <w:rsid w:val="00590C22"/>
    <w:rsid w:val="00591CB5"/>
    <w:rsid w:val="0059536B"/>
    <w:rsid w:val="005A0738"/>
    <w:rsid w:val="005A3196"/>
    <w:rsid w:val="005B0DDC"/>
    <w:rsid w:val="005B1733"/>
    <w:rsid w:val="005B4307"/>
    <w:rsid w:val="005B4C43"/>
    <w:rsid w:val="005B5813"/>
    <w:rsid w:val="005B7A47"/>
    <w:rsid w:val="005B7F4B"/>
    <w:rsid w:val="005C0BDC"/>
    <w:rsid w:val="005D2CE7"/>
    <w:rsid w:val="005D30D1"/>
    <w:rsid w:val="005D33A3"/>
    <w:rsid w:val="005D54CF"/>
    <w:rsid w:val="005D7A43"/>
    <w:rsid w:val="005D7D6A"/>
    <w:rsid w:val="005E0862"/>
    <w:rsid w:val="005E1577"/>
    <w:rsid w:val="005E2455"/>
    <w:rsid w:val="005F3AD0"/>
    <w:rsid w:val="005F535B"/>
    <w:rsid w:val="006001FC"/>
    <w:rsid w:val="00600FC7"/>
    <w:rsid w:val="00600FE4"/>
    <w:rsid w:val="00601EA2"/>
    <w:rsid w:val="00602066"/>
    <w:rsid w:val="00602ED0"/>
    <w:rsid w:val="00610E68"/>
    <w:rsid w:val="00625961"/>
    <w:rsid w:val="006317BC"/>
    <w:rsid w:val="00631FEA"/>
    <w:rsid w:val="00643B63"/>
    <w:rsid w:val="00644E74"/>
    <w:rsid w:val="00651CD0"/>
    <w:rsid w:val="00653A5F"/>
    <w:rsid w:val="006567B2"/>
    <w:rsid w:val="00656A9F"/>
    <w:rsid w:val="00660C92"/>
    <w:rsid w:val="006629E2"/>
    <w:rsid w:val="006636A0"/>
    <w:rsid w:val="00665990"/>
    <w:rsid w:val="006725AB"/>
    <w:rsid w:val="00673CCD"/>
    <w:rsid w:val="006745B5"/>
    <w:rsid w:val="00677A48"/>
    <w:rsid w:val="00691051"/>
    <w:rsid w:val="006918E8"/>
    <w:rsid w:val="00693146"/>
    <w:rsid w:val="00697555"/>
    <w:rsid w:val="006A124F"/>
    <w:rsid w:val="006A307C"/>
    <w:rsid w:val="006A69E4"/>
    <w:rsid w:val="006B1E89"/>
    <w:rsid w:val="006B3992"/>
    <w:rsid w:val="006B5701"/>
    <w:rsid w:val="006B7D6F"/>
    <w:rsid w:val="006C4839"/>
    <w:rsid w:val="006C4F03"/>
    <w:rsid w:val="006D37ED"/>
    <w:rsid w:val="006D3980"/>
    <w:rsid w:val="006D58DD"/>
    <w:rsid w:val="006E0499"/>
    <w:rsid w:val="006E1076"/>
    <w:rsid w:val="006E3AA9"/>
    <w:rsid w:val="006E526D"/>
    <w:rsid w:val="006E56A1"/>
    <w:rsid w:val="006E6319"/>
    <w:rsid w:val="006E7A61"/>
    <w:rsid w:val="006F2D2C"/>
    <w:rsid w:val="006F3FCB"/>
    <w:rsid w:val="006F40F0"/>
    <w:rsid w:val="006F63D4"/>
    <w:rsid w:val="006F6499"/>
    <w:rsid w:val="006F7287"/>
    <w:rsid w:val="006F74C7"/>
    <w:rsid w:val="0070194D"/>
    <w:rsid w:val="00704296"/>
    <w:rsid w:val="00704809"/>
    <w:rsid w:val="0070617B"/>
    <w:rsid w:val="00710FC3"/>
    <w:rsid w:val="00715727"/>
    <w:rsid w:val="00720C83"/>
    <w:rsid w:val="007220CA"/>
    <w:rsid w:val="00723DA9"/>
    <w:rsid w:val="00734857"/>
    <w:rsid w:val="00734F9A"/>
    <w:rsid w:val="007356E2"/>
    <w:rsid w:val="0073680E"/>
    <w:rsid w:val="00736E51"/>
    <w:rsid w:val="00741D88"/>
    <w:rsid w:val="0074575F"/>
    <w:rsid w:val="00747D84"/>
    <w:rsid w:val="007520DF"/>
    <w:rsid w:val="007535A5"/>
    <w:rsid w:val="00754F14"/>
    <w:rsid w:val="00756B16"/>
    <w:rsid w:val="00756D38"/>
    <w:rsid w:val="007572A1"/>
    <w:rsid w:val="007610E5"/>
    <w:rsid w:val="00764D95"/>
    <w:rsid w:val="00764DE0"/>
    <w:rsid w:val="00774082"/>
    <w:rsid w:val="00774D88"/>
    <w:rsid w:val="007852FB"/>
    <w:rsid w:val="007856A1"/>
    <w:rsid w:val="00787E85"/>
    <w:rsid w:val="007912EB"/>
    <w:rsid w:val="007920FB"/>
    <w:rsid w:val="007927EF"/>
    <w:rsid w:val="0079381E"/>
    <w:rsid w:val="00794526"/>
    <w:rsid w:val="007A0CE0"/>
    <w:rsid w:val="007A549A"/>
    <w:rsid w:val="007B2006"/>
    <w:rsid w:val="007B3E8B"/>
    <w:rsid w:val="007B401E"/>
    <w:rsid w:val="007B41D7"/>
    <w:rsid w:val="007B51BB"/>
    <w:rsid w:val="007B699E"/>
    <w:rsid w:val="007B7472"/>
    <w:rsid w:val="007B7C19"/>
    <w:rsid w:val="007C25F3"/>
    <w:rsid w:val="007C5643"/>
    <w:rsid w:val="007C6242"/>
    <w:rsid w:val="007C6632"/>
    <w:rsid w:val="007C7AE9"/>
    <w:rsid w:val="007F051D"/>
    <w:rsid w:val="007F257E"/>
    <w:rsid w:val="007F2BB2"/>
    <w:rsid w:val="007F5DBB"/>
    <w:rsid w:val="00800732"/>
    <w:rsid w:val="00801AA5"/>
    <w:rsid w:val="00806DB3"/>
    <w:rsid w:val="00807C37"/>
    <w:rsid w:val="00812A7F"/>
    <w:rsid w:val="00820229"/>
    <w:rsid w:val="00831E1D"/>
    <w:rsid w:val="008341BA"/>
    <w:rsid w:val="00854B14"/>
    <w:rsid w:val="00856DBF"/>
    <w:rsid w:val="00860ADF"/>
    <w:rsid w:val="00866646"/>
    <w:rsid w:val="00867BE4"/>
    <w:rsid w:val="0087154A"/>
    <w:rsid w:val="00871D41"/>
    <w:rsid w:val="00876F24"/>
    <w:rsid w:val="008824B1"/>
    <w:rsid w:val="00886B78"/>
    <w:rsid w:val="00890918"/>
    <w:rsid w:val="0089168A"/>
    <w:rsid w:val="008924A0"/>
    <w:rsid w:val="00893392"/>
    <w:rsid w:val="00894FDB"/>
    <w:rsid w:val="008964C4"/>
    <w:rsid w:val="00897E78"/>
    <w:rsid w:val="008A3FF3"/>
    <w:rsid w:val="008A5C40"/>
    <w:rsid w:val="008B59DE"/>
    <w:rsid w:val="008B611E"/>
    <w:rsid w:val="008C025C"/>
    <w:rsid w:val="008C4103"/>
    <w:rsid w:val="008C45E1"/>
    <w:rsid w:val="008C6A4C"/>
    <w:rsid w:val="008C6DBA"/>
    <w:rsid w:val="008C74D4"/>
    <w:rsid w:val="008D1CCB"/>
    <w:rsid w:val="008D202F"/>
    <w:rsid w:val="008D2FEB"/>
    <w:rsid w:val="008D305C"/>
    <w:rsid w:val="008D39BA"/>
    <w:rsid w:val="008D41B7"/>
    <w:rsid w:val="008D57F9"/>
    <w:rsid w:val="008D58BD"/>
    <w:rsid w:val="008D68EA"/>
    <w:rsid w:val="008D6F45"/>
    <w:rsid w:val="008D7F38"/>
    <w:rsid w:val="008E0939"/>
    <w:rsid w:val="008E0B07"/>
    <w:rsid w:val="008E1B2A"/>
    <w:rsid w:val="008E262F"/>
    <w:rsid w:val="008E718E"/>
    <w:rsid w:val="008F5264"/>
    <w:rsid w:val="008F5638"/>
    <w:rsid w:val="008F5A9C"/>
    <w:rsid w:val="009004BA"/>
    <w:rsid w:val="00903A2F"/>
    <w:rsid w:val="00904FF6"/>
    <w:rsid w:val="00905F9B"/>
    <w:rsid w:val="00906C2C"/>
    <w:rsid w:val="009103A8"/>
    <w:rsid w:val="009116E7"/>
    <w:rsid w:val="009144E0"/>
    <w:rsid w:val="009153FF"/>
    <w:rsid w:val="00915F6E"/>
    <w:rsid w:val="009174A4"/>
    <w:rsid w:val="00921A96"/>
    <w:rsid w:val="00925EEC"/>
    <w:rsid w:val="009274D9"/>
    <w:rsid w:val="00940864"/>
    <w:rsid w:val="0094220B"/>
    <w:rsid w:val="0094282C"/>
    <w:rsid w:val="009520BC"/>
    <w:rsid w:val="00954A66"/>
    <w:rsid w:val="009551A0"/>
    <w:rsid w:val="009600C4"/>
    <w:rsid w:val="00963A2D"/>
    <w:rsid w:val="009653B5"/>
    <w:rsid w:val="00965BA7"/>
    <w:rsid w:val="00966984"/>
    <w:rsid w:val="00967916"/>
    <w:rsid w:val="0097002A"/>
    <w:rsid w:val="00971788"/>
    <w:rsid w:val="00972019"/>
    <w:rsid w:val="00974BED"/>
    <w:rsid w:val="009770B5"/>
    <w:rsid w:val="00981319"/>
    <w:rsid w:val="009828F5"/>
    <w:rsid w:val="00986994"/>
    <w:rsid w:val="00986B8F"/>
    <w:rsid w:val="00986F85"/>
    <w:rsid w:val="00990D23"/>
    <w:rsid w:val="0099219A"/>
    <w:rsid w:val="0099435A"/>
    <w:rsid w:val="00995118"/>
    <w:rsid w:val="009A1353"/>
    <w:rsid w:val="009A2C48"/>
    <w:rsid w:val="009B394C"/>
    <w:rsid w:val="009B5858"/>
    <w:rsid w:val="009B6E03"/>
    <w:rsid w:val="009C2C15"/>
    <w:rsid w:val="009C45FA"/>
    <w:rsid w:val="009D0225"/>
    <w:rsid w:val="009D4904"/>
    <w:rsid w:val="009D5BCD"/>
    <w:rsid w:val="009E7760"/>
    <w:rsid w:val="009F1056"/>
    <w:rsid w:val="009F59BF"/>
    <w:rsid w:val="009F70B0"/>
    <w:rsid w:val="00A012B1"/>
    <w:rsid w:val="00A029F7"/>
    <w:rsid w:val="00A03340"/>
    <w:rsid w:val="00A047AC"/>
    <w:rsid w:val="00A05B42"/>
    <w:rsid w:val="00A07641"/>
    <w:rsid w:val="00A1039B"/>
    <w:rsid w:val="00A10684"/>
    <w:rsid w:val="00A113FD"/>
    <w:rsid w:val="00A17DA5"/>
    <w:rsid w:val="00A2276C"/>
    <w:rsid w:val="00A23951"/>
    <w:rsid w:val="00A256D0"/>
    <w:rsid w:val="00A26967"/>
    <w:rsid w:val="00A272E5"/>
    <w:rsid w:val="00A30BCC"/>
    <w:rsid w:val="00A323D2"/>
    <w:rsid w:val="00A32712"/>
    <w:rsid w:val="00A339DD"/>
    <w:rsid w:val="00A34CC3"/>
    <w:rsid w:val="00A36F35"/>
    <w:rsid w:val="00A37722"/>
    <w:rsid w:val="00A42CFB"/>
    <w:rsid w:val="00A44F2E"/>
    <w:rsid w:val="00A456C4"/>
    <w:rsid w:val="00A46AE5"/>
    <w:rsid w:val="00A513DC"/>
    <w:rsid w:val="00A53663"/>
    <w:rsid w:val="00A61B9C"/>
    <w:rsid w:val="00A61CE5"/>
    <w:rsid w:val="00A62A06"/>
    <w:rsid w:val="00A64743"/>
    <w:rsid w:val="00A650CE"/>
    <w:rsid w:val="00A67D10"/>
    <w:rsid w:val="00A7135C"/>
    <w:rsid w:val="00A72C2B"/>
    <w:rsid w:val="00A73421"/>
    <w:rsid w:val="00A7530F"/>
    <w:rsid w:val="00A80FCF"/>
    <w:rsid w:val="00A81D9E"/>
    <w:rsid w:val="00A87D92"/>
    <w:rsid w:val="00A87ECB"/>
    <w:rsid w:val="00AA2E5A"/>
    <w:rsid w:val="00AB1D87"/>
    <w:rsid w:val="00AB4555"/>
    <w:rsid w:val="00AD0BF9"/>
    <w:rsid w:val="00AD114C"/>
    <w:rsid w:val="00AD1A9B"/>
    <w:rsid w:val="00AD3F68"/>
    <w:rsid w:val="00AD5210"/>
    <w:rsid w:val="00AD54D9"/>
    <w:rsid w:val="00AD5EE8"/>
    <w:rsid w:val="00AD7111"/>
    <w:rsid w:val="00AD780D"/>
    <w:rsid w:val="00AD7C90"/>
    <w:rsid w:val="00AE0908"/>
    <w:rsid w:val="00AE219A"/>
    <w:rsid w:val="00AE7422"/>
    <w:rsid w:val="00AF1CC2"/>
    <w:rsid w:val="00AF361E"/>
    <w:rsid w:val="00AF436F"/>
    <w:rsid w:val="00AF4CB1"/>
    <w:rsid w:val="00AF5A0A"/>
    <w:rsid w:val="00B03481"/>
    <w:rsid w:val="00B07DF2"/>
    <w:rsid w:val="00B125B1"/>
    <w:rsid w:val="00B15BC0"/>
    <w:rsid w:val="00B165CC"/>
    <w:rsid w:val="00B201DD"/>
    <w:rsid w:val="00B21B1F"/>
    <w:rsid w:val="00B21CC8"/>
    <w:rsid w:val="00B2582A"/>
    <w:rsid w:val="00B26247"/>
    <w:rsid w:val="00B264E9"/>
    <w:rsid w:val="00B30607"/>
    <w:rsid w:val="00B33B61"/>
    <w:rsid w:val="00B40CCF"/>
    <w:rsid w:val="00B422DF"/>
    <w:rsid w:val="00B436EC"/>
    <w:rsid w:val="00B46873"/>
    <w:rsid w:val="00B470A2"/>
    <w:rsid w:val="00B52877"/>
    <w:rsid w:val="00B53E07"/>
    <w:rsid w:val="00B53EFF"/>
    <w:rsid w:val="00B656CD"/>
    <w:rsid w:val="00B70DC1"/>
    <w:rsid w:val="00B74C2B"/>
    <w:rsid w:val="00B85768"/>
    <w:rsid w:val="00B903DA"/>
    <w:rsid w:val="00B958E4"/>
    <w:rsid w:val="00B95F15"/>
    <w:rsid w:val="00B964ED"/>
    <w:rsid w:val="00BA0746"/>
    <w:rsid w:val="00BA1DD7"/>
    <w:rsid w:val="00BA7A4E"/>
    <w:rsid w:val="00BB0082"/>
    <w:rsid w:val="00BB119E"/>
    <w:rsid w:val="00BB3F70"/>
    <w:rsid w:val="00BB4830"/>
    <w:rsid w:val="00BB5DC5"/>
    <w:rsid w:val="00BB7002"/>
    <w:rsid w:val="00BB71B8"/>
    <w:rsid w:val="00BC0082"/>
    <w:rsid w:val="00BC55E1"/>
    <w:rsid w:val="00BC5FD6"/>
    <w:rsid w:val="00BD6C36"/>
    <w:rsid w:val="00BE114E"/>
    <w:rsid w:val="00BE2434"/>
    <w:rsid w:val="00BE626B"/>
    <w:rsid w:val="00BF175B"/>
    <w:rsid w:val="00C01189"/>
    <w:rsid w:val="00C02215"/>
    <w:rsid w:val="00C04520"/>
    <w:rsid w:val="00C119D8"/>
    <w:rsid w:val="00C11F53"/>
    <w:rsid w:val="00C13F23"/>
    <w:rsid w:val="00C140B7"/>
    <w:rsid w:val="00C14517"/>
    <w:rsid w:val="00C16385"/>
    <w:rsid w:val="00C17D92"/>
    <w:rsid w:val="00C240C0"/>
    <w:rsid w:val="00C3590C"/>
    <w:rsid w:val="00C41D11"/>
    <w:rsid w:val="00C436AF"/>
    <w:rsid w:val="00C4663D"/>
    <w:rsid w:val="00C477BA"/>
    <w:rsid w:val="00C47984"/>
    <w:rsid w:val="00C50523"/>
    <w:rsid w:val="00C526CF"/>
    <w:rsid w:val="00C55F74"/>
    <w:rsid w:val="00C65384"/>
    <w:rsid w:val="00C67DB1"/>
    <w:rsid w:val="00C7095F"/>
    <w:rsid w:val="00C70D92"/>
    <w:rsid w:val="00C7449F"/>
    <w:rsid w:val="00C93E48"/>
    <w:rsid w:val="00CA14E5"/>
    <w:rsid w:val="00CA3964"/>
    <w:rsid w:val="00CA6783"/>
    <w:rsid w:val="00CB497D"/>
    <w:rsid w:val="00CB4ADC"/>
    <w:rsid w:val="00CB6C34"/>
    <w:rsid w:val="00CC1093"/>
    <w:rsid w:val="00CC3BDE"/>
    <w:rsid w:val="00CD2326"/>
    <w:rsid w:val="00CD4B2C"/>
    <w:rsid w:val="00CD682D"/>
    <w:rsid w:val="00CD72FC"/>
    <w:rsid w:val="00CE1494"/>
    <w:rsid w:val="00CE1C49"/>
    <w:rsid w:val="00CE318D"/>
    <w:rsid w:val="00CE75C8"/>
    <w:rsid w:val="00CF1385"/>
    <w:rsid w:val="00CF1484"/>
    <w:rsid w:val="00CF3B50"/>
    <w:rsid w:val="00CF52D0"/>
    <w:rsid w:val="00D01DC8"/>
    <w:rsid w:val="00D0339C"/>
    <w:rsid w:val="00D055D8"/>
    <w:rsid w:val="00D1620E"/>
    <w:rsid w:val="00D16F32"/>
    <w:rsid w:val="00D23BE9"/>
    <w:rsid w:val="00D24890"/>
    <w:rsid w:val="00D27D0D"/>
    <w:rsid w:val="00D32270"/>
    <w:rsid w:val="00D32BDF"/>
    <w:rsid w:val="00D4420D"/>
    <w:rsid w:val="00D45994"/>
    <w:rsid w:val="00D60646"/>
    <w:rsid w:val="00D611A4"/>
    <w:rsid w:val="00D617E4"/>
    <w:rsid w:val="00D7114C"/>
    <w:rsid w:val="00D750A4"/>
    <w:rsid w:val="00D76313"/>
    <w:rsid w:val="00D81C4D"/>
    <w:rsid w:val="00D8360E"/>
    <w:rsid w:val="00D8388D"/>
    <w:rsid w:val="00D902DA"/>
    <w:rsid w:val="00D94083"/>
    <w:rsid w:val="00D97AD9"/>
    <w:rsid w:val="00D97B1D"/>
    <w:rsid w:val="00DA4029"/>
    <w:rsid w:val="00DA67BF"/>
    <w:rsid w:val="00DB5F91"/>
    <w:rsid w:val="00DB73A3"/>
    <w:rsid w:val="00DC4512"/>
    <w:rsid w:val="00DC6A9B"/>
    <w:rsid w:val="00DD08A6"/>
    <w:rsid w:val="00DD4D61"/>
    <w:rsid w:val="00DD5B13"/>
    <w:rsid w:val="00DD6E0D"/>
    <w:rsid w:val="00DE0CAC"/>
    <w:rsid w:val="00DE7769"/>
    <w:rsid w:val="00DF3BCB"/>
    <w:rsid w:val="00DF4F8C"/>
    <w:rsid w:val="00DF587B"/>
    <w:rsid w:val="00E00978"/>
    <w:rsid w:val="00E00BDE"/>
    <w:rsid w:val="00E02021"/>
    <w:rsid w:val="00E03E0B"/>
    <w:rsid w:val="00E05148"/>
    <w:rsid w:val="00E07FA6"/>
    <w:rsid w:val="00E10D7A"/>
    <w:rsid w:val="00E10FE9"/>
    <w:rsid w:val="00E12A0C"/>
    <w:rsid w:val="00E12A7D"/>
    <w:rsid w:val="00E136B0"/>
    <w:rsid w:val="00E14980"/>
    <w:rsid w:val="00E14A21"/>
    <w:rsid w:val="00E17AF9"/>
    <w:rsid w:val="00E22A8E"/>
    <w:rsid w:val="00E22DB2"/>
    <w:rsid w:val="00E25D10"/>
    <w:rsid w:val="00E27161"/>
    <w:rsid w:val="00E37058"/>
    <w:rsid w:val="00E401DF"/>
    <w:rsid w:val="00E42D2C"/>
    <w:rsid w:val="00E43FC6"/>
    <w:rsid w:val="00E445A6"/>
    <w:rsid w:val="00E4538B"/>
    <w:rsid w:val="00E460B8"/>
    <w:rsid w:val="00E54C8C"/>
    <w:rsid w:val="00E56916"/>
    <w:rsid w:val="00E56F63"/>
    <w:rsid w:val="00E57D67"/>
    <w:rsid w:val="00E601E5"/>
    <w:rsid w:val="00E614FF"/>
    <w:rsid w:val="00E63280"/>
    <w:rsid w:val="00E63D78"/>
    <w:rsid w:val="00E668EE"/>
    <w:rsid w:val="00E748C6"/>
    <w:rsid w:val="00E762E3"/>
    <w:rsid w:val="00E76552"/>
    <w:rsid w:val="00E77645"/>
    <w:rsid w:val="00E8399E"/>
    <w:rsid w:val="00E8699B"/>
    <w:rsid w:val="00E915F1"/>
    <w:rsid w:val="00E923A1"/>
    <w:rsid w:val="00E94DC0"/>
    <w:rsid w:val="00EA14DE"/>
    <w:rsid w:val="00EA3887"/>
    <w:rsid w:val="00EA5CEE"/>
    <w:rsid w:val="00EA6923"/>
    <w:rsid w:val="00EB049B"/>
    <w:rsid w:val="00EB14A5"/>
    <w:rsid w:val="00EB3D71"/>
    <w:rsid w:val="00EB6CBD"/>
    <w:rsid w:val="00EC25E2"/>
    <w:rsid w:val="00EC2F2D"/>
    <w:rsid w:val="00EC2FF3"/>
    <w:rsid w:val="00EC3F9A"/>
    <w:rsid w:val="00EC61C6"/>
    <w:rsid w:val="00EC6A4D"/>
    <w:rsid w:val="00EC7C1B"/>
    <w:rsid w:val="00ED2151"/>
    <w:rsid w:val="00ED3ECD"/>
    <w:rsid w:val="00ED7C5A"/>
    <w:rsid w:val="00EE347C"/>
    <w:rsid w:val="00EE359D"/>
    <w:rsid w:val="00EE43CC"/>
    <w:rsid w:val="00EE5714"/>
    <w:rsid w:val="00EE6FD4"/>
    <w:rsid w:val="00EE7F01"/>
    <w:rsid w:val="00EF2B12"/>
    <w:rsid w:val="00EF4379"/>
    <w:rsid w:val="00EF53DB"/>
    <w:rsid w:val="00EF6AC6"/>
    <w:rsid w:val="00F01CE3"/>
    <w:rsid w:val="00F02095"/>
    <w:rsid w:val="00F05969"/>
    <w:rsid w:val="00F06D00"/>
    <w:rsid w:val="00F11D8D"/>
    <w:rsid w:val="00F141A6"/>
    <w:rsid w:val="00F168D0"/>
    <w:rsid w:val="00F16E1D"/>
    <w:rsid w:val="00F20C3A"/>
    <w:rsid w:val="00F30731"/>
    <w:rsid w:val="00F3438D"/>
    <w:rsid w:val="00F41ABE"/>
    <w:rsid w:val="00F42435"/>
    <w:rsid w:val="00F44957"/>
    <w:rsid w:val="00F45C70"/>
    <w:rsid w:val="00F50D2E"/>
    <w:rsid w:val="00F57198"/>
    <w:rsid w:val="00F602CE"/>
    <w:rsid w:val="00F6596D"/>
    <w:rsid w:val="00F710B9"/>
    <w:rsid w:val="00F71898"/>
    <w:rsid w:val="00F72F02"/>
    <w:rsid w:val="00F82577"/>
    <w:rsid w:val="00F83643"/>
    <w:rsid w:val="00F840DC"/>
    <w:rsid w:val="00F90B99"/>
    <w:rsid w:val="00F9721C"/>
    <w:rsid w:val="00FA2A8F"/>
    <w:rsid w:val="00FA5311"/>
    <w:rsid w:val="00FA5756"/>
    <w:rsid w:val="00FA77D0"/>
    <w:rsid w:val="00FB14DC"/>
    <w:rsid w:val="00FB613E"/>
    <w:rsid w:val="00FC4E04"/>
    <w:rsid w:val="00FC53B0"/>
    <w:rsid w:val="00FD2F2F"/>
    <w:rsid w:val="00FD5F74"/>
    <w:rsid w:val="00FD670C"/>
    <w:rsid w:val="00FD776C"/>
    <w:rsid w:val="00FE0582"/>
    <w:rsid w:val="00FE2650"/>
    <w:rsid w:val="00FE30E7"/>
    <w:rsid w:val="00FE45DE"/>
    <w:rsid w:val="00FE7104"/>
    <w:rsid w:val="00FF0C2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A272E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A222-311C-418E-87F4-BDA98C7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9</Pages>
  <Words>1535</Words>
  <Characters>11060</Characters>
  <Application>Microsoft Office Word</Application>
  <DocSecurity>0</DocSecurity>
  <Lines>480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„Dzirnavas”, Barkavā, Barkavas pagastā, Madonas novadā, maiņu pret nekustamo īpašumu „Barkavas tvaika dzirnavas”, Barkavas pagastā, Madonas novadā” sākotnējās ietekmes novērtējuma ziņojums </vt:lpstr>
    </vt:vector>
  </TitlesOfParts>
  <Manager>Sandra Sidiki</Manager>
  <Company>Izglītības un zinātnes ministrija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„Dzirnavas”, Barkavā, Barkavas pagastā, Madonas novadā, maiņu pret nekustamo īpašumu „Barkavas tvaika dzirnavas”, Barkavas pagastā, Madonas novadā” sākotnējās ietekmes novērtējuma ziņojums (ano</dc:title>
  <dc:subject>IZMAnot_030113_Barkava</dc:subject>
  <dc:creator>Diāna Daņiļeviča</dc:creator>
  <cp:keywords>Barkava</cp:keywords>
  <dc:description>diana.danilevica@izm.gov.lv;
67047889</dc:description>
  <cp:lastModifiedBy>aonckule</cp:lastModifiedBy>
  <cp:revision>981</cp:revision>
  <cp:lastPrinted>2013-01-02T10:51:00Z</cp:lastPrinted>
  <dcterms:created xsi:type="dcterms:W3CDTF">2009-05-13T08:32:00Z</dcterms:created>
  <dcterms:modified xsi:type="dcterms:W3CDTF">2013-01-02T10:54:00Z</dcterms:modified>
  <cp:category>Anotācija</cp:category>
</cp:coreProperties>
</file>