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69" w:rsidRDefault="004D672A" w:rsidP="00300C69">
      <w:pPr>
        <w:rPr>
          <w:b/>
          <w:sz w:val="28"/>
          <w:szCs w:val="28"/>
        </w:rPr>
      </w:pPr>
      <w:r>
        <w:rPr>
          <w:b/>
          <w:sz w:val="28"/>
          <w:szCs w:val="28"/>
        </w:rPr>
        <w:t xml:space="preserve">  </w:t>
      </w:r>
    </w:p>
    <w:p w:rsidR="00300C69" w:rsidRPr="00A14829" w:rsidRDefault="00300C69" w:rsidP="00300C69">
      <w:pPr>
        <w:jc w:val="center"/>
        <w:rPr>
          <w:b/>
          <w:bCs/>
          <w:sz w:val="28"/>
          <w:szCs w:val="28"/>
        </w:rPr>
      </w:pPr>
      <w:bookmarkStart w:id="0" w:name="OLE_LINK3"/>
      <w:bookmarkStart w:id="1" w:name="OLE_LINK4"/>
      <w:bookmarkStart w:id="2" w:name="OLE_LINK5"/>
      <w:bookmarkStart w:id="3" w:name="OLE_LINK10"/>
      <w:bookmarkStart w:id="4" w:name="OLE_LINK8"/>
      <w:bookmarkStart w:id="5" w:name="OLE_LINK6"/>
      <w:r w:rsidRPr="002B56FA">
        <w:rPr>
          <w:b/>
          <w:sz w:val="26"/>
          <w:szCs w:val="26"/>
        </w:rPr>
        <w:t>Ministru kabineta rīkojuma</w:t>
      </w:r>
      <w:r w:rsidR="0059430F">
        <w:rPr>
          <w:b/>
          <w:sz w:val="26"/>
          <w:szCs w:val="26"/>
        </w:rPr>
        <w:t xml:space="preserve"> projekta</w:t>
      </w:r>
      <w:r w:rsidRPr="002B56FA">
        <w:rPr>
          <w:b/>
          <w:sz w:val="26"/>
          <w:szCs w:val="26"/>
        </w:rPr>
        <w:t xml:space="preserve"> „</w:t>
      </w:r>
      <w:bookmarkStart w:id="6" w:name="OLE_LINK1"/>
      <w:bookmarkStart w:id="7" w:name="OLE_LINK2"/>
      <w:r w:rsidR="0059430F" w:rsidRPr="0059430F">
        <w:rPr>
          <w:b/>
          <w:bCs/>
          <w:sz w:val="26"/>
          <w:szCs w:val="26"/>
        </w:rPr>
        <w:t>Par nacionālās sporta bāzes statusa piešķiršanu sporta kompleksam „Daugavas sporta nams”</w:t>
      </w:r>
      <w:r w:rsidR="00C93B0F">
        <w:rPr>
          <w:b/>
          <w:bCs/>
          <w:sz w:val="26"/>
          <w:szCs w:val="26"/>
        </w:rPr>
        <w:t>”</w:t>
      </w:r>
      <w:bookmarkEnd w:id="6"/>
      <w:bookmarkEnd w:id="7"/>
      <w:r w:rsidRPr="002B56FA">
        <w:rPr>
          <w:b/>
          <w:bCs/>
          <w:sz w:val="26"/>
          <w:szCs w:val="26"/>
        </w:rPr>
        <w:t xml:space="preserve"> </w:t>
      </w:r>
      <w:r w:rsidRPr="002B56FA">
        <w:rPr>
          <w:b/>
          <w:sz w:val="26"/>
          <w:szCs w:val="26"/>
        </w:rPr>
        <w:t xml:space="preserve">sākotnējās ietekmes novērtējuma </w:t>
      </w:r>
      <w:smartTag w:uri="schemas-tilde-lv/tildestengine" w:element="veidnes">
        <w:smartTagPr>
          <w:attr w:name="text" w:val="ziņojums"/>
          <w:attr w:name="baseform" w:val="ziņojums"/>
          <w:attr w:name="id" w:val="-1"/>
        </w:smartTagPr>
        <w:r w:rsidRPr="002B56FA">
          <w:rPr>
            <w:b/>
            <w:sz w:val="26"/>
            <w:szCs w:val="26"/>
          </w:rPr>
          <w:t>ziņojums</w:t>
        </w:r>
      </w:smartTag>
      <w:r w:rsidRPr="002B56FA">
        <w:rPr>
          <w:b/>
          <w:sz w:val="26"/>
          <w:szCs w:val="26"/>
        </w:rPr>
        <w:t xml:space="preserve"> (anotācija)</w:t>
      </w:r>
    </w:p>
    <w:tbl>
      <w:tblPr>
        <w:tblpPr w:leftFromText="180" w:rightFromText="180" w:vertAnchor="text" w:horzAnchor="margin" w:tblpXSpec="center" w:tblpY="149"/>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4"/>
        <w:gridCol w:w="1559"/>
        <w:gridCol w:w="8051"/>
      </w:tblGrid>
      <w:tr w:rsidR="00300C69" w:rsidRPr="002B56FA" w:rsidTr="00265189">
        <w:tc>
          <w:tcPr>
            <w:tcW w:w="10064" w:type="dxa"/>
            <w:gridSpan w:val="3"/>
            <w:vAlign w:val="center"/>
          </w:tcPr>
          <w:bookmarkEnd w:id="0"/>
          <w:bookmarkEnd w:id="1"/>
          <w:bookmarkEnd w:id="2"/>
          <w:bookmarkEnd w:id="3"/>
          <w:bookmarkEnd w:id="4"/>
          <w:bookmarkEnd w:id="5"/>
          <w:p w:rsidR="00300C69" w:rsidRPr="002B56FA" w:rsidRDefault="00300C69" w:rsidP="00265189">
            <w:pPr>
              <w:pStyle w:val="naisnod"/>
              <w:spacing w:before="0" w:after="0"/>
              <w:rPr>
                <w:sz w:val="26"/>
                <w:szCs w:val="26"/>
              </w:rPr>
            </w:pPr>
            <w:r w:rsidRPr="002B56FA">
              <w:rPr>
                <w:sz w:val="26"/>
                <w:szCs w:val="26"/>
              </w:rPr>
              <w:t>I. Tiesību akta projekta izstrādes nepieciešamība</w:t>
            </w:r>
          </w:p>
        </w:tc>
      </w:tr>
      <w:tr w:rsidR="00300C69" w:rsidRPr="002B56FA" w:rsidTr="00265189">
        <w:trPr>
          <w:trHeight w:val="630"/>
        </w:trPr>
        <w:tc>
          <w:tcPr>
            <w:tcW w:w="454" w:type="dxa"/>
          </w:tcPr>
          <w:p w:rsidR="00300C69" w:rsidRPr="002B56FA" w:rsidRDefault="00300C69" w:rsidP="00265189">
            <w:pPr>
              <w:pStyle w:val="naiskr"/>
              <w:spacing w:before="0" w:after="0"/>
              <w:rPr>
                <w:sz w:val="26"/>
                <w:szCs w:val="26"/>
              </w:rPr>
            </w:pPr>
            <w:r w:rsidRPr="002B56FA">
              <w:rPr>
                <w:sz w:val="26"/>
                <w:szCs w:val="26"/>
              </w:rPr>
              <w:t>1.</w:t>
            </w:r>
          </w:p>
        </w:tc>
        <w:tc>
          <w:tcPr>
            <w:tcW w:w="1559" w:type="dxa"/>
          </w:tcPr>
          <w:p w:rsidR="00300C69" w:rsidRPr="002B56FA" w:rsidRDefault="00300C69" w:rsidP="00265189">
            <w:pPr>
              <w:pStyle w:val="naiskr"/>
              <w:spacing w:before="0" w:after="0"/>
              <w:ind w:hanging="10"/>
              <w:rPr>
                <w:sz w:val="26"/>
                <w:szCs w:val="26"/>
              </w:rPr>
            </w:pPr>
            <w:r w:rsidRPr="002B56FA">
              <w:rPr>
                <w:sz w:val="26"/>
                <w:szCs w:val="26"/>
              </w:rPr>
              <w:t>Pamatojums</w:t>
            </w:r>
          </w:p>
        </w:tc>
        <w:tc>
          <w:tcPr>
            <w:tcW w:w="8051" w:type="dxa"/>
          </w:tcPr>
          <w:p w:rsidR="00300C69" w:rsidRPr="002B56FA" w:rsidRDefault="00300C69" w:rsidP="0059430F">
            <w:pPr>
              <w:pStyle w:val="naiskr"/>
              <w:spacing w:before="0" w:after="0"/>
              <w:ind w:firstLine="783"/>
              <w:jc w:val="both"/>
              <w:rPr>
                <w:sz w:val="26"/>
                <w:szCs w:val="26"/>
              </w:rPr>
            </w:pPr>
            <w:r w:rsidRPr="002B56FA">
              <w:rPr>
                <w:bCs/>
                <w:sz w:val="26"/>
                <w:szCs w:val="26"/>
              </w:rPr>
              <w:t>Ministru kabineta rīkojuma projekts „</w:t>
            </w:r>
            <w:r w:rsidR="0059430F">
              <w:t xml:space="preserve"> </w:t>
            </w:r>
            <w:r w:rsidR="0059430F" w:rsidRPr="0059430F">
              <w:rPr>
                <w:bCs/>
                <w:sz w:val="26"/>
                <w:szCs w:val="26"/>
              </w:rPr>
              <w:t>Par nacionālās sporta bāzes statusa piešķiršanu sporta kompleksam „Daugavas sporta nams”</w:t>
            </w:r>
            <w:r w:rsidRPr="002B56FA">
              <w:rPr>
                <w:sz w:val="26"/>
                <w:szCs w:val="26"/>
              </w:rPr>
              <w:t>” (turpmāk – rīkojuma projekts) izstrādāts, ievērojot likuma  „Par nacionālās sporta bāzes statusu”</w:t>
            </w:r>
            <w:r>
              <w:rPr>
                <w:sz w:val="26"/>
                <w:szCs w:val="26"/>
              </w:rPr>
              <w:t xml:space="preserve"> (turpmāk – Likums)</w:t>
            </w:r>
            <w:r w:rsidRPr="002B56FA">
              <w:rPr>
                <w:sz w:val="26"/>
                <w:szCs w:val="26"/>
              </w:rPr>
              <w:t xml:space="preserve"> 6.panta ceturtajā daļā Ministru kabinetam noteikto kompetenci</w:t>
            </w:r>
            <w:r w:rsidR="002F4360">
              <w:rPr>
                <w:sz w:val="26"/>
                <w:szCs w:val="26"/>
              </w:rPr>
              <w:t>.</w:t>
            </w:r>
          </w:p>
        </w:tc>
      </w:tr>
      <w:tr w:rsidR="00300C69" w:rsidRPr="002B56FA" w:rsidTr="00265189">
        <w:trPr>
          <w:trHeight w:val="472"/>
        </w:trPr>
        <w:tc>
          <w:tcPr>
            <w:tcW w:w="454" w:type="dxa"/>
          </w:tcPr>
          <w:p w:rsidR="00300C69" w:rsidRPr="002B56FA" w:rsidRDefault="00300C69" w:rsidP="00265189">
            <w:pPr>
              <w:pStyle w:val="naiskr"/>
              <w:spacing w:before="0" w:after="0"/>
              <w:rPr>
                <w:sz w:val="26"/>
                <w:szCs w:val="26"/>
              </w:rPr>
            </w:pPr>
            <w:r w:rsidRPr="002B56FA">
              <w:rPr>
                <w:sz w:val="26"/>
                <w:szCs w:val="26"/>
              </w:rPr>
              <w:t>2.</w:t>
            </w:r>
          </w:p>
        </w:tc>
        <w:tc>
          <w:tcPr>
            <w:tcW w:w="1559" w:type="dxa"/>
          </w:tcPr>
          <w:p w:rsidR="00300C69" w:rsidRPr="002B56FA" w:rsidRDefault="00300C69" w:rsidP="00265189">
            <w:pPr>
              <w:pStyle w:val="naiskr"/>
              <w:tabs>
                <w:tab w:val="left" w:pos="170"/>
              </w:tabs>
              <w:spacing w:before="0" w:after="0"/>
              <w:rPr>
                <w:sz w:val="26"/>
                <w:szCs w:val="26"/>
              </w:rPr>
            </w:pPr>
            <w:r w:rsidRPr="002B56FA">
              <w:rPr>
                <w:sz w:val="26"/>
                <w:szCs w:val="26"/>
              </w:rPr>
              <w:t>Pašreizējā situācija un problēmas</w:t>
            </w:r>
          </w:p>
        </w:tc>
        <w:tc>
          <w:tcPr>
            <w:tcW w:w="8051" w:type="dxa"/>
          </w:tcPr>
          <w:p w:rsidR="002F4360" w:rsidRPr="00CD0B71" w:rsidRDefault="00300C69" w:rsidP="00265189">
            <w:pPr>
              <w:ind w:firstLine="783"/>
              <w:jc w:val="both"/>
              <w:rPr>
                <w:sz w:val="26"/>
                <w:szCs w:val="26"/>
              </w:rPr>
            </w:pPr>
            <w:r>
              <w:rPr>
                <w:sz w:val="26"/>
                <w:szCs w:val="26"/>
              </w:rPr>
              <w:t>Atbilstoši L</w:t>
            </w:r>
            <w:r w:rsidRPr="002B56FA">
              <w:rPr>
                <w:sz w:val="26"/>
                <w:szCs w:val="26"/>
              </w:rPr>
              <w:t xml:space="preserve">ikuma 6.panta pirmajā daļā noteiktajam  </w:t>
            </w:r>
            <w:r w:rsidR="0059430F">
              <w:t xml:space="preserve"> </w:t>
            </w:r>
            <w:r w:rsidR="0059430F" w:rsidRPr="0059430F">
              <w:rPr>
                <w:sz w:val="26"/>
                <w:szCs w:val="26"/>
              </w:rPr>
              <w:t>Bērnu un ja</w:t>
            </w:r>
            <w:r w:rsidR="0059430F">
              <w:rPr>
                <w:sz w:val="26"/>
                <w:szCs w:val="26"/>
              </w:rPr>
              <w:t>uniešu basketbola skolas „Rīga”</w:t>
            </w:r>
            <w:r w:rsidR="00CD46B7">
              <w:rPr>
                <w:sz w:val="26"/>
                <w:szCs w:val="26"/>
              </w:rPr>
              <w:t>,</w:t>
            </w:r>
            <w:r w:rsidRPr="002B56FA">
              <w:rPr>
                <w:sz w:val="26"/>
                <w:szCs w:val="26"/>
              </w:rPr>
              <w:t xml:space="preserve"> 201</w:t>
            </w:r>
            <w:r w:rsidR="0059430F">
              <w:rPr>
                <w:sz w:val="26"/>
                <w:szCs w:val="26"/>
              </w:rPr>
              <w:t>2</w:t>
            </w:r>
            <w:r w:rsidRPr="002B56FA">
              <w:rPr>
                <w:sz w:val="26"/>
                <w:szCs w:val="26"/>
              </w:rPr>
              <w:t xml:space="preserve">.gada </w:t>
            </w:r>
            <w:r w:rsidR="0059430F">
              <w:rPr>
                <w:sz w:val="26"/>
                <w:szCs w:val="26"/>
              </w:rPr>
              <w:t>6.jūnijā</w:t>
            </w:r>
            <w:r w:rsidR="005E44AD">
              <w:rPr>
                <w:sz w:val="26"/>
                <w:szCs w:val="26"/>
              </w:rPr>
              <w:t xml:space="preserve"> </w:t>
            </w:r>
            <w:r w:rsidR="005E44AD" w:rsidRPr="00161CC8">
              <w:rPr>
                <w:sz w:val="26"/>
                <w:szCs w:val="26"/>
              </w:rPr>
              <w:t>(papildināts 201</w:t>
            </w:r>
            <w:r w:rsidR="0059430F">
              <w:rPr>
                <w:sz w:val="26"/>
                <w:szCs w:val="26"/>
              </w:rPr>
              <w:t>2</w:t>
            </w:r>
            <w:r w:rsidR="005E44AD" w:rsidRPr="00161CC8">
              <w:rPr>
                <w:sz w:val="26"/>
                <w:szCs w:val="26"/>
              </w:rPr>
              <w:t xml:space="preserve">.gada </w:t>
            </w:r>
            <w:r w:rsidR="0059430F">
              <w:rPr>
                <w:sz w:val="26"/>
                <w:szCs w:val="26"/>
              </w:rPr>
              <w:t>3.oktobrī</w:t>
            </w:r>
            <w:r w:rsidR="005E44AD" w:rsidRPr="00161CC8">
              <w:rPr>
                <w:sz w:val="26"/>
                <w:szCs w:val="26"/>
              </w:rPr>
              <w:t>)</w:t>
            </w:r>
            <w:r w:rsidRPr="002B56FA">
              <w:rPr>
                <w:sz w:val="26"/>
                <w:szCs w:val="26"/>
              </w:rPr>
              <w:t xml:space="preserve"> ir iesniegusi Izglītības un zinātnes ministrijā iesniegumu par nacionālās sporta bāzes statusa piešķiršanu un dokumentus, kas apliecina </w:t>
            </w:r>
            <w:r w:rsidR="004E5E49">
              <w:rPr>
                <w:bCs/>
                <w:sz w:val="26"/>
                <w:szCs w:val="26"/>
              </w:rPr>
              <w:t xml:space="preserve"> </w:t>
            </w:r>
            <w:r w:rsidR="00362A66">
              <w:t xml:space="preserve"> </w:t>
            </w:r>
            <w:r w:rsidR="0059430F">
              <w:t xml:space="preserve"> </w:t>
            </w:r>
            <w:r w:rsidR="0059430F" w:rsidRPr="0059430F">
              <w:rPr>
                <w:bCs/>
                <w:sz w:val="26"/>
                <w:szCs w:val="26"/>
              </w:rPr>
              <w:t xml:space="preserve">sporta kompleksam „Daugavas sporta nams”” </w:t>
            </w:r>
            <w:r w:rsidRPr="002B56FA">
              <w:rPr>
                <w:sz w:val="26"/>
                <w:szCs w:val="26"/>
              </w:rPr>
              <w:t xml:space="preserve">atbilstību </w:t>
            </w:r>
            <w:r>
              <w:rPr>
                <w:sz w:val="26"/>
                <w:szCs w:val="26"/>
              </w:rPr>
              <w:t>Likuma</w:t>
            </w:r>
            <w:r w:rsidRPr="002B56FA">
              <w:rPr>
                <w:sz w:val="26"/>
                <w:szCs w:val="26"/>
              </w:rPr>
              <w:t xml:space="preserve"> 5.pantā minētajiem nacionālās sporta bāzes statusa piešķir</w:t>
            </w:r>
            <w:r>
              <w:rPr>
                <w:sz w:val="26"/>
                <w:szCs w:val="26"/>
              </w:rPr>
              <w:t>šanas nosacījumiem.</w:t>
            </w:r>
            <w:r w:rsidR="009B7530">
              <w:rPr>
                <w:sz w:val="26"/>
                <w:szCs w:val="26"/>
              </w:rPr>
              <w:t xml:space="preserve"> </w:t>
            </w:r>
            <w:r w:rsidR="009B7530" w:rsidRPr="009B7530">
              <w:rPr>
                <w:sz w:val="26"/>
                <w:szCs w:val="26"/>
              </w:rPr>
              <w:t xml:space="preserve"> </w:t>
            </w:r>
            <w:r w:rsidR="009B7530" w:rsidRPr="00CD0B71">
              <w:rPr>
                <w:sz w:val="26"/>
                <w:szCs w:val="26"/>
              </w:rPr>
              <w:t>Bērnu un jauniešu basketbola skola „Rīga” ir iesniegusi ministrijā  2010.gada 1.februāra Nekustamā īpašuma lietošanas un apsaimniekošanas līgumu Nr. DI-10-26-lī, kas apliecina informāciju par Bērnu un jauniešu basketbola skola „Rīga”, kā sporta kompleksa „Daugavas sporta nams” apsaimniekotāja tiesībām iesniegt iesniegumu par nacionālās sporta bāzes statusa piešķiršanu sporta kompleksam „Daugavas sporta nams”.</w:t>
            </w:r>
          </w:p>
          <w:p w:rsidR="0059430F" w:rsidRDefault="0059430F" w:rsidP="00265189">
            <w:pPr>
              <w:ind w:firstLine="783"/>
              <w:jc w:val="both"/>
              <w:rPr>
                <w:sz w:val="26"/>
                <w:szCs w:val="26"/>
              </w:rPr>
            </w:pPr>
            <w:r>
              <w:rPr>
                <w:sz w:val="26"/>
                <w:szCs w:val="26"/>
              </w:rPr>
              <w:t>S</w:t>
            </w:r>
            <w:r w:rsidRPr="0059430F">
              <w:rPr>
                <w:sz w:val="26"/>
                <w:szCs w:val="26"/>
              </w:rPr>
              <w:t xml:space="preserve">askaņā ar </w:t>
            </w:r>
            <w:r w:rsidR="00A02C58">
              <w:rPr>
                <w:sz w:val="26"/>
                <w:szCs w:val="26"/>
              </w:rPr>
              <w:t>L</w:t>
            </w:r>
            <w:r w:rsidRPr="0059430F">
              <w:rPr>
                <w:sz w:val="26"/>
                <w:szCs w:val="26"/>
              </w:rPr>
              <w:t xml:space="preserve">ikuma 6.panta </w:t>
            </w:r>
            <w:r>
              <w:rPr>
                <w:sz w:val="26"/>
                <w:szCs w:val="26"/>
              </w:rPr>
              <w:t>3</w:t>
            </w:r>
            <w:r>
              <w:rPr>
                <w:sz w:val="26"/>
                <w:szCs w:val="26"/>
                <w:vertAlign w:val="superscript"/>
              </w:rPr>
              <w:t>1</w:t>
            </w:r>
            <w:r w:rsidRPr="0059430F">
              <w:rPr>
                <w:sz w:val="26"/>
                <w:szCs w:val="26"/>
              </w:rPr>
              <w:t xml:space="preserve"> daļu Izglītības un zinātnes ministrija 2012.gada 11.jūlijā veikusi sporta bāzes sākotnējo pārbaudi un izvērtējusi sporta kompleksa „Daugavas sporta nams” atbilstību </w:t>
            </w:r>
            <w:r w:rsidR="00A02C58">
              <w:rPr>
                <w:sz w:val="26"/>
                <w:szCs w:val="26"/>
              </w:rPr>
              <w:t xml:space="preserve">Likuma </w:t>
            </w:r>
            <w:r w:rsidRPr="0059430F">
              <w:rPr>
                <w:sz w:val="26"/>
                <w:szCs w:val="26"/>
              </w:rPr>
              <w:t>5.pantā minētajiem nacionālās sporta bāzes statusa piešķiršanas nosacījumiem</w:t>
            </w:r>
            <w:r>
              <w:rPr>
                <w:sz w:val="26"/>
                <w:szCs w:val="26"/>
              </w:rPr>
              <w:t xml:space="preserve">. </w:t>
            </w:r>
          </w:p>
          <w:p w:rsidR="00A02C58" w:rsidRDefault="00E56AFD" w:rsidP="00A02C58">
            <w:pPr>
              <w:ind w:firstLine="783"/>
              <w:jc w:val="both"/>
              <w:rPr>
                <w:sz w:val="26"/>
                <w:szCs w:val="26"/>
              </w:rPr>
            </w:pPr>
            <w:r>
              <w:rPr>
                <w:sz w:val="26"/>
                <w:szCs w:val="26"/>
              </w:rPr>
              <w:t>A</w:t>
            </w:r>
            <w:r w:rsidR="00A02C58" w:rsidRPr="00A02C58">
              <w:rPr>
                <w:sz w:val="26"/>
                <w:szCs w:val="26"/>
              </w:rPr>
              <w:t xml:space="preserve">tbilstoši Ministru kabineta 2012.gada 20.marta noteikumiem Nr.192 „Sporta bāzu un nacionālo sporta bāzu pārbaudes kārtība” noslēguma ziņojumā par sākotnējo pārbaudi norādīts, ka Bērnu un jauniešu basketbola skolas „Rīga” 2012.gada 6.jūnija iesniegums par nacionālās sporta bāzes statusa piešķiršanu sporta kompleksam „Daugavas sporta nams” jāpapildina ar atzinumu par sporta kompleksa „Daugavas sporta nams” atbilstību </w:t>
            </w:r>
            <w:r w:rsidR="00A02C58">
              <w:rPr>
                <w:sz w:val="26"/>
                <w:szCs w:val="26"/>
              </w:rPr>
              <w:t>L</w:t>
            </w:r>
            <w:r w:rsidR="00A02C58" w:rsidRPr="00A02C58">
              <w:rPr>
                <w:sz w:val="26"/>
                <w:szCs w:val="26"/>
              </w:rPr>
              <w:t>ikuma 5.pantā minētajiem nacionālās sporta bāzes statusa piešķiršanas nosacījumiem (pasaules vai Eiropas čempionātu, to posmu, kausu izcīņas un kvalifikācijas sacensību</w:t>
            </w:r>
            <w:r w:rsidR="00A02C58">
              <w:rPr>
                <w:sz w:val="26"/>
                <w:szCs w:val="26"/>
              </w:rPr>
              <w:t xml:space="preserve"> rīkošanai daiļlēkšanas sportā). 2012.gada 3.oktobrī minētais iesniegums papildināts ar </w:t>
            </w:r>
            <w:r w:rsidR="00A02C58">
              <w:t xml:space="preserve"> </w:t>
            </w:r>
            <w:r w:rsidR="00A02C58" w:rsidRPr="00A02C58">
              <w:rPr>
                <w:sz w:val="26"/>
                <w:szCs w:val="26"/>
              </w:rPr>
              <w:t xml:space="preserve">Biedrības </w:t>
            </w:r>
            <w:r w:rsidR="00A02C58">
              <w:rPr>
                <w:sz w:val="26"/>
                <w:szCs w:val="26"/>
              </w:rPr>
              <w:t xml:space="preserve">„Latvijas Peldēšanas federācija” (saskaņā ar </w:t>
            </w:r>
            <w:r w:rsidR="00A02C58" w:rsidRPr="00A02C58">
              <w:rPr>
                <w:sz w:val="26"/>
                <w:szCs w:val="26"/>
              </w:rPr>
              <w:t xml:space="preserve"> </w:t>
            </w:r>
            <w:r w:rsidR="00A02C58">
              <w:rPr>
                <w:sz w:val="26"/>
                <w:szCs w:val="26"/>
              </w:rPr>
              <w:t>L</w:t>
            </w:r>
            <w:r w:rsidR="00A02C58" w:rsidRPr="00A02C58">
              <w:rPr>
                <w:sz w:val="26"/>
                <w:szCs w:val="26"/>
              </w:rPr>
              <w:t xml:space="preserve">ikuma </w:t>
            </w:r>
            <w:r w:rsidR="00A02C58">
              <w:rPr>
                <w:sz w:val="26"/>
                <w:szCs w:val="26"/>
              </w:rPr>
              <w:t xml:space="preserve">5.panta trešo daļu </w:t>
            </w:r>
            <w:r w:rsidR="00A02C58">
              <w:t xml:space="preserve"> </w:t>
            </w:r>
            <w:r w:rsidR="00A02C58">
              <w:rPr>
                <w:sz w:val="26"/>
                <w:szCs w:val="26"/>
              </w:rPr>
              <w:t>s</w:t>
            </w:r>
            <w:r w:rsidR="00A02C58" w:rsidRPr="00A02C58">
              <w:rPr>
                <w:sz w:val="26"/>
                <w:szCs w:val="26"/>
              </w:rPr>
              <w:t>porta bāzes atbilstību šā panta pirmās daļas 5.punktā minētajam nosacījumam</w:t>
            </w:r>
            <w:r w:rsidR="00A02C58">
              <w:rPr>
                <w:sz w:val="26"/>
                <w:szCs w:val="26"/>
              </w:rPr>
              <w:t xml:space="preserve"> – </w:t>
            </w:r>
            <w:r w:rsidR="00A02C58" w:rsidRPr="00A02C58">
              <w:rPr>
                <w:sz w:val="26"/>
                <w:szCs w:val="26"/>
              </w:rPr>
              <w:t xml:space="preserve"> pasaules vai Eiropas čempionātu, to posmu, kausu izcīņas un kvalifikācijas sacensību</w:t>
            </w:r>
            <w:r w:rsidR="00A02C58">
              <w:rPr>
                <w:sz w:val="26"/>
                <w:szCs w:val="26"/>
              </w:rPr>
              <w:t xml:space="preserve"> rīkošanai,</w:t>
            </w:r>
            <w:r w:rsidR="00A02C58" w:rsidRPr="00A02C58">
              <w:rPr>
                <w:sz w:val="26"/>
                <w:szCs w:val="26"/>
              </w:rPr>
              <w:t xml:space="preserve"> apliecina vismaz viena attiecīgā starptautiskā sporta federācija vai šīs federācijas vārdā tam pilnvarota Sporta likumā noteiktajā kārtībā atzīta attiecīgā sporta federācija</w:t>
            </w:r>
            <w:r w:rsidR="00A02C58">
              <w:rPr>
                <w:sz w:val="26"/>
                <w:szCs w:val="26"/>
              </w:rPr>
              <w:t xml:space="preserve">) atzinumu par </w:t>
            </w:r>
            <w:r w:rsidR="00A02C58" w:rsidRPr="00A02C58">
              <w:rPr>
                <w:sz w:val="26"/>
                <w:szCs w:val="26"/>
              </w:rPr>
              <w:t xml:space="preserve"> sporta kompleksa „Daugavas sporta nams”</w:t>
            </w:r>
            <w:r w:rsidR="00ED678B">
              <w:rPr>
                <w:sz w:val="26"/>
                <w:szCs w:val="26"/>
              </w:rPr>
              <w:t xml:space="preserve"> atbilstību Likuma 5.panta</w:t>
            </w:r>
            <w:r w:rsidR="00A02C58">
              <w:rPr>
                <w:sz w:val="26"/>
                <w:szCs w:val="26"/>
              </w:rPr>
              <w:t xml:space="preserve"> pirmās daļas 5.punkta nosacījumam.</w:t>
            </w:r>
          </w:p>
          <w:p w:rsidR="00300C69" w:rsidRPr="002B56FA" w:rsidRDefault="00300C69" w:rsidP="00265189">
            <w:pPr>
              <w:ind w:firstLine="783"/>
              <w:jc w:val="both"/>
              <w:rPr>
                <w:sz w:val="26"/>
                <w:szCs w:val="26"/>
              </w:rPr>
            </w:pPr>
            <w:r>
              <w:rPr>
                <w:sz w:val="26"/>
                <w:szCs w:val="26"/>
              </w:rPr>
              <w:t>Saskaņā ar L</w:t>
            </w:r>
            <w:r w:rsidRPr="002B56FA">
              <w:rPr>
                <w:sz w:val="26"/>
                <w:szCs w:val="26"/>
              </w:rPr>
              <w:t xml:space="preserve">ikuma 6.panta </w:t>
            </w:r>
            <w:r w:rsidR="002E581A" w:rsidRPr="00CD0B71">
              <w:rPr>
                <w:sz w:val="26"/>
                <w:szCs w:val="26"/>
              </w:rPr>
              <w:t>3</w:t>
            </w:r>
            <w:r w:rsidR="002E581A" w:rsidRPr="00CD0B71">
              <w:rPr>
                <w:sz w:val="26"/>
                <w:szCs w:val="26"/>
                <w:vertAlign w:val="superscript"/>
              </w:rPr>
              <w:t>1</w:t>
            </w:r>
            <w:r w:rsidRPr="002B56FA">
              <w:rPr>
                <w:sz w:val="26"/>
                <w:szCs w:val="26"/>
              </w:rPr>
              <w:t xml:space="preserve"> </w:t>
            </w:r>
            <w:r w:rsidR="002E581A">
              <w:rPr>
                <w:sz w:val="26"/>
                <w:szCs w:val="26"/>
              </w:rPr>
              <w:t xml:space="preserve">daļā </w:t>
            </w:r>
            <w:r w:rsidRPr="002B56FA">
              <w:rPr>
                <w:sz w:val="26"/>
                <w:szCs w:val="26"/>
              </w:rPr>
              <w:t>noteikto ir saņemts Latvijas Nacionālā</w:t>
            </w:r>
            <w:r w:rsidR="007528A0">
              <w:rPr>
                <w:sz w:val="26"/>
                <w:szCs w:val="26"/>
              </w:rPr>
              <w:t>s</w:t>
            </w:r>
            <w:r w:rsidRPr="002B56FA">
              <w:rPr>
                <w:sz w:val="26"/>
                <w:szCs w:val="26"/>
              </w:rPr>
              <w:t xml:space="preserve"> sporta padomes 201</w:t>
            </w:r>
            <w:r w:rsidR="0059430F">
              <w:rPr>
                <w:sz w:val="26"/>
                <w:szCs w:val="26"/>
              </w:rPr>
              <w:t>2</w:t>
            </w:r>
            <w:r w:rsidRPr="002B56FA">
              <w:rPr>
                <w:sz w:val="26"/>
                <w:szCs w:val="26"/>
              </w:rPr>
              <w:t xml:space="preserve">.gada </w:t>
            </w:r>
            <w:r w:rsidR="00D1130F">
              <w:rPr>
                <w:sz w:val="26"/>
                <w:szCs w:val="26"/>
              </w:rPr>
              <w:t>2</w:t>
            </w:r>
            <w:r w:rsidR="0059430F">
              <w:rPr>
                <w:sz w:val="26"/>
                <w:szCs w:val="26"/>
              </w:rPr>
              <w:t>4</w:t>
            </w:r>
            <w:r w:rsidRPr="002B56FA">
              <w:rPr>
                <w:sz w:val="26"/>
                <w:szCs w:val="26"/>
              </w:rPr>
              <w:t>.</w:t>
            </w:r>
            <w:r w:rsidR="0059430F">
              <w:rPr>
                <w:sz w:val="26"/>
                <w:szCs w:val="26"/>
              </w:rPr>
              <w:t>oktobra</w:t>
            </w:r>
            <w:r w:rsidRPr="002B56FA">
              <w:rPr>
                <w:sz w:val="26"/>
                <w:szCs w:val="26"/>
              </w:rPr>
              <w:t xml:space="preserve"> sēdes </w:t>
            </w:r>
            <w:r w:rsidR="00735D1E" w:rsidRPr="00C010F3">
              <w:rPr>
                <w:sz w:val="26"/>
                <w:szCs w:val="26"/>
              </w:rPr>
              <w:t xml:space="preserve">(prot. Nr. </w:t>
            </w:r>
            <w:r w:rsidR="0059430F">
              <w:rPr>
                <w:sz w:val="26"/>
                <w:szCs w:val="26"/>
              </w:rPr>
              <w:t>5</w:t>
            </w:r>
            <w:r w:rsidR="00735D1E" w:rsidRPr="00C010F3">
              <w:rPr>
                <w:sz w:val="26"/>
                <w:szCs w:val="26"/>
              </w:rPr>
              <w:t xml:space="preserve"> 7.</w:t>
            </w:r>
            <w:r w:rsidR="0059430F">
              <w:rPr>
                <w:sz w:val="26"/>
                <w:szCs w:val="26"/>
              </w:rPr>
              <w:t>2</w:t>
            </w:r>
            <w:r w:rsidR="00735D1E" w:rsidRPr="00C010F3">
              <w:rPr>
                <w:sz w:val="26"/>
                <w:szCs w:val="26"/>
              </w:rPr>
              <w:t>.apakšpunkts)</w:t>
            </w:r>
            <w:r>
              <w:rPr>
                <w:sz w:val="26"/>
                <w:szCs w:val="26"/>
              </w:rPr>
              <w:t xml:space="preserve"> atzinums par </w:t>
            </w:r>
            <w:r w:rsidR="0059430F">
              <w:rPr>
                <w:bCs/>
                <w:sz w:val="26"/>
                <w:szCs w:val="26"/>
              </w:rPr>
              <w:t>sporta kompleksa</w:t>
            </w:r>
            <w:r w:rsidR="0059430F" w:rsidRPr="0059430F">
              <w:rPr>
                <w:bCs/>
                <w:sz w:val="26"/>
                <w:szCs w:val="26"/>
              </w:rPr>
              <w:t xml:space="preserve"> „Daugavas sporta nams””</w:t>
            </w:r>
            <w:r w:rsidR="00924DF5">
              <w:rPr>
                <w:bCs/>
                <w:sz w:val="26"/>
                <w:szCs w:val="26"/>
              </w:rPr>
              <w:t xml:space="preserve"> </w:t>
            </w:r>
            <w:r>
              <w:rPr>
                <w:sz w:val="26"/>
                <w:szCs w:val="26"/>
              </w:rPr>
              <w:t>atbilstību L</w:t>
            </w:r>
            <w:r w:rsidRPr="002B56FA">
              <w:rPr>
                <w:sz w:val="26"/>
                <w:szCs w:val="26"/>
              </w:rPr>
              <w:t xml:space="preserve">ikuma 5.pantā minētajiem nacionālās sporta bāzes statusa piešķiršanas nosacījumiem: </w:t>
            </w:r>
          </w:p>
          <w:p w:rsidR="00300C69" w:rsidRPr="002B56FA" w:rsidRDefault="00300C69" w:rsidP="00265189">
            <w:pPr>
              <w:jc w:val="both"/>
              <w:rPr>
                <w:sz w:val="26"/>
                <w:szCs w:val="26"/>
              </w:rPr>
            </w:pPr>
            <w:r w:rsidRPr="002B56FA">
              <w:rPr>
                <w:sz w:val="26"/>
                <w:szCs w:val="26"/>
              </w:rPr>
              <w:lastRenderedPageBreak/>
              <w:t>1) tā ir reģistrēta sporta bāzu reģistrā;</w:t>
            </w:r>
          </w:p>
          <w:p w:rsidR="00300C69" w:rsidRPr="002B56FA" w:rsidRDefault="00300C69" w:rsidP="00265189">
            <w:pPr>
              <w:jc w:val="both"/>
              <w:rPr>
                <w:sz w:val="26"/>
                <w:szCs w:val="26"/>
              </w:rPr>
            </w:pPr>
            <w:r w:rsidRPr="002B56FA">
              <w:rPr>
                <w:sz w:val="26"/>
                <w:szCs w:val="26"/>
              </w:rPr>
              <w:t>2) tās darbība un tehniskais stāvoklis atbilst normatīvo aktu prasībām;</w:t>
            </w:r>
          </w:p>
          <w:p w:rsidR="00300C69" w:rsidRPr="002B56FA" w:rsidRDefault="00300C69" w:rsidP="00265189">
            <w:pPr>
              <w:jc w:val="both"/>
              <w:rPr>
                <w:sz w:val="26"/>
                <w:szCs w:val="26"/>
              </w:rPr>
            </w:pPr>
            <w:r w:rsidRPr="002B56FA">
              <w:rPr>
                <w:sz w:val="26"/>
                <w:szCs w:val="26"/>
              </w:rPr>
              <w:t>3) tās darbība tiek organizēta, priekšroku dodot pasākumiem, kurus rīko atzītās sporta federācijas vai profesionālās ievirzes sporta izglītības iestādes;</w:t>
            </w:r>
          </w:p>
          <w:p w:rsidR="00300C69" w:rsidRPr="002B56FA" w:rsidRDefault="00300C69" w:rsidP="00265189">
            <w:pPr>
              <w:jc w:val="both"/>
              <w:rPr>
                <w:sz w:val="26"/>
                <w:szCs w:val="26"/>
              </w:rPr>
            </w:pPr>
            <w:r w:rsidRPr="002B56FA">
              <w:rPr>
                <w:sz w:val="26"/>
                <w:szCs w:val="26"/>
              </w:rPr>
              <w:t>4) tā spēj nodrošināt regulāru valsts nacionālo izlašu dalībnieku treniņprocesu, kā arī bērnu, jauniešu un invalīdu sporta pasākumus;</w:t>
            </w:r>
          </w:p>
          <w:p w:rsidR="00300C69" w:rsidRPr="002B56FA" w:rsidRDefault="00300C69" w:rsidP="00265189">
            <w:pPr>
              <w:jc w:val="both"/>
              <w:rPr>
                <w:sz w:val="26"/>
                <w:szCs w:val="26"/>
              </w:rPr>
            </w:pPr>
            <w:r w:rsidRPr="002B56FA">
              <w:rPr>
                <w:sz w:val="26"/>
                <w:szCs w:val="26"/>
              </w:rPr>
              <w:t xml:space="preserve">5) tā ir piemērota pasaules </w:t>
            </w:r>
            <w:r w:rsidR="00752D53">
              <w:rPr>
                <w:sz w:val="26"/>
                <w:szCs w:val="26"/>
              </w:rPr>
              <w:t>vai</w:t>
            </w:r>
            <w:r w:rsidRPr="002B56FA">
              <w:rPr>
                <w:sz w:val="26"/>
                <w:szCs w:val="26"/>
              </w:rPr>
              <w:t xml:space="preserve"> Eiropas čempionātu, to posmu, kausu izcīņas un kvalifikācijas sacensību rīkošanai, un par to saņemti arī attiecīgo starptautisko sporta federāciju apliecinājumi;</w:t>
            </w:r>
          </w:p>
          <w:p w:rsidR="00300C69" w:rsidRPr="002B56FA" w:rsidRDefault="00300C69" w:rsidP="00265189">
            <w:pPr>
              <w:jc w:val="both"/>
              <w:rPr>
                <w:sz w:val="26"/>
                <w:szCs w:val="26"/>
              </w:rPr>
            </w:pPr>
            <w:r w:rsidRPr="002B56FA">
              <w:rPr>
                <w:sz w:val="26"/>
                <w:szCs w:val="26"/>
              </w:rPr>
              <w:t>6) tajā rīkotie ar sportu saistītie pasākumi veido vismaz 50 procentus no faktiskā sporta bāzes noslogojuma;</w:t>
            </w:r>
          </w:p>
          <w:p w:rsidR="00300C69" w:rsidRPr="002B56FA" w:rsidRDefault="00300C69" w:rsidP="00265189">
            <w:pPr>
              <w:jc w:val="both"/>
              <w:rPr>
                <w:sz w:val="26"/>
                <w:szCs w:val="26"/>
              </w:rPr>
            </w:pPr>
            <w:r w:rsidRPr="002B56FA">
              <w:rPr>
                <w:sz w:val="26"/>
                <w:szCs w:val="26"/>
              </w:rPr>
              <w:t>7) tiek nodrošināta tās nepārtraukta darbība sporta jomā;</w:t>
            </w:r>
          </w:p>
          <w:p w:rsidR="00EF4C61" w:rsidRPr="00E56AFD" w:rsidRDefault="00300C69" w:rsidP="00265189">
            <w:pPr>
              <w:jc w:val="both"/>
              <w:rPr>
                <w:sz w:val="26"/>
                <w:szCs w:val="26"/>
              </w:rPr>
            </w:pPr>
            <w:r w:rsidRPr="002B56FA">
              <w:rPr>
                <w:sz w:val="26"/>
                <w:szCs w:val="26"/>
              </w:rPr>
              <w:t>8) tās sastāvā esošie objekti netiek izmantoti tādiem mērķiem, kas nav savienojami ar sporta un veselīga dzīvesveida popularizēšanu.</w:t>
            </w:r>
          </w:p>
          <w:p w:rsidR="00605B27" w:rsidRPr="002E74D9" w:rsidRDefault="00605B27" w:rsidP="00605B27">
            <w:pPr>
              <w:jc w:val="both"/>
              <w:rPr>
                <w:sz w:val="26"/>
                <w:szCs w:val="26"/>
              </w:rPr>
            </w:pPr>
            <w:r w:rsidRPr="002E74D9">
              <w:rPr>
                <w:sz w:val="26"/>
                <w:szCs w:val="26"/>
              </w:rPr>
              <w:t xml:space="preserve">Sporta bāze ir komplekss veidojums, kas savas funkcijas sporta jomā var nodrošināt tikai tad, ja tās sastāvā ir atbilstošas un sporta funkciju tieši vai pastarpināti nodrošinošas būves. </w:t>
            </w:r>
          </w:p>
        </w:tc>
      </w:tr>
      <w:tr w:rsidR="00300C69" w:rsidRPr="002B56FA" w:rsidTr="00265189">
        <w:trPr>
          <w:trHeight w:val="819"/>
        </w:trPr>
        <w:tc>
          <w:tcPr>
            <w:tcW w:w="454" w:type="dxa"/>
          </w:tcPr>
          <w:p w:rsidR="00300C69" w:rsidRPr="002B56FA" w:rsidRDefault="00300C69" w:rsidP="00265189">
            <w:pPr>
              <w:pStyle w:val="naiskr"/>
              <w:spacing w:before="0" w:after="0"/>
              <w:rPr>
                <w:sz w:val="26"/>
                <w:szCs w:val="26"/>
              </w:rPr>
            </w:pPr>
            <w:r w:rsidRPr="002B56FA">
              <w:rPr>
                <w:sz w:val="26"/>
                <w:szCs w:val="26"/>
              </w:rPr>
              <w:lastRenderedPageBreak/>
              <w:t>3.</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Saistītie politikas ietekmes novērtējumi un pētījumi</w:t>
            </w:r>
          </w:p>
        </w:tc>
        <w:tc>
          <w:tcPr>
            <w:tcW w:w="8051" w:type="dxa"/>
          </w:tcPr>
          <w:p w:rsidR="00300C69" w:rsidRPr="002B56FA" w:rsidRDefault="00AA3C5A" w:rsidP="00265189">
            <w:pPr>
              <w:pStyle w:val="FootnoteText"/>
              <w:rPr>
                <w:sz w:val="26"/>
                <w:szCs w:val="26"/>
              </w:rPr>
            </w:pPr>
            <w:r>
              <w:rPr>
                <w:sz w:val="26"/>
                <w:szCs w:val="26"/>
              </w:rPr>
              <w:t>Projekts šo jomu neskar</w:t>
            </w:r>
          </w:p>
        </w:tc>
      </w:tr>
      <w:tr w:rsidR="00300C69" w:rsidRPr="002B56FA" w:rsidTr="00265189">
        <w:trPr>
          <w:trHeight w:val="384"/>
        </w:trPr>
        <w:tc>
          <w:tcPr>
            <w:tcW w:w="454" w:type="dxa"/>
          </w:tcPr>
          <w:p w:rsidR="00300C69" w:rsidRPr="002B56FA" w:rsidRDefault="00300C69" w:rsidP="00265189">
            <w:pPr>
              <w:pStyle w:val="naiskr"/>
              <w:spacing w:before="0" w:after="0"/>
              <w:rPr>
                <w:sz w:val="26"/>
                <w:szCs w:val="26"/>
              </w:rPr>
            </w:pPr>
            <w:r w:rsidRPr="002B56FA">
              <w:rPr>
                <w:sz w:val="26"/>
                <w:szCs w:val="26"/>
              </w:rPr>
              <w:t>4.</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Tiesiskā regulējuma mērķis un būtība</w:t>
            </w:r>
          </w:p>
        </w:tc>
        <w:tc>
          <w:tcPr>
            <w:tcW w:w="8051" w:type="dxa"/>
          </w:tcPr>
          <w:p w:rsidR="00300C69" w:rsidRPr="002B56FA" w:rsidRDefault="00300C69" w:rsidP="0059430F">
            <w:pPr>
              <w:pStyle w:val="naiskr"/>
              <w:spacing w:before="0" w:after="0"/>
              <w:jc w:val="both"/>
              <w:rPr>
                <w:sz w:val="26"/>
                <w:szCs w:val="26"/>
              </w:rPr>
            </w:pPr>
            <w:r>
              <w:rPr>
                <w:iCs/>
                <w:sz w:val="26"/>
                <w:szCs w:val="26"/>
              </w:rPr>
              <w:t>R</w:t>
            </w:r>
            <w:r w:rsidRPr="002B56FA">
              <w:rPr>
                <w:iCs/>
                <w:sz w:val="26"/>
                <w:szCs w:val="26"/>
              </w:rPr>
              <w:t xml:space="preserve">īkojuma projekts paredz </w:t>
            </w:r>
            <w:r w:rsidR="0059430F" w:rsidRPr="0059430F">
              <w:rPr>
                <w:bCs/>
                <w:sz w:val="26"/>
                <w:szCs w:val="26"/>
              </w:rPr>
              <w:t>sporta kompleksam „Daugavas sporta nams”</w:t>
            </w:r>
            <w:r w:rsidR="00807BCE">
              <w:rPr>
                <w:bCs/>
                <w:sz w:val="26"/>
                <w:szCs w:val="26"/>
              </w:rPr>
              <w:t xml:space="preserve"> </w:t>
            </w:r>
            <w:r w:rsidR="00A273DA" w:rsidRPr="002B56FA">
              <w:rPr>
                <w:iCs/>
                <w:sz w:val="26"/>
                <w:szCs w:val="26"/>
              </w:rPr>
              <w:t xml:space="preserve">piešķirt </w:t>
            </w:r>
            <w:r w:rsidR="00A273DA">
              <w:rPr>
                <w:iCs/>
                <w:sz w:val="26"/>
                <w:szCs w:val="26"/>
              </w:rPr>
              <w:t>nacionālās sporta bāzes statusu</w:t>
            </w:r>
            <w:r w:rsidRPr="002B56FA">
              <w:rPr>
                <w:sz w:val="26"/>
                <w:szCs w:val="26"/>
              </w:rPr>
              <w:t>.</w:t>
            </w:r>
          </w:p>
        </w:tc>
      </w:tr>
      <w:tr w:rsidR="00300C69" w:rsidRPr="002B56FA" w:rsidTr="00265189">
        <w:trPr>
          <w:trHeight w:val="476"/>
        </w:trPr>
        <w:tc>
          <w:tcPr>
            <w:tcW w:w="454" w:type="dxa"/>
          </w:tcPr>
          <w:p w:rsidR="00300C69" w:rsidRPr="002B56FA" w:rsidRDefault="00300C69" w:rsidP="00265189">
            <w:pPr>
              <w:pStyle w:val="naiskr"/>
              <w:spacing w:before="0" w:after="0"/>
              <w:rPr>
                <w:sz w:val="26"/>
                <w:szCs w:val="26"/>
              </w:rPr>
            </w:pPr>
            <w:r w:rsidRPr="002B56FA">
              <w:rPr>
                <w:sz w:val="26"/>
                <w:szCs w:val="26"/>
              </w:rPr>
              <w:t>5.</w:t>
            </w:r>
          </w:p>
        </w:tc>
        <w:tc>
          <w:tcPr>
            <w:tcW w:w="1559" w:type="dxa"/>
          </w:tcPr>
          <w:p w:rsidR="00300C69" w:rsidRPr="002B56FA" w:rsidRDefault="00300C69" w:rsidP="00265189">
            <w:pPr>
              <w:pStyle w:val="naiskr"/>
              <w:spacing w:before="0" w:after="0"/>
              <w:jc w:val="both"/>
              <w:rPr>
                <w:sz w:val="26"/>
                <w:szCs w:val="26"/>
              </w:rPr>
            </w:pPr>
            <w:r w:rsidRPr="002B56FA">
              <w:rPr>
                <w:sz w:val="26"/>
                <w:szCs w:val="26"/>
              </w:rPr>
              <w:t>Projekta izstrādē iesaistītās institūcijas</w:t>
            </w:r>
          </w:p>
        </w:tc>
        <w:tc>
          <w:tcPr>
            <w:tcW w:w="8051" w:type="dxa"/>
          </w:tcPr>
          <w:p w:rsidR="00300C69" w:rsidRDefault="00300C69" w:rsidP="00265189">
            <w:pPr>
              <w:pStyle w:val="naiskr"/>
              <w:spacing w:before="0" w:after="0"/>
              <w:rPr>
                <w:sz w:val="26"/>
                <w:szCs w:val="26"/>
              </w:rPr>
            </w:pPr>
            <w:bookmarkStart w:id="8" w:name="OLE_LINK11"/>
            <w:bookmarkStart w:id="9" w:name="OLE_LINK12"/>
            <w:r>
              <w:rPr>
                <w:sz w:val="26"/>
                <w:szCs w:val="26"/>
              </w:rPr>
              <w:t>Izglītības un zinātnes ministrija,</w:t>
            </w:r>
          </w:p>
          <w:bookmarkEnd w:id="8"/>
          <w:bookmarkEnd w:id="9"/>
          <w:p w:rsidR="00300C69" w:rsidRPr="002B56FA" w:rsidRDefault="00300C69" w:rsidP="00265189">
            <w:pPr>
              <w:pStyle w:val="naiskr"/>
              <w:spacing w:before="0" w:after="0"/>
              <w:rPr>
                <w:sz w:val="26"/>
                <w:szCs w:val="26"/>
              </w:rPr>
            </w:pPr>
            <w:r w:rsidRPr="002B56FA">
              <w:rPr>
                <w:sz w:val="26"/>
                <w:szCs w:val="26"/>
              </w:rPr>
              <w:t>Latvijas Nacionālā sporta padome</w:t>
            </w:r>
          </w:p>
        </w:tc>
      </w:tr>
      <w:tr w:rsidR="00300C69" w:rsidRPr="002B56FA" w:rsidTr="00265189">
        <w:trPr>
          <w:trHeight w:val="762"/>
        </w:trPr>
        <w:tc>
          <w:tcPr>
            <w:tcW w:w="454" w:type="dxa"/>
          </w:tcPr>
          <w:p w:rsidR="00300C69" w:rsidRPr="002B56FA" w:rsidRDefault="00300C69" w:rsidP="00265189">
            <w:pPr>
              <w:pStyle w:val="naiskr"/>
              <w:spacing w:before="0" w:after="0"/>
              <w:rPr>
                <w:sz w:val="26"/>
                <w:szCs w:val="26"/>
              </w:rPr>
            </w:pPr>
            <w:r w:rsidRPr="002B56FA">
              <w:rPr>
                <w:sz w:val="26"/>
                <w:szCs w:val="26"/>
              </w:rPr>
              <w:t>6.</w:t>
            </w:r>
          </w:p>
        </w:tc>
        <w:tc>
          <w:tcPr>
            <w:tcW w:w="1559" w:type="dxa"/>
          </w:tcPr>
          <w:p w:rsidR="00300C69" w:rsidRPr="002B56FA" w:rsidRDefault="00300C69" w:rsidP="00265189">
            <w:pPr>
              <w:pStyle w:val="naiskr"/>
              <w:spacing w:before="0" w:after="0"/>
              <w:jc w:val="both"/>
              <w:rPr>
                <w:i/>
                <w:sz w:val="26"/>
                <w:szCs w:val="26"/>
                <w:highlight w:val="yellow"/>
              </w:rPr>
            </w:pPr>
            <w:r w:rsidRPr="002B56FA">
              <w:rPr>
                <w:sz w:val="26"/>
                <w:szCs w:val="26"/>
              </w:rPr>
              <w:t>Iemesli, kādēļ netika nodrošināta sabiedrības līdzdalība</w:t>
            </w:r>
          </w:p>
        </w:tc>
        <w:tc>
          <w:tcPr>
            <w:tcW w:w="8051" w:type="dxa"/>
          </w:tcPr>
          <w:p w:rsidR="00300C69" w:rsidRPr="0059430F" w:rsidRDefault="00D0459F" w:rsidP="00265189">
            <w:pPr>
              <w:pStyle w:val="FootnoteText"/>
              <w:rPr>
                <w:sz w:val="26"/>
                <w:szCs w:val="26"/>
              </w:rPr>
            </w:pPr>
            <w:r w:rsidRPr="0059430F">
              <w:rPr>
                <w:sz w:val="26"/>
                <w:szCs w:val="26"/>
              </w:rPr>
              <w:t>Jautājums neparedz ieviest tādas izmaiņas, kas varētu nelabvēlīgi ietekmēt sabiedrības intereses.</w:t>
            </w:r>
          </w:p>
        </w:tc>
      </w:tr>
      <w:tr w:rsidR="00A273DA" w:rsidRPr="002B56FA" w:rsidTr="00265189">
        <w:tc>
          <w:tcPr>
            <w:tcW w:w="454" w:type="dxa"/>
          </w:tcPr>
          <w:p w:rsidR="00A273DA" w:rsidRPr="002B56FA" w:rsidRDefault="00A273DA" w:rsidP="00A273DA">
            <w:pPr>
              <w:pStyle w:val="naiskr"/>
              <w:spacing w:before="0" w:after="0"/>
              <w:rPr>
                <w:sz w:val="26"/>
                <w:szCs w:val="26"/>
              </w:rPr>
            </w:pPr>
            <w:r w:rsidRPr="002B56FA">
              <w:rPr>
                <w:sz w:val="26"/>
                <w:szCs w:val="26"/>
              </w:rPr>
              <w:t>7.</w:t>
            </w:r>
          </w:p>
        </w:tc>
        <w:tc>
          <w:tcPr>
            <w:tcW w:w="1559" w:type="dxa"/>
          </w:tcPr>
          <w:p w:rsidR="00A273DA" w:rsidRPr="002B56FA" w:rsidRDefault="00A273DA" w:rsidP="00A273DA">
            <w:pPr>
              <w:pStyle w:val="naiskr"/>
              <w:spacing w:before="0" w:after="0"/>
              <w:jc w:val="both"/>
              <w:rPr>
                <w:sz w:val="26"/>
                <w:szCs w:val="26"/>
              </w:rPr>
            </w:pPr>
            <w:r w:rsidRPr="002B56FA">
              <w:rPr>
                <w:sz w:val="26"/>
                <w:szCs w:val="26"/>
              </w:rPr>
              <w:t>Cita informācija</w:t>
            </w:r>
          </w:p>
        </w:tc>
        <w:tc>
          <w:tcPr>
            <w:tcW w:w="8051" w:type="dxa"/>
          </w:tcPr>
          <w:p w:rsidR="00A273DA" w:rsidRPr="00DB23D2" w:rsidRDefault="00A273DA" w:rsidP="00A273DA">
            <w:pPr>
              <w:pStyle w:val="naiskr"/>
              <w:jc w:val="both"/>
              <w:rPr>
                <w:sz w:val="26"/>
                <w:szCs w:val="26"/>
              </w:rPr>
            </w:pPr>
            <w:r>
              <w:rPr>
                <w:sz w:val="26"/>
                <w:szCs w:val="26"/>
              </w:rPr>
              <w:tab/>
            </w:r>
            <w:r w:rsidRPr="00DB23D2">
              <w:rPr>
                <w:sz w:val="26"/>
                <w:szCs w:val="26"/>
              </w:rPr>
              <w:t>Rīkojuma projekts attiecas uz tūrisma, sporta un brīvā laika politiku.</w:t>
            </w:r>
          </w:p>
          <w:p w:rsidR="00A273DA" w:rsidRPr="00D1130F" w:rsidRDefault="00A273DA" w:rsidP="00D1130F">
            <w:pPr>
              <w:pStyle w:val="naiskr"/>
              <w:ind w:firstLine="681"/>
              <w:jc w:val="both"/>
              <w:rPr>
                <w:sz w:val="26"/>
                <w:szCs w:val="26"/>
              </w:rPr>
            </w:pPr>
            <w:r w:rsidRPr="00D1130F">
              <w:rPr>
                <w:sz w:val="26"/>
                <w:szCs w:val="26"/>
              </w:rPr>
              <w:t>Nacionālās sporta bāzes īpašniekam</w:t>
            </w:r>
            <w:r w:rsidR="00EF4C61">
              <w:rPr>
                <w:sz w:val="26"/>
                <w:szCs w:val="26"/>
              </w:rPr>
              <w:t xml:space="preserve"> </w:t>
            </w:r>
            <w:r w:rsidRPr="00D1130F">
              <w:rPr>
                <w:sz w:val="26"/>
                <w:szCs w:val="26"/>
              </w:rPr>
              <w:t xml:space="preserve">no Likuma 5.panta pirmās daļas izriet pienākums nodrošināt nacionālās sporta bāzes nepārtrauktu atbilstību noteiktajiem nosacījumiem. Par vienīgo ierobežojumu varētu tikt uzskatīts Likuma 9.pantā nacionālās sporta bāzes īpašniekam uzliktais paziņošanas pienākums par rīcību ar nacionālās sporta bāzes sastāvā esošo nekustamo īpašumu, proti – ja nacionālo sporta bāzi veidojošais nekustamais īpašums ir sadalīts (arī ja no tā tiek atdalīta kāda atsevišķa daļa), atsavināts vai apgrūtināts ar lietu tiesībām normatīvajos aktos noteiktajā kārtībā, sporta bāzes īpašniekam ir pienākums 30 dienu laikā pēc attiecīgā darījuma </w:t>
            </w:r>
            <w:r w:rsidRPr="00D1130F">
              <w:rPr>
                <w:sz w:val="26"/>
                <w:szCs w:val="26"/>
              </w:rPr>
              <w:lastRenderedPageBreak/>
              <w:t>noslēgšanas (nekustamā īpašuma sadales gadījumā – pēc attiecīgu izmaiņu izdarīšanas Nekustamā īpašuma valsts kadastrā) par to rakstveidā paziņot Izglītības un zinātnes ministrijai.</w:t>
            </w:r>
          </w:p>
          <w:p w:rsidR="00A273DA" w:rsidRDefault="00A273DA" w:rsidP="00A273DA">
            <w:pPr>
              <w:pStyle w:val="naiskr"/>
              <w:spacing w:before="0" w:after="0"/>
              <w:jc w:val="both"/>
              <w:rPr>
                <w:sz w:val="26"/>
                <w:szCs w:val="26"/>
              </w:rPr>
            </w:pPr>
            <w:r w:rsidRPr="00D1130F">
              <w:rPr>
                <w:sz w:val="26"/>
                <w:szCs w:val="26"/>
              </w:rPr>
              <w:tab/>
              <w:t>Savukārt pie nacionālās sporta bāzes īpašnieka tiesībām var pieminēt faktu, ka saskaņā ar likuma „Par nekustamā īpašuma nodokli” 1.panta otrās daļas 8.punktu ar nekustamā īpašuma nodokli neapliek nacionālās sporta bāzes un zemi to uzturēšanai.</w:t>
            </w:r>
          </w:p>
          <w:p w:rsidR="00E56AFD" w:rsidRPr="002B56FA" w:rsidRDefault="00E56AFD" w:rsidP="00105D80">
            <w:pPr>
              <w:pStyle w:val="naiskr"/>
              <w:spacing w:before="0" w:after="0"/>
              <w:jc w:val="both"/>
              <w:rPr>
                <w:sz w:val="26"/>
                <w:szCs w:val="26"/>
              </w:rPr>
            </w:pPr>
            <w:r w:rsidRPr="00E56AFD">
              <w:rPr>
                <w:sz w:val="26"/>
                <w:szCs w:val="26"/>
              </w:rPr>
              <w:t xml:space="preserve">Tajā pat laikā, ņemot vērā to, ka sporta kompleksam „Daugavas sporta nams” nacionālās sporta bāzes statuss </w:t>
            </w:r>
            <w:r>
              <w:rPr>
                <w:sz w:val="26"/>
                <w:szCs w:val="26"/>
              </w:rPr>
              <w:t>bija</w:t>
            </w:r>
            <w:r w:rsidRPr="00E56AFD">
              <w:rPr>
                <w:sz w:val="26"/>
                <w:szCs w:val="26"/>
              </w:rPr>
              <w:t xml:space="preserve"> piešķirts līdz 2009.gada 31.jūlijam saskaņā ar Latvijas Republikas Augstākās padomes 1992.gada 3.novembra lēmumu „Par nacionālās sporta bāzes statusa piešķiršanu”</w:t>
            </w:r>
            <w:r>
              <w:rPr>
                <w:sz w:val="26"/>
                <w:szCs w:val="26"/>
              </w:rPr>
              <w:t xml:space="preserve"> un atbilstoši </w:t>
            </w:r>
            <w:r>
              <w:t xml:space="preserve"> </w:t>
            </w:r>
            <w:r w:rsidRPr="00E56AFD">
              <w:rPr>
                <w:sz w:val="26"/>
                <w:szCs w:val="26"/>
              </w:rPr>
              <w:t>L</w:t>
            </w:r>
            <w:r>
              <w:rPr>
                <w:sz w:val="26"/>
                <w:szCs w:val="26"/>
              </w:rPr>
              <w:t>ikuma pārejas noteikumu 2.punktam saskaņā ar Ministru kabineta 2010.gada 30.decembr</w:t>
            </w:r>
            <w:r w:rsidR="00105D80">
              <w:rPr>
                <w:sz w:val="26"/>
                <w:szCs w:val="26"/>
              </w:rPr>
              <w:t xml:space="preserve">a </w:t>
            </w:r>
            <w:r w:rsidR="00105D80" w:rsidRPr="00CD0B71">
              <w:rPr>
                <w:sz w:val="26"/>
                <w:szCs w:val="26"/>
              </w:rPr>
              <w:t>rīkojumu Nr.</w:t>
            </w:r>
            <w:r w:rsidR="00105D80" w:rsidRPr="00CD0B71">
              <w:t xml:space="preserve"> 799 „</w:t>
            </w:r>
            <w:r w:rsidR="00105D80" w:rsidRPr="00CD0B71">
              <w:rPr>
                <w:sz w:val="26"/>
                <w:szCs w:val="26"/>
              </w:rPr>
              <w:t xml:space="preserve">Par nacionālās sporta bāzes statusa piešķiršanu sporta kompleksam „Daugavas sporta nams”” </w:t>
            </w:r>
            <w:r w:rsidRPr="00CD0B71">
              <w:rPr>
                <w:sz w:val="26"/>
                <w:szCs w:val="26"/>
              </w:rPr>
              <w:t>līdz 2011.gada 31.augustam, kā arī likuma „Par nekustamā īpašuma</w:t>
            </w:r>
            <w:r w:rsidRPr="00E56AFD">
              <w:rPr>
                <w:sz w:val="26"/>
                <w:szCs w:val="26"/>
              </w:rPr>
              <w:t xml:space="preserve"> nodokli” 1.panta otrās daļas 1.punktā noteikto, ka ar nekustamā īpašuma nodokli neapliek  pašvaldības nekustamo īpašumu, kuru lieto pašvaldības dome, kā arī tās izveidotās iestādes, izmaiņas pašvaldības pamatbudžeta ieņēmumu daļā saistībā ar nekustamā īpašuma nodokļa ieņēmumiem nekustamajam īpašumam </w:t>
            </w:r>
            <w:proofErr w:type="spellStart"/>
            <w:r w:rsidRPr="00E56AFD">
              <w:rPr>
                <w:sz w:val="26"/>
                <w:szCs w:val="26"/>
              </w:rPr>
              <w:t>Kr.Barona</w:t>
            </w:r>
            <w:proofErr w:type="spellEnd"/>
            <w:r w:rsidRPr="00E56AFD">
              <w:rPr>
                <w:sz w:val="26"/>
                <w:szCs w:val="26"/>
              </w:rPr>
              <w:t xml:space="preserve"> ielā 107, Rīgā neatšķiras no iepriekšējā perioda.</w:t>
            </w:r>
          </w:p>
        </w:tc>
      </w:tr>
    </w:tbl>
    <w:p w:rsidR="00300C69" w:rsidRPr="007C7F7C" w:rsidRDefault="00300C69" w:rsidP="00300C69">
      <w:pPr>
        <w:pStyle w:val="naisf"/>
        <w:spacing w:before="0" w:after="0"/>
        <w:ind w:firstLine="0"/>
        <w:rPr>
          <w:sz w:val="16"/>
          <w:szCs w:val="16"/>
        </w:rPr>
      </w:pPr>
    </w:p>
    <w:p w:rsidR="00300C69" w:rsidRDefault="00300C69" w:rsidP="00300C69">
      <w:pPr>
        <w:pStyle w:val="naisf"/>
        <w:spacing w:before="0" w:after="0"/>
        <w:rPr>
          <w:i/>
          <w:sz w:val="26"/>
          <w:szCs w:val="26"/>
        </w:rPr>
      </w:pPr>
      <w:r w:rsidRPr="002B56FA">
        <w:rPr>
          <w:i/>
          <w:sz w:val="26"/>
          <w:szCs w:val="26"/>
        </w:rPr>
        <w:t xml:space="preserve">Anotācijas II sadaļa </w:t>
      </w:r>
      <w:r>
        <w:rPr>
          <w:i/>
          <w:sz w:val="26"/>
          <w:szCs w:val="26"/>
        </w:rPr>
        <w:t xml:space="preserve">–  </w:t>
      </w:r>
      <w:r w:rsidR="00AA3C5A">
        <w:rPr>
          <w:i/>
          <w:sz w:val="26"/>
          <w:szCs w:val="26"/>
        </w:rPr>
        <w:t>p</w:t>
      </w:r>
      <w:r w:rsidR="00AA3C5A" w:rsidRPr="00AA3C5A">
        <w:rPr>
          <w:i/>
          <w:sz w:val="26"/>
          <w:szCs w:val="26"/>
        </w:rPr>
        <w:t>rojekts šo jomu neskar</w:t>
      </w:r>
    </w:p>
    <w:p w:rsidR="00AA3C5A" w:rsidRPr="007C7F7C" w:rsidRDefault="00AA3C5A" w:rsidP="00300C69">
      <w:pPr>
        <w:pStyle w:val="naisf"/>
        <w:spacing w:before="0" w:after="0"/>
        <w:rPr>
          <w:sz w:val="16"/>
          <w:szCs w:val="16"/>
        </w:rPr>
      </w:pPr>
    </w:p>
    <w:tbl>
      <w:tblPr>
        <w:tblW w:w="524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1563"/>
        <w:gridCol w:w="1717"/>
        <w:gridCol w:w="1491"/>
        <w:gridCol w:w="1491"/>
        <w:gridCol w:w="1505"/>
      </w:tblGrid>
      <w:tr w:rsidR="00300C69" w:rsidRPr="002B56FA" w:rsidTr="00265189">
        <w:trPr>
          <w:trHeight w:val="652"/>
        </w:trPr>
        <w:tc>
          <w:tcPr>
            <w:tcW w:w="5000" w:type="pct"/>
            <w:gridSpan w:val="6"/>
            <w:hideMark/>
          </w:tcPr>
          <w:p w:rsidR="00300C69" w:rsidRPr="002B56FA" w:rsidRDefault="00300C69" w:rsidP="00265189">
            <w:pPr>
              <w:spacing w:before="100" w:after="100"/>
              <w:jc w:val="center"/>
              <w:rPr>
                <w:b/>
                <w:bCs/>
                <w:sz w:val="26"/>
                <w:szCs w:val="26"/>
              </w:rPr>
            </w:pPr>
            <w:r w:rsidRPr="002B56FA">
              <w:rPr>
                <w:b/>
                <w:bCs/>
                <w:sz w:val="26"/>
                <w:szCs w:val="26"/>
              </w:rPr>
              <w:t>III. Tiesību akta projekta ietekme uz valsts budžetu un pašvaldību budžetiem</w:t>
            </w:r>
          </w:p>
        </w:tc>
      </w:tr>
      <w:tr w:rsidR="00300C69" w:rsidRPr="002B56FA" w:rsidTr="00265189">
        <w:tc>
          <w:tcPr>
            <w:tcW w:w="1015" w:type="pct"/>
            <w:vMerge w:val="restart"/>
            <w:hideMark/>
          </w:tcPr>
          <w:p w:rsidR="00300C69" w:rsidRPr="002B56FA" w:rsidRDefault="00300C69" w:rsidP="00265189">
            <w:pPr>
              <w:spacing w:before="50" w:after="50"/>
              <w:jc w:val="center"/>
              <w:rPr>
                <w:sz w:val="26"/>
                <w:szCs w:val="26"/>
              </w:rPr>
            </w:pPr>
            <w:r w:rsidRPr="002B56FA">
              <w:rPr>
                <w:sz w:val="26"/>
                <w:szCs w:val="26"/>
              </w:rPr>
              <w:t> </w:t>
            </w:r>
            <w:r w:rsidRPr="002B56FA">
              <w:rPr>
                <w:b/>
                <w:bCs/>
                <w:sz w:val="26"/>
                <w:szCs w:val="26"/>
              </w:rPr>
              <w:t>Rādītāji</w:t>
            </w:r>
          </w:p>
        </w:tc>
        <w:tc>
          <w:tcPr>
            <w:tcW w:w="1683" w:type="pct"/>
            <w:gridSpan w:val="2"/>
            <w:vMerge w:val="restart"/>
            <w:hideMark/>
          </w:tcPr>
          <w:p w:rsidR="00300C69" w:rsidRPr="002B56FA" w:rsidRDefault="00300C69" w:rsidP="0059430F">
            <w:pPr>
              <w:spacing w:before="50" w:after="50"/>
              <w:jc w:val="center"/>
              <w:rPr>
                <w:sz w:val="26"/>
                <w:szCs w:val="26"/>
              </w:rPr>
            </w:pPr>
            <w:r w:rsidRPr="002B56FA">
              <w:rPr>
                <w:sz w:val="26"/>
                <w:szCs w:val="26"/>
              </w:rPr>
              <w:t> </w:t>
            </w:r>
            <w:r w:rsidRPr="002B56FA">
              <w:rPr>
                <w:b/>
                <w:bCs/>
                <w:sz w:val="26"/>
                <w:szCs w:val="26"/>
              </w:rPr>
              <w:t>201</w:t>
            </w:r>
            <w:r w:rsidR="0059430F">
              <w:rPr>
                <w:b/>
                <w:bCs/>
                <w:sz w:val="26"/>
                <w:szCs w:val="26"/>
              </w:rPr>
              <w:t>3</w:t>
            </w:r>
            <w:r w:rsidRPr="002B56FA">
              <w:rPr>
                <w:b/>
                <w:bCs/>
                <w:sz w:val="26"/>
                <w:szCs w:val="26"/>
              </w:rPr>
              <w:t>.gads</w:t>
            </w:r>
          </w:p>
        </w:tc>
        <w:tc>
          <w:tcPr>
            <w:tcW w:w="2302" w:type="pct"/>
            <w:gridSpan w:val="3"/>
            <w:hideMark/>
          </w:tcPr>
          <w:p w:rsidR="00300C69" w:rsidRPr="002B56FA" w:rsidRDefault="00300C69" w:rsidP="00265189">
            <w:pPr>
              <w:spacing w:before="50" w:after="50"/>
              <w:jc w:val="center"/>
              <w:rPr>
                <w:sz w:val="26"/>
                <w:szCs w:val="26"/>
              </w:rPr>
            </w:pPr>
            <w:r w:rsidRPr="002B56FA">
              <w:rPr>
                <w:sz w:val="26"/>
                <w:szCs w:val="26"/>
              </w:rPr>
              <w:t> Turpmākie trīs gadi (tūkst. latu)</w:t>
            </w:r>
          </w:p>
        </w:tc>
      </w:tr>
      <w:tr w:rsidR="00300C69" w:rsidRPr="002B56FA" w:rsidTr="00AA3C5A">
        <w:tc>
          <w:tcPr>
            <w:tcW w:w="1015" w:type="pct"/>
            <w:vMerge/>
            <w:hideMark/>
          </w:tcPr>
          <w:p w:rsidR="00300C69" w:rsidRPr="002B56FA" w:rsidRDefault="00300C69" w:rsidP="00265189">
            <w:pPr>
              <w:rPr>
                <w:sz w:val="26"/>
                <w:szCs w:val="26"/>
              </w:rPr>
            </w:pPr>
          </w:p>
        </w:tc>
        <w:tc>
          <w:tcPr>
            <w:tcW w:w="1683" w:type="pct"/>
            <w:gridSpan w:val="2"/>
            <w:vMerge/>
            <w:hideMark/>
          </w:tcPr>
          <w:p w:rsidR="00300C69" w:rsidRPr="002B56FA" w:rsidRDefault="00300C69" w:rsidP="00265189">
            <w:pPr>
              <w:rPr>
                <w:sz w:val="26"/>
                <w:szCs w:val="26"/>
              </w:rPr>
            </w:pPr>
          </w:p>
        </w:tc>
        <w:tc>
          <w:tcPr>
            <w:tcW w:w="765" w:type="pct"/>
            <w:hideMark/>
          </w:tcPr>
          <w:p w:rsidR="00300C69" w:rsidRPr="002B56FA" w:rsidRDefault="00300C69" w:rsidP="0059430F">
            <w:pPr>
              <w:spacing w:before="100" w:after="100"/>
              <w:jc w:val="center"/>
              <w:rPr>
                <w:b/>
                <w:bCs/>
                <w:sz w:val="26"/>
                <w:szCs w:val="26"/>
              </w:rPr>
            </w:pPr>
            <w:r w:rsidRPr="002B56FA">
              <w:rPr>
                <w:b/>
                <w:bCs/>
                <w:sz w:val="26"/>
                <w:szCs w:val="26"/>
              </w:rPr>
              <w:t> 201</w:t>
            </w:r>
            <w:r w:rsidR="0059430F">
              <w:rPr>
                <w:b/>
                <w:bCs/>
                <w:sz w:val="26"/>
                <w:szCs w:val="26"/>
              </w:rPr>
              <w:t>4</w:t>
            </w:r>
            <w:r w:rsidRPr="002B56FA">
              <w:rPr>
                <w:b/>
                <w:bCs/>
                <w:sz w:val="26"/>
                <w:szCs w:val="26"/>
              </w:rPr>
              <w:t>.</w:t>
            </w:r>
          </w:p>
        </w:tc>
        <w:tc>
          <w:tcPr>
            <w:tcW w:w="765" w:type="pct"/>
            <w:hideMark/>
          </w:tcPr>
          <w:p w:rsidR="00300C69" w:rsidRPr="002B56FA" w:rsidRDefault="00300C69" w:rsidP="0059430F">
            <w:pPr>
              <w:spacing w:before="100" w:after="100"/>
              <w:jc w:val="center"/>
              <w:rPr>
                <w:b/>
                <w:bCs/>
                <w:sz w:val="26"/>
                <w:szCs w:val="26"/>
              </w:rPr>
            </w:pPr>
            <w:r w:rsidRPr="002B56FA">
              <w:rPr>
                <w:b/>
                <w:bCs/>
                <w:sz w:val="26"/>
                <w:szCs w:val="26"/>
              </w:rPr>
              <w:t> 201</w:t>
            </w:r>
            <w:r w:rsidR="0059430F">
              <w:rPr>
                <w:b/>
                <w:bCs/>
                <w:sz w:val="26"/>
                <w:szCs w:val="26"/>
              </w:rPr>
              <w:t>5</w:t>
            </w:r>
            <w:r w:rsidRPr="002B56FA">
              <w:rPr>
                <w:b/>
                <w:bCs/>
                <w:sz w:val="26"/>
                <w:szCs w:val="26"/>
              </w:rPr>
              <w:t>.</w:t>
            </w:r>
          </w:p>
        </w:tc>
        <w:tc>
          <w:tcPr>
            <w:tcW w:w="772" w:type="pct"/>
            <w:hideMark/>
          </w:tcPr>
          <w:p w:rsidR="00300C69" w:rsidRPr="002B56FA" w:rsidRDefault="00300C69" w:rsidP="0059430F">
            <w:pPr>
              <w:spacing w:before="100" w:after="100"/>
              <w:jc w:val="center"/>
              <w:rPr>
                <w:b/>
                <w:bCs/>
                <w:sz w:val="26"/>
                <w:szCs w:val="26"/>
              </w:rPr>
            </w:pPr>
            <w:r w:rsidRPr="002B56FA">
              <w:rPr>
                <w:b/>
                <w:bCs/>
                <w:sz w:val="26"/>
                <w:szCs w:val="26"/>
              </w:rPr>
              <w:t> 201</w:t>
            </w:r>
            <w:r w:rsidR="0059430F">
              <w:rPr>
                <w:b/>
                <w:bCs/>
                <w:sz w:val="26"/>
                <w:szCs w:val="26"/>
              </w:rPr>
              <w:t>6</w:t>
            </w:r>
            <w:r w:rsidRPr="002B56FA">
              <w:rPr>
                <w:b/>
                <w:bCs/>
                <w:sz w:val="26"/>
                <w:szCs w:val="26"/>
              </w:rPr>
              <w:t>.</w:t>
            </w:r>
          </w:p>
        </w:tc>
      </w:tr>
      <w:tr w:rsidR="00300C69" w:rsidRPr="002B56FA" w:rsidTr="00AA3C5A">
        <w:tc>
          <w:tcPr>
            <w:tcW w:w="1015" w:type="pct"/>
            <w:vMerge/>
            <w:hideMark/>
          </w:tcPr>
          <w:p w:rsidR="00300C69" w:rsidRPr="002B56FA" w:rsidRDefault="00300C69" w:rsidP="00265189">
            <w:pPr>
              <w:rPr>
                <w:sz w:val="26"/>
                <w:szCs w:val="26"/>
              </w:rPr>
            </w:pPr>
          </w:p>
        </w:tc>
        <w:tc>
          <w:tcPr>
            <w:tcW w:w="802" w:type="pct"/>
            <w:hideMark/>
          </w:tcPr>
          <w:p w:rsidR="00300C69" w:rsidRPr="002B56FA" w:rsidRDefault="00300C69" w:rsidP="00265189">
            <w:pPr>
              <w:spacing w:before="50" w:after="50"/>
              <w:jc w:val="center"/>
              <w:rPr>
                <w:sz w:val="26"/>
                <w:szCs w:val="26"/>
              </w:rPr>
            </w:pPr>
            <w:r w:rsidRPr="002B56FA">
              <w:rPr>
                <w:sz w:val="26"/>
                <w:szCs w:val="26"/>
              </w:rPr>
              <w:t> Saskaņā ar valsts budžetu kārtējam gadam</w:t>
            </w:r>
          </w:p>
        </w:tc>
        <w:tc>
          <w:tcPr>
            <w:tcW w:w="881" w:type="pct"/>
            <w:hideMark/>
          </w:tcPr>
          <w:p w:rsidR="00300C69" w:rsidRPr="002B56FA" w:rsidRDefault="00300C69" w:rsidP="00265189">
            <w:pPr>
              <w:spacing w:before="50" w:after="50"/>
              <w:jc w:val="center"/>
              <w:rPr>
                <w:sz w:val="26"/>
                <w:szCs w:val="26"/>
              </w:rPr>
            </w:pPr>
            <w:r w:rsidRPr="002B56FA">
              <w:rPr>
                <w:sz w:val="26"/>
                <w:szCs w:val="26"/>
              </w:rPr>
              <w:t> Izmaiņas kārtējā gadā, salīdzinot ar budžetu kārtējam gadam</w:t>
            </w:r>
          </w:p>
        </w:tc>
        <w:tc>
          <w:tcPr>
            <w:tcW w:w="765"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c>
          <w:tcPr>
            <w:tcW w:w="765"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c>
          <w:tcPr>
            <w:tcW w:w="772" w:type="pct"/>
            <w:hideMark/>
          </w:tcPr>
          <w:p w:rsidR="00300C69" w:rsidRPr="002B56FA" w:rsidRDefault="00300C69" w:rsidP="00265189">
            <w:pPr>
              <w:spacing w:before="50" w:after="50"/>
              <w:jc w:val="center"/>
              <w:rPr>
                <w:sz w:val="26"/>
                <w:szCs w:val="26"/>
              </w:rPr>
            </w:pPr>
            <w:r w:rsidRPr="002B56FA">
              <w:rPr>
                <w:sz w:val="26"/>
                <w:szCs w:val="26"/>
              </w:rPr>
              <w:t> Izmaiņas, salīdzinot ar kārtējo (n) gadu</w:t>
            </w:r>
          </w:p>
        </w:tc>
      </w:tr>
      <w:tr w:rsidR="00300C69" w:rsidRPr="002B56FA" w:rsidTr="00AA3C5A">
        <w:trPr>
          <w:trHeight w:val="313"/>
        </w:trPr>
        <w:tc>
          <w:tcPr>
            <w:tcW w:w="1015" w:type="pct"/>
            <w:hideMark/>
          </w:tcPr>
          <w:p w:rsidR="00300C69" w:rsidRPr="002B56FA" w:rsidRDefault="00300C69" w:rsidP="00265189">
            <w:pPr>
              <w:spacing w:before="50" w:after="50"/>
              <w:jc w:val="center"/>
              <w:rPr>
                <w:sz w:val="26"/>
                <w:szCs w:val="26"/>
              </w:rPr>
            </w:pPr>
            <w:r w:rsidRPr="002B56FA">
              <w:rPr>
                <w:sz w:val="26"/>
                <w:szCs w:val="26"/>
              </w:rPr>
              <w:t> 1</w:t>
            </w:r>
          </w:p>
        </w:tc>
        <w:tc>
          <w:tcPr>
            <w:tcW w:w="802" w:type="pct"/>
            <w:hideMark/>
          </w:tcPr>
          <w:p w:rsidR="00300C69" w:rsidRPr="002B56FA" w:rsidRDefault="00300C69" w:rsidP="00265189">
            <w:pPr>
              <w:spacing w:before="50" w:after="50"/>
              <w:jc w:val="center"/>
              <w:rPr>
                <w:sz w:val="26"/>
                <w:szCs w:val="26"/>
              </w:rPr>
            </w:pPr>
            <w:r w:rsidRPr="002B56FA">
              <w:rPr>
                <w:sz w:val="26"/>
                <w:szCs w:val="26"/>
              </w:rPr>
              <w:t> 2</w:t>
            </w:r>
          </w:p>
        </w:tc>
        <w:tc>
          <w:tcPr>
            <w:tcW w:w="881" w:type="pct"/>
            <w:hideMark/>
          </w:tcPr>
          <w:p w:rsidR="00300C69" w:rsidRPr="002B56FA" w:rsidRDefault="00300C69" w:rsidP="00265189">
            <w:pPr>
              <w:spacing w:before="50" w:after="50"/>
              <w:jc w:val="center"/>
              <w:rPr>
                <w:sz w:val="26"/>
                <w:szCs w:val="26"/>
              </w:rPr>
            </w:pPr>
            <w:r w:rsidRPr="002B56FA">
              <w:rPr>
                <w:sz w:val="26"/>
                <w:szCs w:val="26"/>
              </w:rPr>
              <w:t> 3</w:t>
            </w:r>
          </w:p>
        </w:tc>
        <w:tc>
          <w:tcPr>
            <w:tcW w:w="765" w:type="pct"/>
            <w:hideMark/>
          </w:tcPr>
          <w:p w:rsidR="00300C69" w:rsidRPr="002B56FA" w:rsidRDefault="00300C69" w:rsidP="00265189">
            <w:pPr>
              <w:spacing w:before="50" w:after="50"/>
              <w:jc w:val="center"/>
              <w:rPr>
                <w:sz w:val="26"/>
                <w:szCs w:val="26"/>
              </w:rPr>
            </w:pPr>
            <w:r w:rsidRPr="002B56FA">
              <w:rPr>
                <w:sz w:val="26"/>
                <w:szCs w:val="26"/>
              </w:rPr>
              <w:t> 4</w:t>
            </w:r>
          </w:p>
        </w:tc>
        <w:tc>
          <w:tcPr>
            <w:tcW w:w="765" w:type="pct"/>
            <w:hideMark/>
          </w:tcPr>
          <w:p w:rsidR="00300C69" w:rsidRPr="002B56FA" w:rsidRDefault="00300C69" w:rsidP="00265189">
            <w:pPr>
              <w:spacing w:before="50" w:after="50"/>
              <w:jc w:val="center"/>
              <w:rPr>
                <w:sz w:val="26"/>
                <w:szCs w:val="26"/>
              </w:rPr>
            </w:pPr>
            <w:r w:rsidRPr="002B56FA">
              <w:rPr>
                <w:sz w:val="26"/>
                <w:szCs w:val="26"/>
              </w:rPr>
              <w:t> 5</w:t>
            </w:r>
          </w:p>
        </w:tc>
        <w:tc>
          <w:tcPr>
            <w:tcW w:w="772" w:type="pct"/>
            <w:hideMark/>
          </w:tcPr>
          <w:p w:rsidR="00300C69" w:rsidRPr="002B56FA" w:rsidRDefault="00300C69" w:rsidP="00265189">
            <w:pPr>
              <w:spacing w:before="50" w:after="50"/>
              <w:jc w:val="center"/>
              <w:rPr>
                <w:sz w:val="26"/>
                <w:szCs w:val="26"/>
              </w:rPr>
            </w:pPr>
            <w:r w:rsidRPr="002B56FA">
              <w:rPr>
                <w:sz w:val="26"/>
                <w:szCs w:val="26"/>
              </w:rPr>
              <w:t> 6</w:t>
            </w:r>
          </w:p>
        </w:tc>
      </w:tr>
      <w:tr w:rsidR="00020CDA" w:rsidRPr="00020CDA" w:rsidTr="00AA3C5A">
        <w:trPr>
          <w:trHeight w:val="588"/>
        </w:trPr>
        <w:tc>
          <w:tcPr>
            <w:tcW w:w="1015" w:type="pct"/>
            <w:hideMark/>
          </w:tcPr>
          <w:p w:rsidR="00020CDA" w:rsidRPr="002B56FA" w:rsidRDefault="00020CDA" w:rsidP="00265189">
            <w:pPr>
              <w:spacing w:before="50" w:after="50"/>
              <w:rPr>
                <w:sz w:val="26"/>
                <w:szCs w:val="26"/>
              </w:rPr>
            </w:pPr>
            <w:r w:rsidRPr="002B56FA">
              <w:rPr>
                <w:sz w:val="26"/>
                <w:szCs w:val="26"/>
              </w:rPr>
              <w:t> 1. Budžeta ieņēmumi:</w:t>
            </w:r>
          </w:p>
        </w:tc>
        <w:tc>
          <w:tcPr>
            <w:tcW w:w="802" w:type="pct"/>
            <w:hideMark/>
          </w:tcPr>
          <w:p w:rsidR="00020CDA" w:rsidRPr="00E47BC2" w:rsidRDefault="00020CDA" w:rsidP="00E47BC2">
            <w:pPr>
              <w:jc w:val="center"/>
            </w:pPr>
            <w:r>
              <w:t>0</w:t>
            </w:r>
          </w:p>
        </w:tc>
        <w:tc>
          <w:tcPr>
            <w:tcW w:w="881" w:type="pct"/>
            <w:hideMark/>
          </w:tcPr>
          <w:p w:rsidR="00020CDA" w:rsidRPr="00E47BC2" w:rsidRDefault="00020CDA" w:rsidP="00E47BC2">
            <w:pPr>
              <w:jc w:val="center"/>
            </w:pPr>
          </w:p>
        </w:tc>
        <w:tc>
          <w:tcPr>
            <w:tcW w:w="765" w:type="pct"/>
            <w:hideMark/>
          </w:tcPr>
          <w:p w:rsidR="00020CDA" w:rsidRPr="00020CDA" w:rsidRDefault="00020CDA">
            <w:pPr>
              <w:rPr>
                <w:i/>
              </w:rPr>
            </w:pPr>
            <w:r w:rsidRPr="00020CDA">
              <w:rPr>
                <w:i/>
              </w:rPr>
              <w:t>Projekts šo jomu neskar</w:t>
            </w:r>
          </w:p>
        </w:tc>
        <w:tc>
          <w:tcPr>
            <w:tcW w:w="765" w:type="pct"/>
            <w:hideMark/>
          </w:tcPr>
          <w:p w:rsidR="00020CDA" w:rsidRPr="00020CDA" w:rsidRDefault="00020CDA">
            <w:pPr>
              <w:rPr>
                <w:i/>
              </w:rPr>
            </w:pPr>
            <w:r w:rsidRPr="00020CDA">
              <w:rPr>
                <w:i/>
              </w:rPr>
              <w:t>Projekts šo jomu neskar</w:t>
            </w:r>
          </w:p>
        </w:tc>
        <w:tc>
          <w:tcPr>
            <w:tcW w:w="772" w:type="pct"/>
            <w:hideMark/>
          </w:tcPr>
          <w:p w:rsidR="00020CDA" w:rsidRPr="00020CDA" w:rsidRDefault="00020CDA">
            <w:pPr>
              <w:rPr>
                <w:i/>
              </w:rPr>
            </w:pPr>
            <w:r w:rsidRPr="00020CDA">
              <w:rPr>
                <w:i/>
              </w:rPr>
              <w:t>Projekts šo jomu neskar</w:t>
            </w:r>
          </w:p>
        </w:tc>
      </w:tr>
      <w:tr w:rsidR="00020CDA" w:rsidRPr="00020CDA" w:rsidTr="00AA3C5A">
        <w:tc>
          <w:tcPr>
            <w:tcW w:w="1015" w:type="pct"/>
            <w:hideMark/>
          </w:tcPr>
          <w:p w:rsidR="00020CDA" w:rsidRPr="002B56FA" w:rsidRDefault="00020CDA" w:rsidP="00265189">
            <w:pPr>
              <w:spacing w:before="50" w:after="50"/>
              <w:rPr>
                <w:sz w:val="26"/>
                <w:szCs w:val="26"/>
              </w:rPr>
            </w:pPr>
            <w:r w:rsidRPr="002B56FA">
              <w:rPr>
                <w:sz w:val="26"/>
                <w:szCs w:val="26"/>
              </w:rPr>
              <w:t> 1.1. valsts pamatbudžets, tai skaitā ieņēmumi no maksas pakalpo-jumiem un citi pašu ieņēmumi</w:t>
            </w:r>
          </w:p>
        </w:tc>
        <w:tc>
          <w:tcPr>
            <w:tcW w:w="802" w:type="pct"/>
            <w:hideMark/>
          </w:tcPr>
          <w:p w:rsidR="00020CDA" w:rsidRPr="00E47BC2" w:rsidRDefault="00020CDA" w:rsidP="00E47BC2">
            <w:pPr>
              <w:jc w:val="center"/>
            </w:pPr>
            <w:r>
              <w:t>0</w:t>
            </w:r>
          </w:p>
        </w:tc>
        <w:tc>
          <w:tcPr>
            <w:tcW w:w="881" w:type="pct"/>
            <w:hideMark/>
          </w:tcPr>
          <w:p w:rsidR="00020CDA" w:rsidRPr="00E47BC2" w:rsidRDefault="00020CDA" w:rsidP="00E47BC2">
            <w:pPr>
              <w:jc w:val="center"/>
            </w:pPr>
          </w:p>
        </w:tc>
        <w:tc>
          <w:tcPr>
            <w:tcW w:w="765" w:type="pct"/>
            <w:hideMark/>
          </w:tcPr>
          <w:p w:rsidR="00020CDA" w:rsidRPr="00020CDA" w:rsidRDefault="00020CDA">
            <w:pPr>
              <w:rPr>
                <w:i/>
              </w:rPr>
            </w:pPr>
            <w:r w:rsidRPr="00020CDA">
              <w:rPr>
                <w:i/>
              </w:rPr>
              <w:t>Projekts šo jomu neskar</w:t>
            </w:r>
          </w:p>
        </w:tc>
        <w:tc>
          <w:tcPr>
            <w:tcW w:w="765" w:type="pct"/>
            <w:hideMark/>
          </w:tcPr>
          <w:p w:rsidR="00020CDA" w:rsidRPr="00020CDA" w:rsidRDefault="00020CDA">
            <w:pPr>
              <w:rPr>
                <w:i/>
              </w:rPr>
            </w:pPr>
            <w:r w:rsidRPr="00020CDA">
              <w:rPr>
                <w:i/>
              </w:rPr>
              <w:t>Projekts šo jomu neskar</w:t>
            </w:r>
          </w:p>
        </w:tc>
        <w:tc>
          <w:tcPr>
            <w:tcW w:w="772" w:type="pct"/>
            <w:hideMark/>
          </w:tcPr>
          <w:p w:rsidR="00020CDA" w:rsidRPr="00020CDA" w:rsidRDefault="00020CDA">
            <w:pPr>
              <w:rPr>
                <w:i/>
              </w:rPr>
            </w:pPr>
            <w:r w:rsidRPr="00020CDA">
              <w:rPr>
                <w:i/>
              </w:rPr>
              <w:t>Projekts šo jomu neskar</w:t>
            </w:r>
          </w:p>
        </w:tc>
      </w:tr>
      <w:tr w:rsidR="00020CDA" w:rsidRPr="00020CDA" w:rsidTr="00AA3C5A">
        <w:tc>
          <w:tcPr>
            <w:tcW w:w="1015" w:type="pct"/>
            <w:hideMark/>
          </w:tcPr>
          <w:p w:rsidR="00020CDA" w:rsidRPr="002B56FA" w:rsidRDefault="00020CDA" w:rsidP="00265189">
            <w:pPr>
              <w:spacing w:before="50" w:after="50"/>
              <w:rPr>
                <w:sz w:val="26"/>
                <w:szCs w:val="26"/>
              </w:rPr>
            </w:pPr>
            <w:r w:rsidRPr="002B56FA">
              <w:rPr>
                <w:sz w:val="26"/>
                <w:szCs w:val="26"/>
              </w:rPr>
              <w:t xml:space="preserve"> 1.2. valsts </w:t>
            </w:r>
            <w:r w:rsidRPr="002B56FA">
              <w:rPr>
                <w:sz w:val="26"/>
                <w:szCs w:val="26"/>
              </w:rPr>
              <w:lastRenderedPageBreak/>
              <w:t>speciālais budžets</w:t>
            </w:r>
          </w:p>
        </w:tc>
        <w:tc>
          <w:tcPr>
            <w:tcW w:w="802" w:type="pct"/>
            <w:hideMark/>
          </w:tcPr>
          <w:p w:rsidR="00020CDA" w:rsidRPr="00E47BC2" w:rsidRDefault="00020CDA" w:rsidP="00E47BC2">
            <w:pPr>
              <w:jc w:val="center"/>
            </w:pPr>
            <w:r>
              <w:lastRenderedPageBreak/>
              <w:t>0</w:t>
            </w:r>
          </w:p>
        </w:tc>
        <w:tc>
          <w:tcPr>
            <w:tcW w:w="881" w:type="pct"/>
            <w:hideMark/>
          </w:tcPr>
          <w:p w:rsidR="00020CDA" w:rsidRPr="00E47BC2" w:rsidRDefault="00020CDA" w:rsidP="00E47BC2">
            <w:pPr>
              <w:jc w:val="center"/>
            </w:pPr>
          </w:p>
        </w:tc>
        <w:tc>
          <w:tcPr>
            <w:tcW w:w="765" w:type="pct"/>
            <w:hideMark/>
          </w:tcPr>
          <w:p w:rsidR="00020CDA" w:rsidRPr="00020CDA" w:rsidRDefault="00020CDA">
            <w:pPr>
              <w:rPr>
                <w:i/>
              </w:rPr>
            </w:pPr>
            <w:r w:rsidRPr="00020CDA">
              <w:rPr>
                <w:i/>
              </w:rPr>
              <w:t xml:space="preserve">Projekts šo </w:t>
            </w:r>
            <w:r w:rsidRPr="00020CDA">
              <w:rPr>
                <w:i/>
              </w:rPr>
              <w:lastRenderedPageBreak/>
              <w:t>jomu neskar</w:t>
            </w:r>
          </w:p>
        </w:tc>
        <w:tc>
          <w:tcPr>
            <w:tcW w:w="765" w:type="pct"/>
            <w:hideMark/>
          </w:tcPr>
          <w:p w:rsidR="00020CDA" w:rsidRPr="00020CDA" w:rsidRDefault="00020CDA">
            <w:pPr>
              <w:rPr>
                <w:i/>
              </w:rPr>
            </w:pPr>
            <w:r w:rsidRPr="00020CDA">
              <w:rPr>
                <w:i/>
              </w:rPr>
              <w:lastRenderedPageBreak/>
              <w:t xml:space="preserve">Projekts šo </w:t>
            </w:r>
            <w:r w:rsidRPr="00020CDA">
              <w:rPr>
                <w:i/>
              </w:rPr>
              <w:lastRenderedPageBreak/>
              <w:t>jomu neskar</w:t>
            </w:r>
          </w:p>
        </w:tc>
        <w:tc>
          <w:tcPr>
            <w:tcW w:w="772" w:type="pct"/>
            <w:hideMark/>
          </w:tcPr>
          <w:p w:rsidR="00020CDA" w:rsidRPr="00020CDA" w:rsidRDefault="00020CDA">
            <w:pPr>
              <w:rPr>
                <w:i/>
              </w:rPr>
            </w:pPr>
            <w:r w:rsidRPr="00020CDA">
              <w:rPr>
                <w:i/>
              </w:rPr>
              <w:lastRenderedPageBreak/>
              <w:t xml:space="preserve">Projekts šo </w:t>
            </w:r>
            <w:r w:rsidRPr="00020CDA">
              <w:rPr>
                <w:i/>
              </w:rPr>
              <w:lastRenderedPageBreak/>
              <w:t>jomu neskar</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lastRenderedPageBreak/>
              <w:t> 1.3. pašvaldību budžets</w:t>
            </w:r>
          </w:p>
        </w:tc>
        <w:tc>
          <w:tcPr>
            <w:tcW w:w="802" w:type="pct"/>
            <w:hideMark/>
          </w:tcPr>
          <w:p w:rsidR="00AA3C5A" w:rsidRPr="00E47BC2" w:rsidRDefault="00E47BC2" w:rsidP="00E47BC2">
            <w:pPr>
              <w:spacing w:before="50" w:after="50"/>
              <w:ind w:firstLine="250"/>
              <w:jc w:val="center"/>
              <w:rPr>
                <w:sz w:val="26"/>
                <w:szCs w:val="26"/>
              </w:rPr>
            </w:pPr>
            <w:r>
              <w:rPr>
                <w:sz w:val="26"/>
                <w:szCs w:val="26"/>
              </w:rPr>
              <w:t>0</w:t>
            </w:r>
          </w:p>
        </w:tc>
        <w:tc>
          <w:tcPr>
            <w:tcW w:w="881" w:type="pct"/>
            <w:hideMark/>
          </w:tcPr>
          <w:p w:rsidR="00AA3C5A" w:rsidRPr="00E47BC2" w:rsidRDefault="00AA3C5A" w:rsidP="00E47BC2">
            <w:pPr>
              <w:spacing w:before="50" w:after="50"/>
              <w:ind w:firstLine="250"/>
              <w:jc w:val="center"/>
              <w:rPr>
                <w:sz w:val="26"/>
                <w:szCs w:val="26"/>
              </w:rPr>
            </w:pPr>
          </w:p>
        </w:tc>
        <w:tc>
          <w:tcPr>
            <w:tcW w:w="765" w:type="pct"/>
            <w:hideMark/>
          </w:tcPr>
          <w:p w:rsidR="00AA3C5A" w:rsidRDefault="00F822F5" w:rsidP="001F7BEF">
            <w:r w:rsidRPr="00020CDA">
              <w:rPr>
                <w:i/>
              </w:rPr>
              <w:t>Projekts šo jomu neskar</w:t>
            </w:r>
          </w:p>
        </w:tc>
        <w:tc>
          <w:tcPr>
            <w:tcW w:w="765" w:type="pct"/>
            <w:hideMark/>
          </w:tcPr>
          <w:p w:rsidR="00AA3C5A" w:rsidRDefault="00AA3C5A" w:rsidP="001F7BEF">
            <w:r w:rsidRPr="00466BAF">
              <w:rPr>
                <w:i/>
              </w:rPr>
              <w:t>Nav precīzi aprēķināms</w:t>
            </w:r>
          </w:p>
        </w:tc>
        <w:tc>
          <w:tcPr>
            <w:tcW w:w="772" w:type="pct"/>
            <w:hideMark/>
          </w:tcPr>
          <w:p w:rsidR="00AA3C5A" w:rsidRDefault="00AA3C5A" w:rsidP="001F7BEF">
            <w:r w:rsidRPr="00466BAF">
              <w:rPr>
                <w:i/>
              </w:rPr>
              <w:t>Nav precīzi aprēķināms</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2. Budžeta izdevumi:</w:t>
            </w:r>
          </w:p>
        </w:tc>
        <w:tc>
          <w:tcPr>
            <w:tcW w:w="802" w:type="pct"/>
            <w:hideMark/>
          </w:tcPr>
          <w:p w:rsidR="00F822F5" w:rsidRPr="00E47BC2" w:rsidRDefault="00F822F5" w:rsidP="00E47BC2">
            <w:pPr>
              <w:jc w:val="center"/>
            </w:pPr>
            <w:r>
              <w:t>0</w:t>
            </w:r>
          </w:p>
        </w:tc>
        <w:tc>
          <w:tcPr>
            <w:tcW w:w="881" w:type="pct"/>
            <w:hideMark/>
          </w:tcPr>
          <w:p w:rsidR="00F822F5" w:rsidRPr="00E47BC2" w:rsidRDefault="00F822F5" w:rsidP="00E47BC2">
            <w:pPr>
              <w:jc w:val="center"/>
            </w:pPr>
          </w:p>
        </w:tc>
        <w:tc>
          <w:tcPr>
            <w:tcW w:w="765" w:type="pct"/>
            <w:hideMark/>
          </w:tcPr>
          <w:p w:rsidR="00F822F5" w:rsidRDefault="00F822F5">
            <w:r w:rsidRPr="00C04F2B">
              <w:rPr>
                <w:i/>
              </w:rPr>
              <w:t>Projekts šo jomu neskar</w:t>
            </w:r>
          </w:p>
        </w:tc>
        <w:tc>
          <w:tcPr>
            <w:tcW w:w="765" w:type="pct"/>
            <w:hideMark/>
          </w:tcPr>
          <w:p w:rsidR="00F822F5" w:rsidRDefault="00F822F5">
            <w:r w:rsidRPr="00C04F2B">
              <w:rPr>
                <w:i/>
              </w:rPr>
              <w:t>Projekts šo jomu neskar</w:t>
            </w:r>
          </w:p>
        </w:tc>
        <w:tc>
          <w:tcPr>
            <w:tcW w:w="772" w:type="pct"/>
            <w:hideMark/>
          </w:tcPr>
          <w:p w:rsidR="00F822F5" w:rsidRDefault="00F822F5">
            <w:r w:rsidRPr="00C04F2B">
              <w:rPr>
                <w:i/>
              </w:rPr>
              <w:t>Projekts šo jomu neskar</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2.1. valsts pamatbudžets</w:t>
            </w:r>
          </w:p>
        </w:tc>
        <w:tc>
          <w:tcPr>
            <w:tcW w:w="802" w:type="pct"/>
            <w:hideMark/>
          </w:tcPr>
          <w:p w:rsidR="00F822F5" w:rsidRPr="00E47BC2" w:rsidRDefault="00F822F5" w:rsidP="00E47BC2">
            <w:pPr>
              <w:jc w:val="center"/>
            </w:pPr>
            <w:r>
              <w:t>0</w:t>
            </w:r>
          </w:p>
        </w:tc>
        <w:tc>
          <w:tcPr>
            <w:tcW w:w="881" w:type="pct"/>
            <w:hideMark/>
          </w:tcPr>
          <w:p w:rsidR="00F822F5" w:rsidRPr="00E47BC2" w:rsidRDefault="00F822F5" w:rsidP="00E47BC2">
            <w:pPr>
              <w:jc w:val="center"/>
            </w:pPr>
          </w:p>
        </w:tc>
        <w:tc>
          <w:tcPr>
            <w:tcW w:w="765" w:type="pct"/>
            <w:hideMark/>
          </w:tcPr>
          <w:p w:rsidR="00F822F5" w:rsidRDefault="00F822F5">
            <w:r w:rsidRPr="00C04F2B">
              <w:rPr>
                <w:i/>
              </w:rPr>
              <w:t>Projekts šo jomu neskar</w:t>
            </w:r>
          </w:p>
        </w:tc>
        <w:tc>
          <w:tcPr>
            <w:tcW w:w="765" w:type="pct"/>
            <w:hideMark/>
          </w:tcPr>
          <w:p w:rsidR="00F822F5" w:rsidRDefault="00F822F5">
            <w:r w:rsidRPr="00C04F2B">
              <w:rPr>
                <w:i/>
              </w:rPr>
              <w:t>Projekts šo jomu neskar</w:t>
            </w:r>
          </w:p>
        </w:tc>
        <w:tc>
          <w:tcPr>
            <w:tcW w:w="772" w:type="pct"/>
            <w:hideMark/>
          </w:tcPr>
          <w:p w:rsidR="00F822F5" w:rsidRDefault="00F822F5">
            <w:r w:rsidRPr="00C04F2B">
              <w:rPr>
                <w:i/>
              </w:rPr>
              <w:t>Projekts šo jomu neskar</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2.2. valsts speciālais budžets</w:t>
            </w:r>
          </w:p>
        </w:tc>
        <w:tc>
          <w:tcPr>
            <w:tcW w:w="802" w:type="pct"/>
            <w:hideMark/>
          </w:tcPr>
          <w:p w:rsidR="00F822F5" w:rsidRPr="00E47BC2" w:rsidRDefault="00F822F5" w:rsidP="00E47BC2">
            <w:pPr>
              <w:jc w:val="center"/>
            </w:pPr>
            <w:r>
              <w:t>0</w:t>
            </w:r>
          </w:p>
        </w:tc>
        <w:tc>
          <w:tcPr>
            <w:tcW w:w="881" w:type="pct"/>
            <w:hideMark/>
          </w:tcPr>
          <w:p w:rsidR="00F822F5" w:rsidRPr="00E47BC2" w:rsidRDefault="00F822F5" w:rsidP="00E47BC2">
            <w:pPr>
              <w:jc w:val="center"/>
            </w:pPr>
          </w:p>
        </w:tc>
        <w:tc>
          <w:tcPr>
            <w:tcW w:w="765" w:type="pct"/>
            <w:hideMark/>
          </w:tcPr>
          <w:p w:rsidR="00F822F5" w:rsidRDefault="00F822F5">
            <w:r w:rsidRPr="00C04F2B">
              <w:rPr>
                <w:i/>
              </w:rPr>
              <w:t>Projekts šo jomu neskar</w:t>
            </w:r>
          </w:p>
        </w:tc>
        <w:tc>
          <w:tcPr>
            <w:tcW w:w="765" w:type="pct"/>
            <w:hideMark/>
          </w:tcPr>
          <w:p w:rsidR="00F822F5" w:rsidRDefault="00F822F5">
            <w:r w:rsidRPr="00C04F2B">
              <w:rPr>
                <w:i/>
              </w:rPr>
              <w:t>Projekts šo jomu neskar</w:t>
            </w:r>
          </w:p>
        </w:tc>
        <w:tc>
          <w:tcPr>
            <w:tcW w:w="772" w:type="pct"/>
            <w:hideMark/>
          </w:tcPr>
          <w:p w:rsidR="00F822F5" w:rsidRDefault="00F822F5">
            <w:r w:rsidRPr="00C04F2B">
              <w:rPr>
                <w:i/>
              </w:rPr>
              <w:t>Projekts šo jomu neskar</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2.3. pašvaldību budžets</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1666DC">
              <w:rPr>
                <w:i/>
              </w:rPr>
              <w:t>Nav precīzi aprēķināms</w:t>
            </w:r>
          </w:p>
        </w:tc>
        <w:tc>
          <w:tcPr>
            <w:tcW w:w="765" w:type="pct"/>
            <w:hideMark/>
          </w:tcPr>
          <w:p w:rsidR="00AA3C5A" w:rsidRDefault="00AA3C5A" w:rsidP="001F7BEF">
            <w:r w:rsidRPr="001666DC">
              <w:rPr>
                <w:i/>
              </w:rPr>
              <w:t>Nav precīzi aprēķināms</w:t>
            </w:r>
          </w:p>
        </w:tc>
        <w:tc>
          <w:tcPr>
            <w:tcW w:w="772" w:type="pct"/>
            <w:hideMark/>
          </w:tcPr>
          <w:p w:rsidR="00AA3C5A" w:rsidRDefault="00AA3C5A" w:rsidP="001F7BEF">
            <w:r w:rsidRPr="001666DC">
              <w:rPr>
                <w:i/>
              </w:rPr>
              <w:t>Nav precīzi aprēķināms</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3. Finansiālā ietekme:</w:t>
            </w:r>
          </w:p>
        </w:tc>
        <w:tc>
          <w:tcPr>
            <w:tcW w:w="802" w:type="pct"/>
            <w:hideMark/>
          </w:tcPr>
          <w:p w:rsidR="00F822F5" w:rsidRPr="00E47BC2" w:rsidRDefault="00F822F5" w:rsidP="00E47BC2">
            <w:pPr>
              <w:jc w:val="center"/>
            </w:pPr>
            <w:r>
              <w:t>0</w:t>
            </w:r>
          </w:p>
        </w:tc>
        <w:tc>
          <w:tcPr>
            <w:tcW w:w="881" w:type="pct"/>
            <w:hideMark/>
          </w:tcPr>
          <w:p w:rsidR="00F822F5" w:rsidRPr="00E47BC2" w:rsidRDefault="00F822F5" w:rsidP="00E47BC2">
            <w:pPr>
              <w:jc w:val="center"/>
            </w:pPr>
          </w:p>
        </w:tc>
        <w:tc>
          <w:tcPr>
            <w:tcW w:w="765" w:type="pct"/>
            <w:hideMark/>
          </w:tcPr>
          <w:p w:rsidR="00F822F5" w:rsidRDefault="00F822F5">
            <w:r w:rsidRPr="00154462">
              <w:rPr>
                <w:i/>
              </w:rPr>
              <w:t>Projekts šo jomu neskar</w:t>
            </w:r>
          </w:p>
        </w:tc>
        <w:tc>
          <w:tcPr>
            <w:tcW w:w="765" w:type="pct"/>
            <w:hideMark/>
          </w:tcPr>
          <w:p w:rsidR="00F822F5" w:rsidRDefault="00F822F5">
            <w:r w:rsidRPr="00154462">
              <w:rPr>
                <w:i/>
              </w:rPr>
              <w:t>Projekts šo jomu neskar</w:t>
            </w:r>
          </w:p>
        </w:tc>
        <w:tc>
          <w:tcPr>
            <w:tcW w:w="772" w:type="pct"/>
            <w:hideMark/>
          </w:tcPr>
          <w:p w:rsidR="00F822F5" w:rsidRDefault="00F822F5">
            <w:r w:rsidRPr="00154462">
              <w:rPr>
                <w:i/>
              </w:rPr>
              <w:t>Projekts šo jomu neskar</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3.1. valsts pamatbudžets</w:t>
            </w:r>
          </w:p>
        </w:tc>
        <w:tc>
          <w:tcPr>
            <w:tcW w:w="802" w:type="pct"/>
            <w:hideMark/>
          </w:tcPr>
          <w:p w:rsidR="00F822F5" w:rsidRPr="00E47BC2" w:rsidRDefault="00F822F5" w:rsidP="00E47BC2">
            <w:pPr>
              <w:jc w:val="center"/>
            </w:pPr>
            <w:r>
              <w:t>0</w:t>
            </w:r>
          </w:p>
        </w:tc>
        <w:tc>
          <w:tcPr>
            <w:tcW w:w="881" w:type="pct"/>
            <w:hideMark/>
          </w:tcPr>
          <w:p w:rsidR="00F822F5" w:rsidRPr="00E47BC2" w:rsidRDefault="00F822F5" w:rsidP="00E47BC2">
            <w:pPr>
              <w:jc w:val="center"/>
            </w:pPr>
          </w:p>
        </w:tc>
        <w:tc>
          <w:tcPr>
            <w:tcW w:w="765" w:type="pct"/>
            <w:hideMark/>
          </w:tcPr>
          <w:p w:rsidR="00F822F5" w:rsidRDefault="00F822F5">
            <w:r w:rsidRPr="00154462">
              <w:rPr>
                <w:i/>
              </w:rPr>
              <w:t>Projekts šo jomu neskar</w:t>
            </w:r>
          </w:p>
        </w:tc>
        <w:tc>
          <w:tcPr>
            <w:tcW w:w="765" w:type="pct"/>
            <w:hideMark/>
          </w:tcPr>
          <w:p w:rsidR="00F822F5" w:rsidRDefault="00F822F5">
            <w:r w:rsidRPr="00154462">
              <w:rPr>
                <w:i/>
              </w:rPr>
              <w:t>Projekts šo jomu neskar</w:t>
            </w:r>
          </w:p>
        </w:tc>
        <w:tc>
          <w:tcPr>
            <w:tcW w:w="772" w:type="pct"/>
            <w:hideMark/>
          </w:tcPr>
          <w:p w:rsidR="00F822F5" w:rsidRDefault="00F822F5">
            <w:r w:rsidRPr="00154462">
              <w:rPr>
                <w:i/>
              </w:rPr>
              <w:t>Projekts šo jomu neskar</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3.2. speciālais budžets</w:t>
            </w:r>
          </w:p>
        </w:tc>
        <w:tc>
          <w:tcPr>
            <w:tcW w:w="802" w:type="pct"/>
            <w:hideMark/>
          </w:tcPr>
          <w:p w:rsidR="00F822F5" w:rsidRPr="00E47BC2" w:rsidRDefault="00F822F5" w:rsidP="00E47BC2">
            <w:pPr>
              <w:jc w:val="center"/>
            </w:pPr>
            <w:r>
              <w:t>0</w:t>
            </w:r>
          </w:p>
        </w:tc>
        <w:tc>
          <w:tcPr>
            <w:tcW w:w="881" w:type="pct"/>
            <w:hideMark/>
          </w:tcPr>
          <w:p w:rsidR="00F822F5" w:rsidRPr="00E47BC2" w:rsidRDefault="00F822F5" w:rsidP="00E47BC2">
            <w:pPr>
              <w:jc w:val="center"/>
            </w:pPr>
          </w:p>
        </w:tc>
        <w:tc>
          <w:tcPr>
            <w:tcW w:w="765" w:type="pct"/>
            <w:hideMark/>
          </w:tcPr>
          <w:p w:rsidR="00F822F5" w:rsidRDefault="00F822F5">
            <w:r w:rsidRPr="00154462">
              <w:rPr>
                <w:i/>
              </w:rPr>
              <w:t>Projekts šo jomu neskar</w:t>
            </w:r>
          </w:p>
        </w:tc>
        <w:tc>
          <w:tcPr>
            <w:tcW w:w="765" w:type="pct"/>
            <w:hideMark/>
          </w:tcPr>
          <w:p w:rsidR="00F822F5" w:rsidRDefault="00F822F5">
            <w:r w:rsidRPr="00154462">
              <w:rPr>
                <w:i/>
              </w:rPr>
              <w:t>Projekts šo jomu neskar</w:t>
            </w:r>
          </w:p>
        </w:tc>
        <w:tc>
          <w:tcPr>
            <w:tcW w:w="772" w:type="pct"/>
            <w:hideMark/>
          </w:tcPr>
          <w:p w:rsidR="00F822F5" w:rsidRDefault="00F822F5">
            <w:r w:rsidRPr="00154462">
              <w:rPr>
                <w:i/>
              </w:rPr>
              <w:t>Projekts šo jomu neskar</w:t>
            </w:r>
          </w:p>
        </w:tc>
      </w:tr>
      <w:tr w:rsidR="00AA3C5A" w:rsidRPr="002B56FA" w:rsidTr="00AA3C5A">
        <w:tc>
          <w:tcPr>
            <w:tcW w:w="1015" w:type="pct"/>
            <w:hideMark/>
          </w:tcPr>
          <w:p w:rsidR="00AA3C5A" w:rsidRPr="002B56FA" w:rsidRDefault="00AA3C5A" w:rsidP="00265189">
            <w:pPr>
              <w:spacing w:before="50" w:after="50"/>
              <w:rPr>
                <w:sz w:val="26"/>
                <w:szCs w:val="26"/>
              </w:rPr>
            </w:pPr>
            <w:r w:rsidRPr="002B56FA">
              <w:rPr>
                <w:sz w:val="26"/>
                <w:szCs w:val="26"/>
              </w:rPr>
              <w:t> 3.3. pašvaldību budžets</w:t>
            </w:r>
          </w:p>
        </w:tc>
        <w:tc>
          <w:tcPr>
            <w:tcW w:w="802" w:type="pc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F822F5" w:rsidP="001F7BEF">
            <w:r w:rsidRPr="00020CDA">
              <w:rPr>
                <w:i/>
              </w:rPr>
              <w:t>Projekts šo jomu neskar</w:t>
            </w:r>
          </w:p>
        </w:tc>
        <w:tc>
          <w:tcPr>
            <w:tcW w:w="765" w:type="pct"/>
            <w:hideMark/>
          </w:tcPr>
          <w:p w:rsidR="00AA3C5A" w:rsidRDefault="00AA3C5A" w:rsidP="001F7BEF">
            <w:r w:rsidRPr="00AC58FE">
              <w:rPr>
                <w:i/>
              </w:rPr>
              <w:t>Nav precīzi aprēķināms</w:t>
            </w:r>
          </w:p>
        </w:tc>
        <w:tc>
          <w:tcPr>
            <w:tcW w:w="772" w:type="pct"/>
            <w:hideMark/>
          </w:tcPr>
          <w:p w:rsidR="00AA3C5A" w:rsidRDefault="00AA3C5A" w:rsidP="001F7BEF">
            <w:r w:rsidRPr="00AC58FE">
              <w:rPr>
                <w:i/>
              </w:rPr>
              <w:t>Nav precīzi aprēķināms</w:t>
            </w:r>
          </w:p>
        </w:tc>
      </w:tr>
      <w:tr w:rsidR="00AA3C5A" w:rsidRPr="002B56FA" w:rsidTr="00AA3C5A">
        <w:tc>
          <w:tcPr>
            <w:tcW w:w="1015" w:type="pct"/>
            <w:vMerge w:val="restart"/>
            <w:hideMark/>
          </w:tcPr>
          <w:p w:rsidR="00AA3C5A" w:rsidRPr="002B56FA" w:rsidRDefault="00AA3C5A" w:rsidP="00265189">
            <w:pPr>
              <w:spacing w:before="50" w:after="50"/>
              <w:rPr>
                <w:sz w:val="26"/>
                <w:szCs w:val="26"/>
              </w:rPr>
            </w:pPr>
            <w:r w:rsidRPr="002B56FA">
              <w:rPr>
                <w:sz w:val="26"/>
                <w:szCs w:val="26"/>
              </w:rPr>
              <w:t> 4. Finanšu līdzekļi papildu izde</w:t>
            </w:r>
            <w:r w:rsidRPr="002B56FA">
              <w:rPr>
                <w:sz w:val="26"/>
                <w:szCs w:val="26"/>
              </w:rPr>
              <w:softHyphen/>
              <w:t xml:space="preserve">vumu finansēšanai (kompensējošu izdevumu samazinājumu norāda ar "+" </w:t>
            </w:r>
            <w:r w:rsidRPr="00AA3C5A">
              <w:t>zīmi)</w:t>
            </w:r>
          </w:p>
        </w:tc>
        <w:tc>
          <w:tcPr>
            <w:tcW w:w="802" w:type="pct"/>
            <w:vMerge w:val="restart"/>
            <w:hideMark/>
          </w:tcPr>
          <w:p w:rsidR="00AA3C5A" w:rsidRPr="00E47BC2" w:rsidRDefault="00E47BC2" w:rsidP="00E47BC2">
            <w:pPr>
              <w:jc w:val="center"/>
            </w:pPr>
            <w:r>
              <w:t>0</w:t>
            </w:r>
          </w:p>
        </w:tc>
        <w:tc>
          <w:tcPr>
            <w:tcW w:w="881" w:type="pct"/>
            <w:hideMark/>
          </w:tcPr>
          <w:p w:rsidR="00AA3C5A" w:rsidRPr="00E47BC2" w:rsidRDefault="00AA3C5A" w:rsidP="00E47BC2">
            <w:pPr>
              <w:jc w:val="center"/>
            </w:pPr>
          </w:p>
        </w:tc>
        <w:tc>
          <w:tcPr>
            <w:tcW w:w="765" w:type="pct"/>
            <w:hideMark/>
          </w:tcPr>
          <w:p w:rsidR="00AA3C5A" w:rsidRDefault="00AA3C5A" w:rsidP="001F7BEF">
            <w:r w:rsidRPr="00B86908">
              <w:rPr>
                <w:i/>
              </w:rPr>
              <w:t>Projekts šo jomu neskar</w:t>
            </w:r>
          </w:p>
        </w:tc>
        <w:tc>
          <w:tcPr>
            <w:tcW w:w="765" w:type="pct"/>
            <w:hideMark/>
          </w:tcPr>
          <w:p w:rsidR="00AA3C5A" w:rsidRDefault="00AA3C5A" w:rsidP="001F7BEF">
            <w:r w:rsidRPr="00B86908">
              <w:rPr>
                <w:i/>
              </w:rPr>
              <w:t>Projekts šo jomu neskar</w:t>
            </w:r>
          </w:p>
        </w:tc>
        <w:tc>
          <w:tcPr>
            <w:tcW w:w="772" w:type="pct"/>
            <w:hideMark/>
          </w:tcPr>
          <w:p w:rsidR="00AA3C5A" w:rsidRDefault="00AA3C5A" w:rsidP="001F7BEF">
            <w:r w:rsidRPr="00B86908">
              <w:rPr>
                <w:i/>
              </w:rPr>
              <w:t>Projekts šo jomu neskar</w:t>
            </w:r>
          </w:p>
        </w:tc>
      </w:tr>
      <w:tr w:rsidR="00F822F5" w:rsidRPr="002B56FA" w:rsidTr="00AA3C5A">
        <w:tc>
          <w:tcPr>
            <w:tcW w:w="1015" w:type="pct"/>
            <w:vMerge/>
            <w:hideMark/>
          </w:tcPr>
          <w:p w:rsidR="00F822F5" w:rsidRPr="002B56FA" w:rsidRDefault="00F822F5" w:rsidP="00265189">
            <w:pPr>
              <w:rPr>
                <w:sz w:val="26"/>
                <w:szCs w:val="26"/>
              </w:rPr>
            </w:pPr>
          </w:p>
        </w:tc>
        <w:tc>
          <w:tcPr>
            <w:tcW w:w="802" w:type="pct"/>
            <w:vMerge/>
            <w:hideMark/>
          </w:tcPr>
          <w:p w:rsidR="00F822F5" w:rsidRPr="00E47BC2" w:rsidRDefault="00F822F5" w:rsidP="00E47BC2">
            <w:pPr>
              <w:jc w:val="center"/>
              <w:rPr>
                <w:sz w:val="26"/>
                <w:szCs w:val="26"/>
              </w:rPr>
            </w:pPr>
          </w:p>
        </w:tc>
        <w:tc>
          <w:tcPr>
            <w:tcW w:w="881" w:type="pct"/>
            <w:hideMark/>
          </w:tcPr>
          <w:p w:rsidR="00F822F5" w:rsidRPr="00E47BC2" w:rsidRDefault="00F822F5" w:rsidP="00E47BC2">
            <w:pPr>
              <w:spacing w:before="50" w:after="50"/>
              <w:ind w:firstLine="250"/>
              <w:jc w:val="center"/>
              <w:rPr>
                <w:sz w:val="26"/>
                <w:szCs w:val="26"/>
              </w:rPr>
            </w:pPr>
          </w:p>
        </w:tc>
        <w:tc>
          <w:tcPr>
            <w:tcW w:w="765" w:type="pct"/>
            <w:hideMark/>
          </w:tcPr>
          <w:p w:rsidR="00F822F5" w:rsidRDefault="00F822F5">
            <w:r w:rsidRPr="00611ED2">
              <w:rPr>
                <w:i/>
              </w:rPr>
              <w:t>Projekts šo jomu neskar</w:t>
            </w:r>
          </w:p>
        </w:tc>
        <w:tc>
          <w:tcPr>
            <w:tcW w:w="765" w:type="pct"/>
            <w:hideMark/>
          </w:tcPr>
          <w:p w:rsidR="00F822F5" w:rsidRDefault="00F822F5">
            <w:r w:rsidRPr="00611ED2">
              <w:rPr>
                <w:i/>
              </w:rPr>
              <w:t>Projekts šo jomu neskar</w:t>
            </w:r>
          </w:p>
        </w:tc>
        <w:tc>
          <w:tcPr>
            <w:tcW w:w="772" w:type="pct"/>
            <w:hideMark/>
          </w:tcPr>
          <w:p w:rsidR="00F822F5" w:rsidRDefault="00F822F5">
            <w:r w:rsidRPr="00611ED2">
              <w:rPr>
                <w:i/>
              </w:rPr>
              <w:t>Projekts šo jomu neskar</w:t>
            </w:r>
          </w:p>
        </w:tc>
      </w:tr>
      <w:tr w:rsidR="00F822F5" w:rsidRPr="002B56FA" w:rsidTr="00AA3C5A">
        <w:tc>
          <w:tcPr>
            <w:tcW w:w="1015" w:type="pct"/>
            <w:vMerge/>
            <w:hideMark/>
          </w:tcPr>
          <w:p w:rsidR="00F822F5" w:rsidRPr="002B56FA" w:rsidRDefault="00F822F5" w:rsidP="00265189">
            <w:pPr>
              <w:rPr>
                <w:sz w:val="26"/>
                <w:szCs w:val="26"/>
              </w:rPr>
            </w:pPr>
          </w:p>
        </w:tc>
        <w:tc>
          <w:tcPr>
            <w:tcW w:w="802" w:type="pct"/>
            <w:vMerge/>
            <w:hideMark/>
          </w:tcPr>
          <w:p w:rsidR="00F822F5" w:rsidRPr="00E47BC2" w:rsidRDefault="00F822F5" w:rsidP="00E47BC2">
            <w:pPr>
              <w:jc w:val="center"/>
              <w:rPr>
                <w:sz w:val="26"/>
                <w:szCs w:val="26"/>
              </w:rPr>
            </w:pPr>
          </w:p>
        </w:tc>
        <w:tc>
          <w:tcPr>
            <w:tcW w:w="881" w:type="pct"/>
            <w:hideMark/>
          </w:tcPr>
          <w:p w:rsidR="00F822F5" w:rsidRPr="00E47BC2" w:rsidRDefault="00F822F5" w:rsidP="00E47BC2">
            <w:pPr>
              <w:spacing w:before="50" w:after="50"/>
              <w:ind w:firstLine="250"/>
              <w:jc w:val="center"/>
              <w:rPr>
                <w:sz w:val="26"/>
                <w:szCs w:val="26"/>
              </w:rPr>
            </w:pPr>
          </w:p>
        </w:tc>
        <w:tc>
          <w:tcPr>
            <w:tcW w:w="765" w:type="pct"/>
            <w:hideMark/>
          </w:tcPr>
          <w:p w:rsidR="00F822F5" w:rsidRDefault="00F822F5">
            <w:r w:rsidRPr="00611ED2">
              <w:rPr>
                <w:i/>
              </w:rPr>
              <w:t>Projekts šo jomu neskar</w:t>
            </w:r>
          </w:p>
        </w:tc>
        <w:tc>
          <w:tcPr>
            <w:tcW w:w="765" w:type="pct"/>
            <w:hideMark/>
          </w:tcPr>
          <w:p w:rsidR="00F822F5" w:rsidRDefault="00F822F5">
            <w:r w:rsidRPr="00611ED2">
              <w:rPr>
                <w:i/>
              </w:rPr>
              <w:t>Projekts šo jomu neskar</w:t>
            </w:r>
          </w:p>
        </w:tc>
        <w:tc>
          <w:tcPr>
            <w:tcW w:w="772" w:type="pct"/>
            <w:hideMark/>
          </w:tcPr>
          <w:p w:rsidR="00F822F5" w:rsidRDefault="00F822F5">
            <w:r w:rsidRPr="00611ED2">
              <w:rPr>
                <w:i/>
              </w:rPr>
              <w:t>Projekts šo jomu neskar</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5. Precizēta finansiālā ietekme:</w:t>
            </w:r>
          </w:p>
        </w:tc>
        <w:tc>
          <w:tcPr>
            <w:tcW w:w="802" w:type="pct"/>
            <w:vMerge w:val="restart"/>
            <w:hideMark/>
          </w:tcPr>
          <w:p w:rsidR="00F822F5" w:rsidRPr="00E47BC2" w:rsidRDefault="00F822F5" w:rsidP="00E47BC2">
            <w:pPr>
              <w:spacing w:before="50" w:after="50"/>
              <w:ind w:firstLine="250"/>
              <w:jc w:val="center"/>
              <w:rPr>
                <w:sz w:val="26"/>
                <w:szCs w:val="26"/>
              </w:rPr>
            </w:pPr>
            <w:r>
              <w:rPr>
                <w:sz w:val="26"/>
                <w:szCs w:val="26"/>
              </w:rPr>
              <w:t>0</w:t>
            </w:r>
          </w:p>
        </w:tc>
        <w:tc>
          <w:tcPr>
            <w:tcW w:w="881" w:type="pct"/>
            <w:hideMark/>
          </w:tcPr>
          <w:p w:rsidR="00F822F5" w:rsidRPr="00E47BC2" w:rsidRDefault="00F822F5" w:rsidP="00E47BC2">
            <w:pPr>
              <w:spacing w:before="50" w:after="50"/>
              <w:ind w:firstLine="250"/>
              <w:jc w:val="center"/>
              <w:rPr>
                <w:sz w:val="26"/>
                <w:szCs w:val="26"/>
              </w:rPr>
            </w:pPr>
          </w:p>
        </w:tc>
        <w:tc>
          <w:tcPr>
            <w:tcW w:w="765" w:type="pct"/>
            <w:hideMark/>
          </w:tcPr>
          <w:p w:rsidR="00F822F5" w:rsidRDefault="00F822F5">
            <w:r w:rsidRPr="00E950B3">
              <w:rPr>
                <w:i/>
              </w:rPr>
              <w:t>Projekts šo jomu neskar</w:t>
            </w:r>
          </w:p>
        </w:tc>
        <w:tc>
          <w:tcPr>
            <w:tcW w:w="765" w:type="pct"/>
            <w:hideMark/>
          </w:tcPr>
          <w:p w:rsidR="00F822F5" w:rsidRDefault="00F822F5">
            <w:r w:rsidRPr="00E950B3">
              <w:rPr>
                <w:i/>
              </w:rPr>
              <w:t>Projekts šo jomu neskar</w:t>
            </w:r>
          </w:p>
        </w:tc>
        <w:tc>
          <w:tcPr>
            <w:tcW w:w="772" w:type="pct"/>
            <w:hideMark/>
          </w:tcPr>
          <w:p w:rsidR="00F822F5" w:rsidRDefault="00F822F5">
            <w:r w:rsidRPr="00E950B3">
              <w:rPr>
                <w:i/>
              </w:rPr>
              <w:t>Projekts šo jomu neskar</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5.1. valsts pamatbudžets</w:t>
            </w:r>
          </w:p>
        </w:tc>
        <w:tc>
          <w:tcPr>
            <w:tcW w:w="802" w:type="pct"/>
            <w:vMerge/>
            <w:hideMark/>
          </w:tcPr>
          <w:p w:rsidR="00F822F5" w:rsidRPr="002B56FA" w:rsidRDefault="00F822F5" w:rsidP="00265189">
            <w:pPr>
              <w:rPr>
                <w:sz w:val="26"/>
                <w:szCs w:val="26"/>
              </w:rPr>
            </w:pPr>
          </w:p>
        </w:tc>
        <w:tc>
          <w:tcPr>
            <w:tcW w:w="881" w:type="pct"/>
            <w:hideMark/>
          </w:tcPr>
          <w:p w:rsidR="00F822F5" w:rsidRPr="002B56FA" w:rsidRDefault="00F822F5" w:rsidP="00E47BC2">
            <w:pPr>
              <w:spacing w:before="50" w:after="50"/>
              <w:ind w:firstLine="250"/>
              <w:jc w:val="center"/>
              <w:rPr>
                <w:sz w:val="26"/>
                <w:szCs w:val="26"/>
              </w:rPr>
            </w:pPr>
            <w:r>
              <w:rPr>
                <w:sz w:val="26"/>
                <w:szCs w:val="26"/>
              </w:rPr>
              <w:t>0</w:t>
            </w:r>
          </w:p>
        </w:tc>
        <w:tc>
          <w:tcPr>
            <w:tcW w:w="765" w:type="pct"/>
            <w:hideMark/>
          </w:tcPr>
          <w:p w:rsidR="00F822F5" w:rsidRDefault="00F822F5">
            <w:r w:rsidRPr="00E950B3">
              <w:rPr>
                <w:i/>
              </w:rPr>
              <w:t>Projekts šo jomu neskar</w:t>
            </w:r>
          </w:p>
        </w:tc>
        <w:tc>
          <w:tcPr>
            <w:tcW w:w="765" w:type="pct"/>
            <w:hideMark/>
          </w:tcPr>
          <w:p w:rsidR="00F822F5" w:rsidRDefault="00F822F5">
            <w:r w:rsidRPr="00E950B3">
              <w:rPr>
                <w:i/>
              </w:rPr>
              <w:t>Projekts šo jomu neskar</w:t>
            </w:r>
          </w:p>
        </w:tc>
        <w:tc>
          <w:tcPr>
            <w:tcW w:w="772" w:type="pct"/>
            <w:hideMark/>
          </w:tcPr>
          <w:p w:rsidR="00F822F5" w:rsidRDefault="00F822F5">
            <w:r w:rsidRPr="00E950B3">
              <w:rPr>
                <w:i/>
              </w:rPr>
              <w:t>Projekts šo jomu neskar</w:t>
            </w:r>
          </w:p>
        </w:tc>
      </w:tr>
      <w:tr w:rsidR="00F822F5" w:rsidRPr="002B56FA" w:rsidTr="00AA3C5A">
        <w:tc>
          <w:tcPr>
            <w:tcW w:w="1015" w:type="pct"/>
            <w:hideMark/>
          </w:tcPr>
          <w:p w:rsidR="00F822F5" w:rsidRPr="002B56FA" w:rsidRDefault="00F822F5" w:rsidP="00265189">
            <w:pPr>
              <w:spacing w:before="50" w:after="50"/>
              <w:rPr>
                <w:sz w:val="26"/>
                <w:szCs w:val="26"/>
              </w:rPr>
            </w:pPr>
            <w:r w:rsidRPr="002B56FA">
              <w:rPr>
                <w:sz w:val="26"/>
                <w:szCs w:val="26"/>
              </w:rPr>
              <w:t> 5.2. speciālais budžets</w:t>
            </w:r>
          </w:p>
        </w:tc>
        <w:tc>
          <w:tcPr>
            <w:tcW w:w="802" w:type="pct"/>
            <w:vMerge/>
            <w:hideMark/>
          </w:tcPr>
          <w:p w:rsidR="00F822F5" w:rsidRPr="002B56FA" w:rsidRDefault="00F822F5" w:rsidP="00265189">
            <w:pPr>
              <w:rPr>
                <w:sz w:val="26"/>
                <w:szCs w:val="26"/>
              </w:rPr>
            </w:pPr>
          </w:p>
        </w:tc>
        <w:tc>
          <w:tcPr>
            <w:tcW w:w="881" w:type="pct"/>
            <w:hideMark/>
          </w:tcPr>
          <w:p w:rsidR="00F822F5" w:rsidRPr="002B56FA" w:rsidRDefault="00F822F5" w:rsidP="00E47BC2">
            <w:pPr>
              <w:spacing w:before="50" w:after="50"/>
              <w:ind w:firstLine="250"/>
              <w:jc w:val="center"/>
              <w:rPr>
                <w:sz w:val="26"/>
                <w:szCs w:val="26"/>
              </w:rPr>
            </w:pPr>
            <w:r>
              <w:rPr>
                <w:sz w:val="26"/>
                <w:szCs w:val="26"/>
              </w:rPr>
              <w:t>0</w:t>
            </w:r>
          </w:p>
        </w:tc>
        <w:tc>
          <w:tcPr>
            <w:tcW w:w="765" w:type="pct"/>
            <w:hideMark/>
          </w:tcPr>
          <w:p w:rsidR="00F822F5" w:rsidRDefault="00F822F5">
            <w:r w:rsidRPr="00E950B3">
              <w:rPr>
                <w:i/>
              </w:rPr>
              <w:t>Projekts šo jomu neskar</w:t>
            </w:r>
          </w:p>
        </w:tc>
        <w:tc>
          <w:tcPr>
            <w:tcW w:w="765" w:type="pct"/>
            <w:hideMark/>
          </w:tcPr>
          <w:p w:rsidR="00F822F5" w:rsidRDefault="00F822F5">
            <w:r w:rsidRPr="00E950B3">
              <w:rPr>
                <w:i/>
              </w:rPr>
              <w:t>Projekts šo jomu neskar</w:t>
            </w:r>
          </w:p>
        </w:tc>
        <w:tc>
          <w:tcPr>
            <w:tcW w:w="772" w:type="pct"/>
            <w:hideMark/>
          </w:tcPr>
          <w:p w:rsidR="00F822F5" w:rsidRDefault="00F822F5">
            <w:r w:rsidRPr="00E950B3">
              <w:rPr>
                <w:i/>
              </w:rPr>
              <w:t>Projekts šo jomu neskar</w:t>
            </w:r>
          </w:p>
        </w:tc>
      </w:tr>
      <w:tr w:rsidR="00AA3C5A" w:rsidRPr="002B56FA" w:rsidTr="00AA3C5A">
        <w:trPr>
          <w:trHeight w:val="614"/>
        </w:trPr>
        <w:tc>
          <w:tcPr>
            <w:tcW w:w="1015" w:type="pct"/>
            <w:hideMark/>
          </w:tcPr>
          <w:p w:rsidR="00AA3C5A" w:rsidRPr="002B56FA" w:rsidRDefault="00AA3C5A" w:rsidP="00265189">
            <w:pPr>
              <w:spacing w:before="50" w:after="50"/>
              <w:rPr>
                <w:sz w:val="26"/>
                <w:szCs w:val="26"/>
              </w:rPr>
            </w:pPr>
            <w:r w:rsidRPr="002B56FA">
              <w:rPr>
                <w:sz w:val="26"/>
                <w:szCs w:val="26"/>
              </w:rPr>
              <w:t> 5.3. pašvaldību budžets</w:t>
            </w:r>
          </w:p>
        </w:tc>
        <w:tc>
          <w:tcPr>
            <w:tcW w:w="802" w:type="pct"/>
            <w:vMerge/>
            <w:hideMark/>
          </w:tcPr>
          <w:p w:rsidR="00AA3C5A" w:rsidRPr="002B56FA" w:rsidRDefault="00AA3C5A" w:rsidP="00265189">
            <w:pPr>
              <w:rPr>
                <w:sz w:val="26"/>
                <w:szCs w:val="26"/>
              </w:rPr>
            </w:pPr>
          </w:p>
        </w:tc>
        <w:tc>
          <w:tcPr>
            <w:tcW w:w="881" w:type="pct"/>
            <w:hideMark/>
          </w:tcPr>
          <w:p w:rsidR="00AA3C5A" w:rsidRPr="002B56FA" w:rsidRDefault="00E47BC2" w:rsidP="00E47BC2">
            <w:pPr>
              <w:spacing w:before="50" w:after="50"/>
              <w:ind w:firstLine="250"/>
              <w:jc w:val="center"/>
              <w:rPr>
                <w:sz w:val="26"/>
                <w:szCs w:val="26"/>
              </w:rPr>
            </w:pPr>
            <w:r>
              <w:rPr>
                <w:sz w:val="26"/>
                <w:szCs w:val="26"/>
              </w:rPr>
              <w:t>0</w:t>
            </w:r>
          </w:p>
        </w:tc>
        <w:tc>
          <w:tcPr>
            <w:tcW w:w="765" w:type="pct"/>
            <w:hideMark/>
          </w:tcPr>
          <w:p w:rsidR="00AA3C5A" w:rsidRPr="00F822F5" w:rsidRDefault="00F822F5" w:rsidP="00265189">
            <w:pPr>
              <w:spacing w:before="50" w:after="50"/>
              <w:ind w:firstLine="250"/>
              <w:jc w:val="both"/>
            </w:pPr>
            <w:r w:rsidRPr="00F822F5">
              <w:rPr>
                <w:i/>
                <w:sz w:val="22"/>
                <w:szCs w:val="22"/>
              </w:rPr>
              <w:t>Projekts šo jomu neskar</w:t>
            </w:r>
          </w:p>
        </w:tc>
        <w:tc>
          <w:tcPr>
            <w:tcW w:w="765" w:type="pct"/>
            <w:hideMark/>
          </w:tcPr>
          <w:p w:rsidR="00AA3C5A" w:rsidRPr="002B56FA" w:rsidRDefault="00AA3C5A" w:rsidP="00265189">
            <w:pPr>
              <w:spacing w:before="50" w:after="50"/>
              <w:ind w:firstLine="250"/>
              <w:jc w:val="both"/>
              <w:rPr>
                <w:sz w:val="26"/>
                <w:szCs w:val="26"/>
              </w:rPr>
            </w:pPr>
            <w:r w:rsidRPr="00A171E4">
              <w:rPr>
                <w:i/>
              </w:rPr>
              <w:t>Nav precīzi aprēķināms</w:t>
            </w:r>
          </w:p>
        </w:tc>
        <w:tc>
          <w:tcPr>
            <w:tcW w:w="772" w:type="pct"/>
            <w:hideMark/>
          </w:tcPr>
          <w:p w:rsidR="00AA3C5A" w:rsidRPr="002B56FA" w:rsidRDefault="00AA3C5A" w:rsidP="00265189">
            <w:pPr>
              <w:spacing w:before="50" w:after="50"/>
              <w:ind w:firstLine="250"/>
              <w:jc w:val="both"/>
              <w:rPr>
                <w:sz w:val="26"/>
                <w:szCs w:val="26"/>
              </w:rPr>
            </w:pPr>
            <w:r w:rsidRPr="00A171E4">
              <w:rPr>
                <w:i/>
              </w:rPr>
              <w:t>Nav precīzi aprēķināms</w:t>
            </w:r>
          </w:p>
        </w:tc>
      </w:tr>
      <w:tr w:rsidR="00300C69" w:rsidRPr="002B56FA" w:rsidTr="00265189">
        <w:trPr>
          <w:trHeight w:val="2837"/>
        </w:trPr>
        <w:tc>
          <w:tcPr>
            <w:tcW w:w="1015" w:type="pct"/>
            <w:hideMark/>
          </w:tcPr>
          <w:p w:rsidR="00300C69" w:rsidRPr="002B56FA" w:rsidRDefault="00300C69" w:rsidP="00265189">
            <w:pPr>
              <w:spacing w:before="50" w:after="50"/>
              <w:rPr>
                <w:sz w:val="26"/>
                <w:szCs w:val="26"/>
              </w:rPr>
            </w:pPr>
            <w:r w:rsidRPr="002B56FA">
              <w:rPr>
                <w:sz w:val="26"/>
                <w:szCs w:val="26"/>
              </w:rPr>
              <w:lastRenderedPageBreak/>
              <w:t> 6. Detalizēts ieņēmumu un izdevu</w:t>
            </w:r>
            <w:r w:rsidRPr="002B56FA">
              <w:rPr>
                <w:sz w:val="26"/>
                <w:szCs w:val="26"/>
              </w:rPr>
              <w:softHyphen/>
              <w:t>mu aprēķins (ja nepieciešams, detalizētu ieņēmumu un izdevumu aprēķinu var pievienot anotācijas pielikumā):</w:t>
            </w:r>
          </w:p>
        </w:tc>
        <w:tc>
          <w:tcPr>
            <w:tcW w:w="3985" w:type="pct"/>
            <w:gridSpan w:val="5"/>
            <w:vMerge w:val="restart"/>
            <w:hideMark/>
          </w:tcPr>
          <w:p w:rsidR="00300C69" w:rsidRPr="00185744" w:rsidRDefault="00AA3C5A" w:rsidP="00265189">
            <w:pPr>
              <w:rPr>
                <w:i/>
                <w:sz w:val="26"/>
                <w:szCs w:val="26"/>
              </w:rPr>
            </w:pPr>
            <w:r w:rsidRPr="00CF4C5F">
              <w:rPr>
                <w:i/>
              </w:rPr>
              <w:t>Projekts šo jomu neskar</w:t>
            </w: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6.1. detalizēts ieņēmumu aprēķins</w:t>
            </w:r>
          </w:p>
        </w:tc>
        <w:tc>
          <w:tcPr>
            <w:tcW w:w="3985" w:type="pct"/>
            <w:gridSpan w:val="5"/>
            <w:vMerge/>
            <w:hideMark/>
          </w:tcPr>
          <w:p w:rsidR="00300C69" w:rsidRPr="002B56FA" w:rsidRDefault="00300C69" w:rsidP="00265189">
            <w:pPr>
              <w:rPr>
                <w:sz w:val="26"/>
                <w:szCs w:val="26"/>
              </w:rPr>
            </w:pP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6.2. detalizēts izdevumu aprēķins</w:t>
            </w:r>
          </w:p>
        </w:tc>
        <w:tc>
          <w:tcPr>
            <w:tcW w:w="3985" w:type="pct"/>
            <w:gridSpan w:val="5"/>
            <w:vMerge/>
            <w:hideMark/>
          </w:tcPr>
          <w:p w:rsidR="00300C69" w:rsidRPr="002B56FA" w:rsidRDefault="00300C69" w:rsidP="00265189">
            <w:pPr>
              <w:rPr>
                <w:sz w:val="26"/>
                <w:szCs w:val="26"/>
              </w:rPr>
            </w:pPr>
          </w:p>
        </w:tc>
      </w:tr>
      <w:tr w:rsidR="00300C69" w:rsidRPr="002B56FA" w:rsidTr="00265189">
        <w:tc>
          <w:tcPr>
            <w:tcW w:w="1015" w:type="pct"/>
            <w:hideMark/>
          </w:tcPr>
          <w:p w:rsidR="00300C69" w:rsidRPr="002B56FA" w:rsidRDefault="00300C69" w:rsidP="00265189">
            <w:pPr>
              <w:spacing w:before="50" w:after="50"/>
              <w:rPr>
                <w:sz w:val="26"/>
                <w:szCs w:val="26"/>
              </w:rPr>
            </w:pPr>
            <w:r w:rsidRPr="002B56FA">
              <w:rPr>
                <w:sz w:val="26"/>
                <w:szCs w:val="26"/>
              </w:rPr>
              <w:t> 7. Cita informācija</w:t>
            </w:r>
          </w:p>
        </w:tc>
        <w:tc>
          <w:tcPr>
            <w:tcW w:w="3985" w:type="pct"/>
            <w:gridSpan w:val="5"/>
            <w:hideMark/>
          </w:tcPr>
          <w:p w:rsidR="00300C69" w:rsidRDefault="00300C69" w:rsidP="00265189">
            <w:pPr>
              <w:jc w:val="both"/>
              <w:rPr>
                <w:sz w:val="26"/>
                <w:szCs w:val="26"/>
              </w:rPr>
            </w:pPr>
            <w:r w:rsidRPr="002B56FA">
              <w:rPr>
                <w:sz w:val="26"/>
                <w:szCs w:val="26"/>
              </w:rPr>
              <w:t xml:space="preserve">Rīkojuma projekts </w:t>
            </w:r>
            <w:r w:rsidR="00155D5B">
              <w:rPr>
                <w:sz w:val="26"/>
                <w:szCs w:val="26"/>
              </w:rPr>
              <w:t xml:space="preserve">varētu </w:t>
            </w:r>
            <w:r w:rsidR="00BF1697">
              <w:rPr>
                <w:sz w:val="26"/>
                <w:szCs w:val="26"/>
              </w:rPr>
              <w:t>ietekmē</w:t>
            </w:r>
            <w:r w:rsidR="00524D0A">
              <w:rPr>
                <w:sz w:val="26"/>
                <w:szCs w:val="26"/>
              </w:rPr>
              <w:t>t</w:t>
            </w:r>
            <w:r w:rsidRPr="002B56FA">
              <w:rPr>
                <w:sz w:val="26"/>
                <w:szCs w:val="26"/>
              </w:rPr>
              <w:t xml:space="preserve"> pašvaldības pamatbudžeta ieņēmumu daļu, samazinot pašvaldības budžeta ieņēmumus par </w:t>
            </w:r>
            <w:r w:rsidR="005C4249">
              <w:rPr>
                <w:sz w:val="26"/>
                <w:szCs w:val="26"/>
              </w:rPr>
              <w:t>ienākumiem no nekustamā īpašuma nodokļiem</w:t>
            </w:r>
            <w:r w:rsidRPr="002B56FA">
              <w:rPr>
                <w:sz w:val="26"/>
                <w:szCs w:val="26"/>
              </w:rPr>
              <w:t>, jo</w:t>
            </w:r>
            <w:r w:rsidRPr="002B56FA">
              <w:rPr>
                <w:color w:val="000000"/>
                <w:sz w:val="26"/>
                <w:szCs w:val="26"/>
              </w:rPr>
              <w:t xml:space="preserve"> saskaņā ar likuma „Par nekustamā īpašuma nodokli” 1.panta otrās daļas 8.punktu</w:t>
            </w:r>
            <w:r w:rsidRPr="002B56FA">
              <w:rPr>
                <w:sz w:val="26"/>
                <w:szCs w:val="26"/>
              </w:rPr>
              <w:t xml:space="preserve"> ar nekustamā īpašuma nodokli neapliek nacionālās sporta bāzes un zemi to uzturēšanai.</w:t>
            </w:r>
          </w:p>
          <w:p w:rsidR="00AC1848" w:rsidRPr="00CD0B71" w:rsidRDefault="00AC1848" w:rsidP="00265189">
            <w:pPr>
              <w:jc w:val="both"/>
              <w:rPr>
                <w:color w:val="000000"/>
                <w:sz w:val="26"/>
                <w:szCs w:val="26"/>
              </w:rPr>
            </w:pPr>
            <w:r w:rsidRPr="00CD0B71">
              <w:rPr>
                <w:color w:val="000000"/>
                <w:sz w:val="26"/>
                <w:szCs w:val="26"/>
              </w:rPr>
              <w:t>Lai arī Likumā noteiktā kārtībā Ministru kabinets piešķir nacionālās sporta bāzes statusu, tas neuzliek par pienākumu valstij (ministrijai) no gadskārtējā budžeta (valsts budžeta programmas 09.00.00 „Sports” apakšprogrammā 09.04.00 „Sporta būves”, kuras mērķis ir finansējuma (dotācijas) piešķiršana nacionālajām sporta bāzēm (to apsaimniekotājiem) komunālo pakalpojumu (apkure, elektroenerģija, ūdens un kanalizācija)  daļējai apmaksai) piešķirt dotāciju nacionālās sporta bāzes darbības nodrošināšanai.</w:t>
            </w:r>
          </w:p>
          <w:p w:rsidR="00AC1848" w:rsidRPr="00CD0B71" w:rsidRDefault="00AC1848" w:rsidP="00265189">
            <w:pPr>
              <w:jc w:val="both"/>
              <w:rPr>
                <w:color w:val="000000"/>
                <w:sz w:val="26"/>
                <w:szCs w:val="26"/>
              </w:rPr>
            </w:pPr>
          </w:p>
          <w:p w:rsidR="00300C69" w:rsidRPr="00E97D1C" w:rsidRDefault="00DD5644" w:rsidP="00AC1848">
            <w:pPr>
              <w:ind w:left="17" w:hanging="17"/>
              <w:jc w:val="both"/>
              <w:rPr>
                <w:color w:val="000000"/>
                <w:sz w:val="26"/>
                <w:szCs w:val="26"/>
              </w:rPr>
            </w:pPr>
            <w:r w:rsidRPr="00CD0B71">
              <w:rPr>
                <w:sz w:val="26"/>
                <w:szCs w:val="26"/>
              </w:rPr>
              <w:t>Sporta kompleksam „Daugavas sporta nams” nacionālās sporta bāzes statuss ir bijis piešķirts līdz 2009.gada 31.jūlijam saskaņā ar Latvijas Republikas Augstākās padomes 1992.gada 3.novembra lēmumu „Par nacionālās sporta bāzes statusa piešķiršanu”, kā arī ievērojot Likuma pārejas noteikumu 2.punktam saskaņā ar Ministru kabineta 2010.gada 30.decembra rīkojumu Nr. 799 „Par nacionālās sporta bāzes statusa piešķiršanu sporta kompleksam „Daugavas sporta nams”” līdz 2011.gada 31.augustam.</w:t>
            </w:r>
            <w:r>
              <w:rPr>
                <w:sz w:val="26"/>
                <w:szCs w:val="26"/>
              </w:rPr>
              <w:t xml:space="preserve"> </w:t>
            </w:r>
            <w:r w:rsidR="00155D5B">
              <w:rPr>
                <w:sz w:val="26"/>
                <w:szCs w:val="26"/>
              </w:rPr>
              <w:t xml:space="preserve">Tajā pat laikā ar </w:t>
            </w:r>
            <w:r w:rsidR="00155D5B" w:rsidRPr="00155D5B">
              <w:rPr>
                <w:sz w:val="26"/>
                <w:szCs w:val="26"/>
              </w:rPr>
              <w:t xml:space="preserve">likuma „Par nekustamā īpašuma nodokli” 1.panta otrās daļas 1.punktā noteikto, ka ar nekustamā īpašuma nodokli neapliek  pašvaldības nekustamo īpašumu, kuru lieto pašvaldības dome, kā arī tās izveidotās iestādes, izmaiņas pašvaldības pamatbudžeta ieņēmumu daļā saistībā ar nekustamā </w:t>
            </w:r>
            <w:r w:rsidR="00155D5B" w:rsidRPr="00155D5B">
              <w:rPr>
                <w:sz w:val="26"/>
                <w:szCs w:val="26"/>
              </w:rPr>
              <w:lastRenderedPageBreak/>
              <w:t xml:space="preserve">īpašuma nodokļa ieņēmumiem nekustamajam īpašumam </w:t>
            </w:r>
            <w:proofErr w:type="spellStart"/>
            <w:r w:rsidR="00155D5B" w:rsidRPr="00155D5B">
              <w:rPr>
                <w:sz w:val="26"/>
                <w:szCs w:val="26"/>
              </w:rPr>
              <w:t>Kr.Barona</w:t>
            </w:r>
            <w:proofErr w:type="spellEnd"/>
            <w:r w:rsidR="00155D5B" w:rsidRPr="00155D5B">
              <w:rPr>
                <w:sz w:val="26"/>
                <w:szCs w:val="26"/>
              </w:rPr>
              <w:t xml:space="preserve"> ielā 107, Rīgā neatšķiras no iepriekšējā perioda.</w:t>
            </w:r>
          </w:p>
        </w:tc>
      </w:tr>
      <w:tr w:rsidR="00300C69" w:rsidRPr="0028234C" w:rsidTr="00265189">
        <w:tc>
          <w:tcPr>
            <w:tcW w:w="1015" w:type="pct"/>
          </w:tcPr>
          <w:p w:rsidR="00300C69" w:rsidRPr="0028234C" w:rsidRDefault="00300C69" w:rsidP="00265189">
            <w:pPr>
              <w:spacing w:before="50" w:after="50"/>
              <w:rPr>
                <w:sz w:val="28"/>
                <w:szCs w:val="28"/>
              </w:rPr>
            </w:pPr>
          </w:p>
        </w:tc>
        <w:tc>
          <w:tcPr>
            <w:tcW w:w="3985" w:type="pct"/>
            <w:gridSpan w:val="5"/>
          </w:tcPr>
          <w:p w:rsidR="00300C69" w:rsidRPr="0028234C" w:rsidRDefault="00300C69" w:rsidP="00265189">
            <w:pPr>
              <w:ind w:left="136"/>
              <w:jc w:val="both"/>
              <w:rPr>
                <w:color w:val="000000"/>
                <w:sz w:val="28"/>
                <w:szCs w:val="28"/>
              </w:rPr>
            </w:pPr>
          </w:p>
        </w:tc>
      </w:tr>
    </w:tbl>
    <w:p w:rsidR="00300C69" w:rsidRPr="007C7F7C" w:rsidRDefault="00300C69" w:rsidP="007C7F7C">
      <w:pPr>
        <w:pStyle w:val="naisf"/>
        <w:spacing w:before="0" w:after="0"/>
        <w:ind w:firstLine="0"/>
        <w:rPr>
          <w:sz w:val="10"/>
          <w:szCs w:val="10"/>
        </w:rPr>
      </w:pPr>
    </w:p>
    <w:p w:rsidR="00300C69" w:rsidRDefault="00300C69" w:rsidP="007C7F7C">
      <w:pPr>
        <w:spacing w:before="75" w:after="75"/>
        <w:ind w:firstLine="375"/>
        <w:jc w:val="both"/>
        <w:rPr>
          <w:i/>
          <w:iCs/>
          <w:sz w:val="28"/>
          <w:szCs w:val="28"/>
        </w:rPr>
      </w:pPr>
      <w:r w:rsidRPr="0028234C">
        <w:rPr>
          <w:i/>
          <w:iCs/>
          <w:sz w:val="28"/>
          <w:szCs w:val="28"/>
        </w:rPr>
        <w:t>Anotācijas IV</w:t>
      </w:r>
      <w:r>
        <w:rPr>
          <w:i/>
          <w:iCs/>
          <w:sz w:val="28"/>
          <w:szCs w:val="28"/>
        </w:rPr>
        <w:t>, V,</w:t>
      </w:r>
      <w:r w:rsidRPr="0028234C">
        <w:rPr>
          <w:i/>
          <w:iCs/>
          <w:sz w:val="28"/>
          <w:szCs w:val="28"/>
        </w:rPr>
        <w:t xml:space="preserve"> VI sadaļa </w:t>
      </w:r>
      <w:r>
        <w:rPr>
          <w:i/>
          <w:iCs/>
          <w:sz w:val="28"/>
          <w:szCs w:val="28"/>
        </w:rPr>
        <w:t xml:space="preserve">–  </w:t>
      </w:r>
      <w:r w:rsidR="00AA3C5A">
        <w:rPr>
          <w:i/>
          <w:sz w:val="26"/>
          <w:szCs w:val="26"/>
        </w:rPr>
        <w:t>p</w:t>
      </w:r>
      <w:r w:rsidR="00AA3C5A" w:rsidRPr="00AA3C5A">
        <w:rPr>
          <w:i/>
          <w:sz w:val="26"/>
          <w:szCs w:val="26"/>
        </w:rPr>
        <w:t>rojekts šo jomu neskar</w:t>
      </w:r>
      <w:r w:rsidRPr="0028234C">
        <w:rPr>
          <w:i/>
          <w:iCs/>
          <w:sz w:val="28"/>
          <w:szCs w:val="28"/>
        </w:rPr>
        <w:t>.</w:t>
      </w:r>
    </w:p>
    <w:p w:rsidR="007C7F7C" w:rsidRPr="007C7F7C" w:rsidRDefault="007C7F7C" w:rsidP="007C7F7C">
      <w:pPr>
        <w:spacing w:before="75" w:after="75"/>
        <w:ind w:firstLine="375"/>
        <w:jc w:val="both"/>
        <w:rPr>
          <w:iCs/>
          <w:sz w:val="10"/>
          <w:szCs w:val="10"/>
        </w:rPr>
      </w:pPr>
    </w:p>
    <w:tbl>
      <w:tblPr>
        <w:tblW w:w="5295"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7"/>
        <w:gridCol w:w="4376"/>
        <w:gridCol w:w="4722"/>
      </w:tblGrid>
      <w:tr w:rsidR="00300C69" w:rsidRPr="002B56FA" w:rsidTr="00265189">
        <w:tc>
          <w:tcPr>
            <w:tcW w:w="5000" w:type="pct"/>
            <w:gridSpan w:val="3"/>
            <w:tcBorders>
              <w:top w:val="single" w:sz="4" w:space="0" w:color="auto"/>
            </w:tcBorders>
          </w:tcPr>
          <w:p w:rsidR="00300C69" w:rsidRPr="002B56FA" w:rsidRDefault="00300C69" w:rsidP="00265189">
            <w:pPr>
              <w:pStyle w:val="naisnod"/>
              <w:spacing w:before="0" w:after="0"/>
              <w:ind w:left="57" w:right="57"/>
              <w:rPr>
                <w:sz w:val="26"/>
                <w:szCs w:val="26"/>
              </w:rPr>
            </w:pPr>
            <w:r w:rsidRPr="002B56FA">
              <w:rPr>
                <w:sz w:val="26"/>
                <w:szCs w:val="26"/>
              </w:rPr>
              <w:t>VII. Tiesību akta projekta izpildes nodrošināšana un tās ietekme uz institūcijām</w:t>
            </w:r>
          </w:p>
        </w:tc>
      </w:tr>
      <w:tr w:rsidR="00300C69" w:rsidRPr="002B56FA" w:rsidTr="00265189">
        <w:trPr>
          <w:trHeight w:val="427"/>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1.</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 xml:space="preserve">Projekta izpildē iesaistītās institūcijas </w:t>
            </w:r>
          </w:p>
        </w:tc>
        <w:tc>
          <w:tcPr>
            <w:tcW w:w="2443" w:type="pct"/>
          </w:tcPr>
          <w:p w:rsidR="00300C69" w:rsidRPr="00AA3C5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463"/>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2.</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 xml:space="preserve">Projekta izpildes ietekme uz pārvaldes funkcijām </w:t>
            </w:r>
          </w:p>
        </w:tc>
        <w:tc>
          <w:tcPr>
            <w:tcW w:w="2443" w:type="pct"/>
          </w:tcPr>
          <w:p w:rsidR="00300C69" w:rsidRPr="002B56F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725"/>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3.</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Jaunu institūciju izveide</w:t>
            </w:r>
          </w:p>
        </w:tc>
        <w:tc>
          <w:tcPr>
            <w:tcW w:w="2443" w:type="pct"/>
          </w:tcPr>
          <w:p w:rsidR="00300C69" w:rsidRPr="002B56F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780"/>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4.</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Esošu institūciju likvidācija</w:t>
            </w:r>
          </w:p>
        </w:tc>
        <w:tc>
          <w:tcPr>
            <w:tcW w:w="2443" w:type="pct"/>
          </w:tcPr>
          <w:p w:rsidR="00300C69" w:rsidRPr="002B56F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703"/>
        </w:trPr>
        <w:tc>
          <w:tcPr>
            <w:tcW w:w="293" w:type="pct"/>
          </w:tcPr>
          <w:p w:rsidR="00300C69" w:rsidRPr="002B56FA" w:rsidRDefault="00300C69" w:rsidP="00265189">
            <w:pPr>
              <w:pStyle w:val="naisnod"/>
              <w:spacing w:before="0" w:after="0"/>
              <w:ind w:left="57" w:right="57"/>
              <w:jc w:val="left"/>
              <w:rPr>
                <w:b w:val="0"/>
                <w:sz w:val="26"/>
                <w:szCs w:val="26"/>
              </w:rPr>
            </w:pPr>
            <w:r w:rsidRPr="002B56FA">
              <w:rPr>
                <w:b w:val="0"/>
                <w:sz w:val="26"/>
                <w:szCs w:val="26"/>
              </w:rPr>
              <w:t>5.</w:t>
            </w:r>
          </w:p>
        </w:tc>
        <w:tc>
          <w:tcPr>
            <w:tcW w:w="2264" w:type="pct"/>
          </w:tcPr>
          <w:p w:rsidR="00300C69" w:rsidRPr="002B56FA" w:rsidRDefault="00300C69" w:rsidP="00265189">
            <w:pPr>
              <w:pStyle w:val="naisf"/>
              <w:spacing w:before="0" w:after="0"/>
              <w:ind w:left="57" w:right="57" w:firstLine="0"/>
              <w:jc w:val="left"/>
              <w:rPr>
                <w:sz w:val="26"/>
                <w:szCs w:val="26"/>
              </w:rPr>
            </w:pPr>
            <w:r w:rsidRPr="002B56FA">
              <w:rPr>
                <w:sz w:val="26"/>
                <w:szCs w:val="26"/>
              </w:rPr>
              <w:t>Projekta izpildes ietekme uz pārvaldes institucionālo struktūru.</w:t>
            </w:r>
          </w:p>
          <w:p w:rsidR="00300C69" w:rsidRPr="002B56FA" w:rsidRDefault="00300C69" w:rsidP="00265189">
            <w:pPr>
              <w:pStyle w:val="naisf"/>
              <w:spacing w:before="0" w:after="0"/>
              <w:ind w:left="57" w:right="57" w:firstLine="0"/>
              <w:jc w:val="left"/>
              <w:rPr>
                <w:sz w:val="26"/>
                <w:szCs w:val="26"/>
              </w:rPr>
            </w:pPr>
            <w:r w:rsidRPr="002B56FA">
              <w:rPr>
                <w:sz w:val="26"/>
                <w:szCs w:val="26"/>
              </w:rPr>
              <w:t>Esošu institūciju reorganizācija</w:t>
            </w:r>
          </w:p>
        </w:tc>
        <w:tc>
          <w:tcPr>
            <w:tcW w:w="2443" w:type="pct"/>
          </w:tcPr>
          <w:p w:rsidR="00300C69" w:rsidRPr="002B56FA" w:rsidRDefault="00AA3C5A" w:rsidP="00265189">
            <w:pPr>
              <w:pStyle w:val="naisnod"/>
              <w:spacing w:before="0" w:after="0"/>
              <w:ind w:left="57" w:right="57"/>
              <w:jc w:val="left"/>
              <w:rPr>
                <w:b w:val="0"/>
                <w:sz w:val="26"/>
                <w:szCs w:val="26"/>
              </w:rPr>
            </w:pPr>
            <w:r w:rsidRPr="00AA3C5A">
              <w:rPr>
                <w:b w:val="0"/>
                <w:i/>
                <w:sz w:val="26"/>
                <w:szCs w:val="26"/>
              </w:rPr>
              <w:t>Projekts šo jomu neskar</w:t>
            </w:r>
          </w:p>
        </w:tc>
      </w:tr>
      <w:tr w:rsidR="00300C69" w:rsidRPr="002B56FA" w:rsidTr="00265189">
        <w:trPr>
          <w:trHeight w:val="353"/>
        </w:trPr>
        <w:tc>
          <w:tcPr>
            <w:tcW w:w="293" w:type="pct"/>
          </w:tcPr>
          <w:p w:rsidR="00300C69" w:rsidRPr="002B56FA" w:rsidRDefault="00300C69" w:rsidP="00265189">
            <w:pPr>
              <w:pStyle w:val="naiskr"/>
              <w:spacing w:before="0" w:after="0"/>
              <w:ind w:left="57" w:right="57"/>
              <w:rPr>
                <w:sz w:val="26"/>
                <w:szCs w:val="26"/>
              </w:rPr>
            </w:pPr>
            <w:r w:rsidRPr="002B56FA">
              <w:rPr>
                <w:sz w:val="26"/>
                <w:szCs w:val="26"/>
              </w:rPr>
              <w:t>6.</w:t>
            </w:r>
          </w:p>
        </w:tc>
        <w:tc>
          <w:tcPr>
            <w:tcW w:w="2264" w:type="pct"/>
          </w:tcPr>
          <w:p w:rsidR="00300C69" w:rsidRPr="002B56FA" w:rsidRDefault="00300C69" w:rsidP="00265189">
            <w:pPr>
              <w:pStyle w:val="naiskr"/>
              <w:spacing w:before="0" w:after="0"/>
              <w:ind w:left="57" w:right="57"/>
              <w:rPr>
                <w:sz w:val="26"/>
                <w:szCs w:val="26"/>
              </w:rPr>
            </w:pPr>
            <w:r w:rsidRPr="002B56FA">
              <w:rPr>
                <w:sz w:val="26"/>
                <w:szCs w:val="26"/>
              </w:rPr>
              <w:t>Cita informācija</w:t>
            </w:r>
          </w:p>
        </w:tc>
        <w:tc>
          <w:tcPr>
            <w:tcW w:w="2443" w:type="pct"/>
          </w:tcPr>
          <w:p w:rsidR="00300C69" w:rsidRPr="003E30E6" w:rsidRDefault="00300C69" w:rsidP="00265189">
            <w:pPr>
              <w:jc w:val="both"/>
              <w:rPr>
                <w:bCs/>
                <w:sz w:val="26"/>
                <w:szCs w:val="26"/>
              </w:rPr>
            </w:pPr>
            <w:r w:rsidRPr="00185744">
              <w:rPr>
                <w:bCs/>
                <w:sz w:val="26"/>
                <w:szCs w:val="26"/>
              </w:rPr>
              <w:t xml:space="preserve">Ievērojot </w:t>
            </w:r>
            <w:r w:rsidRPr="00185744">
              <w:rPr>
                <w:sz w:val="26"/>
                <w:szCs w:val="26"/>
              </w:rPr>
              <w:t>Ministru kabineta 20</w:t>
            </w:r>
            <w:r>
              <w:rPr>
                <w:sz w:val="26"/>
                <w:szCs w:val="26"/>
              </w:rPr>
              <w:t>10</w:t>
            </w:r>
            <w:r w:rsidRPr="00185744">
              <w:rPr>
                <w:sz w:val="26"/>
                <w:szCs w:val="26"/>
              </w:rPr>
              <w:t xml:space="preserve">.gada </w:t>
            </w:r>
            <w:r>
              <w:rPr>
                <w:sz w:val="26"/>
                <w:szCs w:val="26"/>
              </w:rPr>
              <w:t>26.janvāra noteikumos</w:t>
            </w:r>
            <w:r w:rsidRPr="00185744">
              <w:rPr>
                <w:sz w:val="26"/>
                <w:szCs w:val="26"/>
              </w:rPr>
              <w:t xml:space="preserve"> Nr.</w:t>
            </w:r>
            <w:r>
              <w:rPr>
                <w:sz w:val="26"/>
                <w:szCs w:val="26"/>
              </w:rPr>
              <w:t>76 „</w:t>
            </w:r>
            <w:r w:rsidRPr="00185744">
              <w:rPr>
                <w:bCs/>
                <w:sz w:val="26"/>
                <w:szCs w:val="26"/>
              </w:rPr>
              <w:t>Noteikumi par sporta bāzu reģistrā iekļaujamās informācijas saturu un aktualizēšanas kārtību</w:t>
            </w:r>
            <w:r>
              <w:rPr>
                <w:bCs/>
                <w:sz w:val="26"/>
                <w:szCs w:val="26"/>
              </w:rPr>
              <w:t xml:space="preserve">” 8.punktā noteikto, informāciju </w:t>
            </w:r>
            <w:r w:rsidRPr="00185744">
              <w:rPr>
                <w:sz w:val="26"/>
                <w:szCs w:val="26"/>
              </w:rPr>
              <w:t xml:space="preserve">par nacionālās sporta bāzes statusa piešķiršanu ministrija iekļauj </w:t>
            </w:r>
            <w:r w:rsidR="00105D80" w:rsidRPr="00105D80">
              <w:rPr>
                <w:b/>
                <w:sz w:val="26"/>
                <w:szCs w:val="26"/>
              </w:rPr>
              <w:t>Nacionālo sporta bāzu</w:t>
            </w:r>
            <w:r w:rsidR="00105D80">
              <w:rPr>
                <w:sz w:val="26"/>
                <w:szCs w:val="26"/>
              </w:rPr>
              <w:t xml:space="preserve"> </w:t>
            </w:r>
            <w:r w:rsidRPr="00185744">
              <w:rPr>
                <w:sz w:val="26"/>
                <w:szCs w:val="26"/>
              </w:rPr>
              <w:t>reģistrā piecu darbdienu laikā pēc attiecīgā Ministru kabineta rīkojuma stāšanās spēkā.</w:t>
            </w:r>
          </w:p>
        </w:tc>
      </w:tr>
    </w:tbl>
    <w:p w:rsidR="00300C69" w:rsidRDefault="00300C69" w:rsidP="00300C69">
      <w:pPr>
        <w:jc w:val="both"/>
        <w:rPr>
          <w:sz w:val="26"/>
          <w:szCs w:val="26"/>
        </w:rPr>
      </w:pPr>
    </w:p>
    <w:p w:rsidR="002C3C0E" w:rsidRPr="002B56FA" w:rsidRDefault="002C3C0E" w:rsidP="00300C69">
      <w:pPr>
        <w:jc w:val="both"/>
        <w:rPr>
          <w:sz w:val="26"/>
          <w:szCs w:val="26"/>
        </w:rPr>
      </w:pPr>
    </w:p>
    <w:p w:rsidR="00A273DA" w:rsidRPr="001A08C9" w:rsidRDefault="00A273DA" w:rsidP="00A273DA">
      <w:pPr>
        <w:pStyle w:val="BodyText"/>
        <w:ind w:firstLine="720"/>
        <w:jc w:val="both"/>
        <w:rPr>
          <w:b/>
          <w:bCs/>
          <w:sz w:val="26"/>
          <w:szCs w:val="26"/>
          <w:lang w:eastAsia="lv-LV"/>
        </w:rPr>
      </w:pPr>
      <w:r w:rsidRPr="001A08C9">
        <w:rPr>
          <w:sz w:val="26"/>
          <w:szCs w:val="26"/>
          <w:lang w:eastAsia="lv-LV"/>
        </w:rPr>
        <w:t xml:space="preserve">Izglītības un zinātnes ministrs </w:t>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r w:rsidRPr="001A08C9">
        <w:rPr>
          <w:sz w:val="26"/>
          <w:szCs w:val="26"/>
          <w:lang w:eastAsia="lv-LV"/>
        </w:rPr>
        <w:tab/>
      </w:r>
      <w:proofErr w:type="spellStart"/>
      <w:r w:rsidR="001675A8">
        <w:rPr>
          <w:sz w:val="26"/>
          <w:szCs w:val="26"/>
          <w:lang w:eastAsia="lv-LV"/>
        </w:rPr>
        <w:t>V.Dombrovskis</w:t>
      </w:r>
      <w:proofErr w:type="spellEnd"/>
    </w:p>
    <w:p w:rsidR="002C3C0E" w:rsidRDefault="002C3C0E" w:rsidP="00A273DA">
      <w:pPr>
        <w:pStyle w:val="BodyText"/>
        <w:jc w:val="both"/>
        <w:rPr>
          <w:b/>
          <w:bCs/>
          <w:sz w:val="26"/>
          <w:szCs w:val="26"/>
          <w:lang w:eastAsia="lv-LV"/>
        </w:rPr>
      </w:pPr>
    </w:p>
    <w:p w:rsidR="00CD0B71" w:rsidRPr="001A08C9" w:rsidRDefault="00CD0B71" w:rsidP="00A273DA">
      <w:pPr>
        <w:pStyle w:val="BodyText"/>
        <w:jc w:val="both"/>
        <w:rPr>
          <w:b/>
          <w:bCs/>
          <w:sz w:val="26"/>
          <w:szCs w:val="26"/>
          <w:lang w:eastAsia="lv-LV"/>
        </w:rPr>
      </w:pPr>
    </w:p>
    <w:p w:rsidR="00514E58" w:rsidRPr="001A08C9" w:rsidRDefault="00514E58" w:rsidP="00514E58">
      <w:pPr>
        <w:pStyle w:val="BodyText"/>
        <w:ind w:left="720"/>
        <w:jc w:val="both"/>
        <w:rPr>
          <w:b/>
          <w:bCs/>
          <w:sz w:val="26"/>
          <w:szCs w:val="26"/>
          <w:lang w:eastAsia="lv-LV"/>
        </w:rPr>
      </w:pPr>
      <w:r w:rsidRPr="001A08C9">
        <w:rPr>
          <w:sz w:val="26"/>
          <w:szCs w:val="26"/>
          <w:lang w:eastAsia="lv-LV"/>
        </w:rPr>
        <w:t>Vizē:</w:t>
      </w:r>
    </w:p>
    <w:p w:rsidR="00CC2FF9" w:rsidRPr="001A08C9" w:rsidRDefault="00CC2FF9" w:rsidP="00CC2FF9">
      <w:pPr>
        <w:pStyle w:val="BodyText"/>
        <w:ind w:left="720"/>
        <w:jc w:val="both"/>
        <w:rPr>
          <w:b/>
          <w:bCs/>
          <w:sz w:val="26"/>
          <w:szCs w:val="26"/>
          <w:lang w:eastAsia="lv-LV"/>
        </w:rPr>
      </w:pPr>
      <w:r w:rsidRPr="00CC2FF9">
        <w:rPr>
          <w:bCs/>
          <w:sz w:val="26"/>
          <w:szCs w:val="26"/>
          <w:lang w:eastAsia="lv-LV"/>
        </w:rPr>
        <w:t>Valsts</w:t>
      </w:r>
      <w:r w:rsidR="002C3C0E">
        <w:rPr>
          <w:bCs/>
          <w:sz w:val="26"/>
          <w:szCs w:val="26"/>
          <w:lang w:eastAsia="lv-LV"/>
        </w:rPr>
        <w:t xml:space="preserve"> sekretāre</w:t>
      </w:r>
      <w:r w:rsidRPr="001A08C9">
        <w:rPr>
          <w:sz w:val="26"/>
          <w:szCs w:val="26"/>
          <w:lang w:eastAsia="lv-LV"/>
        </w:rPr>
        <w:tab/>
      </w:r>
      <w:r w:rsidRPr="001A08C9">
        <w:rPr>
          <w:sz w:val="26"/>
          <w:szCs w:val="26"/>
          <w:lang w:eastAsia="lv-LV"/>
        </w:rPr>
        <w:tab/>
      </w:r>
      <w:r w:rsidRPr="001A08C9">
        <w:rPr>
          <w:sz w:val="26"/>
          <w:szCs w:val="26"/>
          <w:lang w:eastAsia="lv-LV"/>
        </w:rPr>
        <w:tab/>
      </w:r>
      <w:r>
        <w:rPr>
          <w:sz w:val="26"/>
          <w:szCs w:val="26"/>
          <w:lang w:eastAsia="lv-LV"/>
        </w:rPr>
        <w:tab/>
      </w:r>
      <w:r w:rsidR="002C3C0E">
        <w:rPr>
          <w:sz w:val="26"/>
          <w:szCs w:val="26"/>
          <w:lang w:eastAsia="lv-LV"/>
        </w:rPr>
        <w:tab/>
      </w:r>
      <w:r w:rsidR="002C3C0E">
        <w:rPr>
          <w:sz w:val="26"/>
          <w:szCs w:val="26"/>
          <w:lang w:eastAsia="lv-LV"/>
        </w:rPr>
        <w:tab/>
      </w:r>
      <w:r w:rsidR="002C3C0E">
        <w:rPr>
          <w:sz w:val="26"/>
          <w:szCs w:val="26"/>
          <w:lang w:eastAsia="lv-LV"/>
        </w:rPr>
        <w:tab/>
        <w:t>S.Liepiņa</w:t>
      </w:r>
    </w:p>
    <w:p w:rsidR="007C7F7C" w:rsidRPr="00CC2FF9" w:rsidRDefault="007C7F7C" w:rsidP="00A273DA">
      <w:pPr>
        <w:pStyle w:val="BodyText"/>
        <w:jc w:val="both"/>
        <w:rPr>
          <w:b/>
          <w:bCs/>
          <w:sz w:val="18"/>
          <w:szCs w:val="18"/>
          <w:lang w:eastAsia="lv-LV"/>
        </w:rPr>
      </w:pPr>
    </w:p>
    <w:p w:rsidR="002C3C0E" w:rsidRDefault="002C3C0E" w:rsidP="00A273DA">
      <w:pPr>
        <w:pStyle w:val="BodyText"/>
        <w:ind w:firstLine="720"/>
        <w:jc w:val="both"/>
        <w:rPr>
          <w:sz w:val="18"/>
          <w:szCs w:val="18"/>
        </w:rPr>
      </w:pPr>
    </w:p>
    <w:p w:rsidR="002C3C0E" w:rsidRDefault="002C3C0E" w:rsidP="00A273DA">
      <w:pPr>
        <w:pStyle w:val="BodyText"/>
        <w:ind w:firstLine="720"/>
        <w:jc w:val="both"/>
        <w:rPr>
          <w:sz w:val="18"/>
          <w:szCs w:val="18"/>
        </w:rPr>
      </w:pPr>
    </w:p>
    <w:p w:rsidR="002C3C0E" w:rsidRDefault="002C3C0E" w:rsidP="00AC1848">
      <w:pPr>
        <w:pStyle w:val="BodyText"/>
        <w:jc w:val="both"/>
        <w:rPr>
          <w:sz w:val="18"/>
          <w:szCs w:val="18"/>
        </w:rPr>
      </w:pPr>
    </w:p>
    <w:p w:rsidR="002C3C0E" w:rsidRDefault="002C3C0E" w:rsidP="00A273DA">
      <w:pPr>
        <w:pStyle w:val="BodyText"/>
        <w:ind w:firstLine="720"/>
        <w:jc w:val="both"/>
        <w:rPr>
          <w:sz w:val="18"/>
          <w:szCs w:val="18"/>
        </w:rPr>
      </w:pPr>
    </w:p>
    <w:p w:rsidR="002C3C0E" w:rsidRDefault="002C3C0E" w:rsidP="00A273DA">
      <w:pPr>
        <w:pStyle w:val="BodyText"/>
        <w:ind w:firstLine="720"/>
        <w:jc w:val="both"/>
        <w:rPr>
          <w:sz w:val="18"/>
          <w:szCs w:val="18"/>
        </w:rPr>
      </w:pPr>
    </w:p>
    <w:p w:rsidR="00A273DA" w:rsidRPr="007C7F7C" w:rsidRDefault="00D53731" w:rsidP="00A273DA">
      <w:pPr>
        <w:pStyle w:val="BodyText"/>
        <w:ind w:firstLine="720"/>
        <w:jc w:val="both"/>
        <w:rPr>
          <w:b/>
          <w:bCs/>
          <w:sz w:val="18"/>
          <w:szCs w:val="18"/>
        </w:rPr>
      </w:pPr>
      <w:r>
        <w:rPr>
          <w:sz w:val="18"/>
          <w:szCs w:val="18"/>
        </w:rPr>
        <w:t>22</w:t>
      </w:r>
      <w:r w:rsidR="001675A8">
        <w:rPr>
          <w:sz w:val="18"/>
          <w:szCs w:val="18"/>
        </w:rPr>
        <w:t>.05</w:t>
      </w:r>
      <w:r w:rsidR="00155D5B">
        <w:rPr>
          <w:sz w:val="18"/>
          <w:szCs w:val="18"/>
        </w:rPr>
        <w:t>.2013</w:t>
      </w:r>
      <w:r w:rsidR="006268F3" w:rsidRPr="007C7F7C">
        <w:rPr>
          <w:sz w:val="18"/>
          <w:szCs w:val="18"/>
        </w:rPr>
        <w:t>.</w:t>
      </w:r>
      <w:r w:rsidR="00A273DA" w:rsidRPr="007C7F7C">
        <w:rPr>
          <w:sz w:val="18"/>
          <w:szCs w:val="18"/>
        </w:rPr>
        <w:t xml:space="preserve"> </w:t>
      </w:r>
      <w:r w:rsidR="00CD0B71">
        <w:rPr>
          <w:sz w:val="18"/>
          <w:szCs w:val="18"/>
        </w:rPr>
        <w:t>08</w:t>
      </w:r>
      <w:r w:rsidR="00A273DA" w:rsidRPr="007C7F7C">
        <w:rPr>
          <w:sz w:val="18"/>
          <w:szCs w:val="18"/>
        </w:rPr>
        <w:t>:</w:t>
      </w:r>
      <w:r w:rsidR="00CD0B71">
        <w:rPr>
          <w:sz w:val="18"/>
          <w:szCs w:val="18"/>
        </w:rPr>
        <w:t>00</w:t>
      </w:r>
    </w:p>
    <w:p w:rsidR="00A273DA" w:rsidRPr="007C7F7C" w:rsidRDefault="00D53731" w:rsidP="00A273DA">
      <w:pPr>
        <w:pStyle w:val="BodyText"/>
        <w:ind w:left="720"/>
        <w:jc w:val="both"/>
        <w:rPr>
          <w:b/>
          <w:bCs/>
          <w:sz w:val="18"/>
          <w:szCs w:val="18"/>
          <w:lang w:eastAsia="lv-LV"/>
        </w:rPr>
      </w:pPr>
      <w:r>
        <w:rPr>
          <w:sz w:val="18"/>
          <w:szCs w:val="18"/>
        </w:rPr>
        <w:t>1631</w:t>
      </w:r>
    </w:p>
    <w:p w:rsidR="00A273DA" w:rsidRPr="007C7F7C" w:rsidRDefault="00A273DA" w:rsidP="00A273DA">
      <w:pPr>
        <w:pStyle w:val="BodyText"/>
        <w:ind w:firstLine="720"/>
        <w:jc w:val="both"/>
        <w:outlineLvl w:val="0"/>
        <w:rPr>
          <w:b/>
          <w:bCs/>
          <w:sz w:val="18"/>
          <w:szCs w:val="18"/>
        </w:rPr>
      </w:pPr>
      <w:r w:rsidRPr="007C7F7C">
        <w:rPr>
          <w:sz w:val="18"/>
          <w:szCs w:val="18"/>
        </w:rPr>
        <w:t>A.Mičule</w:t>
      </w:r>
    </w:p>
    <w:p w:rsidR="0056076A" w:rsidRPr="007C7F7C" w:rsidRDefault="00A273DA" w:rsidP="00A273DA">
      <w:pPr>
        <w:pStyle w:val="BodyText"/>
        <w:ind w:firstLine="720"/>
        <w:jc w:val="both"/>
        <w:rPr>
          <w:sz w:val="18"/>
          <w:szCs w:val="18"/>
        </w:rPr>
      </w:pPr>
      <w:r w:rsidRPr="007C7F7C">
        <w:rPr>
          <w:sz w:val="18"/>
          <w:szCs w:val="18"/>
        </w:rPr>
        <w:t>67047928, anda.micule@izm.gov.lv</w:t>
      </w:r>
      <w:r w:rsidR="00F91246" w:rsidRPr="007C7F7C">
        <w:rPr>
          <w:sz w:val="18"/>
          <w:szCs w:val="18"/>
        </w:rPr>
        <w:t xml:space="preserve"> </w:t>
      </w:r>
    </w:p>
    <w:sectPr w:rsidR="0056076A" w:rsidRPr="007C7F7C" w:rsidSect="00850721">
      <w:headerReference w:type="even" r:id="rId6"/>
      <w:headerReference w:type="default" r:id="rId7"/>
      <w:footerReference w:type="default" r:id="rId8"/>
      <w:footerReference w:type="first" r:id="rId9"/>
      <w:pgSz w:w="11906" w:h="16838" w:code="9"/>
      <w:pgMar w:top="284" w:right="1134" w:bottom="1134" w:left="1701" w:header="709" w:footer="4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CDF" w:rsidRDefault="00A44CDF" w:rsidP="00CD46B7">
      <w:r>
        <w:separator/>
      </w:r>
    </w:p>
  </w:endnote>
  <w:endnote w:type="continuationSeparator" w:id="0">
    <w:p w:rsidR="00A44CDF" w:rsidRDefault="00A44CDF" w:rsidP="00CD4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0F" w:rsidRPr="00FC79C9" w:rsidRDefault="0059430F" w:rsidP="0059430F">
    <w:pPr>
      <w:pStyle w:val="Footer"/>
      <w:jc w:val="both"/>
      <w:rPr>
        <w:sz w:val="22"/>
        <w:szCs w:val="22"/>
      </w:rPr>
    </w:pPr>
    <w:r w:rsidRPr="00FC79C9">
      <w:rPr>
        <w:sz w:val="22"/>
        <w:szCs w:val="22"/>
      </w:rPr>
      <w:t>IZMAnot_</w:t>
    </w:r>
    <w:r w:rsidR="00D53731">
      <w:rPr>
        <w:sz w:val="22"/>
        <w:szCs w:val="22"/>
      </w:rPr>
      <w:t>22</w:t>
    </w:r>
    <w:r w:rsidR="001675A8">
      <w:rPr>
        <w:sz w:val="22"/>
        <w:szCs w:val="22"/>
      </w:rPr>
      <w:t>05</w:t>
    </w:r>
    <w:r w:rsidR="006B01C7">
      <w:rPr>
        <w:sz w:val="22"/>
        <w:szCs w:val="22"/>
      </w:rPr>
      <w:t>13</w:t>
    </w:r>
    <w:r w:rsidRPr="00FC79C9">
      <w:rPr>
        <w:sz w:val="22"/>
        <w:szCs w:val="22"/>
      </w:rPr>
      <w:t>_</w:t>
    </w:r>
    <w:r>
      <w:rPr>
        <w:sz w:val="22"/>
        <w:szCs w:val="22"/>
      </w:rPr>
      <w:t>DSN</w:t>
    </w:r>
    <w:r w:rsidRPr="00FC79C9">
      <w:rPr>
        <w:sz w:val="22"/>
        <w:szCs w:val="22"/>
      </w:rPr>
      <w:t xml:space="preserve">; </w:t>
    </w:r>
    <w:r w:rsidRPr="00603F1B">
      <w:rPr>
        <w:sz w:val="22"/>
        <w:szCs w:val="22"/>
      </w:rPr>
      <w:t>Min</w:t>
    </w:r>
    <w:r>
      <w:rPr>
        <w:sz w:val="22"/>
        <w:szCs w:val="22"/>
      </w:rPr>
      <w:t>istru kabineta rīkojuma projekta</w:t>
    </w:r>
    <w:r w:rsidRPr="00603F1B">
      <w:rPr>
        <w:sz w:val="22"/>
        <w:szCs w:val="22"/>
      </w:rPr>
      <w:t xml:space="preserve"> „</w:t>
    </w:r>
    <w:r w:rsidRPr="0059430F">
      <w:rPr>
        <w:sz w:val="22"/>
        <w:szCs w:val="22"/>
      </w:rPr>
      <w:t>Par nacionālās sporta bāzes statusa piešķiršanu sporta kompleksam „Daugavas sporta nams</w:t>
    </w:r>
    <w:r w:rsidRPr="00275539">
      <w:rPr>
        <w:sz w:val="22"/>
        <w:szCs w:val="22"/>
      </w:rPr>
      <w:t>”</w:t>
    </w:r>
    <w:r w:rsidRPr="00BD069D">
      <w:rPr>
        <w:sz w:val="22"/>
        <w:szCs w:val="22"/>
      </w:rPr>
      <w:t>”</w:t>
    </w:r>
    <w:r>
      <w:rPr>
        <w:sz w:val="22"/>
        <w:szCs w:val="22"/>
      </w:rPr>
      <w:t xml:space="preserve"> sākotnējās ietekmes novērtējuma ziņojums (anotācija)</w:t>
    </w:r>
  </w:p>
  <w:p w:rsidR="00DE1C13" w:rsidRPr="00275539" w:rsidRDefault="00A44CDF" w:rsidP="00275539">
    <w:pPr>
      <w:pStyle w:val="Footer"/>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Pr="00FC79C9" w:rsidRDefault="001F4736" w:rsidP="00013EB3">
    <w:pPr>
      <w:pStyle w:val="Footer"/>
      <w:jc w:val="both"/>
      <w:rPr>
        <w:sz w:val="22"/>
        <w:szCs w:val="22"/>
      </w:rPr>
    </w:pPr>
    <w:r w:rsidRPr="00FC79C9">
      <w:rPr>
        <w:sz w:val="22"/>
        <w:szCs w:val="22"/>
      </w:rPr>
      <w:t>IZMAnot_</w:t>
    </w:r>
    <w:r w:rsidR="00D53731">
      <w:rPr>
        <w:sz w:val="22"/>
        <w:szCs w:val="22"/>
      </w:rPr>
      <w:t>22</w:t>
    </w:r>
    <w:r w:rsidR="001675A8">
      <w:rPr>
        <w:sz w:val="22"/>
        <w:szCs w:val="22"/>
      </w:rPr>
      <w:t>05</w:t>
    </w:r>
    <w:r w:rsidR="006B01C7">
      <w:rPr>
        <w:sz w:val="22"/>
        <w:szCs w:val="22"/>
      </w:rPr>
      <w:t>13</w:t>
    </w:r>
    <w:r w:rsidRPr="00FC79C9">
      <w:rPr>
        <w:sz w:val="22"/>
        <w:szCs w:val="22"/>
      </w:rPr>
      <w:t>_</w:t>
    </w:r>
    <w:r w:rsidR="0059430F">
      <w:rPr>
        <w:sz w:val="22"/>
        <w:szCs w:val="22"/>
      </w:rPr>
      <w:t>DSN</w:t>
    </w:r>
    <w:r w:rsidRPr="00FC79C9">
      <w:rPr>
        <w:sz w:val="22"/>
        <w:szCs w:val="22"/>
      </w:rPr>
      <w:t xml:space="preserve">; </w:t>
    </w:r>
    <w:r w:rsidRPr="00603F1B">
      <w:rPr>
        <w:sz w:val="22"/>
        <w:szCs w:val="22"/>
      </w:rPr>
      <w:t>Min</w:t>
    </w:r>
    <w:r w:rsidR="00A54F70">
      <w:rPr>
        <w:sz w:val="22"/>
        <w:szCs w:val="22"/>
      </w:rPr>
      <w:t>istru kabineta rīkojuma projekta</w:t>
    </w:r>
    <w:r w:rsidRPr="00603F1B">
      <w:rPr>
        <w:sz w:val="22"/>
        <w:szCs w:val="22"/>
      </w:rPr>
      <w:t xml:space="preserve"> „</w:t>
    </w:r>
    <w:r w:rsidR="0059430F" w:rsidRPr="0059430F">
      <w:rPr>
        <w:sz w:val="22"/>
        <w:szCs w:val="22"/>
      </w:rPr>
      <w:t>Par nacionālās sporta bāzes statusa piešķiršanu sporta kompleksam „Daugavas sporta nams</w:t>
    </w:r>
    <w:r w:rsidR="00275539" w:rsidRPr="00275539">
      <w:rPr>
        <w:sz w:val="22"/>
        <w:szCs w:val="22"/>
      </w:rPr>
      <w:t>”</w:t>
    </w:r>
    <w:r w:rsidRPr="00BD069D">
      <w:rPr>
        <w:sz w:val="22"/>
        <w:szCs w:val="22"/>
      </w:rPr>
      <w:t>”</w:t>
    </w:r>
    <w:r>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CDF" w:rsidRDefault="00A44CDF" w:rsidP="00CD46B7">
      <w:r>
        <w:separator/>
      </w:r>
    </w:p>
  </w:footnote>
  <w:footnote w:type="continuationSeparator" w:id="0">
    <w:p w:rsidR="00A44CDF" w:rsidRDefault="00A44CDF" w:rsidP="00CD4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3F0556" w:rsidP="003C449B">
    <w:pPr>
      <w:pStyle w:val="Header"/>
      <w:framePr w:wrap="around" w:vAnchor="text" w:hAnchor="margin" w:xAlign="center" w:y="1"/>
      <w:rPr>
        <w:rStyle w:val="PageNumber"/>
      </w:rPr>
    </w:pPr>
    <w:r>
      <w:rPr>
        <w:rStyle w:val="PageNumber"/>
      </w:rPr>
      <w:fldChar w:fldCharType="begin"/>
    </w:r>
    <w:r w:rsidR="001F4736">
      <w:rPr>
        <w:rStyle w:val="PageNumber"/>
      </w:rPr>
      <w:instrText xml:space="preserve">PAGE  </w:instrText>
    </w:r>
    <w:r>
      <w:rPr>
        <w:rStyle w:val="PageNumber"/>
      </w:rPr>
      <w:fldChar w:fldCharType="end"/>
    </w:r>
  </w:p>
  <w:p w:rsidR="00DE1C13" w:rsidRDefault="00A44C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C13" w:rsidRDefault="003F0556" w:rsidP="003C449B">
    <w:pPr>
      <w:pStyle w:val="Header"/>
      <w:framePr w:wrap="around" w:vAnchor="text" w:hAnchor="margin" w:xAlign="center" w:y="1"/>
      <w:rPr>
        <w:rStyle w:val="PageNumber"/>
      </w:rPr>
    </w:pPr>
    <w:r>
      <w:rPr>
        <w:rStyle w:val="PageNumber"/>
      </w:rPr>
      <w:fldChar w:fldCharType="begin"/>
    </w:r>
    <w:r w:rsidR="001F4736">
      <w:rPr>
        <w:rStyle w:val="PageNumber"/>
      </w:rPr>
      <w:instrText xml:space="preserve">PAGE  </w:instrText>
    </w:r>
    <w:r>
      <w:rPr>
        <w:rStyle w:val="PageNumber"/>
      </w:rPr>
      <w:fldChar w:fldCharType="separate"/>
    </w:r>
    <w:r w:rsidR="00CD0B71">
      <w:rPr>
        <w:rStyle w:val="PageNumber"/>
        <w:noProof/>
      </w:rPr>
      <w:t>6</w:t>
    </w:r>
    <w:r>
      <w:rPr>
        <w:rStyle w:val="PageNumber"/>
      </w:rPr>
      <w:fldChar w:fldCharType="end"/>
    </w:r>
  </w:p>
  <w:p w:rsidR="00DE1C13" w:rsidRDefault="00A44CDF">
    <w:pPr>
      <w:pStyle w:val="Header"/>
    </w:pPr>
  </w:p>
  <w:p w:rsidR="002D5730" w:rsidRDefault="002D573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00C69"/>
    <w:rsid w:val="0001081D"/>
    <w:rsid w:val="00020CDA"/>
    <w:rsid w:val="00025043"/>
    <w:rsid w:val="000A7F93"/>
    <w:rsid w:val="000B38C0"/>
    <w:rsid w:val="00100F3A"/>
    <w:rsid w:val="00105D80"/>
    <w:rsid w:val="001161B1"/>
    <w:rsid w:val="00136980"/>
    <w:rsid w:val="00155D5B"/>
    <w:rsid w:val="001675A8"/>
    <w:rsid w:val="001745E0"/>
    <w:rsid w:val="00175D3B"/>
    <w:rsid w:val="0017771C"/>
    <w:rsid w:val="001820B6"/>
    <w:rsid w:val="001820E3"/>
    <w:rsid w:val="00187F47"/>
    <w:rsid w:val="001A6F7B"/>
    <w:rsid w:val="001F4736"/>
    <w:rsid w:val="002341C5"/>
    <w:rsid w:val="00234F9E"/>
    <w:rsid w:val="00246C64"/>
    <w:rsid w:val="00257AAE"/>
    <w:rsid w:val="00275539"/>
    <w:rsid w:val="0028608D"/>
    <w:rsid w:val="00286BD0"/>
    <w:rsid w:val="002871D8"/>
    <w:rsid w:val="002C3C0E"/>
    <w:rsid w:val="002D5730"/>
    <w:rsid w:val="002E581A"/>
    <w:rsid w:val="002E686B"/>
    <w:rsid w:val="002E74D9"/>
    <w:rsid w:val="002F4360"/>
    <w:rsid w:val="00300C69"/>
    <w:rsid w:val="003476D7"/>
    <w:rsid w:val="00362A66"/>
    <w:rsid w:val="00383544"/>
    <w:rsid w:val="003A314C"/>
    <w:rsid w:val="003C6B44"/>
    <w:rsid w:val="003C76E4"/>
    <w:rsid w:val="003C7FC6"/>
    <w:rsid w:val="003F0556"/>
    <w:rsid w:val="004264FB"/>
    <w:rsid w:val="00463891"/>
    <w:rsid w:val="0046647C"/>
    <w:rsid w:val="004715BD"/>
    <w:rsid w:val="00482728"/>
    <w:rsid w:val="004925AE"/>
    <w:rsid w:val="00493A2E"/>
    <w:rsid w:val="004975DF"/>
    <w:rsid w:val="004B10BB"/>
    <w:rsid w:val="004C4F24"/>
    <w:rsid w:val="004D4E3F"/>
    <w:rsid w:val="004D672A"/>
    <w:rsid w:val="004E5E49"/>
    <w:rsid w:val="004F299D"/>
    <w:rsid w:val="004F6016"/>
    <w:rsid w:val="00514E58"/>
    <w:rsid w:val="00524D0A"/>
    <w:rsid w:val="005321F9"/>
    <w:rsid w:val="005374A0"/>
    <w:rsid w:val="0054362B"/>
    <w:rsid w:val="00555DAF"/>
    <w:rsid w:val="0056076A"/>
    <w:rsid w:val="00563E54"/>
    <w:rsid w:val="00565B87"/>
    <w:rsid w:val="00577D56"/>
    <w:rsid w:val="0059430F"/>
    <w:rsid w:val="005C4249"/>
    <w:rsid w:val="005D15C7"/>
    <w:rsid w:val="005D2680"/>
    <w:rsid w:val="005D6AD4"/>
    <w:rsid w:val="005E44AD"/>
    <w:rsid w:val="005E75E4"/>
    <w:rsid w:val="00605B27"/>
    <w:rsid w:val="006268F3"/>
    <w:rsid w:val="00633FD4"/>
    <w:rsid w:val="00645BCB"/>
    <w:rsid w:val="00677B4F"/>
    <w:rsid w:val="00684D58"/>
    <w:rsid w:val="00696E89"/>
    <w:rsid w:val="006B01C7"/>
    <w:rsid w:val="006B1ACD"/>
    <w:rsid w:val="006C480D"/>
    <w:rsid w:val="006D224B"/>
    <w:rsid w:val="006E687A"/>
    <w:rsid w:val="006F4608"/>
    <w:rsid w:val="00716A9B"/>
    <w:rsid w:val="00722A99"/>
    <w:rsid w:val="00735D1E"/>
    <w:rsid w:val="00743E63"/>
    <w:rsid w:val="007455E3"/>
    <w:rsid w:val="007528A0"/>
    <w:rsid w:val="00752D53"/>
    <w:rsid w:val="007835B9"/>
    <w:rsid w:val="007A3D88"/>
    <w:rsid w:val="007B2F1C"/>
    <w:rsid w:val="007B7399"/>
    <w:rsid w:val="007C5389"/>
    <w:rsid w:val="007C7F7C"/>
    <w:rsid w:val="007F0409"/>
    <w:rsid w:val="007F7B06"/>
    <w:rsid w:val="00805DE4"/>
    <w:rsid w:val="00807BCE"/>
    <w:rsid w:val="008261AE"/>
    <w:rsid w:val="00850721"/>
    <w:rsid w:val="00862919"/>
    <w:rsid w:val="00863B4E"/>
    <w:rsid w:val="00864BAC"/>
    <w:rsid w:val="008A7C3B"/>
    <w:rsid w:val="008B7791"/>
    <w:rsid w:val="00924DF5"/>
    <w:rsid w:val="00960B9E"/>
    <w:rsid w:val="00983A8D"/>
    <w:rsid w:val="0098403E"/>
    <w:rsid w:val="00987E8E"/>
    <w:rsid w:val="009A735B"/>
    <w:rsid w:val="009B7530"/>
    <w:rsid w:val="009E3C17"/>
    <w:rsid w:val="00A02C58"/>
    <w:rsid w:val="00A273DA"/>
    <w:rsid w:val="00A33406"/>
    <w:rsid w:val="00A37F95"/>
    <w:rsid w:val="00A44CDF"/>
    <w:rsid w:val="00A5498E"/>
    <w:rsid w:val="00A54F70"/>
    <w:rsid w:val="00A72B47"/>
    <w:rsid w:val="00A751E9"/>
    <w:rsid w:val="00A95366"/>
    <w:rsid w:val="00AA3C5A"/>
    <w:rsid w:val="00AA7996"/>
    <w:rsid w:val="00AC1848"/>
    <w:rsid w:val="00AC2969"/>
    <w:rsid w:val="00AD4397"/>
    <w:rsid w:val="00AE4AF9"/>
    <w:rsid w:val="00B25EF8"/>
    <w:rsid w:val="00B5289D"/>
    <w:rsid w:val="00B6785C"/>
    <w:rsid w:val="00B713B8"/>
    <w:rsid w:val="00B912D6"/>
    <w:rsid w:val="00BA4793"/>
    <w:rsid w:val="00BF036A"/>
    <w:rsid w:val="00BF1697"/>
    <w:rsid w:val="00BF35D0"/>
    <w:rsid w:val="00BF4282"/>
    <w:rsid w:val="00C0111C"/>
    <w:rsid w:val="00C3252B"/>
    <w:rsid w:val="00C4444B"/>
    <w:rsid w:val="00C54CF4"/>
    <w:rsid w:val="00C67220"/>
    <w:rsid w:val="00C7556E"/>
    <w:rsid w:val="00C905E7"/>
    <w:rsid w:val="00C93B0F"/>
    <w:rsid w:val="00CA6E59"/>
    <w:rsid w:val="00CC2FF9"/>
    <w:rsid w:val="00CD0B71"/>
    <w:rsid w:val="00CD141A"/>
    <w:rsid w:val="00CD46B7"/>
    <w:rsid w:val="00CD542B"/>
    <w:rsid w:val="00CF1D71"/>
    <w:rsid w:val="00CF5627"/>
    <w:rsid w:val="00D015CB"/>
    <w:rsid w:val="00D0459F"/>
    <w:rsid w:val="00D059CE"/>
    <w:rsid w:val="00D1130F"/>
    <w:rsid w:val="00D1192A"/>
    <w:rsid w:val="00D16FA7"/>
    <w:rsid w:val="00D53731"/>
    <w:rsid w:val="00D77AC7"/>
    <w:rsid w:val="00D91398"/>
    <w:rsid w:val="00D97E15"/>
    <w:rsid w:val="00DB41B7"/>
    <w:rsid w:val="00DD5644"/>
    <w:rsid w:val="00DE02B4"/>
    <w:rsid w:val="00DE2FA3"/>
    <w:rsid w:val="00E01390"/>
    <w:rsid w:val="00E4109A"/>
    <w:rsid w:val="00E47BC2"/>
    <w:rsid w:val="00E5182B"/>
    <w:rsid w:val="00E56AFD"/>
    <w:rsid w:val="00E62513"/>
    <w:rsid w:val="00E66870"/>
    <w:rsid w:val="00E72616"/>
    <w:rsid w:val="00E72BDE"/>
    <w:rsid w:val="00E97D1C"/>
    <w:rsid w:val="00EA049B"/>
    <w:rsid w:val="00EA4E50"/>
    <w:rsid w:val="00EB7303"/>
    <w:rsid w:val="00EC2971"/>
    <w:rsid w:val="00EC7495"/>
    <w:rsid w:val="00ED678B"/>
    <w:rsid w:val="00EF4000"/>
    <w:rsid w:val="00EF4C61"/>
    <w:rsid w:val="00F1427A"/>
    <w:rsid w:val="00F36A40"/>
    <w:rsid w:val="00F442AD"/>
    <w:rsid w:val="00F822F5"/>
    <w:rsid w:val="00F91246"/>
    <w:rsid w:val="00FD337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C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0C69"/>
    <w:pPr>
      <w:tabs>
        <w:tab w:val="center" w:pos="4153"/>
        <w:tab w:val="right" w:pos="8306"/>
      </w:tabs>
    </w:pPr>
  </w:style>
  <w:style w:type="character" w:customStyle="1" w:styleId="HeaderChar">
    <w:name w:val="Header Char"/>
    <w:basedOn w:val="DefaultParagraphFont"/>
    <w:link w:val="Header"/>
    <w:rsid w:val="00300C69"/>
    <w:rPr>
      <w:rFonts w:ascii="Times New Roman" w:eastAsia="Times New Roman" w:hAnsi="Times New Roman" w:cs="Times New Roman"/>
      <w:sz w:val="24"/>
      <w:szCs w:val="24"/>
      <w:lang w:eastAsia="lv-LV"/>
    </w:rPr>
  </w:style>
  <w:style w:type="character" w:styleId="PageNumber">
    <w:name w:val="page number"/>
    <w:basedOn w:val="DefaultParagraphFont"/>
    <w:rsid w:val="00300C69"/>
  </w:style>
  <w:style w:type="paragraph" w:customStyle="1" w:styleId="naisf">
    <w:name w:val="naisf"/>
    <w:basedOn w:val="Normal"/>
    <w:rsid w:val="00300C69"/>
    <w:pPr>
      <w:spacing w:before="75" w:after="75"/>
      <w:ind w:firstLine="375"/>
      <w:jc w:val="both"/>
    </w:pPr>
  </w:style>
  <w:style w:type="paragraph" w:customStyle="1" w:styleId="naisnod">
    <w:name w:val="naisnod"/>
    <w:basedOn w:val="Normal"/>
    <w:rsid w:val="00300C69"/>
    <w:pPr>
      <w:spacing w:before="150" w:after="150"/>
      <w:jc w:val="center"/>
    </w:pPr>
    <w:rPr>
      <w:b/>
      <w:bCs/>
    </w:rPr>
  </w:style>
  <w:style w:type="paragraph" w:customStyle="1" w:styleId="naiskr">
    <w:name w:val="naiskr"/>
    <w:basedOn w:val="Normal"/>
    <w:rsid w:val="00300C69"/>
    <w:pPr>
      <w:spacing w:before="75" w:after="75"/>
    </w:pPr>
  </w:style>
  <w:style w:type="paragraph" w:styleId="FootnoteText">
    <w:name w:val="footnote text"/>
    <w:basedOn w:val="Normal"/>
    <w:link w:val="FootnoteTextChar"/>
    <w:semiHidden/>
    <w:rsid w:val="00300C69"/>
    <w:rPr>
      <w:sz w:val="20"/>
      <w:szCs w:val="20"/>
    </w:rPr>
  </w:style>
  <w:style w:type="character" w:customStyle="1" w:styleId="FootnoteTextChar">
    <w:name w:val="Footnote Text Char"/>
    <w:basedOn w:val="DefaultParagraphFont"/>
    <w:link w:val="FootnoteText"/>
    <w:semiHidden/>
    <w:rsid w:val="00300C69"/>
    <w:rPr>
      <w:rFonts w:ascii="Times New Roman" w:eastAsia="Times New Roman" w:hAnsi="Times New Roman" w:cs="Times New Roman"/>
      <w:sz w:val="20"/>
      <w:szCs w:val="20"/>
      <w:lang w:eastAsia="lv-LV"/>
    </w:rPr>
  </w:style>
  <w:style w:type="paragraph" w:styleId="Footer">
    <w:name w:val="footer"/>
    <w:basedOn w:val="Normal"/>
    <w:link w:val="FooterChar"/>
    <w:rsid w:val="00300C69"/>
    <w:pPr>
      <w:tabs>
        <w:tab w:val="center" w:pos="4153"/>
        <w:tab w:val="right" w:pos="8306"/>
      </w:tabs>
    </w:pPr>
  </w:style>
  <w:style w:type="character" w:customStyle="1" w:styleId="FooterChar">
    <w:name w:val="Footer Char"/>
    <w:basedOn w:val="DefaultParagraphFont"/>
    <w:link w:val="Footer"/>
    <w:rsid w:val="00300C69"/>
    <w:rPr>
      <w:rFonts w:ascii="Times New Roman" w:eastAsia="Times New Roman" w:hAnsi="Times New Roman" w:cs="Times New Roman"/>
      <w:sz w:val="24"/>
      <w:szCs w:val="24"/>
      <w:lang w:eastAsia="lv-LV"/>
    </w:rPr>
  </w:style>
  <w:style w:type="paragraph" w:styleId="BodyText">
    <w:name w:val="Body Text"/>
    <w:basedOn w:val="Normal"/>
    <w:link w:val="BodyTextChar"/>
    <w:rsid w:val="00300C69"/>
    <w:rPr>
      <w:sz w:val="28"/>
      <w:lang w:eastAsia="en-US"/>
    </w:rPr>
  </w:style>
  <w:style w:type="character" w:customStyle="1" w:styleId="BodyTextChar">
    <w:name w:val="Body Text Char"/>
    <w:basedOn w:val="DefaultParagraphFont"/>
    <w:link w:val="BodyText"/>
    <w:rsid w:val="00300C6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F912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8031</Words>
  <Characters>4578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projekta „Par nacionālās sporta bāzes statusa piešķiršanu sporta kompleksam „Daugavas sporta nams”” sākotnējās ietekmes novērtējuma ziņojums (anotācija)</vt:lpstr>
    </vt:vector>
  </TitlesOfParts>
  <Company> </Company>
  <LinksUpToDate>false</LinksUpToDate>
  <CharactersWithSpaces>12584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nacionālās sporta bāzes statusa piešķiršanu sporta kompleksam „Daugavas sporta nams”” sākotnējās ietekmes novērtējuma ziņojums (anotācija)</dc:title>
  <dc:subject>MK rīkojuma projekta anotācija</dc:subject>
  <dc:creator>Anda Mičule</dc:creator>
  <cp:keywords/>
  <dc:description>anda.micule@izm.gov.lv 
67047928</dc:description>
  <cp:lastModifiedBy>amicule</cp:lastModifiedBy>
  <cp:revision>6</cp:revision>
  <cp:lastPrinted>2011-12-09T13:18:00Z</cp:lastPrinted>
  <dcterms:created xsi:type="dcterms:W3CDTF">2013-05-16T11:11:00Z</dcterms:created>
  <dcterms:modified xsi:type="dcterms:W3CDTF">2013-05-22T04:48:00Z</dcterms:modified>
</cp:coreProperties>
</file>