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DC" w:rsidRPr="0034062B" w:rsidRDefault="00B675DC" w:rsidP="00315A0E">
      <w:pPr>
        <w:ind w:left="-284" w:right="-285"/>
        <w:jc w:val="center"/>
        <w:rPr>
          <w:b/>
          <w:sz w:val="26"/>
          <w:szCs w:val="26"/>
        </w:rPr>
      </w:pPr>
      <w:bookmarkStart w:id="0" w:name="OLE_LINK3"/>
      <w:bookmarkStart w:id="1" w:name="OLE_LINK4"/>
      <w:bookmarkStart w:id="2" w:name="OLE_LINK1"/>
      <w:r w:rsidRPr="0034062B">
        <w:rPr>
          <w:b/>
          <w:sz w:val="26"/>
          <w:szCs w:val="26"/>
        </w:rPr>
        <w:t>Ministru kabineta rīkojuma projekta</w:t>
      </w:r>
    </w:p>
    <w:p w:rsidR="00B675DC" w:rsidRPr="0034062B" w:rsidRDefault="00B675DC" w:rsidP="00315A0E">
      <w:pPr>
        <w:ind w:left="-284" w:right="-285"/>
        <w:jc w:val="center"/>
        <w:rPr>
          <w:b/>
          <w:sz w:val="26"/>
          <w:szCs w:val="26"/>
        </w:rPr>
      </w:pPr>
      <w:r w:rsidRPr="0034062B">
        <w:rPr>
          <w:b/>
          <w:sz w:val="26"/>
          <w:szCs w:val="26"/>
        </w:rPr>
        <w:t>„Par darba grupas izveidi 2011.gada Pasaules čempionāta basketbolā U-19 jauniešiem norises sagatavošanai” sākotnējās ietekmes novērtējuma ziņojums (anotācija)</w:t>
      </w:r>
    </w:p>
    <w:p w:rsidR="00B675DC" w:rsidRPr="0034062B" w:rsidRDefault="00B675DC" w:rsidP="00B05873">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410"/>
        <w:gridCol w:w="7215"/>
      </w:tblGrid>
      <w:tr w:rsidR="00B675DC" w:rsidRPr="0034062B" w:rsidTr="00AE2282">
        <w:tc>
          <w:tcPr>
            <w:tcW w:w="10197" w:type="dxa"/>
            <w:gridSpan w:val="3"/>
            <w:vAlign w:val="center"/>
          </w:tcPr>
          <w:bookmarkEnd w:id="0"/>
          <w:bookmarkEnd w:id="1"/>
          <w:bookmarkEnd w:id="2"/>
          <w:p w:rsidR="00B675DC" w:rsidRPr="0034062B" w:rsidRDefault="00B675DC" w:rsidP="001E7C57">
            <w:pPr>
              <w:pStyle w:val="naisnod"/>
              <w:spacing w:before="0" w:after="0"/>
              <w:rPr>
                <w:sz w:val="26"/>
                <w:szCs w:val="26"/>
              </w:rPr>
            </w:pPr>
            <w:r w:rsidRPr="0034062B">
              <w:rPr>
                <w:sz w:val="26"/>
                <w:szCs w:val="26"/>
              </w:rPr>
              <w:t>I. Tiesību akta projekta izstrādes nepieciešamība</w:t>
            </w:r>
          </w:p>
        </w:tc>
      </w:tr>
      <w:tr w:rsidR="00B675DC" w:rsidRPr="0034062B" w:rsidTr="0034062B">
        <w:trPr>
          <w:trHeight w:val="630"/>
        </w:trPr>
        <w:tc>
          <w:tcPr>
            <w:tcW w:w="572" w:type="dxa"/>
          </w:tcPr>
          <w:p w:rsidR="00B675DC" w:rsidRPr="0034062B" w:rsidRDefault="00B675DC" w:rsidP="001E7C57">
            <w:pPr>
              <w:pStyle w:val="naiskr"/>
              <w:spacing w:before="0" w:after="0"/>
              <w:rPr>
                <w:sz w:val="26"/>
                <w:szCs w:val="26"/>
              </w:rPr>
            </w:pPr>
            <w:r w:rsidRPr="0034062B">
              <w:rPr>
                <w:sz w:val="26"/>
                <w:szCs w:val="26"/>
              </w:rPr>
              <w:t>1.</w:t>
            </w:r>
          </w:p>
        </w:tc>
        <w:tc>
          <w:tcPr>
            <w:tcW w:w="2410" w:type="dxa"/>
          </w:tcPr>
          <w:p w:rsidR="00B675DC" w:rsidRPr="0034062B" w:rsidRDefault="00B675DC" w:rsidP="001E7C57">
            <w:pPr>
              <w:pStyle w:val="naiskr"/>
              <w:spacing w:before="0" w:after="0"/>
              <w:ind w:hanging="10"/>
              <w:rPr>
                <w:sz w:val="26"/>
                <w:szCs w:val="26"/>
              </w:rPr>
            </w:pPr>
            <w:r w:rsidRPr="0034062B">
              <w:rPr>
                <w:sz w:val="26"/>
                <w:szCs w:val="26"/>
              </w:rPr>
              <w:t>Pamatojums</w:t>
            </w:r>
          </w:p>
        </w:tc>
        <w:tc>
          <w:tcPr>
            <w:tcW w:w="7215" w:type="dxa"/>
          </w:tcPr>
          <w:p w:rsidR="00B675DC" w:rsidRPr="0034062B" w:rsidRDefault="00B675DC" w:rsidP="001E7C57">
            <w:pPr>
              <w:ind w:left="57" w:right="161" w:firstLine="14"/>
              <w:jc w:val="both"/>
              <w:rPr>
                <w:sz w:val="26"/>
                <w:szCs w:val="26"/>
              </w:rPr>
            </w:pPr>
            <w:r w:rsidRPr="0034062B">
              <w:rPr>
                <w:sz w:val="26"/>
                <w:szCs w:val="26"/>
              </w:rPr>
              <w:t>Nav attiecināms</w:t>
            </w:r>
            <w:r w:rsidR="00D145EF">
              <w:rPr>
                <w:sz w:val="26"/>
                <w:szCs w:val="26"/>
              </w:rPr>
              <w:t>.</w:t>
            </w:r>
          </w:p>
          <w:p w:rsidR="00B675DC" w:rsidRPr="0034062B" w:rsidRDefault="00B675DC" w:rsidP="001E7C57">
            <w:pPr>
              <w:pStyle w:val="naiskr"/>
              <w:spacing w:before="0" w:after="0"/>
              <w:ind w:hanging="5"/>
              <w:jc w:val="both"/>
              <w:rPr>
                <w:sz w:val="26"/>
                <w:szCs w:val="26"/>
              </w:rPr>
            </w:pPr>
          </w:p>
        </w:tc>
      </w:tr>
      <w:tr w:rsidR="00B675DC" w:rsidRPr="0034062B" w:rsidTr="0034062B">
        <w:trPr>
          <w:trHeight w:val="472"/>
        </w:trPr>
        <w:tc>
          <w:tcPr>
            <w:tcW w:w="572" w:type="dxa"/>
          </w:tcPr>
          <w:p w:rsidR="00B675DC" w:rsidRPr="0034062B" w:rsidRDefault="00B675DC" w:rsidP="001E7C57">
            <w:pPr>
              <w:pStyle w:val="naiskr"/>
              <w:spacing w:before="0" w:after="0"/>
              <w:rPr>
                <w:sz w:val="26"/>
                <w:szCs w:val="26"/>
              </w:rPr>
            </w:pPr>
            <w:r w:rsidRPr="0034062B">
              <w:rPr>
                <w:sz w:val="26"/>
                <w:szCs w:val="26"/>
              </w:rPr>
              <w:t>2.</w:t>
            </w:r>
          </w:p>
        </w:tc>
        <w:tc>
          <w:tcPr>
            <w:tcW w:w="2410" w:type="dxa"/>
          </w:tcPr>
          <w:p w:rsidR="00B675DC" w:rsidRPr="0034062B" w:rsidRDefault="00B675DC" w:rsidP="001E7C57">
            <w:pPr>
              <w:pStyle w:val="naiskr"/>
              <w:tabs>
                <w:tab w:val="left" w:pos="170"/>
              </w:tabs>
              <w:spacing w:before="0" w:after="0"/>
              <w:rPr>
                <w:sz w:val="26"/>
                <w:szCs w:val="26"/>
              </w:rPr>
            </w:pPr>
            <w:r w:rsidRPr="0034062B">
              <w:rPr>
                <w:sz w:val="26"/>
                <w:szCs w:val="26"/>
              </w:rPr>
              <w:t>Pašreizējā situācija un problēmas</w:t>
            </w:r>
          </w:p>
        </w:tc>
        <w:tc>
          <w:tcPr>
            <w:tcW w:w="7215" w:type="dxa"/>
          </w:tcPr>
          <w:p w:rsidR="00B675DC" w:rsidRPr="0034062B" w:rsidRDefault="00B675DC" w:rsidP="002E16CA">
            <w:pPr>
              <w:ind w:left="142" w:right="127" w:firstLine="578"/>
              <w:jc w:val="both"/>
              <w:rPr>
                <w:sz w:val="26"/>
                <w:szCs w:val="26"/>
              </w:rPr>
            </w:pPr>
            <w:r w:rsidRPr="0034062B">
              <w:rPr>
                <w:sz w:val="26"/>
                <w:szCs w:val="26"/>
              </w:rPr>
              <w:t>Ar Starptautiskās Basketbola federācijas (turpmāk – FIBA) Padomes 2010.gada 17.aprīļa sēdes lēmumu Latvijai piešķirtas tiesības rīkot 2011.gada Pasaules čempionātu basketbolā U-19 jauniešiem (turpmāk – čempionāts).</w:t>
            </w:r>
          </w:p>
          <w:p w:rsidR="00B675DC" w:rsidRPr="0034062B" w:rsidRDefault="00B675DC" w:rsidP="002E16CA">
            <w:pPr>
              <w:ind w:left="142" w:right="127" w:firstLine="578"/>
              <w:jc w:val="both"/>
              <w:rPr>
                <w:sz w:val="26"/>
                <w:szCs w:val="26"/>
              </w:rPr>
            </w:pPr>
            <w:r w:rsidRPr="0034062B">
              <w:rPr>
                <w:sz w:val="26"/>
                <w:szCs w:val="26"/>
              </w:rPr>
              <w:t>Pasaules čempionāts basketbolā jauniešiem ir otrs nozīmīgākais un prestižākais basketbola turnīrs tūlīt aiz nacionālo vīriešu izlašu pasaules čempionāta. Čempionātā kopumā startēs labākās basketbola komandas no 16 pasaules valstīm (Amerikas Savienotās Valstis, Brazīlija, Kanāda, Argentīna, Ķīna, Koreja, Taivāna, kā arī vairākas Eiropas un divas Āfrikas dalībvalstis), kuru sastāvā būs ap 300 labākie pasaules jaunie basketbolisti.</w:t>
            </w:r>
          </w:p>
          <w:p w:rsidR="00B675DC" w:rsidRPr="0034062B" w:rsidRDefault="00B675DC" w:rsidP="002E16CA">
            <w:pPr>
              <w:ind w:left="142" w:right="127" w:firstLine="578"/>
              <w:jc w:val="both"/>
              <w:rPr>
                <w:sz w:val="26"/>
                <w:szCs w:val="26"/>
              </w:rPr>
            </w:pPr>
            <w:r w:rsidRPr="0034062B">
              <w:rPr>
                <w:sz w:val="26"/>
                <w:szCs w:val="26"/>
              </w:rPr>
              <w:t>Čempionāts norisināsies trīs Latvijas pilsētās – Valmierā, Liepājā un Rīgā. Liepājas pilsētas dome 2010.gada 11.marta vēstulē Nr.212669/1.-21./212669, Valmieras pilsētas pašvaldība 2010.gada 22.marta vēstulē Nr.1-3-13/10/665 un Rīgas dome 2010.gada 22.marta vēstulē Nr.1-41/RD-10-1132-nd FIBA Centrālajai Padomei ir apliecinājusi savu atbalstu čempionāta sarīkošanai gan finansiālajā, gan sportistu izmitināšanas jomā.</w:t>
            </w:r>
          </w:p>
          <w:p w:rsidR="00B675DC" w:rsidRPr="0034062B" w:rsidRDefault="00B675DC" w:rsidP="002E16CA">
            <w:pPr>
              <w:ind w:left="142" w:right="127" w:firstLine="578"/>
              <w:jc w:val="both"/>
              <w:rPr>
                <w:sz w:val="26"/>
                <w:szCs w:val="26"/>
              </w:rPr>
            </w:pPr>
            <w:r w:rsidRPr="0034062B">
              <w:rPr>
                <w:sz w:val="26"/>
                <w:szCs w:val="26"/>
              </w:rPr>
              <w:t>Saskaņā ar Sporta likuma 17.pantu pasaules čempionātu finālsacensības Latvijā organizē Sporta likumā noteiktā kārtībā atzītā sporta federācija, saskaņojot to ar Latvijas Nacionālo sporta padomi. Čempionāta organizators – biedrība „Latvijas Basketbola savienība” (turpmāk – LBS) ir Sporta likumā noteiktā kārtībā atzīta sporta federācija (Atzīšanas apliecība Nr.048). Čempionāta rīkošana ir saskaņota ar Latvijas Nacionālo sporta padomi (2010.gada 29.jūlija sēdes prot. Nr. 3 8.§).</w:t>
            </w:r>
          </w:p>
          <w:p w:rsidR="00B675DC" w:rsidRPr="0034062B" w:rsidRDefault="00B675DC" w:rsidP="002E16CA">
            <w:pPr>
              <w:ind w:left="142" w:right="127" w:firstLine="578"/>
              <w:jc w:val="both"/>
              <w:rPr>
                <w:sz w:val="26"/>
                <w:szCs w:val="26"/>
              </w:rPr>
            </w:pPr>
            <w:r w:rsidRPr="0034062B">
              <w:rPr>
                <w:sz w:val="26"/>
                <w:szCs w:val="26"/>
              </w:rPr>
              <w:t xml:space="preserve">LBS 2010.gada 14.oktobra vēstulē Nr.S-V/5/10 ierosināja izveidot valdības koordinētu darba grupu čempionāta norises sagatavošanai. Izglītības un zinātnes ministrija, kura saskaņā ar Sporta likuma 5.panta pirmo daļu pilda valsts pārvaldes funkcijas sporta nozarē, izvērtējot minēto ierosinājumu, ņemot vērā  līdzšinējo praksi līdzīgu darba grupu izveidē nozīmīgu starptautisku sporta sacensību norises sagatavošanai (Ministru kabineta 2005.gada 10.marta rīkojums Nr.161 „Par darba grupas izveidi 2006.gada pasaules hokeja čempionāta organizēšanas uzraudzībai” un Ministru kabineta 2008.gada 20.februāra rīkojums Nr.83 „Par darba grupu 2009.gada Eiropas čempionāta basketbolā sievietēm organizēšanas uzraudzībai”), kā arī, </w:t>
            </w:r>
            <w:r w:rsidRPr="0034062B">
              <w:rPr>
                <w:sz w:val="26"/>
                <w:szCs w:val="26"/>
              </w:rPr>
              <w:lastRenderedPageBreak/>
              <w:t>ievērojot Ministru prezidenta V.Dombrovska konceptuālo atbalstu (Ministru prezidenta 2010.gada 19.oktobra rezolūcija Nr.20/L-2242-jur), ir izstrādājusi Ministru kabineta rīkojuma projektu „Par darba grupas izveidi 2011.gada Pasaules čempionāta basketbolā U-19 jauniešiem norises sagatavošanai” (turpmāk – Rīkojuma projekts).</w:t>
            </w:r>
          </w:p>
          <w:p w:rsidR="007B05B7" w:rsidRDefault="00B675DC" w:rsidP="007B05B7">
            <w:pPr>
              <w:ind w:left="142" w:right="127" w:firstLine="578"/>
              <w:jc w:val="both"/>
              <w:rPr>
                <w:color w:val="000000"/>
                <w:sz w:val="26"/>
                <w:szCs w:val="26"/>
              </w:rPr>
            </w:pPr>
            <w:r w:rsidRPr="0034062B">
              <w:rPr>
                <w:sz w:val="26"/>
                <w:szCs w:val="26"/>
              </w:rPr>
              <w:t>Darba grupas izveide sekmēs valsts pārvaldes sadarbību ar čempionāta organizatoriem, nodrošinās Ministru kabineta regulāru informēšanu par čempionāta organizēšanas gaitu, kā arī nodrošinās iespēju visaugstākajā valsts pārvaldes līmenī pārraudzīt čempionāta organizēšanai piešķiramo valsts finanšu līdzekļu izlietojumu.</w:t>
            </w:r>
            <w:r w:rsidR="007B05B7">
              <w:rPr>
                <w:sz w:val="26"/>
                <w:szCs w:val="26"/>
              </w:rPr>
              <w:t xml:space="preserve"> Ministru kabineta informēšana tiks nodrošināta, </w:t>
            </w:r>
            <w:r w:rsidR="007B05B7" w:rsidRPr="007B05B7">
              <w:rPr>
                <w:color w:val="000000"/>
                <w:sz w:val="26"/>
                <w:szCs w:val="26"/>
              </w:rPr>
              <w:t xml:space="preserve"> Izglītības un zinātnes ministrijai darba grupas sēžu protokolus pēc to parakstīšanas iesnie</w:t>
            </w:r>
            <w:r w:rsidR="007B05B7">
              <w:rPr>
                <w:color w:val="000000"/>
                <w:sz w:val="26"/>
                <w:szCs w:val="26"/>
              </w:rPr>
              <w:t>dzot</w:t>
            </w:r>
            <w:r w:rsidR="007B05B7" w:rsidRPr="007B05B7">
              <w:rPr>
                <w:color w:val="000000"/>
                <w:sz w:val="26"/>
                <w:szCs w:val="26"/>
              </w:rPr>
              <w:t xml:space="preserve"> Valsts kancelejā.</w:t>
            </w:r>
          </w:p>
          <w:p w:rsidR="00B675DC" w:rsidRPr="0034062B" w:rsidRDefault="00B675DC" w:rsidP="007B05B7">
            <w:pPr>
              <w:ind w:left="142" w:right="127" w:firstLine="578"/>
              <w:jc w:val="both"/>
              <w:rPr>
                <w:sz w:val="26"/>
                <w:szCs w:val="26"/>
              </w:rPr>
            </w:pPr>
            <w:r w:rsidRPr="0034062B">
              <w:rPr>
                <w:sz w:val="26"/>
                <w:szCs w:val="26"/>
              </w:rPr>
              <w:t xml:space="preserve">Darba grupā plānots iekļaut pārstāvjus no Izglītības un zinātnes ministrijas, Ārlietu ministrijas, Iekšlietu ministrijas, Valmieras pilsētas pašvaldības, Liepājas pilsētas domes, Rīgas domes un LBS. Darba grupas </w:t>
            </w:r>
            <w:r w:rsidR="007B05B7">
              <w:rPr>
                <w:sz w:val="26"/>
                <w:szCs w:val="26"/>
              </w:rPr>
              <w:t xml:space="preserve">vadība tiks </w:t>
            </w:r>
            <w:r w:rsidRPr="0034062B">
              <w:rPr>
                <w:sz w:val="26"/>
                <w:szCs w:val="26"/>
              </w:rPr>
              <w:t>uzticēt</w:t>
            </w:r>
            <w:r w:rsidR="007B05B7">
              <w:rPr>
                <w:sz w:val="26"/>
                <w:szCs w:val="26"/>
              </w:rPr>
              <w:t>a</w:t>
            </w:r>
            <w:r w:rsidRPr="0034062B">
              <w:rPr>
                <w:sz w:val="26"/>
                <w:szCs w:val="26"/>
              </w:rPr>
              <w:t xml:space="preserve"> izglītības un zinātnes ministr</w:t>
            </w:r>
            <w:r w:rsidR="00453983">
              <w:rPr>
                <w:sz w:val="26"/>
                <w:szCs w:val="26"/>
              </w:rPr>
              <w:t>am</w:t>
            </w:r>
            <w:r w:rsidRPr="0034062B">
              <w:rPr>
                <w:sz w:val="26"/>
                <w:szCs w:val="26"/>
              </w:rPr>
              <w:t xml:space="preserve"> R.Brok</w:t>
            </w:r>
            <w:r w:rsidR="00453983">
              <w:rPr>
                <w:sz w:val="26"/>
                <w:szCs w:val="26"/>
              </w:rPr>
              <w:t>am, savukārt, darba grupas vadītāja vietnieka pienākum</w:t>
            </w:r>
            <w:r w:rsidR="007B05B7">
              <w:rPr>
                <w:sz w:val="26"/>
                <w:szCs w:val="26"/>
              </w:rPr>
              <w:t>i</w:t>
            </w:r>
            <w:r w:rsidR="00453983">
              <w:rPr>
                <w:sz w:val="26"/>
                <w:szCs w:val="26"/>
              </w:rPr>
              <w:t xml:space="preserve"> – Izglītības un zinātnes ministrijas valsts sekretāram M.Gruškevicam.</w:t>
            </w:r>
          </w:p>
        </w:tc>
      </w:tr>
      <w:tr w:rsidR="00B675DC" w:rsidRPr="0034062B" w:rsidTr="0034062B">
        <w:trPr>
          <w:trHeight w:val="1071"/>
        </w:trPr>
        <w:tc>
          <w:tcPr>
            <w:tcW w:w="572" w:type="dxa"/>
          </w:tcPr>
          <w:p w:rsidR="00B675DC" w:rsidRPr="0034062B" w:rsidRDefault="00B675DC" w:rsidP="001E7C57">
            <w:pPr>
              <w:pStyle w:val="naiskr"/>
              <w:spacing w:before="0" w:after="0"/>
              <w:rPr>
                <w:sz w:val="26"/>
                <w:szCs w:val="26"/>
              </w:rPr>
            </w:pPr>
            <w:r w:rsidRPr="0034062B">
              <w:rPr>
                <w:sz w:val="26"/>
                <w:szCs w:val="26"/>
              </w:rPr>
              <w:lastRenderedPageBreak/>
              <w:t>3.</w:t>
            </w:r>
          </w:p>
        </w:tc>
        <w:tc>
          <w:tcPr>
            <w:tcW w:w="2410" w:type="dxa"/>
          </w:tcPr>
          <w:p w:rsidR="00B675DC" w:rsidRPr="0034062B" w:rsidRDefault="00B675DC" w:rsidP="001E7C57">
            <w:pPr>
              <w:pStyle w:val="naiskr"/>
              <w:spacing w:before="0" w:after="0"/>
              <w:rPr>
                <w:sz w:val="26"/>
                <w:szCs w:val="26"/>
              </w:rPr>
            </w:pPr>
            <w:r w:rsidRPr="0034062B">
              <w:rPr>
                <w:sz w:val="26"/>
                <w:szCs w:val="26"/>
              </w:rPr>
              <w:t>Saistītie politikas ietekmes novērtējumi un pētījumi</w:t>
            </w:r>
          </w:p>
        </w:tc>
        <w:tc>
          <w:tcPr>
            <w:tcW w:w="7215" w:type="dxa"/>
          </w:tcPr>
          <w:p w:rsidR="00B675DC" w:rsidRPr="0034062B" w:rsidRDefault="00B675DC" w:rsidP="002E16CA">
            <w:pPr>
              <w:pStyle w:val="FootnoteText"/>
              <w:ind w:left="142"/>
              <w:rPr>
                <w:sz w:val="26"/>
                <w:szCs w:val="26"/>
              </w:rPr>
            </w:pPr>
            <w:r w:rsidRPr="0034062B">
              <w:rPr>
                <w:sz w:val="26"/>
                <w:szCs w:val="26"/>
              </w:rPr>
              <w:t>Nav attiecināms</w:t>
            </w:r>
            <w:r w:rsidR="00D145EF">
              <w:rPr>
                <w:sz w:val="26"/>
                <w:szCs w:val="26"/>
              </w:rPr>
              <w:t>.</w:t>
            </w:r>
          </w:p>
        </w:tc>
      </w:tr>
      <w:tr w:rsidR="00B675DC" w:rsidRPr="0034062B" w:rsidTr="0034062B">
        <w:trPr>
          <w:trHeight w:val="1360"/>
        </w:trPr>
        <w:tc>
          <w:tcPr>
            <w:tcW w:w="572" w:type="dxa"/>
          </w:tcPr>
          <w:p w:rsidR="00B675DC" w:rsidRPr="0034062B" w:rsidRDefault="00B675DC" w:rsidP="001E7C57">
            <w:pPr>
              <w:pStyle w:val="naiskr"/>
              <w:spacing w:before="0" w:after="0"/>
              <w:rPr>
                <w:sz w:val="26"/>
                <w:szCs w:val="26"/>
              </w:rPr>
            </w:pPr>
            <w:r w:rsidRPr="0034062B">
              <w:rPr>
                <w:sz w:val="26"/>
                <w:szCs w:val="26"/>
              </w:rPr>
              <w:t>4.</w:t>
            </w:r>
          </w:p>
        </w:tc>
        <w:tc>
          <w:tcPr>
            <w:tcW w:w="2410" w:type="dxa"/>
          </w:tcPr>
          <w:p w:rsidR="00B675DC" w:rsidRPr="0034062B" w:rsidRDefault="00B675DC" w:rsidP="001E7C57">
            <w:pPr>
              <w:pStyle w:val="naiskr"/>
              <w:spacing w:before="0" w:after="0"/>
              <w:rPr>
                <w:sz w:val="26"/>
                <w:szCs w:val="26"/>
              </w:rPr>
            </w:pPr>
            <w:r w:rsidRPr="0034062B">
              <w:rPr>
                <w:sz w:val="26"/>
                <w:szCs w:val="26"/>
              </w:rPr>
              <w:t>Tiesiskā regulējuma mērķis un būtība</w:t>
            </w:r>
          </w:p>
        </w:tc>
        <w:tc>
          <w:tcPr>
            <w:tcW w:w="7215" w:type="dxa"/>
          </w:tcPr>
          <w:p w:rsidR="00B675DC" w:rsidRPr="0034062B" w:rsidRDefault="00B675DC" w:rsidP="007B05B7">
            <w:pPr>
              <w:ind w:left="142" w:right="127"/>
              <w:jc w:val="both"/>
              <w:rPr>
                <w:color w:val="000000"/>
                <w:sz w:val="26"/>
                <w:szCs w:val="26"/>
              </w:rPr>
            </w:pPr>
            <w:r w:rsidRPr="0034062B">
              <w:rPr>
                <w:color w:val="000000"/>
                <w:sz w:val="26"/>
                <w:szCs w:val="26"/>
              </w:rPr>
              <w:t xml:space="preserve">Rīkojuma projekts paredz izveidot darba grupu čempionāta norises sagatavošanai, vienlaikus nosakot, ka </w:t>
            </w:r>
            <w:r w:rsidRPr="0034062B">
              <w:rPr>
                <w:sz w:val="26"/>
                <w:szCs w:val="26"/>
              </w:rPr>
              <w:t>d</w:t>
            </w:r>
            <w:r w:rsidRPr="0034062B">
              <w:rPr>
                <w:color w:val="000000"/>
                <w:sz w:val="26"/>
                <w:szCs w:val="26"/>
              </w:rPr>
              <w:t>arba grupas vadītājs, ja nepieciešams, izveido apakšgrupas un attiecīgo jautājumu risināšanā iesaista citus speciālistus un ekspertus.</w:t>
            </w:r>
            <w:r w:rsidR="00D75C07">
              <w:rPr>
                <w:color w:val="000000"/>
                <w:sz w:val="26"/>
                <w:szCs w:val="26"/>
              </w:rPr>
              <w:t xml:space="preserve"> </w:t>
            </w:r>
            <w:r w:rsidR="007B05B7">
              <w:rPr>
                <w:color w:val="000000"/>
                <w:sz w:val="26"/>
                <w:szCs w:val="26"/>
              </w:rPr>
              <w:t xml:space="preserve">Tāpat Rīkojuma projekts paredz uzdevumu </w:t>
            </w:r>
            <w:r w:rsidR="007B05B7" w:rsidRPr="007B05B7">
              <w:rPr>
                <w:color w:val="000000"/>
                <w:sz w:val="26"/>
                <w:szCs w:val="26"/>
              </w:rPr>
              <w:t>Izglītības un zinātnes ministrijai darba grupas sēžu protokolus pēc to parakstīšanas iesniegt Valsts kancelejā.</w:t>
            </w:r>
          </w:p>
        </w:tc>
      </w:tr>
      <w:tr w:rsidR="00B675DC" w:rsidRPr="0034062B" w:rsidTr="0034062B">
        <w:trPr>
          <w:trHeight w:val="476"/>
        </w:trPr>
        <w:tc>
          <w:tcPr>
            <w:tcW w:w="572" w:type="dxa"/>
          </w:tcPr>
          <w:p w:rsidR="00B675DC" w:rsidRPr="0034062B" w:rsidRDefault="00B675DC" w:rsidP="001E7C57">
            <w:pPr>
              <w:pStyle w:val="naiskr"/>
              <w:spacing w:before="0" w:after="0"/>
              <w:rPr>
                <w:sz w:val="26"/>
                <w:szCs w:val="26"/>
              </w:rPr>
            </w:pPr>
            <w:r w:rsidRPr="0034062B">
              <w:rPr>
                <w:sz w:val="26"/>
                <w:szCs w:val="26"/>
              </w:rPr>
              <w:t>5.</w:t>
            </w:r>
          </w:p>
        </w:tc>
        <w:tc>
          <w:tcPr>
            <w:tcW w:w="2410" w:type="dxa"/>
          </w:tcPr>
          <w:p w:rsidR="00B675DC" w:rsidRPr="0034062B" w:rsidRDefault="00B675DC" w:rsidP="001E7C57">
            <w:pPr>
              <w:pStyle w:val="naiskr"/>
              <w:spacing w:before="0" w:after="0"/>
              <w:rPr>
                <w:sz w:val="26"/>
                <w:szCs w:val="26"/>
              </w:rPr>
            </w:pPr>
            <w:r w:rsidRPr="0034062B">
              <w:rPr>
                <w:sz w:val="26"/>
                <w:szCs w:val="26"/>
              </w:rPr>
              <w:t>Projekta izstrādē iesaistītās institūcijas</w:t>
            </w:r>
          </w:p>
        </w:tc>
        <w:tc>
          <w:tcPr>
            <w:tcW w:w="7215" w:type="dxa"/>
          </w:tcPr>
          <w:p w:rsidR="00B675DC" w:rsidRPr="0034062B" w:rsidRDefault="00B675DC" w:rsidP="000A4302">
            <w:pPr>
              <w:spacing w:before="75" w:after="75"/>
              <w:ind w:left="82" w:right="141"/>
              <w:jc w:val="both"/>
              <w:rPr>
                <w:sz w:val="26"/>
                <w:szCs w:val="26"/>
              </w:rPr>
            </w:pPr>
            <w:r w:rsidRPr="0034062B">
              <w:rPr>
                <w:sz w:val="26"/>
                <w:szCs w:val="26"/>
              </w:rPr>
              <w:t xml:space="preserve">Izglītības un zinātnes ministrija, Ārlietu ministrija, Iekšlietu ministrija, Rīgas dome, Liepājas pilsētas dome, Valmieras pilsētas pašvaldība un LBS. </w:t>
            </w:r>
          </w:p>
        </w:tc>
      </w:tr>
      <w:tr w:rsidR="00B675DC" w:rsidRPr="0034062B" w:rsidTr="0034062B">
        <w:trPr>
          <w:trHeight w:val="416"/>
        </w:trPr>
        <w:tc>
          <w:tcPr>
            <w:tcW w:w="572" w:type="dxa"/>
          </w:tcPr>
          <w:p w:rsidR="00B675DC" w:rsidRPr="0034062B" w:rsidRDefault="00B675DC" w:rsidP="001E7C57">
            <w:pPr>
              <w:pStyle w:val="naiskr"/>
              <w:spacing w:before="0" w:after="0"/>
              <w:rPr>
                <w:sz w:val="26"/>
                <w:szCs w:val="26"/>
              </w:rPr>
            </w:pPr>
            <w:r w:rsidRPr="0034062B">
              <w:rPr>
                <w:sz w:val="26"/>
                <w:szCs w:val="26"/>
              </w:rPr>
              <w:t>6.</w:t>
            </w:r>
          </w:p>
        </w:tc>
        <w:tc>
          <w:tcPr>
            <w:tcW w:w="2410" w:type="dxa"/>
          </w:tcPr>
          <w:p w:rsidR="00B675DC" w:rsidRPr="0034062B" w:rsidRDefault="00B675DC" w:rsidP="001E7C57">
            <w:pPr>
              <w:pStyle w:val="naiskr"/>
              <w:spacing w:before="0" w:after="0"/>
              <w:rPr>
                <w:i/>
                <w:sz w:val="26"/>
                <w:szCs w:val="26"/>
              </w:rPr>
            </w:pPr>
            <w:r w:rsidRPr="0034062B">
              <w:rPr>
                <w:sz w:val="26"/>
                <w:szCs w:val="26"/>
              </w:rPr>
              <w:t>Iemesli, kādēļ netika nodrošināta sabiedrības līdzdalība</w:t>
            </w:r>
          </w:p>
        </w:tc>
        <w:tc>
          <w:tcPr>
            <w:tcW w:w="7215" w:type="dxa"/>
          </w:tcPr>
          <w:p w:rsidR="00B675DC" w:rsidRPr="0034062B" w:rsidRDefault="00B675DC" w:rsidP="001E7C57">
            <w:pPr>
              <w:pStyle w:val="FootnoteText"/>
              <w:ind w:firstLine="82"/>
              <w:jc w:val="both"/>
              <w:rPr>
                <w:sz w:val="26"/>
                <w:szCs w:val="26"/>
              </w:rPr>
            </w:pPr>
            <w:r w:rsidRPr="0034062B">
              <w:rPr>
                <w:sz w:val="26"/>
                <w:szCs w:val="26"/>
              </w:rPr>
              <w:t>Nav attiecināms</w:t>
            </w:r>
            <w:r w:rsidR="00D145EF">
              <w:rPr>
                <w:sz w:val="26"/>
                <w:szCs w:val="26"/>
              </w:rPr>
              <w:t>.</w:t>
            </w:r>
          </w:p>
        </w:tc>
      </w:tr>
      <w:tr w:rsidR="00B675DC" w:rsidRPr="0034062B" w:rsidTr="0034062B">
        <w:tc>
          <w:tcPr>
            <w:tcW w:w="572" w:type="dxa"/>
          </w:tcPr>
          <w:p w:rsidR="00B675DC" w:rsidRPr="0034062B" w:rsidRDefault="00B675DC" w:rsidP="001E7C57">
            <w:pPr>
              <w:pStyle w:val="naiskr"/>
              <w:spacing w:before="0" w:after="0"/>
              <w:rPr>
                <w:sz w:val="26"/>
                <w:szCs w:val="26"/>
              </w:rPr>
            </w:pPr>
            <w:r w:rsidRPr="0034062B">
              <w:rPr>
                <w:sz w:val="26"/>
                <w:szCs w:val="26"/>
              </w:rPr>
              <w:t>7.</w:t>
            </w:r>
          </w:p>
        </w:tc>
        <w:tc>
          <w:tcPr>
            <w:tcW w:w="2410" w:type="dxa"/>
          </w:tcPr>
          <w:p w:rsidR="00B675DC" w:rsidRPr="0034062B" w:rsidRDefault="00B675DC" w:rsidP="001E7C57">
            <w:pPr>
              <w:pStyle w:val="naiskr"/>
              <w:spacing w:before="0" w:after="0"/>
              <w:rPr>
                <w:sz w:val="26"/>
                <w:szCs w:val="26"/>
              </w:rPr>
            </w:pPr>
            <w:r w:rsidRPr="0034062B">
              <w:rPr>
                <w:sz w:val="26"/>
                <w:szCs w:val="26"/>
              </w:rPr>
              <w:t>Cita informācija</w:t>
            </w:r>
          </w:p>
        </w:tc>
        <w:tc>
          <w:tcPr>
            <w:tcW w:w="7215" w:type="dxa"/>
          </w:tcPr>
          <w:p w:rsidR="00B675DC" w:rsidRPr="0034062B" w:rsidRDefault="00B675DC" w:rsidP="008A1ED3">
            <w:pPr>
              <w:pStyle w:val="naiskr"/>
              <w:spacing w:before="0" w:after="0"/>
              <w:ind w:left="82" w:right="141"/>
              <w:jc w:val="both"/>
              <w:rPr>
                <w:sz w:val="26"/>
                <w:szCs w:val="26"/>
              </w:rPr>
            </w:pPr>
            <w:r w:rsidRPr="0034062B">
              <w:rPr>
                <w:sz w:val="26"/>
                <w:szCs w:val="26"/>
              </w:rPr>
              <w:t>Rīkojuma projekts attiecas uz tūrisma, sporta un brīvā laika politiku.</w:t>
            </w:r>
          </w:p>
        </w:tc>
      </w:tr>
    </w:tbl>
    <w:p w:rsidR="00B675DC" w:rsidRDefault="00B675DC" w:rsidP="00B05873">
      <w:pPr>
        <w:pStyle w:val="naiskr"/>
        <w:tabs>
          <w:tab w:val="left" w:pos="2628"/>
        </w:tabs>
        <w:spacing w:before="0" w:after="0"/>
        <w:rPr>
          <w:iCs/>
          <w:sz w:val="26"/>
          <w:szCs w:val="26"/>
        </w:rPr>
      </w:pPr>
    </w:p>
    <w:p w:rsidR="00B675DC" w:rsidRDefault="00B675DC" w:rsidP="00B05873">
      <w:pPr>
        <w:pStyle w:val="naiskr"/>
        <w:tabs>
          <w:tab w:val="left" w:pos="2628"/>
        </w:tabs>
        <w:spacing w:before="0" w:after="0"/>
        <w:rPr>
          <w:iCs/>
          <w:sz w:val="26"/>
          <w:szCs w:val="26"/>
        </w:rPr>
      </w:pPr>
      <w:r w:rsidRPr="0034062B">
        <w:rPr>
          <w:iCs/>
          <w:sz w:val="26"/>
          <w:szCs w:val="26"/>
        </w:rPr>
        <w:t>Anotācijas II, III, IV un V sadaļa – nav attiecināms.</w:t>
      </w:r>
    </w:p>
    <w:p w:rsidR="00B675DC" w:rsidRPr="0034062B" w:rsidRDefault="00B675DC" w:rsidP="00B05873">
      <w:pPr>
        <w:pStyle w:val="naiskr"/>
        <w:tabs>
          <w:tab w:val="left" w:pos="2628"/>
        </w:tabs>
        <w:spacing w:before="0" w:after="0"/>
        <w:rPr>
          <w:sz w:val="26"/>
          <w:szCs w:val="26"/>
        </w:rPr>
      </w:pPr>
    </w:p>
    <w:tbl>
      <w:tblPr>
        <w:tblW w:w="10069"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23"/>
        <w:gridCol w:w="2653"/>
        <w:gridCol w:w="6593"/>
      </w:tblGrid>
      <w:tr w:rsidR="00B675DC" w:rsidRPr="0034062B" w:rsidTr="001E7C57">
        <w:trPr>
          <w:jc w:val="center"/>
        </w:trPr>
        <w:tc>
          <w:tcPr>
            <w:tcW w:w="10069" w:type="dxa"/>
            <w:gridSpan w:val="3"/>
          </w:tcPr>
          <w:p w:rsidR="00B675DC" w:rsidRPr="0034062B" w:rsidRDefault="00B675DC" w:rsidP="001E7C57">
            <w:pPr>
              <w:pStyle w:val="naisnod"/>
              <w:spacing w:before="0" w:after="0"/>
              <w:ind w:left="57" w:right="57"/>
              <w:rPr>
                <w:sz w:val="26"/>
                <w:szCs w:val="26"/>
              </w:rPr>
            </w:pPr>
            <w:r w:rsidRPr="0034062B">
              <w:rPr>
                <w:sz w:val="26"/>
                <w:szCs w:val="26"/>
              </w:rPr>
              <w:t>VI. Sabiedrības līdzdalība un šīs līdzdalības rezultāti</w:t>
            </w:r>
          </w:p>
        </w:tc>
      </w:tr>
      <w:tr w:rsidR="00B675DC" w:rsidRPr="0034062B" w:rsidTr="00CC16DC">
        <w:trPr>
          <w:trHeight w:val="553"/>
          <w:jc w:val="center"/>
        </w:trPr>
        <w:tc>
          <w:tcPr>
            <w:tcW w:w="823" w:type="dxa"/>
          </w:tcPr>
          <w:p w:rsidR="00B675DC" w:rsidRPr="0034062B" w:rsidRDefault="00B675DC" w:rsidP="001E7C57">
            <w:pPr>
              <w:pStyle w:val="naiskr"/>
              <w:spacing w:before="0" w:after="0"/>
              <w:ind w:left="57" w:right="57"/>
              <w:rPr>
                <w:bCs/>
                <w:sz w:val="26"/>
                <w:szCs w:val="26"/>
              </w:rPr>
            </w:pPr>
            <w:r w:rsidRPr="0034062B">
              <w:rPr>
                <w:bCs/>
                <w:sz w:val="26"/>
                <w:szCs w:val="26"/>
              </w:rPr>
              <w:t>1.</w:t>
            </w:r>
          </w:p>
        </w:tc>
        <w:tc>
          <w:tcPr>
            <w:tcW w:w="2653" w:type="dxa"/>
          </w:tcPr>
          <w:p w:rsidR="00B675DC" w:rsidRPr="0034062B" w:rsidRDefault="00B675DC" w:rsidP="001E7C57">
            <w:pPr>
              <w:pStyle w:val="naiskr"/>
              <w:tabs>
                <w:tab w:val="left" w:pos="170"/>
              </w:tabs>
              <w:spacing w:before="0" w:after="0"/>
              <w:ind w:left="57" w:right="57"/>
              <w:rPr>
                <w:sz w:val="26"/>
                <w:szCs w:val="26"/>
              </w:rPr>
            </w:pPr>
            <w:r w:rsidRPr="0034062B">
              <w:rPr>
                <w:sz w:val="26"/>
                <w:szCs w:val="26"/>
              </w:rPr>
              <w:t xml:space="preserve">Sabiedrības informēšana par </w:t>
            </w:r>
            <w:r w:rsidRPr="0034062B">
              <w:rPr>
                <w:sz w:val="26"/>
                <w:szCs w:val="26"/>
              </w:rPr>
              <w:lastRenderedPageBreak/>
              <w:t>projekta izstrādes uzsākšanu</w:t>
            </w:r>
          </w:p>
        </w:tc>
        <w:tc>
          <w:tcPr>
            <w:tcW w:w="6593" w:type="dxa"/>
          </w:tcPr>
          <w:p w:rsidR="00B675DC" w:rsidRPr="0034062B" w:rsidRDefault="00B675DC" w:rsidP="008E0962">
            <w:pPr>
              <w:pStyle w:val="naiskr"/>
              <w:spacing w:before="0" w:after="0"/>
              <w:ind w:left="72" w:right="150"/>
              <w:jc w:val="both"/>
              <w:rPr>
                <w:sz w:val="26"/>
                <w:szCs w:val="26"/>
              </w:rPr>
            </w:pPr>
            <w:r w:rsidRPr="0034062B">
              <w:rPr>
                <w:iCs/>
                <w:sz w:val="26"/>
                <w:szCs w:val="26"/>
              </w:rPr>
              <w:lastRenderedPageBreak/>
              <w:t xml:space="preserve">Par Rīkojuma projekta izstrādes uzsākšanu ir informēta LBS, kura rakstiski vērsās pie Ministru prezidenta un </w:t>
            </w:r>
            <w:r w:rsidRPr="0034062B">
              <w:rPr>
                <w:iCs/>
                <w:sz w:val="26"/>
                <w:szCs w:val="26"/>
              </w:rPr>
              <w:lastRenderedPageBreak/>
              <w:t xml:space="preserve">izglītības un zinātnes ministra, lūdzot izveidot valdības koordinētu darba grupu </w:t>
            </w:r>
            <w:r w:rsidRPr="0034062B">
              <w:rPr>
                <w:sz w:val="26"/>
                <w:szCs w:val="26"/>
              </w:rPr>
              <w:t>čempionāta norises sagatavošanai</w:t>
            </w:r>
            <w:r w:rsidRPr="0034062B">
              <w:rPr>
                <w:iCs/>
                <w:sz w:val="26"/>
                <w:szCs w:val="26"/>
              </w:rPr>
              <w:t>.</w:t>
            </w:r>
          </w:p>
        </w:tc>
      </w:tr>
      <w:tr w:rsidR="00B675DC" w:rsidRPr="0034062B" w:rsidTr="00CC16DC">
        <w:trPr>
          <w:trHeight w:val="339"/>
          <w:jc w:val="center"/>
        </w:trPr>
        <w:tc>
          <w:tcPr>
            <w:tcW w:w="823" w:type="dxa"/>
          </w:tcPr>
          <w:p w:rsidR="00B675DC" w:rsidRPr="0034062B" w:rsidRDefault="00B675DC" w:rsidP="001E7C57">
            <w:pPr>
              <w:pStyle w:val="naiskr"/>
              <w:spacing w:before="0" w:after="0"/>
              <w:ind w:left="57" w:right="57"/>
              <w:rPr>
                <w:bCs/>
                <w:sz w:val="26"/>
                <w:szCs w:val="26"/>
              </w:rPr>
            </w:pPr>
            <w:r w:rsidRPr="0034062B">
              <w:rPr>
                <w:bCs/>
                <w:sz w:val="26"/>
                <w:szCs w:val="26"/>
              </w:rPr>
              <w:lastRenderedPageBreak/>
              <w:t>2.</w:t>
            </w:r>
          </w:p>
        </w:tc>
        <w:tc>
          <w:tcPr>
            <w:tcW w:w="2653" w:type="dxa"/>
          </w:tcPr>
          <w:p w:rsidR="00B675DC" w:rsidRPr="0034062B" w:rsidRDefault="00B675DC" w:rsidP="001E7C57">
            <w:pPr>
              <w:pStyle w:val="naiskr"/>
              <w:spacing w:before="0" w:after="0"/>
              <w:ind w:left="57" w:right="57"/>
              <w:rPr>
                <w:sz w:val="26"/>
                <w:szCs w:val="26"/>
              </w:rPr>
            </w:pPr>
            <w:r w:rsidRPr="0034062B">
              <w:rPr>
                <w:sz w:val="26"/>
                <w:szCs w:val="26"/>
              </w:rPr>
              <w:t xml:space="preserve">Sabiedrības līdzdalība projekta izstrādē </w:t>
            </w:r>
          </w:p>
        </w:tc>
        <w:tc>
          <w:tcPr>
            <w:tcW w:w="6593" w:type="dxa"/>
          </w:tcPr>
          <w:p w:rsidR="00B675DC" w:rsidRPr="0034062B" w:rsidRDefault="00B675DC" w:rsidP="008E0962">
            <w:pPr>
              <w:tabs>
                <w:tab w:val="left" w:pos="5520"/>
              </w:tabs>
              <w:ind w:left="72" w:right="150"/>
              <w:jc w:val="both"/>
              <w:rPr>
                <w:sz w:val="26"/>
                <w:szCs w:val="26"/>
              </w:rPr>
            </w:pPr>
            <w:r w:rsidRPr="0034062B">
              <w:rPr>
                <w:iCs/>
                <w:sz w:val="26"/>
                <w:szCs w:val="26"/>
              </w:rPr>
              <w:t xml:space="preserve">Rīkojuma projekta izstrāde uzsākta pēc LBS iniciatīvas par darba grupas izveides nepieciešamību </w:t>
            </w:r>
            <w:r w:rsidRPr="0034062B">
              <w:rPr>
                <w:sz w:val="26"/>
                <w:szCs w:val="26"/>
              </w:rPr>
              <w:t>čempionāta norises sagatavošanai.</w:t>
            </w:r>
          </w:p>
        </w:tc>
      </w:tr>
      <w:tr w:rsidR="00B675DC" w:rsidRPr="0034062B" w:rsidTr="00CC16DC">
        <w:trPr>
          <w:trHeight w:val="375"/>
          <w:jc w:val="center"/>
        </w:trPr>
        <w:tc>
          <w:tcPr>
            <w:tcW w:w="823" w:type="dxa"/>
          </w:tcPr>
          <w:p w:rsidR="00B675DC" w:rsidRPr="0034062B" w:rsidRDefault="00B675DC" w:rsidP="001E7C57">
            <w:pPr>
              <w:pStyle w:val="naiskr"/>
              <w:spacing w:before="0" w:after="0"/>
              <w:ind w:left="57" w:right="57"/>
              <w:rPr>
                <w:bCs/>
                <w:sz w:val="26"/>
                <w:szCs w:val="26"/>
              </w:rPr>
            </w:pPr>
            <w:r w:rsidRPr="0034062B">
              <w:rPr>
                <w:bCs/>
                <w:sz w:val="26"/>
                <w:szCs w:val="26"/>
              </w:rPr>
              <w:t>3.</w:t>
            </w:r>
          </w:p>
        </w:tc>
        <w:tc>
          <w:tcPr>
            <w:tcW w:w="2653" w:type="dxa"/>
          </w:tcPr>
          <w:p w:rsidR="00B675DC" w:rsidRPr="0034062B" w:rsidRDefault="00B675DC" w:rsidP="001E7C57">
            <w:pPr>
              <w:pStyle w:val="naiskr"/>
              <w:spacing w:before="0" w:after="0"/>
              <w:ind w:left="57" w:right="57"/>
              <w:rPr>
                <w:sz w:val="26"/>
                <w:szCs w:val="26"/>
              </w:rPr>
            </w:pPr>
            <w:r w:rsidRPr="0034062B">
              <w:rPr>
                <w:sz w:val="26"/>
                <w:szCs w:val="26"/>
              </w:rPr>
              <w:t xml:space="preserve">Sabiedrības līdzdalības rezultāti </w:t>
            </w:r>
          </w:p>
        </w:tc>
        <w:tc>
          <w:tcPr>
            <w:tcW w:w="6593" w:type="dxa"/>
          </w:tcPr>
          <w:p w:rsidR="00B675DC" w:rsidRPr="0034062B" w:rsidRDefault="00B675DC" w:rsidP="00007115">
            <w:pPr>
              <w:pStyle w:val="naiskr"/>
              <w:spacing w:before="0" w:after="0"/>
              <w:ind w:left="57" w:right="150"/>
              <w:jc w:val="both"/>
              <w:rPr>
                <w:sz w:val="26"/>
                <w:szCs w:val="26"/>
              </w:rPr>
            </w:pPr>
            <w:r w:rsidRPr="0034062B">
              <w:rPr>
                <w:iCs/>
                <w:sz w:val="26"/>
                <w:szCs w:val="26"/>
              </w:rPr>
              <w:t xml:space="preserve">LBS atbalsta </w:t>
            </w:r>
            <w:r w:rsidR="00007115">
              <w:rPr>
                <w:iCs/>
                <w:sz w:val="26"/>
                <w:szCs w:val="26"/>
              </w:rPr>
              <w:t>darba grupas izveides nepieciešamību</w:t>
            </w:r>
            <w:r w:rsidRPr="0034062B">
              <w:rPr>
                <w:iCs/>
                <w:sz w:val="26"/>
                <w:szCs w:val="26"/>
              </w:rPr>
              <w:t>.</w:t>
            </w:r>
          </w:p>
        </w:tc>
      </w:tr>
      <w:tr w:rsidR="00B675DC" w:rsidRPr="0034062B" w:rsidTr="00CC16DC">
        <w:trPr>
          <w:trHeight w:val="397"/>
          <w:jc w:val="center"/>
        </w:trPr>
        <w:tc>
          <w:tcPr>
            <w:tcW w:w="823" w:type="dxa"/>
          </w:tcPr>
          <w:p w:rsidR="00B675DC" w:rsidRPr="0034062B" w:rsidRDefault="00B675DC" w:rsidP="001E7C57">
            <w:pPr>
              <w:pStyle w:val="naiskr"/>
              <w:spacing w:before="0" w:after="0"/>
              <w:ind w:left="57" w:right="57"/>
              <w:rPr>
                <w:bCs/>
                <w:sz w:val="26"/>
                <w:szCs w:val="26"/>
              </w:rPr>
            </w:pPr>
            <w:r w:rsidRPr="0034062B">
              <w:rPr>
                <w:bCs/>
                <w:sz w:val="26"/>
                <w:szCs w:val="26"/>
              </w:rPr>
              <w:t>4.</w:t>
            </w:r>
          </w:p>
        </w:tc>
        <w:tc>
          <w:tcPr>
            <w:tcW w:w="2653" w:type="dxa"/>
          </w:tcPr>
          <w:p w:rsidR="00B675DC" w:rsidRPr="0034062B" w:rsidRDefault="00B675DC" w:rsidP="001E7C57">
            <w:pPr>
              <w:pStyle w:val="naiskr"/>
              <w:spacing w:before="0" w:after="0"/>
              <w:ind w:left="57" w:right="57"/>
              <w:rPr>
                <w:sz w:val="26"/>
                <w:szCs w:val="26"/>
              </w:rPr>
            </w:pPr>
            <w:r w:rsidRPr="0034062B">
              <w:rPr>
                <w:sz w:val="26"/>
                <w:szCs w:val="26"/>
              </w:rPr>
              <w:t>Saeimas un ekspertu līdzdalība</w:t>
            </w:r>
          </w:p>
        </w:tc>
        <w:tc>
          <w:tcPr>
            <w:tcW w:w="6593" w:type="dxa"/>
          </w:tcPr>
          <w:p w:rsidR="00B675DC" w:rsidRPr="0034062B" w:rsidRDefault="00B675DC" w:rsidP="0034062B">
            <w:pPr>
              <w:pStyle w:val="naiskr"/>
              <w:spacing w:before="0" w:after="0"/>
              <w:ind w:left="57" w:right="150"/>
              <w:jc w:val="both"/>
              <w:rPr>
                <w:sz w:val="26"/>
                <w:szCs w:val="26"/>
              </w:rPr>
            </w:pPr>
            <w:r w:rsidRPr="0034062B">
              <w:rPr>
                <w:iCs/>
                <w:sz w:val="26"/>
                <w:szCs w:val="26"/>
              </w:rPr>
              <w:t xml:space="preserve">LBS pārstāvji uzskatāmi par ekspertiem </w:t>
            </w:r>
            <w:r w:rsidRPr="0034062B">
              <w:rPr>
                <w:sz w:val="26"/>
                <w:szCs w:val="26"/>
              </w:rPr>
              <w:t>čempionāta norises sagatavošanā.</w:t>
            </w:r>
          </w:p>
        </w:tc>
      </w:tr>
      <w:tr w:rsidR="00B675DC" w:rsidRPr="0034062B" w:rsidTr="00CC16DC">
        <w:trPr>
          <w:trHeight w:val="476"/>
          <w:jc w:val="center"/>
        </w:trPr>
        <w:tc>
          <w:tcPr>
            <w:tcW w:w="823" w:type="dxa"/>
          </w:tcPr>
          <w:p w:rsidR="00B675DC" w:rsidRPr="0034062B" w:rsidRDefault="00B675DC" w:rsidP="001E7C57">
            <w:pPr>
              <w:pStyle w:val="naiskr"/>
              <w:spacing w:before="0" w:after="0"/>
              <w:ind w:left="57" w:right="57"/>
              <w:rPr>
                <w:bCs/>
                <w:sz w:val="26"/>
                <w:szCs w:val="26"/>
              </w:rPr>
            </w:pPr>
            <w:r w:rsidRPr="0034062B">
              <w:rPr>
                <w:bCs/>
                <w:sz w:val="26"/>
                <w:szCs w:val="26"/>
              </w:rPr>
              <w:t>5.</w:t>
            </w:r>
          </w:p>
        </w:tc>
        <w:tc>
          <w:tcPr>
            <w:tcW w:w="2653" w:type="dxa"/>
          </w:tcPr>
          <w:p w:rsidR="00B675DC" w:rsidRPr="0034062B" w:rsidRDefault="00B675DC" w:rsidP="001E7C57">
            <w:pPr>
              <w:pStyle w:val="naiskr"/>
              <w:spacing w:before="0" w:after="0"/>
              <w:ind w:left="57" w:right="57"/>
              <w:rPr>
                <w:sz w:val="26"/>
                <w:szCs w:val="26"/>
              </w:rPr>
            </w:pPr>
            <w:r w:rsidRPr="0034062B">
              <w:rPr>
                <w:sz w:val="26"/>
                <w:szCs w:val="26"/>
              </w:rPr>
              <w:t>Cita informācija</w:t>
            </w:r>
          </w:p>
        </w:tc>
        <w:tc>
          <w:tcPr>
            <w:tcW w:w="6593" w:type="dxa"/>
          </w:tcPr>
          <w:p w:rsidR="00B675DC" w:rsidRPr="0034062B" w:rsidRDefault="00B675DC" w:rsidP="001E7C57">
            <w:pPr>
              <w:pStyle w:val="naiskr"/>
              <w:spacing w:before="0" w:after="0"/>
              <w:ind w:left="57" w:right="57"/>
              <w:jc w:val="both"/>
              <w:rPr>
                <w:sz w:val="26"/>
                <w:szCs w:val="26"/>
              </w:rPr>
            </w:pPr>
            <w:r w:rsidRPr="0034062B">
              <w:rPr>
                <w:iCs/>
                <w:sz w:val="26"/>
                <w:szCs w:val="26"/>
              </w:rPr>
              <w:t>Nav</w:t>
            </w:r>
            <w:r w:rsidR="00D145EF">
              <w:rPr>
                <w:iCs/>
                <w:sz w:val="26"/>
                <w:szCs w:val="26"/>
              </w:rPr>
              <w:t>.</w:t>
            </w:r>
          </w:p>
        </w:tc>
      </w:tr>
    </w:tbl>
    <w:p w:rsidR="00B675DC" w:rsidRPr="0034062B" w:rsidRDefault="00B675DC" w:rsidP="00B05873">
      <w:pPr>
        <w:pStyle w:val="naisf"/>
        <w:spacing w:before="0" w:after="0"/>
        <w:rPr>
          <w:sz w:val="26"/>
          <w:szCs w:val="26"/>
        </w:rPr>
      </w:pPr>
    </w:p>
    <w:tbl>
      <w:tblPr>
        <w:tblW w:w="9990"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879"/>
        <w:gridCol w:w="4117"/>
        <w:gridCol w:w="4994"/>
      </w:tblGrid>
      <w:tr w:rsidR="00B675DC" w:rsidRPr="0034062B" w:rsidTr="001E7C57">
        <w:trPr>
          <w:jc w:val="center"/>
        </w:trPr>
        <w:tc>
          <w:tcPr>
            <w:tcW w:w="9990" w:type="dxa"/>
            <w:gridSpan w:val="3"/>
          </w:tcPr>
          <w:p w:rsidR="00B675DC" w:rsidRPr="0034062B" w:rsidRDefault="00B675DC" w:rsidP="001E7C57">
            <w:pPr>
              <w:pStyle w:val="naisnod"/>
              <w:spacing w:before="0" w:after="0"/>
              <w:ind w:left="57" w:right="57"/>
              <w:rPr>
                <w:sz w:val="26"/>
                <w:szCs w:val="26"/>
              </w:rPr>
            </w:pPr>
            <w:r w:rsidRPr="0034062B">
              <w:rPr>
                <w:sz w:val="26"/>
                <w:szCs w:val="26"/>
              </w:rPr>
              <w:t>VII. Tiesību akta projekta izpildes nodrošināšana un tās ietekme uz institūcijām</w:t>
            </w:r>
          </w:p>
        </w:tc>
      </w:tr>
      <w:tr w:rsidR="00B675DC" w:rsidRPr="0034062B" w:rsidTr="001E7C57">
        <w:trPr>
          <w:trHeight w:val="427"/>
          <w:jc w:val="center"/>
        </w:trPr>
        <w:tc>
          <w:tcPr>
            <w:tcW w:w="879" w:type="dxa"/>
          </w:tcPr>
          <w:p w:rsidR="00B675DC" w:rsidRPr="0034062B" w:rsidRDefault="00B675DC" w:rsidP="001E7C57">
            <w:pPr>
              <w:pStyle w:val="naisnod"/>
              <w:spacing w:before="0" w:after="0"/>
              <w:ind w:left="57" w:right="57"/>
              <w:jc w:val="left"/>
              <w:rPr>
                <w:b w:val="0"/>
                <w:sz w:val="26"/>
                <w:szCs w:val="26"/>
              </w:rPr>
            </w:pPr>
            <w:r w:rsidRPr="0034062B">
              <w:rPr>
                <w:b w:val="0"/>
                <w:sz w:val="26"/>
                <w:szCs w:val="26"/>
              </w:rPr>
              <w:t>1.</w:t>
            </w:r>
          </w:p>
        </w:tc>
        <w:tc>
          <w:tcPr>
            <w:tcW w:w="4117" w:type="dxa"/>
          </w:tcPr>
          <w:p w:rsidR="00B675DC" w:rsidRPr="0034062B" w:rsidRDefault="00B675DC" w:rsidP="001E7C57">
            <w:pPr>
              <w:pStyle w:val="naisf"/>
              <w:spacing w:before="0" w:after="0"/>
              <w:ind w:left="57" w:right="57" w:firstLine="0"/>
              <w:jc w:val="left"/>
              <w:rPr>
                <w:sz w:val="26"/>
                <w:szCs w:val="26"/>
              </w:rPr>
            </w:pPr>
            <w:r w:rsidRPr="0034062B">
              <w:rPr>
                <w:sz w:val="26"/>
                <w:szCs w:val="26"/>
              </w:rPr>
              <w:t xml:space="preserve">Projekta izpildē iesaistītās institūcijas </w:t>
            </w:r>
          </w:p>
        </w:tc>
        <w:tc>
          <w:tcPr>
            <w:tcW w:w="4994" w:type="dxa"/>
          </w:tcPr>
          <w:p w:rsidR="00B675DC" w:rsidRPr="0034062B" w:rsidRDefault="00B675DC" w:rsidP="00BC5735">
            <w:pPr>
              <w:pStyle w:val="naisnod"/>
              <w:spacing w:before="0" w:after="0"/>
              <w:ind w:left="57" w:right="57"/>
              <w:jc w:val="both"/>
              <w:rPr>
                <w:b w:val="0"/>
                <w:sz w:val="26"/>
                <w:szCs w:val="26"/>
              </w:rPr>
            </w:pPr>
            <w:r w:rsidRPr="0034062B">
              <w:rPr>
                <w:b w:val="0"/>
                <w:iCs/>
                <w:sz w:val="26"/>
                <w:szCs w:val="26"/>
              </w:rPr>
              <w:t>Izglītības un zinātnes ministrija, Ārlietu ministrija, Iekšlietu ministrija, Rīgas dome, Liepājas pilsētas dome un Valmieras pilsētas pašvaldības dome, LBS.</w:t>
            </w:r>
          </w:p>
        </w:tc>
      </w:tr>
      <w:tr w:rsidR="00B675DC" w:rsidRPr="0034062B" w:rsidTr="001E7C57">
        <w:trPr>
          <w:trHeight w:val="463"/>
          <w:jc w:val="center"/>
        </w:trPr>
        <w:tc>
          <w:tcPr>
            <w:tcW w:w="879" w:type="dxa"/>
          </w:tcPr>
          <w:p w:rsidR="00B675DC" w:rsidRPr="0034062B" w:rsidRDefault="00B675DC" w:rsidP="001E7C57">
            <w:pPr>
              <w:pStyle w:val="naisnod"/>
              <w:spacing w:before="0" w:after="0"/>
              <w:ind w:left="57" w:right="57"/>
              <w:jc w:val="left"/>
              <w:rPr>
                <w:b w:val="0"/>
                <w:sz w:val="26"/>
                <w:szCs w:val="26"/>
              </w:rPr>
            </w:pPr>
            <w:r w:rsidRPr="0034062B">
              <w:rPr>
                <w:b w:val="0"/>
                <w:sz w:val="26"/>
                <w:szCs w:val="26"/>
              </w:rPr>
              <w:t>2.</w:t>
            </w:r>
          </w:p>
        </w:tc>
        <w:tc>
          <w:tcPr>
            <w:tcW w:w="4117" w:type="dxa"/>
          </w:tcPr>
          <w:p w:rsidR="00B675DC" w:rsidRPr="0034062B" w:rsidRDefault="00B675DC" w:rsidP="001E7C57">
            <w:pPr>
              <w:pStyle w:val="naisf"/>
              <w:spacing w:before="0" w:after="0"/>
              <w:ind w:left="57" w:right="57" w:firstLine="0"/>
              <w:jc w:val="left"/>
              <w:rPr>
                <w:sz w:val="26"/>
                <w:szCs w:val="26"/>
              </w:rPr>
            </w:pPr>
            <w:r w:rsidRPr="0034062B">
              <w:rPr>
                <w:sz w:val="26"/>
                <w:szCs w:val="26"/>
              </w:rPr>
              <w:t xml:space="preserve">Projekta izpildes ietekme uz pārvaldes funkcijām </w:t>
            </w:r>
          </w:p>
        </w:tc>
        <w:tc>
          <w:tcPr>
            <w:tcW w:w="4994" w:type="dxa"/>
          </w:tcPr>
          <w:p w:rsidR="00B675DC" w:rsidRPr="0034062B" w:rsidRDefault="00B675DC" w:rsidP="001E7C57">
            <w:pPr>
              <w:pStyle w:val="BodyTextIndent2"/>
              <w:spacing w:after="0" w:line="240" w:lineRule="auto"/>
              <w:ind w:left="0" w:right="108"/>
              <w:jc w:val="both"/>
              <w:rPr>
                <w:b/>
                <w:sz w:val="26"/>
                <w:szCs w:val="26"/>
              </w:rPr>
            </w:pPr>
            <w:r w:rsidRPr="0034062B">
              <w:rPr>
                <w:sz w:val="26"/>
                <w:szCs w:val="26"/>
              </w:rPr>
              <w:t>Netiek paplašinātas esošo institūciju funkcijas.</w:t>
            </w:r>
          </w:p>
        </w:tc>
      </w:tr>
      <w:tr w:rsidR="00B675DC" w:rsidRPr="0034062B" w:rsidTr="001E7C57">
        <w:trPr>
          <w:trHeight w:val="725"/>
          <w:jc w:val="center"/>
        </w:trPr>
        <w:tc>
          <w:tcPr>
            <w:tcW w:w="879" w:type="dxa"/>
          </w:tcPr>
          <w:p w:rsidR="00B675DC" w:rsidRPr="0034062B" w:rsidRDefault="00B675DC" w:rsidP="001E7C57">
            <w:pPr>
              <w:pStyle w:val="naisnod"/>
              <w:spacing w:before="0" w:after="0"/>
              <w:ind w:left="57" w:right="57"/>
              <w:jc w:val="left"/>
              <w:rPr>
                <w:b w:val="0"/>
                <w:sz w:val="26"/>
                <w:szCs w:val="26"/>
              </w:rPr>
            </w:pPr>
            <w:r w:rsidRPr="0034062B">
              <w:rPr>
                <w:b w:val="0"/>
                <w:sz w:val="26"/>
                <w:szCs w:val="26"/>
              </w:rPr>
              <w:t>3.</w:t>
            </w:r>
          </w:p>
        </w:tc>
        <w:tc>
          <w:tcPr>
            <w:tcW w:w="4117" w:type="dxa"/>
          </w:tcPr>
          <w:p w:rsidR="00B675DC" w:rsidRPr="0034062B" w:rsidRDefault="00B675DC" w:rsidP="001E7C57">
            <w:pPr>
              <w:pStyle w:val="naisf"/>
              <w:spacing w:before="0" w:after="0"/>
              <w:ind w:left="57" w:right="57" w:firstLine="0"/>
              <w:jc w:val="left"/>
              <w:rPr>
                <w:sz w:val="26"/>
                <w:szCs w:val="26"/>
              </w:rPr>
            </w:pPr>
            <w:r w:rsidRPr="0034062B">
              <w:rPr>
                <w:sz w:val="26"/>
                <w:szCs w:val="26"/>
              </w:rPr>
              <w:t>Projekta izpildes ietekme uz pārvaldes institucionālo struktūru.</w:t>
            </w:r>
          </w:p>
          <w:p w:rsidR="00B675DC" w:rsidRPr="0034062B" w:rsidRDefault="00B675DC" w:rsidP="001E7C57">
            <w:pPr>
              <w:pStyle w:val="naisf"/>
              <w:spacing w:before="0" w:after="0"/>
              <w:ind w:left="57" w:right="57" w:firstLine="0"/>
              <w:jc w:val="left"/>
              <w:rPr>
                <w:sz w:val="26"/>
                <w:szCs w:val="26"/>
              </w:rPr>
            </w:pPr>
            <w:r w:rsidRPr="0034062B">
              <w:rPr>
                <w:sz w:val="26"/>
                <w:szCs w:val="26"/>
              </w:rPr>
              <w:t>Jaunu institūciju izveide</w:t>
            </w:r>
          </w:p>
        </w:tc>
        <w:tc>
          <w:tcPr>
            <w:tcW w:w="4994" w:type="dxa"/>
          </w:tcPr>
          <w:p w:rsidR="00B675DC" w:rsidRPr="0034062B" w:rsidRDefault="00B675DC" w:rsidP="001E7C57">
            <w:pPr>
              <w:pStyle w:val="naisnod"/>
              <w:spacing w:before="0" w:after="0"/>
              <w:ind w:left="57" w:right="57"/>
              <w:jc w:val="both"/>
              <w:rPr>
                <w:b w:val="0"/>
                <w:sz w:val="26"/>
                <w:szCs w:val="26"/>
              </w:rPr>
            </w:pPr>
            <w:r w:rsidRPr="0034062B">
              <w:rPr>
                <w:b w:val="0"/>
                <w:sz w:val="26"/>
                <w:szCs w:val="26"/>
              </w:rPr>
              <w:t>Jaunas valsts institūcijas netiek radītas.</w:t>
            </w:r>
          </w:p>
        </w:tc>
      </w:tr>
      <w:tr w:rsidR="00B675DC" w:rsidRPr="0034062B" w:rsidTr="001E7C57">
        <w:trPr>
          <w:trHeight w:val="780"/>
          <w:jc w:val="center"/>
        </w:trPr>
        <w:tc>
          <w:tcPr>
            <w:tcW w:w="879" w:type="dxa"/>
          </w:tcPr>
          <w:p w:rsidR="00B675DC" w:rsidRPr="0034062B" w:rsidRDefault="00B675DC" w:rsidP="001E7C57">
            <w:pPr>
              <w:pStyle w:val="naisnod"/>
              <w:spacing w:before="0" w:after="0"/>
              <w:ind w:left="57" w:right="57"/>
              <w:jc w:val="left"/>
              <w:rPr>
                <w:b w:val="0"/>
                <w:sz w:val="26"/>
                <w:szCs w:val="26"/>
              </w:rPr>
            </w:pPr>
            <w:r w:rsidRPr="0034062B">
              <w:rPr>
                <w:b w:val="0"/>
                <w:sz w:val="26"/>
                <w:szCs w:val="26"/>
              </w:rPr>
              <w:t>4.</w:t>
            </w:r>
          </w:p>
        </w:tc>
        <w:tc>
          <w:tcPr>
            <w:tcW w:w="4117" w:type="dxa"/>
          </w:tcPr>
          <w:p w:rsidR="00B675DC" w:rsidRPr="0034062B" w:rsidRDefault="00B675DC" w:rsidP="001E7C57">
            <w:pPr>
              <w:pStyle w:val="naisf"/>
              <w:spacing w:before="0" w:after="0"/>
              <w:ind w:left="57" w:right="57" w:firstLine="0"/>
              <w:jc w:val="left"/>
              <w:rPr>
                <w:sz w:val="26"/>
                <w:szCs w:val="26"/>
              </w:rPr>
            </w:pPr>
            <w:r w:rsidRPr="0034062B">
              <w:rPr>
                <w:sz w:val="26"/>
                <w:szCs w:val="26"/>
              </w:rPr>
              <w:t>Projekta izpildes ietekme uz pārvaldes institucionālo struktūru.</w:t>
            </w:r>
          </w:p>
          <w:p w:rsidR="00B675DC" w:rsidRPr="0034062B" w:rsidRDefault="00B675DC" w:rsidP="001E7C57">
            <w:pPr>
              <w:pStyle w:val="naisf"/>
              <w:spacing w:before="0" w:after="0"/>
              <w:ind w:left="57" w:right="57" w:firstLine="0"/>
              <w:jc w:val="left"/>
              <w:rPr>
                <w:sz w:val="26"/>
                <w:szCs w:val="26"/>
              </w:rPr>
            </w:pPr>
            <w:r w:rsidRPr="0034062B">
              <w:rPr>
                <w:sz w:val="26"/>
                <w:szCs w:val="26"/>
              </w:rPr>
              <w:t>Esošu institūciju likvidācija</w:t>
            </w:r>
          </w:p>
        </w:tc>
        <w:tc>
          <w:tcPr>
            <w:tcW w:w="4994" w:type="dxa"/>
          </w:tcPr>
          <w:p w:rsidR="00B675DC" w:rsidRPr="0034062B" w:rsidRDefault="00B675DC" w:rsidP="001E7C57">
            <w:pPr>
              <w:pStyle w:val="naisnod"/>
              <w:spacing w:before="0" w:after="0"/>
              <w:ind w:left="57" w:right="57"/>
              <w:jc w:val="both"/>
              <w:rPr>
                <w:b w:val="0"/>
                <w:sz w:val="26"/>
                <w:szCs w:val="26"/>
              </w:rPr>
            </w:pPr>
            <w:r w:rsidRPr="0034062B">
              <w:rPr>
                <w:b w:val="0"/>
                <w:iCs/>
                <w:sz w:val="26"/>
                <w:szCs w:val="26"/>
              </w:rPr>
              <w:t>Nav</w:t>
            </w:r>
            <w:r w:rsidR="00D145EF">
              <w:rPr>
                <w:b w:val="0"/>
                <w:iCs/>
                <w:sz w:val="26"/>
                <w:szCs w:val="26"/>
              </w:rPr>
              <w:t>.</w:t>
            </w:r>
          </w:p>
        </w:tc>
      </w:tr>
      <w:tr w:rsidR="00B675DC" w:rsidRPr="0034062B" w:rsidTr="001E7C57">
        <w:trPr>
          <w:trHeight w:val="703"/>
          <w:jc w:val="center"/>
        </w:trPr>
        <w:tc>
          <w:tcPr>
            <w:tcW w:w="879" w:type="dxa"/>
          </w:tcPr>
          <w:p w:rsidR="00B675DC" w:rsidRPr="0034062B" w:rsidRDefault="00B675DC" w:rsidP="001E7C57">
            <w:pPr>
              <w:pStyle w:val="naisnod"/>
              <w:spacing w:before="0" w:after="0"/>
              <w:ind w:left="57" w:right="57"/>
              <w:jc w:val="left"/>
              <w:rPr>
                <w:b w:val="0"/>
                <w:sz w:val="26"/>
                <w:szCs w:val="26"/>
              </w:rPr>
            </w:pPr>
            <w:r w:rsidRPr="0034062B">
              <w:rPr>
                <w:b w:val="0"/>
                <w:sz w:val="26"/>
                <w:szCs w:val="26"/>
              </w:rPr>
              <w:t>5.</w:t>
            </w:r>
          </w:p>
        </w:tc>
        <w:tc>
          <w:tcPr>
            <w:tcW w:w="4117" w:type="dxa"/>
          </w:tcPr>
          <w:p w:rsidR="00B675DC" w:rsidRPr="0034062B" w:rsidRDefault="00B675DC" w:rsidP="001E7C57">
            <w:pPr>
              <w:pStyle w:val="naisf"/>
              <w:spacing w:before="0" w:after="0"/>
              <w:ind w:left="57" w:right="57" w:firstLine="0"/>
              <w:jc w:val="left"/>
              <w:rPr>
                <w:sz w:val="26"/>
                <w:szCs w:val="26"/>
              </w:rPr>
            </w:pPr>
            <w:r w:rsidRPr="0034062B">
              <w:rPr>
                <w:sz w:val="26"/>
                <w:szCs w:val="26"/>
              </w:rPr>
              <w:t>Projekta izpildes ietekme uz pārvaldes institucionālo struktūru.</w:t>
            </w:r>
          </w:p>
          <w:p w:rsidR="00B675DC" w:rsidRPr="0034062B" w:rsidRDefault="00B675DC" w:rsidP="001E7C57">
            <w:pPr>
              <w:pStyle w:val="naisf"/>
              <w:spacing w:before="0" w:after="0"/>
              <w:ind w:left="57" w:right="57" w:firstLine="0"/>
              <w:jc w:val="left"/>
              <w:rPr>
                <w:sz w:val="26"/>
                <w:szCs w:val="26"/>
              </w:rPr>
            </w:pPr>
            <w:r w:rsidRPr="0034062B">
              <w:rPr>
                <w:sz w:val="26"/>
                <w:szCs w:val="26"/>
              </w:rPr>
              <w:t>Esošu institūciju reorganizācija</w:t>
            </w:r>
          </w:p>
        </w:tc>
        <w:tc>
          <w:tcPr>
            <w:tcW w:w="4994" w:type="dxa"/>
          </w:tcPr>
          <w:p w:rsidR="00B675DC" w:rsidRPr="0034062B" w:rsidRDefault="00B675DC" w:rsidP="001E7C57">
            <w:pPr>
              <w:pStyle w:val="naisnod"/>
              <w:spacing w:before="0" w:after="0"/>
              <w:ind w:left="57" w:right="57"/>
              <w:jc w:val="both"/>
              <w:rPr>
                <w:b w:val="0"/>
                <w:sz w:val="26"/>
                <w:szCs w:val="26"/>
              </w:rPr>
            </w:pPr>
            <w:r w:rsidRPr="0034062B">
              <w:rPr>
                <w:b w:val="0"/>
                <w:iCs/>
                <w:sz w:val="26"/>
                <w:szCs w:val="26"/>
              </w:rPr>
              <w:t>Nav</w:t>
            </w:r>
            <w:r w:rsidR="00D145EF">
              <w:rPr>
                <w:b w:val="0"/>
                <w:iCs/>
                <w:sz w:val="26"/>
                <w:szCs w:val="26"/>
              </w:rPr>
              <w:t>.</w:t>
            </w:r>
          </w:p>
        </w:tc>
      </w:tr>
      <w:tr w:rsidR="00B675DC" w:rsidRPr="0034062B" w:rsidTr="001E7C57">
        <w:trPr>
          <w:trHeight w:val="476"/>
          <w:jc w:val="center"/>
        </w:trPr>
        <w:tc>
          <w:tcPr>
            <w:tcW w:w="879" w:type="dxa"/>
          </w:tcPr>
          <w:p w:rsidR="00B675DC" w:rsidRPr="0034062B" w:rsidRDefault="00B675DC" w:rsidP="001E7C57">
            <w:pPr>
              <w:pStyle w:val="naiskr"/>
              <w:spacing w:before="0" w:after="0"/>
              <w:ind w:left="57" w:right="57"/>
              <w:rPr>
                <w:sz w:val="26"/>
                <w:szCs w:val="26"/>
              </w:rPr>
            </w:pPr>
            <w:r w:rsidRPr="0034062B">
              <w:rPr>
                <w:sz w:val="26"/>
                <w:szCs w:val="26"/>
              </w:rPr>
              <w:t>6.</w:t>
            </w:r>
          </w:p>
        </w:tc>
        <w:tc>
          <w:tcPr>
            <w:tcW w:w="4117" w:type="dxa"/>
          </w:tcPr>
          <w:p w:rsidR="00B675DC" w:rsidRPr="0034062B" w:rsidRDefault="00B675DC" w:rsidP="001E7C57">
            <w:pPr>
              <w:pStyle w:val="naiskr"/>
              <w:spacing w:before="0" w:after="0"/>
              <w:ind w:left="57" w:right="57"/>
              <w:rPr>
                <w:sz w:val="26"/>
                <w:szCs w:val="26"/>
              </w:rPr>
            </w:pPr>
            <w:r w:rsidRPr="0034062B">
              <w:rPr>
                <w:sz w:val="26"/>
                <w:szCs w:val="26"/>
              </w:rPr>
              <w:t>Cita informācija</w:t>
            </w:r>
          </w:p>
        </w:tc>
        <w:tc>
          <w:tcPr>
            <w:tcW w:w="4994" w:type="dxa"/>
          </w:tcPr>
          <w:p w:rsidR="00B675DC" w:rsidRPr="0034062B" w:rsidRDefault="00B675DC" w:rsidP="001E7C57">
            <w:pPr>
              <w:pStyle w:val="naiskr"/>
              <w:spacing w:before="0" w:after="0"/>
              <w:ind w:left="57" w:right="57"/>
              <w:jc w:val="both"/>
              <w:rPr>
                <w:sz w:val="26"/>
                <w:szCs w:val="26"/>
              </w:rPr>
            </w:pPr>
            <w:r w:rsidRPr="0034062B">
              <w:rPr>
                <w:sz w:val="26"/>
                <w:szCs w:val="26"/>
              </w:rPr>
              <w:t>Nav</w:t>
            </w:r>
            <w:r w:rsidR="00D145EF">
              <w:rPr>
                <w:sz w:val="26"/>
                <w:szCs w:val="26"/>
              </w:rPr>
              <w:t>.</w:t>
            </w:r>
          </w:p>
        </w:tc>
      </w:tr>
    </w:tbl>
    <w:p w:rsidR="00B675DC" w:rsidRDefault="00B675DC" w:rsidP="00B05873">
      <w:pPr>
        <w:rPr>
          <w:sz w:val="26"/>
          <w:szCs w:val="26"/>
        </w:rPr>
      </w:pPr>
    </w:p>
    <w:p w:rsidR="00B675DC" w:rsidRPr="0034062B" w:rsidRDefault="00B675DC" w:rsidP="00B05873">
      <w:pPr>
        <w:rPr>
          <w:sz w:val="26"/>
          <w:szCs w:val="26"/>
        </w:rPr>
      </w:pPr>
    </w:p>
    <w:p w:rsidR="00D145EF" w:rsidRPr="00595D7A" w:rsidRDefault="00D145EF" w:rsidP="00D145EF">
      <w:pPr>
        <w:autoSpaceDE w:val="0"/>
        <w:autoSpaceDN w:val="0"/>
        <w:adjustRightInd w:val="0"/>
        <w:ind w:left="720"/>
        <w:rPr>
          <w:color w:val="000000"/>
          <w:sz w:val="26"/>
          <w:szCs w:val="26"/>
        </w:rPr>
      </w:pPr>
      <w:r w:rsidRPr="00595D7A">
        <w:rPr>
          <w:color w:val="000000"/>
          <w:sz w:val="26"/>
          <w:szCs w:val="26"/>
        </w:rPr>
        <w:t>Izglītības un zinātnes ministr</w:t>
      </w:r>
      <w:r>
        <w:rPr>
          <w:color w:val="000000"/>
          <w:sz w:val="26"/>
          <w:szCs w:val="26"/>
        </w:rPr>
        <w:t>s</w:t>
      </w:r>
      <w:r w:rsidRPr="00595D7A">
        <w:rPr>
          <w:color w:val="000000"/>
          <w:sz w:val="26"/>
          <w:szCs w:val="26"/>
        </w:rPr>
        <w:tab/>
      </w:r>
      <w:r w:rsidRPr="00595D7A">
        <w:rPr>
          <w:color w:val="000000"/>
          <w:sz w:val="26"/>
          <w:szCs w:val="26"/>
        </w:rPr>
        <w:tab/>
      </w:r>
      <w:r w:rsidRPr="00595D7A">
        <w:rPr>
          <w:color w:val="000000"/>
          <w:sz w:val="26"/>
          <w:szCs w:val="26"/>
        </w:rPr>
        <w:tab/>
      </w:r>
      <w:r w:rsidRPr="00595D7A">
        <w:rPr>
          <w:color w:val="000000"/>
          <w:sz w:val="26"/>
          <w:szCs w:val="26"/>
        </w:rPr>
        <w:tab/>
      </w:r>
      <w:r>
        <w:rPr>
          <w:color w:val="000000"/>
          <w:sz w:val="26"/>
          <w:szCs w:val="26"/>
        </w:rPr>
        <w:tab/>
        <w:t>R.Broks</w:t>
      </w:r>
    </w:p>
    <w:p w:rsidR="00D145EF" w:rsidRDefault="00D145EF" w:rsidP="00D145EF">
      <w:pPr>
        <w:autoSpaceDE w:val="0"/>
        <w:autoSpaceDN w:val="0"/>
        <w:adjustRightInd w:val="0"/>
        <w:ind w:left="720"/>
        <w:rPr>
          <w:color w:val="000000"/>
          <w:sz w:val="26"/>
          <w:szCs w:val="26"/>
        </w:rPr>
      </w:pPr>
      <w:r w:rsidRPr="00595D7A">
        <w:rPr>
          <w:color w:val="000000"/>
          <w:sz w:val="26"/>
          <w:szCs w:val="26"/>
        </w:rPr>
        <w:t xml:space="preserve"> </w:t>
      </w:r>
    </w:p>
    <w:p w:rsidR="00D145EF" w:rsidRPr="00595D7A" w:rsidRDefault="00D145EF" w:rsidP="00D145EF">
      <w:pPr>
        <w:autoSpaceDE w:val="0"/>
        <w:autoSpaceDN w:val="0"/>
        <w:adjustRightInd w:val="0"/>
        <w:ind w:left="720"/>
        <w:rPr>
          <w:color w:val="000000"/>
          <w:sz w:val="26"/>
          <w:szCs w:val="26"/>
        </w:rPr>
      </w:pPr>
    </w:p>
    <w:p w:rsidR="00D145EF" w:rsidRPr="00595D7A" w:rsidRDefault="00D145EF" w:rsidP="00D145EF">
      <w:pPr>
        <w:autoSpaceDE w:val="0"/>
        <w:autoSpaceDN w:val="0"/>
        <w:adjustRightInd w:val="0"/>
        <w:ind w:left="720"/>
        <w:rPr>
          <w:color w:val="000000"/>
          <w:sz w:val="26"/>
          <w:szCs w:val="26"/>
        </w:rPr>
      </w:pPr>
      <w:r w:rsidRPr="00595D7A">
        <w:rPr>
          <w:color w:val="000000"/>
          <w:sz w:val="26"/>
          <w:szCs w:val="26"/>
        </w:rPr>
        <w:t xml:space="preserve">Vizē: </w:t>
      </w:r>
      <w:r w:rsidRPr="00595D7A">
        <w:rPr>
          <w:color w:val="000000"/>
          <w:sz w:val="26"/>
          <w:szCs w:val="26"/>
        </w:rPr>
        <w:tab/>
      </w:r>
      <w:r w:rsidRPr="00595D7A">
        <w:rPr>
          <w:color w:val="000000"/>
          <w:sz w:val="26"/>
          <w:szCs w:val="26"/>
        </w:rPr>
        <w:tab/>
      </w:r>
    </w:p>
    <w:p w:rsidR="00D145EF" w:rsidRDefault="00D145EF" w:rsidP="00D145EF">
      <w:pPr>
        <w:autoSpaceDE w:val="0"/>
        <w:autoSpaceDN w:val="0"/>
        <w:adjustRightInd w:val="0"/>
        <w:ind w:left="720"/>
        <w:rPr>
          <w:color w:val="000000"/>
          <w:sz w:val="26"/>
          <w:szCs w:val="26"/>
        </w:rPr>
      </w:pPr>
      <w:r w:rsidRPr="00595D7A">
        <w:rPr>
          <w:color w:val="000000"/>
          <w:sz w:val="26"/>
          <w:szCs w:val="26"/>
        </w:rPr>
        <w:t>Valst</w:t>
      </w:r>
      <w:r>
        <w:rPr>
          <w:color w:val="000000"/>
          <w:sz w:val="26"/>
          <w:szCs w:val="26"/>
        </w:rPr>
        <w:t>s sekretāra vietniece</w:t>
      </w:r>
    </w:p>
    <w:p w:rsidR="00D145EF" w:rsidRDefault="00D145EF" w:rsidP="00D145EF">
      <w:pPr>
        <w:autoSpaceDE w:val="0"/>
        <w:autoSpaceDN w:val="0"/>
        <w:adjustRightInd w:val="0"/>
        <w:ind w:left="720"/>
        <w:rPr>
          <w:color w:val="000000"/>
          <w:sz w:val="26"/>
          <w:szCs w:val="26"/>
        </w:rPr>
      </w:pPr>
      <w:r>
        <w:rPr>
          <w:color w:val="000000"/>
          <w:sz w:val="26"/>
          <w:szCs w:val="26"/>
        </w:rPr>
        <w:t>struktūrfondu jautājumos,</w:t>
      </w:r>
    </w:p>
    <w:p w:rsidR="00D145EF" w:rsidRPr="00595D7A" w:rsidRDefault="00D145EF" w:rsidP="00D145EF">
      <w:pPr>
        <w:autoSpaceDE w:val="0"/>
        <w:autoSpaceDN w:val="0"/>
        <w:adjustRightInd w:val="0"/>
        <w:ind w:left="720"/>
        <w:rPr>
          <w:color w:val="000000"/>
          <w:sz w:val="26"/>
          <w:szCs w:val="26"/>
        </w:rPr>
      </w:pPr>
      <w:r>
        <w:rPr>
          <w:color w:val="000000"/>
          <w:sz w:val="26"/>
          <w:szCs w:val="26"/>
        </w:rPr>
        <w:t>valsts sekretāra pienākumu izpildītāja</w:t>
      </w:r>
      <w:r w:rsidRPr="00595D7A">
        <w:rPr>
          <w:color w:val="000000"/>
          <w:sz w:val="26"/>
          <w:szCs w:val="26"/>
        </w:rPr>
        <w:tab/>
      </w:r>
      <w:r w:rsidRPr="00595D7A">
        <w:rPr>
          <w:color w:val="000000"/>
          <w:sz w:val="26"/>
          <w:szCs w:val="26"/>
        </w:rPr>
        <w:tab/>
      </w:r>
      <w:r w:rsidRPr="00595D7A">
        <w:rPr>
          <w:color w:val="000000"/>
          <w:sz w:val="26"/>
          <w:szCs w:val="26"/>
        </w:rPr>
        <w:tab/>
      </w:r>
      <w:r>
        <w:rPr>
          <w:color w:val="000000"/>
          <w:sz w:val="26"/>
          <w:szCs w:val="26"/>
        </w:rPr>
        <w:tab/>
        <w:t>L.Sīka</w:t>
      </w:r>
    </w:p>
    <w:p w:rsidR="00B675DC" w:rsidRPr="0034062B" w:rsidRDefault="00B675DC" w:rsidP="00B05873">
      <w:pPr>
        <w:jc w:val="both"/>
        <w:rPr>
          <w:sz w:val="22"/>
          <w:szCs w:val="22"/>
        </w:rPr>
      </w:pPr>
    </w:p>
    <w:p w:rsidR="00250CA8" w:rsidRDefault="00250CA8" w:rsidP="00B05873">
      <w:pPr>
        <w:tabs>
          <w:tab w:val="center" w:pos="4535"/>
        </w:tabs>
        <w:rPr>
          <w:color w:val="000000"/>
          <w:sz w:val="22"/>
          <w:szCs w:val="22"/>
        </w:rPr>
      </w:pPr>
    </w:p>
    <w:p w:rsidR="00EE5751" w:rsidRDefault="00EE5751" w:rsidP="00B05873">
      <w:pPr>
        <w:tabs>
          <w:tab w:val="center" w:pos="4535"/>
        </w:tabs>
        <w:rPr>
          <w:color w:val="000000"/>
          <w:sz w:val="22"/>
          <w:szCs w:val="22"/>
        </w:rPr>
      </w:pPr>
    </w:p>
    <w:p w:rsidR="00B675DC" w:rsidRPr="0034062B" w:rsidRDefault="00D145EF" w:rsidP="00B05873">
      <w:pPr>
        <w:tabs>
          <w:tab w:val="center" w:pos="4535"/>
        </w:tabs>
        <w:rPr>
          <w:color w:val="000000"/>
          <w:sz w:val="22"/>
          <w:szCs w:val="22"/>
        </w:rPr>
      </w:pPr>
      <w:r>
        <w:rPr>
          <w:color w:val="000000"/>
          <w:sz w:val="22"/>
          <w:szCs w:val="22"/>
        </w:rPr>
        <w:t>22</w:t>
      </w:r>
      <w:r w:rsidR="00453983">
        <w:rPr>
          <w:color w:val="000000"/>
          <w:sz w:val="22"/>
          <w:szCs w:val="22"/>
        </w:rPr>
        <w:t>.12</w:t>
      </w:r>
      <w:r w:rsidR="00352C02">
        <w:rPr>
          <w:color w:val="000000"/>
          <w:sz w:val="22"/>
          <w:szCs w:val="22"/>
        </w:rPr>
        <w:t xml:space="preserve">.2010. </w:t>
      </w:r>
      <w:r w:rsidR="007E0E0F">
        <w:rPr>
          <w:color w:val="000000"/>
          <w:sz w:val="22"/>
          <w:szCs w:val="22"/>
        </w:rPr>
        <w:t>1</w:t>
      </w:r>
      <w:r>
        <w:rPr>
          <w:color w:val="000000"/>
          <w:sz w:val="22"/>
          <w:szCs w:val="22"/>
        </w:rPr>
        <w:t>2</w:t>
      </w:r>
      <w:r w:rsidR="007E0E0F">
        <w:rPr>
          <w:color w:val="000000"/>
          <w:sz w:val="22"/>
          <w:szCs w:val="22"/>
        </w:rPr>
        <w:t>:</w:t>
      </w:r>
      <w:r>
        <w:rPr>
          <w:color w:val="000000"/>
          <w:sz w:val="22"/>
          <w:szCs w:val="22"/>
        </w:rPr>
        <w:t>56</w:t>
      </w:r>
    </w:p>
    <w:p w:rsidR="00352C02" w:rsidRDefault="00250CA8" w:rsidP="00B05873">
      <w:pPr>
        <w:rPr>
          <w:color w:val="000000"/>
          <w:sz w:val="22"/>
          <w:szCs w:val="22"/>
        </w:rPr>
      </w:pPr>
      <w:bookmarkStart w:id="3" w:name="OLE_LINK7"/>
      <w:bookmarkStart w:id="4" w:name="OLE_LINK8"/>
      <w:bookmarkStart w:id="5" w:name="OLE_LINK9"/>
      <w:bookmarkStart w:id="6" w:name="OLE_LINK12"/>
      <w:bookmarkStart w:id="7" w:name="OLE_LINK13"/>
      <w:r>
        <w:rPr>
          <w:color w:val="000000"/>
          <w:sz w:val="22"/>
          <w:szCs w:val="22"/>
        </w:rPr>
        <w:t>7</w:t>
      </w:r>
      <w:r w:rsidR="00D145EF">
        <w:rPr>
          <w:color w:val="000000"/>
          <w:sz w:val="22"/>
          <w:szCs w:val="22"/>
        </w:rPr>
        <w:t>53</w:t>
      </w:r>
    </w:p>
    <w:p w:rsidR="00B675DC" w:rsidRPr="0034062B" w:rsidRDefault="00B675DC" w:rsidP="00B05873">
      <w:pPr>
        <w:rPr>
          <w:color w:val="000000"/>
          <w:sz w:val="22"/>
          <w:szCs w:val="22"/>
        </w:rPr>
      </w:pPr>
      <w:r w:rsidRPr="0034062B">
        <w:rPr>
          <w:color w:val="000000"/>
          <w:sz w:val="22"/>
          <w:szCs w:val="22"/>
        </w:rPr>
        <w:t>I.Pauliņa</w:t>
      </w:r>
    </w:p>
    <w:p w:rsidR="00B675DC" w:rsidRPr="0034062B" w:rsidRDefault="00B675DC">
      <w:pPr>
        <w:rPr>
          <w:sz w:val="22"/>
          <w:szCs w:val="22"/>
        </w:rPr>
      </w:pPr>
      <w:r w:rsidRPr="0034062B">
        <w:rPr>
          <w:color w:val="000000"/>
          <w:sz w:val="22"/>
          <w:szCs w:val="22"/>
        </w:rPr>
        <w:t>67047932, ilze.paulina@izm.gov.lv</w:t>
      </w:r>
      <w:bookmarkEnd w:id="3"/>
      <w:bookmarkEnd w:id="4"/>
      <w:bookmarkEnd w:id="5"/>
      <w:bookmarkEnd w:id="6"/>
      <w:bookmarkEnd w:id="7"/>
    </w:p>
    <w:sectPr w:rsidR="00B675DC" w:rsidRPr="0034062B" w:rsidSect="00FA0331">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46" w:rsidRDefault="007E5A46" w:rsidP="00A365C2">
      <w:r>
        <w:separator/>
      </w:r>
    </w:p>
  </w:endnote>
  <w:endnote w:type="continuationSeparator" w:id="0">
    <w:p w:rsidR="007E5A46" w:rsidRDefault="007E5A46" w:rsidP="00A36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DC" w:rsidRPr="00497BB5" w:rsidRDefault="00B675DC" w:rsidP="00497BB5">
    <w:pPr>
      <w:jc w:val="both"/>
    </w:pPr>
    <w:r>
      <w:t>IZMAnot_</w:t>
    </w:r>
    <w:r w:rsidR="00D145EF">
      <w:t>22</w:t>
    </w:r>
    <w:r w:rsidR="005E738B">
      <w:t>12</w:t>
    </w:r>
    <w:r>
      <w:t>10_basket</w:t>
    </w:r>
    <w:r w:rsidRPr="00685380">
      <w:t xml:space="preserve">; </w:t>
    </w:r>
    <w:r w:rsidRPr="00A865BA">
      <w:t>Ministru kabineta rīkojuma projekta</w:t>
    </w:r>
    <w:r>
      <w:t xml:space="preserve"> </w:t>
    </w:r>
    <w:r w:rsidRPr="00A865BA">
      <w:t>„Par darba grupas izveidi 2011.gada Pasaules čempionāta basketbolā U-19 jauniešiem norises sagatavošan</w:t>
    </w:r>
    <w:r>
      <w:t>ai</w:t>
    </w:r>
    <w:r w:rsidRPr="00A865BA">
      <w:t xml:space="preserve">” </w:t>
    </w:r>
    <w:r w:rsidRPr="00497BB5">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DC" w:rsidRPr="006D6BB4" w:rsidRDefault="00B675DC" w:rsidP="001E7C57">
    <w:pPr>
      <w:jc w:val="both"/>
    </w:pPr>
    <w:r>
      <w:t>IZMAnot_</w:t>
    </w:r>
    <w:r w:rsidR="00D145EF">
      <w:t>22</w:t>
    </w:r>
    <w:r w:rsidR="00580699">
      <w:t>1210</w:t>
    </w:r>
    <w:r>
      <w:t>_basket</w:t>
    </w:r>
    <w:r w:rsidRPr="00685380">
      <w:t xml:space="preserve">; </w:t>
    </w:r>
    <w:bookmarkStart w:id="8" w:name="OLE_LINK11"/>
    <w:bookmarkStart w:id="9" w:name="OLE_LINK14"/>
    <w:r w:rsidRPr="00A865BA">
      <w:t>Ministru kabineta rīkojuma projekta</w:t>
    </w:r>
    <w:r>
      <w:t xml:space="preserve"> </w:t>
    </w:r>
    <w:r w:rsidRPr="00A865BA">
      <w:t>„Par darba grupas izveidi 2011.gada Pasaules čempionāta basketbolā U-19 jauniešiem norises sagatavošan</w:t>
    </w:r>
    <w:r>
      <w:t>ai</w:t>
    </w:r>
    <w:r w:rsidRPr="00A865BA">
      <w:t xml:space="preserve">” </w:t>
    </w:r>
    <w:r w:rsidRPr="00497BB5">
      <w:t>sākotnējās ietekmes novērtējuma ziņojums (anotācija)</w:t>
    </w:r>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46" w:rsidRDefault="007E5A46" w:rsidP="00A365C2">
      <w:r>
        <w:separator/>
      </w:r>
    </w:p>
  </w:footnote>
  <w:footnote w:type="continuationSeparator" w:id="0">
    <w:p w:rsidR="007E5A46" w:rsidRDefault="007E5A46" w:rsidP="00A36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DC" w:rsidRDefault="00B62ECB">
    <w:pPr>
      <w:pStyle w:val="Header"/>
      <w:jc w:val="center"/>
    </w:pPr>
    <w:fldSimple w:instr=" PAGE   \* MERGEFORMAT ">
      <w:r w:rsidR="00D145EF">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A009E"/>
    <w:multiLevelType w:val="hybridMultilevel"/>
    <w:tmpl w:val="5FAE351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7336D55"/>
    <w:multiLevelType w:val="hybridMultilevel"/>
    <w:tmpl w:val="E9A632B6"/>
    <w:lvl w:ilvl="0" w:tplc="08AE7862">
      <w:start w:val="1"/>
      <w:numFmt w:val="decimal"/>
      <w:lvlText w:val="%1)"/>
      <w:lvlJc w:val="left"/>
      <w:pPr>
        <w:ind w:left="506" w:hanging="435"/>
      </w:pPr>
      <w:rPr>
        <w:rFonts w:cs="Times New Roman" w:hint="default"/>
      </w:rPr>
    </w:lvl>
    <w:lvl w:ilvl="1" w:tplc="04260019" w:tentative="1">
      <w:start w:val="1"/>
      <w:numFmt w:val="lowerLetter"/>
      <w:lvlText w:val="%2."/>
      <w:lvlJc w:val="left"/>
      <w:pPr>
        <w:ind w:left="1151" w:hanging="360"/>
      </w:pPr>
      <w:rPr>
        <w:rFonts w:cs="Times New Roman"/>
      </w:rPr>
    </w:lvl>
    <w:lvl w:ilvl="2" w:tplc="0426001B" w:tentative="1">
      <w:start w:val="1"/>
      <w:numFmt w:val="lowerRoman"/>
      <w:lvlText w:val="%3."/>
      <w:lvlJc w:val="right"/>
      <w:pPr>
        <w:ind w:left="1871" w:hanging="180"/>
      </w:pPr>
      <w:rPr>
        <w:rFonts w:cs="Times New Roman"/>
      </w:rPr>
    </w:lvl>
    <w:lvl w:ilvl="3" w:tplc="0426000F" w:tentative="1">
      <w:start w:val="1"/>
      <w:numFmt w:val="decimal"/>
      <w:lvlText w:val="%4."/>
      <w:lvlJc w:val="left"/>
      <w:pPr>
        <w:ind w:left="2591" w:hanging="360"/>
      </w:pPr>
      <w:rPr>
        <w:rFonts w:cs="Times New Roman"/>
      </w:rPr>
    </w:lvl>
    <w:lvl w:ilvl="4" w:tplc="04260019" w:tentative="1">
      <w:start w:val="1"/>
      <w:numFmt w:val="lowerLetter"/>
      <w:lvlText w:val="%5."/>
      <w:lvlJc w:val="left"/>
      <w:pPr>
        <w:ind w:left="3311" w:hanging="360"/>
      </w:pPr>
      <w:rPr>
        <w:rFonts w:cs="Times New Roman"/>
      </w:rPr>
    </w:lvl>
    <w:lvl w:ilvl="5" w:tplc="0426001B" w:tentative="1">
      <w:start w:val="1"/>
      <w:numFmt w:val="lowerRoman"/>
      <w:lvlText w:val="%6."/>
      <w:lvlJc w:val="right"/>
      <w:pPr>
        <w:ind w:left="4031" w:hanging="180"/>
      </w:pPr>
      <w:rPr>
        <w:rFonts w:cs="Times New Roman"/>
      </w:rPr>
    </w:lvl>
    <w:lvl w:ilvl="6" w:tplc="0426000F" w:tentative="1">
      <w:start w:val="1"/>
      <w:numFmt w:val="decimal"/>
      <w:lvlText w:val="%7."/>
      <w:lvlJc w:val="left"/>
      <w:pPr>
        <w:ind w:left="4751" w:hanging="360"/>
      </w:pPr>
      <w:rPr>
        <w:rFonts w:cs="Times New Roman"/>
      </w:rPr>
    </w:lvl>
    <w:lvl w:ilvl="7" w:tplc="04260019" w:tentative="1">
      <w:start w:val="1"/>
      <w:numFmt w:val="lowerLetter"/>
      <w:lvlText w:val="%8."/>
      <w:lvlJc w:val="left"/>
      <w:pPr>
        <w:ind w:left="5471" w:hanging="360"/>
      </w:pPr>
      <w:rPr>
        <w:rFonts w:cs="Times New Roman"/>
      </w:rPr>
    </w:lvl>
    <w:lvl w:ilvl="8" w:tplc="0426001B" w:tentative="1">
      <w:start w:val="1"/>
      <w:numFmt w:val="lowerRoman"/>
      <w:lvlText w:val="%9."/>
      <w:lvlJc w:val="right"/>
      <w:pPr>
        <w:ind w:left="6191" w:hanging="180"/>
      </w:pPr>
      <w:rPr>
        <w:rFonts w:cs="Times New Roman"/>
      </w:rPr>
    </w:lvl>
  </w:abstractNum>
  <w:abstractNum w:abstractNumId="2">
    <w:nsid w:val="49963519"/>
    <w:multiLevelType w:val="hybridMultilevel"/>
    <w:tmpl w:val="9620BB6C"/>
    <w:lvl w:ilvl="0" w:tplc="C884EAB4">
      <w:start w:val="1"/>
      <w:numFmt w:val="decimal"/>
      <w:lvlText w:val="%1)"/>
      <w:lvlJc w:val="left"/>
      <w:pPr>
        <w:ind w:left="716" w:hanging="540"/>
      </w:pPr>
      <w:rPr>
        <w:rFonts w:cs="Times New Roman" w:hint="default"/>
      </w:rPr>
    </w:lvl>
    <w:lvl w:ilvl="1" w:tplc="04260019" w:tentative="1">
      <w:start w:val="1"/>
      <w:numFmt w:val="lowerLetter"/>
      <w:lvlText w:val="%2."/>
      <w:lvlJc w:val="left"/>
      <w:pPr>
        <w:ind w:left="1256" w:hanging="360"/>
      </w:pPr>
      <w:rPr>
        <w:rFonts w:cs="Times New Roman"/>
      </w:rPr>
    </w:lvl>
    <w:lvl w:ilvl="2" w:tplc="0426001B" w:tentative="1">
      <w:start w:val="1"/>
      <w:numFmt w:val="lowerRoman"/>
      <w:lvlText w:val="%3."/>
      <w:lvlJc w:val="right"/>
      <w:pPr>
        <w:ind w:left="1976" w:hanging="180"/>
      </w:pPr>
      <w:rPr>
        <w:rFonts w:cs="Times New Roman"/>
      </w:rPr>
    </w:lvl>
    <w:lvl w:ilvl="3" w:tplc="0426000F" w:tentative="1">
      <w:start w:val="1"/>
      <w:numFmt w:val="decimal"/>
      <w:lvlText w:val="%4."/>
      <w:lvlJc w:val="left"/>
      <w:pPr>
        <w:ind w:left="2696" w:hanging="360"/>
      </w:pPr>
      <w:rPr>
        <w:rFonts w:cs="Times New Roman"/>
      </w:rPr>
    </w:lvl>
    <w:lvl w:ilvl="4" w:tplc="04260019" w:tentative="1">
      <w:start w:val="1"/>
      <w:numFmt w:val="lowerLetter"/>
      <w:lvlText w:val="%5."/>
      <w:lvlJc w:val="left"/>
      <w:pPr>
        <w:ind w:left="3416" w:hanging="360"/>
      </w:pPr>
      <w:rPr>
        <w:rFonts w:cs="Times New Roman"/>
      </w:rPr>
    </w:lvl>
    <w:lvl w:ilvl="5" w:tplc="0426001B" w:tentative="1">
      <w:start w:val="1"/>
      <w:numFmt w:val="lowerRoman"/>
      <w:lvlText w:val="%6."/>
      <w:lvlJc w:val="right"/>
      <w:pPr>
        <w:ind w:left="4136" w:hanging="180"/>
      </w:pPr>
      <w:rPr>
        <w:rFonts w:cs="Times New Roman"/>
      </w:rPr>
    </w:lvl>
    <w:lvl w:ilvl="6" w:tplc="0426000F" w:tentative="1">
      <w:start w:val="1"/>
      <w:numFmt w:val="decimal"/>
      <w:lvlText w:val="%7."/>
      <w:lvlJc w:val="left"/>
      <w:pPr>
        <w:ind w:left="4856" w:hanging="360"/>
      </w:pPr>
      <w:rPr>
        <w:rFonts w:cs="Times New Roman"/>
      </w:rPr>
    </w:lvl>
    <w:lvl w:ilvl="7" w:tplc="04260019" w:tentative="1">
      <w:start w:val="1"/>
      <w:numFmt w:val="lowerLetter"/>
      <w:lvlText w:val="%8."/>
      <w:lvlJc w:val="left"/>
      <w:pPr>
        <w:ind w:left="5576" w:hanging="360"/>
      </w:pPr>
      <w:rPr>
        <w:rFonts w:cs="Times New Roman"/>
      </w:rPr>
    </w:lvl>
    <w:lvl w:ilvl="8" w:tplc="0426001B" w:tentative="1">
      <w:start w:val="1"/>
      <w:numFmt w:val="lowerRoman"/>
      <w:lvlText w:val="%9."/>
      <w:lvlJc w:val="right"/>
      <w:pPr>
        <w:ind w:left="6296"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B05873"/>
    <w:rsid w:val="000006B0"/>
    <w:rsid w:val="00001E8A"/>
    <w:rsid w:val="00002300"/>
    <w:rsid w:val="000038EE"/>
    <w:rsid w:val="0000391C"/>
    <w:rsid w:val="00004D3D"/>
    <w:rsid w:val="0000706A"/>
    <w:rsid w:val="00007115"/>
    <w:rsid w:val="0001076F"/>
    <w:rsid w:val="0001235D"/>
    <w:rsid w:val="00012468"/>
    <w:rsid w:val="000129EF"/>
    <w:rsid w:val="000135F8"/>
    <w:rsid w:val="00013CDE"/>
    <w:rsid w:val="00014036"/>
    <w:rsid w:val="00014129"/>
    <w:rsid w:val="000169C1"/>
    <w:rsid w:val="00020317"/>
    <w:rsid w:val="00020F2B"/>
    <w:rsid w:val="00021512"/>
    <w:rsid w:val="00021A7E"/>
    <w:rsid w:val="00024127"/>
    <w:rsid w:val="000243FC"/>
    <w:rsid w:val="0002482D"/>
    <w:rsid w:val="0002566A"/>
    <w:rsid w:val="00026B75"/>
    <w:rsid w:val="00034678"/>
    <w:rsid w:val="00035354"/>
    <w:rsid w:val="00035617"/>
    <w:rsid w:val="00035782"/>
    <w:rsid w:val="00035A89"/>
    <w:rsid w:val="00035FA5"/>
    <w:rsid w:val="000368BE"/>
    <w:rsid w:val="00036C05"/>
    <w:rsid w:val="00037772"/>
    <w:rsid w:val="00037978"/>
    <w:rsid w:val="00037F87"/>
    <w:rsid w:val="00040594"/>
    <w:rsid w:val="0004098B"/>
    <w:rsid w:val="00040B39"/>
    <w:rsid w:val="00041011"/>
    <w:rsid w:val="00041393"/>
    <w:rsid w:val="00041763"/>
    <w:rsid w:val="00041D9A"/>
    <w:rsid w:val="00042BEC"/>
    <w:rsid w:val="000430B9"/>
    <w:rsid w:val="0004330A"/>
    <w:rsid w:val="000439DF"/>
    <w:rsid w:val="00043BB1"/>
    <w:rsid w:val="0004561D"/>
    <w:rsid w:val="00045A51"/>
    <w:rsid w:val="0004637D"/>
    <w:rsid w:val="00047CA2"/>
    <w:rsid w:val="00047DA7"/>
    <w:rsid w:val="00047E59"/>
    <w:rsid w:val="00050E8C"/>
    <w:rsid w:val="00051412"/>
    <w:rsid w:val="00051D9B"/>
    <w:rsid w:val="00052BB7"/>
    <w:rsid w:val="00052F97"/>
    <w:rsid w:val="000531D5"/>
    <w:rsid w:val="00054617"/>
    <w:rsid w:val="0005560C"/>
    <w:rsid w:val="000557E5"/>
    <w:rsid w:val="000576D1"/>
    <w:rsid w:val="00061725"/>
    <w:rsid w:val="000618D3"/>
    <w:rsid w:val="00062B38"/>
    <w:rsid w:val="000634D8"/>
    <w:rsid w:val="0006458F"/>
    <w:rsid w:val="0006483D"/>
    <w:rsid w:val="00065211"/>
    <w:rsid w:val="0006573D"/>
    <w:rsid w:val="00065886"/>
    <w:rsid w:val="00066759"/>
    <w:rsid w:val="000679F4"/>
    <w:rsid w:val="000719B0"/>
    <w:rsid w:val="00071E14"/>
    <w:rsid w:val="00072E0D"/>
    <w:rsid w:val="00073716"/>
    <w:rsid w:val="00076311"/>
    <w:rsid w:val="00076BAB"/>
    <w:rsid w:val="00077151"/>
    <w:rsid w:val="000773D8"/>
    <w:rsid w:val="000802BF"/>
    <w:rsid w:val="00080630"/>
    <w:rsid w:val="00080E47"/>
    <w:rsid w:val="0008156A"/>
    <w:rsid w:val="00081747"/>
    <w:rsid w:val="000825B1"/>
    <w:rsid w:val="00084AFB"/>
    <w:rsid w:val="00085F2A"/>
    <w:rsid w:val="00086062"/>
    <w:rsid w:val="0008650F"/>
    <w:rsid w:val="00086936"/>
    <w:rsid w:val="00086BDA"/>
    <w:rsid w:val="00091580"/>
    <w:rsid w:val="00091654"/>
    <w:rsid w:val="000935B3"/>
    <w:rsid w:val="00094076"/>
    <w:rsid w:val="000944D0"/>
    <w:rsid w:val="00094563"/>
    <w:rsid w:val="000945D0"/>
    <w:rsid w:val="000945E9"/>
    <w:rsid w:val="00094AD9"/>
    <w:rsid w:val="0009619A"/>
    <w:rsid w:val="0009645B"/>
    <w:rsid w:val="00096856"/>
    <w:rsid w:val="00096C78"/>
    <w:rsid w:val="00096E5E"/>
    <w:rsid w:val="00097539"/>
    <w:rsid w:val="000A1438"/>
    <w:rsid w:val="000A2E19"/>
    <w:rsid w:val="000A4302"/>
    <w:rsid w:val="000A790A"/>
    <w:rsid w:val="000B099A"/>
    <w:rsid w:val="000B0D6A"/>
    <w:rsid w:val="000B1681"/>
    <w:rsid w:val="000B22A6"/>
    <w:rsid w:val="000B2A91"/>
    <w:rsid w:val="000B2D81"/>
    <w:rsid w:val="000B48C0"/>
    <w:rsid w:val="000B50D2"/>
    <w:rsid w:val="000B5D48"/>
    <w:rsid w:val="000B5E39"/>
    <w:rsid w:val="000B73FA"/>
    <w:rsid w:val="000B76A0"/>
    <w:rsid w:val="000B7EC0"/>
    <w:rsid w:val="000C04F2"/>
    <w:rsid w:val="000C0588"/>
    <w:rsid w:val="000C3EFC"/>
    <w:rsid w:val="000C5165"/>
    <w:rsid w:val="000C541D"/>
    <w:rsid w:val="000C55EE"/>
    <w:rsid w:val="000C6326"/>
    <w:rsid w:val="000C656A"/>
    <w:rsid w:val="000C68C0"/>
    <w:rsid w:val="000C72C4"/>
    <w:rsid w:val="000D0554"/>
    <w:rsid w:val="000D0F77"/>
    <w:rsid w:val="000D1B04"/>
    <w:rsid w:val="000D3627"/>
    <w:rsid w:val="000D3811"/>
    <w:rsid w:val="000D4693"/>
    <w:rsid w:val="000D48C8"/>
    <w:rsid w:val="000D4CD5"/>
    <w:rsid w:val="000D4D7B"/>
    <w:rsid w:val="000D4ED5"/>
    <w:rsid w:val="000D5287"/>
    <w:rsid w:val="000D5606"/>
    <w:rsid w:val="000D579B"/>
    <w:rsid w:val="000D7AC8"/>
    <w:rsid w:val="000E0306"/>
    <w:rsid w:val="000E0993"/>
    <w:rsid w:val="000E0A8C"/>
    <w:rsid w:val="000E198D"/>
    <w:rsid w:val="000E1DFC"/>
    <w:rsid w:val="000E209C"/>
    <w:rsid w:val="000E38A1"/>
    <w:rsid w:val="000E3946"/>
    <w:rsid w:val="000E3AE8"/>
    <w:rsid w:val="000E490D"/>
    <w:rsid w:val="000E4E90"/>
    <w:rsid w:val="000E786C"/>
    <w:rsid w:val="000E7895"/>
    <w:rsid w:val="000F0D84"/>
    <w:rsid w:val="000F12A7"/>
    <w:rsid w:val="000F12AF"/>
    <w:rsid w:val="000F2E50"/>
    <w:rsid w:val="000F3CFD"/>
    <w:rsid w:val="000F3D55"/>
    <w:rsid w:val="000F44E4"/>
    <w:rsid w:val="000F47DB"/>
    <w:rsid w:val="000F5B53"/>
    <w:rsid w:val="000F6B54"/>
    <w:rsid w:val="000F6F4F"/>
    <w:rsid w:val="001006DE"/>
    <w:rsid w:val="0010073B"/>
    <w:rsid w:val="0010104D"/>
    <w:rsid w:val="00101452"/>
    <w:rsid w:val="00102857"/>
    <w:rsid w:val="00104E4C"/>
    <w:rsid w:val="0010572F"/>
    <w:rsid w:val="001058F0"/>
    <w:rsid w:val="001071E3"/>
    <w:rsid w:val="001113A1"/>
    <w:rsid w:val="001128C3"/>
    <w:rsid w:val="00112968"/>
    <w:rsid w:val="0011338E"/>
    <w:rsid w:val="0011398A"/>
    <w:rsid w:val="00114FC9"/>
    <w:rsid w:val="001170EA"/>
    <w:rsid w:val="001175CE"/>
    <w:rsid w:val="001203A7"/>
    <w:rsid w:val="00120A33"/>
    <w:rsid w:val="00121C23"/>
    <w:rsid w:val="001224BE"/>
    <w:rsid w:val="001225FA"/>
    <w:rsid w:val="00122A36"/>
    <w:rsid w:val="00123480"/>
    <w:rsid w:val="00125A0E"/>
    <w:rsid w:val="0012618A"/>
    <w:rsid w:val="00127028"/>
    <w:rsid w:val="001279E1"/>
    <w:rsid w:val="00127B33"/>
    <w:rsid w:val="00130072"/>
    <w:rsid w:val="00131759"/>
    <w:rsid w:val="0013279E"/>
    <w:rsid w:val="00132F88"/>
    <w:rsid w:val="00133F75"/>
    <w:rsid w:val="00140BF4"/>
    <w:rsid w:val="00142681"/>
    <w:rsid w:val="00143535"/>
    <w:rsid w:val="00143978"/>
    <w:rsid w:val="00143EF8"/>
    <w:rsid w:val="00144149"/>
    <w:rsid w:val="00144234"/>
    <w:rsid w:val="001457BE"/>
    <w:rsid w:val="001469BA"/>
    <w:rsid w:val="00146CD2"/>
    <w:rsid w:val="0014789D"/>
    <w:rsid w:val="00147CC1"/>
    <w:rsid w:val="00150167"/>
    <w:rsid w:val="00150447"/>
    <w:rsid w:val="001515D4"/>
    <w:rsid w:val="0015174B"/>
    <w:rsid w:val="001521E2"/>
    <w:rsid w:val="001528BF"/>
    <w:rsid w:val="00153320"/>
    <w:rsid w:val="00153A01"/>
    <w:rsid w:val="00154D3A"/>
    <w:rsid w:val="00155BA0"/>
    <w:rsid w:val="00156C0A"/>
    <w:rsid w:val="00157238"/>
    <w:rsid w:val="001578F8"/>
    <w:rsid w:val="00157B89"/>
    <w:rsid w:val="00157B93"/>
    <w:rsid w:val="001601A0"/>
    <w:rsid w:val="0016324B"/>
    <w:rsid w:val="001633C3"/>
    <w:rsid w:val="00163435"/>
    <w:rsid w:val="00164AE8"/>
    <w:rsid w:val="00165CC8"/>
    <w:rsid w:val="001672B1"/>
    <w:rsid w:val="001707E8"/>
    <w:rsid w:val="00171B85"/>
    <w:rsid w:val="00171C15"/>
    <w:rsid w:val="00173371"/>
    <w:rsid w:val="00173732"/>
    <w:rsid w:val="00173D70"/>
    <w:rsid w:val="00174AA4"/>
    <w:rsid w:val="00175210"/>
    <w:rsid w:val="00176944"/>
    <w:rsid w:val="00177DA1"/>
    <w:rsid w:val="00177F97"/>
    <w:rsid w:val="001802ED"/>
    <w:rsid w:val="001808DC"/>
    <w:rsid w:val="001810A3"/>
    <w:rsid w:val="001817D6"/>
    <w:rsid w:val="00181CBF"/>
    <w:rsid w:val="00181D90"/>
    <w:rsid w:val="00182103"/>
    <w:rsid w:val="00182D96"/>
    <w:rsid w:val="00185681"/>
    <w:rsid w:val="001856EE"/>
    <w:rsid w:val="00185AE8"/>
    <w:rsid w:val="00186A79"/>
    <w:rsid w:val="00190E7C"/>
    <w:rsid w:val="00193180"/>
    <w:rsid w:val="001940F4"/>
    <w:rsid w:val="0019543A"/>
    <w:rsid w:val="00195E5E"/>
    <w:rsid w:val="001A1A39"/>
    <w:rsid w:val="001A25F4"/>
    <w:rsid w:val="001A2A56"/>
    <w:rsid w:val="001A2C15"/>
    <w:rsid w:val="001A5236"/>
    <w:rsid w:val="001A5C31"/>
    <w:rsid w:val="001A6399"/>
    <w:rsid w:val="001A6FF5"/>
    <w:rsid w:val="001A756E"/>
    <w:rsid w:val="001B0D5D"/>
    <w:rsid w:val="001B1DF9"/>
    <w:rsid w:val="001B260A"/>
    <w:rsid w:val="001B29C1"/>
    <w:rsid w:val="001B2E51"/>
    <w:rsid w:val="001B3086"/>
    <w:rsid w:val="001B4459"/>
    <w:rsid w:val="001B4B76"/>
    <w:rsid w:val="001B4CEA"/>
    <w:rsid w:val="001B50B1"/>
    <w:rsid w:val="001B5139"/>
    <w:rsid w:val="001B5BE6"/>
    <w:rsid w:val="001C0462"/>
    <w:rsid w:val="001C0E00"/>
    <w:rsid w:val="001C2370"/>
    <w:rsid w:val="001C3B47"/>
    <w:rsid w:val="001C3DC6"/>
    <w:rsid w:val="001C3F65"/>
    <w:rsid w:val="001C420C"/>
    <w:rsid w:val="001C4A59"/>
    <w:rsid w:val="001C5713"/>
    <w:rsid w:val="001C5D0B"/>
    <w:rsid w:val="001C64A6"/>
    <w:rsid w:val="001C7C4F"/>
    <w:rsid w:val="001D2040"/>
    <w:rsid w:val="001D2523"/>
    <w:rsid w:val="001D258D"/>
    <w:rsid w:val="001D2B0C"/>
    <w:rsid w:val="001D3D1D"/>
    <w:rsid w:val="001D3F89"/>
    <w:rsid w:val="001D428B"/>
    <w:rsid w:val="001D4388"/>
    <w:rsid w:val="001D4566"/>
    <w:rsid w:val="001D4E63"/>
    <w:rsid w:val="001D59B1"/>
    <w:rsid w:val="001D5A51"/>
    <w:rsid w:val="001D6927"/>
    <w:rsid w:val="001D79EA"/>
    <w:rsid w:val="001D7F3D"/>
    <w:rsid w:val="001E0963"/>
    <w:rsid w:val="001E14F5"/>
    <w:rsid w:val="001E2950"/>
    <w:rsid w:val="001E2EE6"/>
    <w:rsid w:val="001E4640"/>
    <w:rsid w:val="001E4DC7"/>
    <w:rsid w:val="001E560E"/>
    <w:rsid w:val="001E5BA2"/>
    <w:rsid w:val="001E5C7E"/>
    <w:rsid w:val="001E71C2"/>
    <w:rsid w:val="001E7C23"/>
    <w:rsid w:val="001E7C57"/>
    <w:rsid w:val="001F0582"/>
    <w:rsid w:val="001F07C8"/>
    <w:rsid w:val="001F09AD"/>
    <w:rsid w:val="001F465B"/>
    <w:rsid w:val="001F493A"/>
    <w:rsid w:val="001F5502"/>
    <w:rsid w:val="001F76C5"/>
    <w:rsid w:val="00200319"/>
    <w:rsid w:val="0020415E"/>
    <w:rsid w:val="00204914"/>
    <w:rsid w:val="00204A22"/>
    <w:rsid w:val="002054C3"/>
    <w:rsid w:val="002106B6"/>
    <w:rsid w:val="00211398"/>
    <w:rsid w:val="00211E32"/>
    <w:rsid w:val="0021276D"/>
    <w:rsid w:val="00212CDB"/>
    <w:rsid w:val="002131D3"/>
    <w:rsid w:val="00213919"/>
    <w:rsid w:val="002173FB"/>
    <w:rsid w:val="00217D94"/>
    <w:rsid w:val="00220839"/>
    <w:rsid w:val="002212CA"/>
    <w:rsid w:val="002226FC"/>
    <w:rsid w:val="0022281C"/>
    <w:rsid w:val="0022315F"/>
    <w:rsid w:val="00224057"/>
    <w:rsid w:val="002242BF"/>
    <w:rsid w:val="002243B9"/>
    <w:rsid w:val="0022449B"/>
    <w:rsid w:val="00224F9A"/>
    <w:rsid w:val="00225622"/>
    <w:rsid w:val="00225CD5"/>
    <w:rsid w:val="00227014"/>
    <w:rsid w:val="002308B6"/>
    <w:rsid w:val="002329D0"/>
    <w:rsid w:val="002336F3"/>
    <w:rsid w:val="00234ED0"/>
    <w:rsid w:val="00235C34"/>
    <w:rsid w:val="00235D31"/>
    <w:rsid w:val="00236444"/>
    <w:rsid w:val="00236D15"/>
    <w:rsid w:val="0023700E"/>
    <w:rsid w:val="0023733C"/>
    <w:rsid w:val="0023798F"/>
    <w:rsid w:val="00237AE9"/>
    <w:rsid w:val="0024016C"/>
    <w:rsid w:val="00241840"/>
    <w:rsid w:val="0024280B"/>
    <w:rsid w:val="00244B4F"/>
    <w:rsid w:val="00244B5A"/>
    <w:rsid w:val="00244EC9"/>
    <w:rsid w:val="00244F9C"/>
    <w:rsid w:val="002503B8"/>
    <w:rsid w:val="00250CA8"/>
    <w:rsid w:val="00251D34"/>
    <w:rsid w:val="00251E0D"/>
    <w:rsid w:val="002520FB"/>
    <w:rsid w:val="002526EB"/>
    <w:rsid w:val="00254513"/>
    <w:rsid w:val="002549FB"/>
    <w:rsid w:val="00256848"/>
    <w:rsid w:val="00257797"/>
    <w:rsid w:val="002607B6"/>
    <w:rsid w:val="00260F57"/>
    <w:rsid w:val="002614E9"/>
    <w:rsid w:val="00261F99"/>
    <w:rsid w:val="00262654"/>
    <w:rsid w:val="002632FC"/>
    <w:rsid w:val="00264273"/>
    <w:rsid w:val="0026479B"/>
    <w:rsid w:val="0026522F"/>
    <w:rsid w:val="0026658B"/>
    <w:rsid w:val="0026715F"/>
    <w:rsid w:val="00271981"/>
    <w:rsid w:val="00271CAA"/>
    <w:rsid w:val="00272555"/>
    <w:rsid w:val="0027265D"/>
    <w:rsid w:val="00273D8A"/>
    <w:rsid w:val="00273DBA"/>
    <w:rsid w:val="002765E8"/>
    <w:rsid w:val="00280035"/>
    <w:rsid w:val="002800CB"/>
    <w:rsid w:val="0028025B"/>
    <w:rsid w:val="002808B0"/>
    <w:rsid w:val="00281385"/>
    <w:rsid w:val="00281940"/>
    <w:rsid w:val="0028358A"/>
    <w:rsid w:val="00283C32"/>
    <w:rsid w:val="00283D5A"/>
    <w:rsid w:val="002841C5"/>
    <w:rsid w:val="00284B64"/>
    <w:rsid w:val="0028740B"/>
    <w:rsid w:val="00287680"/>
    <w:rsid w:val="002876F7"/>
    <w:rsid w:val="00290D80"/>
    <w:rsid w:val="00291E07"/>
    <w:rsid w:val="002924BC"/>
    <w:rsid w:val="00292BFF"/>
    <w:rsid w:val="002930C2"/>
    <w:rsid w:val="0029463F"/>
    <w:rsid w:val="002946FA"/>
    <w:rsid w:val="0029789B"/>
    <w:rsid w:val="002A04DD"/>
    <w:rsid w:val="002A2439"/>
    <w:rsid w:val="002A3B85"/>
    <w:rsid w:val="002A4EA1"/>
    <w:rsid w:val="002A4F49"/>
    <w:rsid w:val="002A4FE0"/>
    <w:rsid w:val="002A5049"/>
    <w:rsid w:val="002A5429"/>
    <w:rsid w:val="002A589E"/>
    <w:rsid w:val="002A5AEA"/>
    <w:rsid w:val="002A64A6"/>
    <w:rsid w:val="002A7374"/>
    <w:rsid w:val="002A7529"/>
    <w:rsid w:val="002A79EB"/>
    <w:rsid w:val="002A7A03"/>
    <w:rsid w:val="002A7DA9"/>
    <w:rsid w:val="002A7E0A"/>
    <w:rsid w:val="002B0D87"/>
    <w:rsid w:val="002B3FCE"/>
    <w:rsid w:val="002B4541"/>
    <w:rsid w:val="002B5ED6"/>
    <w:rsid w:val="002B7AB1"/>
    <w:rsid w:val="002C0D28"/>
    <w:rsid w:val="002C0DD5"/>
    <w:rsid w:val="002C15D4"/>
    <w:rsid w:val="002C1DC6"/>
    <w:rsid w:val="002C2575"/>
    <w:rsid w:val="002C533D"/>
    <w:rsid w:val="002C5594"/>
    <w:rsid w:val="002C6476"/>
    <w:rsid w:val="002C68F0"/>
    <w:rsid w:val="002C71AF"/>
    <w:rsid w:val="002C74BF"/>
    <w:rsid w:val="002D03B6"/>
    <w:rsid w:val="002D1593"/>
    <w:rsid w:val="002D1AF6"/>
    <w:rsid w:val="002D251B"/>
    <w:rsid w:val="002D2CDA"/>
    <w:rsid w:val="002D36CD"/>
    <w:rsid w:val="002D4169"/>
    <w:rsid w:val="002D5124"/>
    <w:rsid w:val="002D7A30"/>
    <w:rsid w:val="002E16CA"/>
    <w:rsid w:val="002E223A"/>
    <w:rsid w:val="002E3B3C"/>
    <w:rsid w:val="002E4445"/>
    <w:rsid w:val="002E5962"/>
    <w:rsid w:val="002E6041"/>
    <w:rsid w:val="002F007F"/>
    <w:rsid w:val="002F0463"/>
    <w:rsid w:val="002F0B4C"/>
    <w:rsid w:val="002F14C0"/>
    <w:rsid w:val="002F3C64"/>
    <w:rsid w:val="002F3CA1"/>
    <w:rsid w:val="002F50B3"/>
    <w:rsid w:val="002F536E"/>
    <w:rsid w:val="002F5583"/>
    <w:rsid w:val="002F72C5"/>
    <w:rsid w:val="00300606"/>
    <w:rsid w:val="00300C7E"/>
    <w:rsid w:val="00302BC7"/>
    <w:rsid w:val="003030B9"/>
    <w:rsid w:val="00303730"/>
    <w:rsid w:val="003055BA"/>
    <w:rsid w:val="00305E42"/>
    <w:rsid w:val="00307E20"/>
    <w:rsid w:val="0031005C"/>
    <w:rsid w:val="00310AC6"/>
    <w:rsid w:val="003119D0"/>
    <w:rsid w:val="00311C81"/>
    <w:rsid w:val="00311F3A"/>
    <w:rsid w:val="0031251B"/>
    <w:rsid w:val="00313572"/>
    <w:rsid w:val="00313F87"/>
    <w:rsid w:val="003153BA"/>
    <w:rsid w:val="00315A0E"/>
    <w:rsid w:val="0031633C"/>
    <w:rsid w:val="00316F99"/>
    <w:rsid w:val="0031766C"/>
    <w:rsid w:val="00317CC9"/>
    <w:rsid w:val="00320145"/>
    <w:rsid w:val="00320C93"/>
    <w:rsid w:val="0032119A"/>
    <w:rsid w:val="00321CA3"/>
    <w:rsid w:val="00321D2D"/>
    <w:rsid w:val="00322303"/>
    <w:rsid w:val="00322CFA"/>
    <w:rsid w:val="00322FDB"/>
    <w:rsid w:val="003236EF"/>
    <w:rsid w:val="003239A2"/>
    <w:rsid w:val="00323E93"/>
    <w:rsid w:val="00326651"/>
    <w:rsid w:val="0032705C"/>
    <w:rsid w:val="003278B1"/>
    <w:rsid w:val="00327C3A"/>
    <w:rsid w:val="00327DE8"/>
    <w:rsid w:val="00330AC1"/>
    <w:rsid w:val="00330EEA"/>
    <w:rsid w:val="003311F9"/>
    <w:rsid w:val="00331AAB"/>
    <w:rsid w:val="00331E4A"/>
    <w:rsid w:val="0033442E"/>
    <w:rsid w:val="003357E5"/>
    <w:rsid w:val="00335B82"/>
    <w:rsid w:val="00335C34"/>
    <w:rsid w:val="00335D4D"/>
    <w:rsid w:val="00336504"/>
    <w:rsid w:val="003365D8"/>
    <w:rsid w:val="00336D7A"/>
    <w:rsid w:val="00337631"/>
    <w:rsid w:val="003404AE"/>
    <w:rsid w:val="003405B1"/>
    <w:rsid w:val="0034062B"/>
    <w:rsid w:val="00341733"/>
    <w:rsid w:val="00341794"/>
    <w:rsid w:val="003419E2"/>
    <w:rsid w:val="00341DB7"/>
    <w:rsid w:val="00341E45"/>
    <w:rsid w:val="00342F63"/>
    <w:rsid w:val="0034314C"/>
    <w:rsid w:val="00344211"/>
    <w:rsid w:val="00344993"/>
    <w:rsid w:val="003452D5"/>
    <w:rsid w:val="003465E4"/>
    <w:rsid w:val="003466CA"/>
    <w:rsid w:val="00346D31"/>
    <w:rsid w:val="00347DD6"/>
    <w:rsid w:val="003503B9"/>
    <w:rsid w:val="0035190E"/>
    <w:rsid w:val="00351D7B"/>
    <w:rsid w:val="00352C02"/>
    <w:rsid w:val="003536B5"/>
    <w:rsid w:val="00354105"/>
    <w:rsid w:val="003545E8"/>
    <w:rsid w:val="003547B9"/>
    <w:rsid w:val="00355E6C"/>
    <w:rsid w:val="00355E94"/>
    <w:rsid w:val="00356136"/>
    <w:rsid w:val="00360FF3"/>
    <w:rsid w:val="00364B9C"/>
    <w:rsid w:val="0036538C"/>
    <w:rsid w:val="0036548C"/>
    <w:rsid w:val="003655FB"/>
    <w:rsid w:val="00366C02"/>
    <w:rsid w:val="003676EC"/>
    <w:rsid w:val="00367E44"/>
    <w:rsid w:val="00370918"/>
    <w:rsid w:val="003718D4"/>
    <w:rsid w:val="00371A9D"/>
    <w:rsid w:val="00371E3D"/>
    <w:rsid w:val="003737E5"/>
    <w:rsid w:val="003744F0"/>
    <w:rsid w:val="00375468"/>
    <w:rsid w:val="00375D38"/>
    <w:rsid w:val="003771B1"/>
    <w:rsid w:val="00377604"/>
    <w:rsid w:val="0038287C"/>
    <w:rsid w:val="0038720C"/>
    <w:rsid w:val="00387BD6"/>
    <w:rsid w:val="00390474"/>
    <w:rsid w:val="003905B7"/>
    <w:rsid w:val="00391931"/>
    <w:rsid w:val="00392631"/>
    <w:rsid w:val="003927B5"/>
    <w:rsid w:val="003935EA"/>
    <w:rsid w:val="00393E2B"/>
    <w:rsid w:val="00393FB5"/>
    <w:rsid w:val="003959A8"/>
    <w:rsid w:val="00395A4A"/>
    <w:rsid w:val="00396DF7"/>
    <w:rsid w:val="003A00FC"/>
    <w:rsid w:val="003A0280"/>
    <w:rsid w:val="003A0BB2"/>
    <w:rsid w:val="003A0C2D"/>
    <w:rsid w:val="003A0F53"/>
    <w:rsid w:val="003A1BD4"/>
    <w:rsid w:val="003A24D3"/>
    <w:rsid w:val="003A697F"/>
    <w:rsid w:val="003A7024"/>
    <w:rsid w:val="003A738A"/>
    <w:rsid w:val="003A73DB"/>
    <w:rsid w:val="003B06B4"/>
    <w:rsid w:val="003B2563"/>
    <w:rsid w:val="003B2A48"/>
    <w:rsid w:val="003B2DDF"/>
    <w:rsid w:val="003B2F0B"/>
    <w:rsid w:val="003B43C7"/>
    <w:rsid w:val="003B4F22"/>
    <w:rsid w:val="003B54EF"/>
    <w:rsid w:val="003B6414"/>
    <w:rsid w:val="003B6737"/>
    <w:rsid w:val="003B724E"/>
    <w:rsid w:val="003B7C87"/>
    <w:rsid w:val="003C02B4"/>
    <w:rsid w:val="003C0561"/>
    <w:rsid w:val="003C1560"/>
    <w:rsid w:val="003C1657"/>
    <w:rsid w:val="003C2127"/>
    <w:rsid w:val="003C299C"/>
    <w:rsid w:val="003C4083"/>
    <w:rsid w:val="003C56E8"/>
    <w:rsid w:val="003C6CF5"/>
    <w:rsid w:val="003C70AD"/>
    <w:rsid w:val="003C7AE1"/>
    <w:rsid w:val="003C7C00"/>
    <w:rsid w:val="003D104B"/>
    <w:rsid w:val="003D16F3"/>
    <w:rsid w:val="003D2AF8"/>
    <w:rsid w:val="003D3868"/>
    <w:rsid w:val="003D414D"/>
    <w:rsid w:val="003D42A9"/>
    <w:rsid w:val="003D699D"/>
    <w:rsid w:val="003D6D6F"/>
    <w:rsid w:val="003E0F55"/>
    <w:rsid w:val="003E1E94"/>
    <w:rsid w:val="003E6332"/>
    <w:rsid w:val="003E7123"/>
    <w:rsid w:val="003F08B0"/>
    <w:rsid w:val="003F1B80"/>
    <w:rsid w:val="003F1BBD"/>
    <w:rsid w:val="003F392B"/>
    <w:rsid w:val="003F4179"/>
    <w:rsid w:val="003F47A1"/>
    <w:rsid w:val="003F658C"/>
    <w:rsid w:val="003F6F70"/>
    <w:rsid w:val="003F7748"/>
    <w:rsid w:val="003F7E49"/>
    <w:rsid w:val="00400706"/>
    <w:rsid w:val="00400D45"/>
    <w:rsid w:val="00401FC3"/>
    <w:rsid w:val="00402492"/>
    <w:rsid w:val="0040322D"/>
    <w:rsid w:val="00403281"/>
    <w:rsid w:val="00403B60"/>
    <w:rsid w:val="00404916"/>
    <w:rsid w:val="00404A15"/>
    <w:rsid w:val="00407FC3"/>
    <w:rsid w:val="0041053E"/>
    <w:rsid w:val="00411006"/>
    <w:rsid w:val="0041465C"/>
    <w:rsid w:val="004149CE"/>
    <w:rsid w:val="0041522D"/>
    <w:rsid w:val="0041584B"/>
    <w:rsid w:val="00416CEF"/>
    <w:rsid w:val="0041713D"/>
    <w:rsid w:val="00417395"/>
    <w:rsid w:val="00417684"/>
    <w:rsid w:val="004218CC"/>
    <w:rsid w:val="00421AA8"/>
    <w:rsid w:val="0042222A"/>
    <w:rsid w:val="00423894"/>
    <w:rsid w:val="0042396B"/>
    <w:rsid w:val="00423DCC"/>
    <w:rsid w:val="00423FB8"/>
    <w:rsid w:val="004240E4"/>
    <w:rsid w:val="004244F7"/>
    <w:rsid w:val="0042465A"/>
    <w:rsid w:val="00424BFA"/>
    <w:rsid w:val="00426E66"/>
    <w:rsid w:val="004302BE"/>
    <w:rsid w:val="00430476"/>
    <w:rsid w:val="00430BA9"/>
    <w:rsid w:val="004316DE"/>
    <w:rsid w:val="00432DFF"/>
    <w:rsid w:val="00434231"/>
    <w:rsid w:val="00434A23"/>
    <w:rsid w:val="00435301"/>
    <w:rsid w:val="0043602A"/>
    <w:rsid w:val="0043684D"/>
    <w:rsid w:val="004378DB"/>
    <w:rsid w:val="0044093D"/>
    <w:rsid w:val="00441BEC"/>
    <w:rsid w:val="00442840"/>
    <w:rsid w:val="00443045"/>
    <w:rsid w:val="004440E8"/>
    <w:rsid w:val="004447A1"/>
    <w:rsid w:val="00444CBE"/>
    <w:rsid w:val="0044546F"/>
    <w:rsid w:val="00446E29"/>
    <w:rsid w:val="00447B26"/>
    <w:rsid w:val="00447BBA"/>
    <w:rsid w:val="00447ED7"/>
    <w:rsid w:val="0045028F"/>
    <w:rsid w:val="00450C2D"/>
    <w:rsid w:val="00451F5F"/>
    <w:rsid w:val="00452745"/>
    <w:rsid w:val="00453983"/>
    <w:rsid w:val="004561AF"/>
    <w:rsid w:val="0045754F"/>
    <w:rsid w:val="00457B73"/>
    <w:rsid w:val="00457E0C"/>
    <w:rsid w:val="004606B0"/>
    <w:rsid w:val="00464740"/>
    <w:rsid w:val="004651C5"/>
    <w:rsid w:val="00465A7E"/>
    <w:rsid w:val="00465F9C"/>
    <w:rsid w:val="00466CBD"/>
    <w:rsid w:val="00466D1B"/>
    <w:rsid w:val="00466F0F"/>
    <w:rsid w:val="0046707B"/>
    <w:rsid w:val="00470104"/>
    <w:rsid w:val="00470131"/>
    <w:rsid w:val="00470604"/>
    <w:rsid w:val="00470C64"/>
    <w:rsid w:val="0047172D"/>
    <w:rsid w:val="00472F85"/>
    <w:rsid w:val="00473230"/>
    <w:rsid w:val="00474701"/>
    <w:rsid w:val="0047495D"/>
    <w:rsid w:val="00475924"/>
    <w:rsid w:val="00476336"/>
    <w:rsid w:val="004771ED"/>
    <w:rsid w:val="00477A5D"/>
    <w:rsid w:val="00481063"/>
    <w:rsid w:val="004819EB"/>
    <w:rsid w:val="00483135"/>
    <w:rsid w:val="00483B06"/>
    <w:rsid w:val="0048448B"/>
    <w:rsid w:val="004846BA"/>
    <w:rsid w:val="00484C2D"/>
    <w:rsid w:val="00484E13"/>
    <w:rsid w:val="0048531F"/>
    <w:rsid w:val="00486046"/>
    <w:rsid w:val="0048641D"/>
    <w:rsid w:val="0048677D"/>
    <w:rsid w:val="004935DC"/>
    <w:rsid w:val="00494D2F"/>
    <w:rsid w:val="00496108"/>
    <w:rsid w:val="00496523"/>
    <w:rsid w:val="0049657D"/>
    <w:rsid w:val="0049793C"/>
    <w:rsid w:val="00497BB5"/>
    <w:rsid w:val="00497D9E"/>
    <w:rsid w:val="004A02F5"/>
    <w:rsid w:val="004A05B3"/>
    <w:rsid w:val="004A178F"/>
    <w:rsid w:val="004A2340"/>
    <w:rsid w:val="004A2418"/>
    <w:rsid w:val="004A305D"/>
    <w:rsid w:val="004A3307"/>
    <w:rsid w:val="004A36D4"/>
    <w:rsid w:val="004A5C32"/>
    <w:rsid w:val="004A7462"/>
    <w:rsid w:val="004A790A"/>
    <w:rsid w:val="004B00E4"/>
    <w:rsid w:val="004B0612"/>
    <w:rsid w:val="004B0B97"/>
    <w:rsid w:val="004B136A"/>
    <w:rsid w:val="004B1625"/>
    <w:rsid w:val="004B16AE"/>
    <w:rsid w:val="004B192F"/>
    <w:rsid w:val="004B21EF"/>
    <w:rsid w:val="004B36CC"/>
    <w:rsid w:val="004B4274"/>
    <w:rsid w:val="004B5AA0"/>
    <w:rsid w:val="004B5B25"/>
    <w:rsid w:val="004B6008"/>
    <w:rsid w:val="004C0948"/>
    <w:rsid w:val="004C0F82"/>
    <w:rsid w:val="004C1126"/>
    <w:rsid w:val="004C1B35"/>
    <w:rsid w:val="004C1DBD"/>
    <w:rsid w:val="004C20AE"/>
    <w:rsid w:val="004C22E8"/>
    <w:rsid w:val="004C27AA"/>
    <w:rsid w:val="004C2BB0"/>
    <w:rsid w:val="004C3296"/>
    <w:rsid w:val="004C3FC3"/>
    <w:rsid w:val="004C51DE"/>
    <w:rsid w:val="004C5A54"/>
    <w:rsid w:val="004C7B60"/>
    <w:rsid w:val="004D0246"/>
    <w:rsid w:val="004D05F7"/>
    <w:rsid w:val="004D0667"/>
    <w:rsid w:val="004D0CF5"/>
    <w:rsid w:val="004D359B"/>
    <w:rsid w:val="004D3784"/>
    <w:rsid w:val="004D3F9D"/>
    <w:rsid w:val="004D4796"/>
    <w:rsid w:val="004D51BB"/>
    <w:rsid w:val="004D591C"/>
    <w:rsid w:val="004D60FE"/>
    <w:rsid w:val="004E156F"/>
    <w:rsid w:val="004E29D9"/>
    <w:rsid w:val="004E3048"/>
    <w:rsid w:val="004E44AF"/>
    <w:rsid w:val="004E47A2"/>
    <w:rsid w:val="004E59FD"/>
    <w:rsid w:val="004E63EE"/>
    <w:rsid w:val="004E66ED"/>
    <w:rsid w:val="004E6938"/>
    <w:rsid w:val="004E6B12"/>
    <w:rsid w:val="004E7ED3"/>
    <w:rsid w:val="004F02EF"/>
    <w:rsid w:val="004F03BD"/>
    <w:rsid w:val="004F069D"/>
    <w:rsid w:val="004F0AA3"/>
    <w:rsid w:val="004F1017"/>
    <w:rsid w:val="004F503D"/>
    <w:rsid w:val="004F623E"/>
    <w:rsid w:val="004F6372"/>
    <w:rsid w:val="0050038A"/>
    <w:rsid w:val="00500A18"/>
    <w:rsid w:val="00500EE4"/>
    <w:rsid w:val="005016B6"/>
    <w:rsid w:val="00501955"/>
    <w:rsid w:val="00501B94"/>
    <w:rsid w:val="00501F4C"/>
    <w:rsid w:val="00502007"/>
    <w:rsid w:val="005053DE"/>
    <w:rsid w:val="0050573F"/>
    <w:rsid w:val="005068A9"/>
    <w:rsid w:val="00506D33"/>
    <w:rsid w:val="005070E9"/>
    <w:rsid w:val="00510084"/>
    <w:rsid w:val="00510121"/>
    <w:rsid w:val="005101EF"/>
    <w:rsid w:val="00510B58"/>
    <w:rsid w:val="00510D21"/>
    <w:rsid w:val="00511362"/>
    <w:rsid w:val="005120E0"/>
    <w:rsid w:val="00512212"/>
    <w:rsid w:val="00512E72"/>
    <w:rsid w:val="005132B7"/>
    <w:rsid w:val="00513E48"/>
    <w:rsid w:val="00513EE4"/>
    <w:rsid w:val="0051507D"/>
    <w:rsid w:val="005154A8"/>
    <w:rsid w:val="005164CB"/>
    <w:rsid w:val="00517FB7"/>
    <w:rsid w:val="00520951"/>
    <w:rsid w:val="00521907"/>
    <w:rsid w:val="00521CD2"/>
    <w:rsid w:val="00522242"/>
    <w:rsid w:val="005222AB"/>
    <w:rsid w:val="00523D1F"/>
    <w:rsid w:val="00523DDA"/>
    <w:rsid w:val="005243FA"/>
    <w:rsid w:val="00524692"/>
    <w:rsid w:val="0052494C"/>
    <w:rsid w:val="00524E14"/>
    <w:rsid w:val="00525653"/>
    <w:rsid w:val="005259C9"/>
    <w:rsid w:val="0052639C"/>
    <w:rsid w:val="00526544"/>
    <w:rsid w:val="0052680D"/>
    <w:rsid w:val="00527215"/>
    <w:rsid w:val="005301A6"/>
    <w:rsid w:val="005320F5"/>
    <w:rsid w:val="00532315"/>
    <w:rsid w:val="005326BD"/>
    <w:rsid w:val="00532710"/>
    <w:rsid w:val="00533E60"/>
    <w:rsid w:val="005340A7"/>
    <w:rsid w:val="00534346"/>
    <w:rsid w:val="00534AC4"/>
    <w:rsid w:val="00534AFA"/>
    <w:rsid w:val="00534FBB"/>
    <w:rsid w:val="0053755B"/>
    <w:rsid w:val="005404AE"/>
    <w:rsid w:val="00540DE7"/>
    <w:rsid w:val="00541EA5"/>
    <w:rsid w:val="00541EC5"/>
    <w:rsid w:val="00542803"/>
    <w:rsid w:val="00542A15"/>
    <w:rsid w:val="005432CF"/>
    <w:rsid w:val="00543E68"/>
    <w:rsid w:val="00544324"/>
    <w:rsid w:val="0054506C"/>
    <w:rsid w:val="00545868"/>
    <w:rsid w:val="005458B0"/>
    <w:rsid w:val="00546097"/>
    <w:rsid w:val="005461E3"/>
    <w:rsid w:val="005463D1"/>
    <w:rsid w:val="005466E3"/>
    <w:rsid w:val="00547EDE"/>
    <w:rsid w:val="00550782"/>
    <w:rsid w:val="00550E2E"/>
    <w:rsid w:val="005518E7"/>
    <w:rsid w:val="00552AE4"/>
    <w:rsid w:val="00553616"/>
    <w:rsid w:val="005548F3"/>
    <w:rsid w:val="005565BA"/>
    <w:rsid w:val="00556918"/>
    <w:rsid w:val="00560B12"/>
    <w:rsid w:val="005611C6"/>
    <w:rsid w:val="00561672"/>
    <w:rsid w:val="00561C89"/>
    <w:rsid w:val="00562796"/>
    <w:rsid w:val="00563431"/>
    <w:rsid w:val="005648A5"/>
    <w:rsid w:val="00564A90"/>
    <w:rsid w:val="00564C0A"/>
    <w:rsid w:val="005658AC"/>
    <w:rsid w:val="00565EDE"/>
    <w:rsid w:val="00566147"/>
    <w:rsid w:val="005666ED"/>
    <w:rsid w:val="00572038"/>
    <w:rsid w:val="005738E5"/>
    <w:rsid w:val="00574C5F"/>
    <w:rsid w:val="00574FDA"/>
    <w:rsid w:val="005751D4"/>
    <w:rsid w:val="005759F7"/>
    <w:rsid w:val="005762A1"/>
    <w:rsid w:val="0057635F"/>
    <w:rsid w:val="00577C52"/>
    <w:rsid w:val="00580699"/>
    <w:rsid w:val="0058098A"/>
    <w:rsid w:val="00580ACA"/>
    <w:rsid w:val="005811EB"/>
    <w:rsid w:val="0058178D"/>
    <w:rsid w:val="00582C17"/>
    <w:rsid w:val="005843C3"/>
    <w:rsid w:val="00584641"/>
    <w:rsid w:val="00584789"/>
    <w:rsid w:val="00584C95"/>
    <w:rsid w:val="0058594B"/>
    <w:rsid w:val="00586D55"/>
    <w:rsid w:val="00590617"/>
    <w:rsid w:val="00590A03"/>
    <w:rsid w:val="005916C6"/>
    <w:rsid w:val="00591842"/>
    <w:rsid w:val="00591D04"/>
    <w:rsid w:val="0059239A"/>
    <w:rsid w:val="0059297E"/>
    <w:rsid w:val="00592AF8"/>
    <w:rsid w:val="00592BC2"/>
    <w:rsid w:val="00592F0B"/>
    <w:rsid w:val="00594350"/>
    <w:rsid w:val="00595760"/>
    <w:rsid w:val="00596E5B"/>
    <w:rsid w:val="005973C4"/>
    <w:rsid w:val="00597D90"/>
    <w:rsid w:val="005A0107"/>
    <w:rsid w:val="005A04C8"/>
    <w:rsid w:val="005A04CF"/>
    <w:rsid w:val="005A0841"/>
    <w:rsid w:val="005A0DDD"/>
    <w:rsid w:val="005A30A8"/>
    <w:rsid w:val="005A3E53"/>
    <w:rsid w:val="005A4DD8"/>
    <w:rsid w:val="005A6007"/>
    <w:rsid w:val="005A7ECC"/>
    <w:rsid w:val="005B0E81"/>
    <w:rsid w:val="005B1133"/>
    <w:rsid w:val="005B12A2"/>
    <w:rsid w:val="005B2C0E"/>
    <w:rsid w:val="005B4E9D"/>
    <w:rsid w:val="005B5B45"/>
    <w:rsid w:val="005B72C1"/>
    <w:rsid w:val="005C0626"/>
    <w:rsid w:val="005C0F09"/>
    <w:rsid w:val="005C1525"/>
    <w:rsid w:val="005C1A1E"/>
    <w:rsid w:val="005C2B61"/>
    <w:rsid w:val="005C312A"/>
    <w:rsid w:val="005C3921"/>
    <w:rsid w:val="005C3DA8"/>
    <w:rsid w:val="005C55F8"/>
    <w:rsid w:val="005C5A1C"/>
    <w:rsid w:val="005C655B"/>
    <w:rsid w:val="005C72DB"/>
    <w:rsid w:val="005C7DC3"/>
    <w:rsid w:val="005D0C2F"/>
    <w:rsid w:val="005D196A"/>
    <w:rsid w:val="005D2F86"/>
    <w:rsid w:val="005D351E"/>
    <w:rsid w:val="005D4083"/>
    <w:rsid w:val="005D581D"/>
    <w:rsid w:val="005D5B48"/>
    <w:rsid w:val="005D6205"/>
    <w:rsid w:val="005D6374"/>
    <w:rsid w:val="005D64BF"/>
    <w:rsid w:val="005D7407"/>
    <w:rsid w:val="005D7886"/>
    <w:rsid w:val="005E05D8"/>
    <w:rsid w:val="005E1069"/>
    <w:rsid w:val="005E2C40"/>
    <w:rsid w:val="005E612C"/>
    <w:rsid w:val="005E738B"/>
    <w:rsid w:val="005F02CA"/>
    <w:rsid w:val="005F0B03"/>
    <w:rsid w:val="005F28D9"/>
    <w:rsid w:val="005F3397"/>
    <w:rsid w:val="005F3DA3"/>
    <w:rsid w:val="005F4994"/>
    <w:rsid w:val="005F5645"/>
    <w:rsid w:val="005F5BD9"/>
    <w:rsid w:val="005F6713"/>
    <w:rsid w:val="005F68E7"/>
    <w:rsid w:val="005F785A"/>
    <w:rsid w:val="005F7F17"/>
    <w:rsid w:val="00601259"/>
    <w:rsid w:val="006012F5"/>
    <w:rsid w:val="00601D58"/>
    <w:rsid w:val="006036D0"/>
    <w:rsid w:val="00605BAC"/>
    <w:rsid w:val="006062FB"/>
    <w:rsid w:val="00606371"/>
    <w:rsid w:val="00606DF3"/>
    <w:rsid w:val="00607801"/>
    <w:rsid w:val="00610588"/>
    <w:rsid w:val="00612996"/>
    <w:rsid w:val="006144FE"/>
    <w:rsid w:val="00614D83"/>
    <w:rsid w:val="00614EC7"/>
    <w:rsid w:val="00615A8D"/>
    <w:rsid w:val="00615EA1"/>
    <w:rsid w:val="006177DB"/>
    <w:rsid w:val="006213F6"/>
    <w:rsid w:val="006237A0"/>
    <w:rsid w:val="00623BB5"/>
    <w:rsid w:val="0062478E"/>
    <w:rsid w:val="006248AE"/>
    <w:rsid w:val="00624D0E"/>
    <w:rsid w:val="00627719"/>
    <w:rsid w:val="00627AB2"/>
    <w:rsid w:val="00630799"/>
    <w:rsid w:val="0063126E"/>
    <w:rsid w:val="00632C29"/>
    <w:rsid w:val="00633246"/>
    <w:rsid w:val="00633EE2"/>
    <w:rsid w:val="006352A7"/>
    <w:rsid w:val="0063592C"/>
    <w:rsid w:val="00636E3A"/>
    <w:rsid w:val="00640695"/>
    <w:rsid w:val="006409C5"/>
    <w:rsid w:val="00640F71"/>
    <w:rsid w:val="006412A9"/>
    <w:rsid w:val="006412AC"/>
    <w:rsid w:val="00641537"/>
    <w:rsid w:val="00641F60"/>
    <w:rsid w:val="00643234"/>
    <w:rsid w:val="006442F9"/>
    <w:rsid w:val="006452D8"/>
    <w:rsid w:val="006508AB"/>
    <w:rsid w:val="00650BE6"/>
    <w:rsid w:val="00652A92"/>
    <w:rsid w:val="0065321F"/>
    <w:rsid w:val="00657725"/>
    <w:rsid w:val="006603CC"/>
    <w:rsid w:val="0066161E"/>
    <w:rsid w:val="00661CFF"/>
    <w:rsid w:val="00661E09"/>
    <w:rsid w:val="00662767"/>
    <w:rsid w:val="00665299"/>
    <w:rsid w:val="00665454"/>
    <w:rsid w:val="00665F0C"/>
    <w:rsid w:val="00666242"/>
    <w:rsid w:val="006666D6"/>
    <w:rsid w:val="00667CFC"/>
    <w:rsid w:val="00667EF3"/>
    <w:rsid w:val="006705AD"/>
    <w:rsid w:val="006710F5"/>
    <w:rsid w:val="006720B6"/>
    <w:rsid w:val="00672827"/>
    <w:rsid w:val="00672FB8"/>
    <w:rsid w:val="00673568"/>
    <w:rsid w:val="006737E0"/>
    <w:rsid w:val="00674377"/>
    <w:rsid w:val="00676154"/>
    <w:rsid w:val="006765CD"/>
    <w:rsid w:val="00676C71"/>
    <w:rsid w:val="00676D15"/>
    <w:rsid w:val="00676F53"/>
    <w:rsid w:val="00680FB2"/>
    <w:rsid w:val="00681145"/>
    <w:rsid w:val="006815E0"/>
    <w:rsid w:val="00681F22"/>
    <w:rsid w:val="00681FF3"/>
    <w:rsid w:val="00682286"/>
    <w:rsid w:val="00682D96"/>
    <w:rsid w:val="00683410"/>
    <w:rsid w:val="00683502"/>
    <w:rsid w:val="00683A1D"/>
    <w:rsid w:val="00683B82"/>
    <w:rsid w:val="00683CB4"/>
    <w:rsid w:val="006849D6"/>
    <w:rsid w:val="0068511F"/>
    <w:rsid w:val="00685380"/>
    <w:rsid w:val="00686623"/>
    <w:rsid w:val="00693A21"/>
    <w:rsid w:val="00694284"/>
    <w:rsid w:val="00694836"/>
    <w:rsid w:val="00695311"/>
    <w:rsid w:val="00695ED4"/>
    <w:rsid w:val="0069661E"/>
    <w:rsid w:val="00696FC4"/>
    <w:rsid w:val="006972B2"/>
    <w:rsid w:val="00697A0F"/>
    <w:rsid w:val="00697DEE"/>
    <w:rsid w:val="006A0DDA"/>
    <w:rsid w:val="006A123C"/>
    <w:rsid w:val="006A14DA"/>
    <w:rsid w:val="006A2D9D"/>
    <w:rsid w:val="006A4DA9"/>
    <w:rsid w:val="006A6E15"/>
    <w:rsid w:val="006B10DE"/>
    <w:rsid w:val="006B220C"/>
    <w:rsid w:val="006B2718"/>
    <w:rsid w:val="006B3462"/>
    <w:rsid w:val="006B413C"/>
    <w:rsid w:val="006B5570"/>
    <w:rsid w:val="006B5E76"/>
    <w:rsid w:val="006B6EFD"/>
    <w:rsid w:val="006B7585"/>
    <w:rsid w:val="006B7FDA"/>
    <w:rsid w:val="006C09EA"/>
    <w:rsid w:val="006C18E6"/>
    <w:rsid w:val="006C223F"/>
    <w:rsid w:val="006C2493"/>
    <w:rsid w:val="006C25BE"/>
    <w:rsid w:val="006C26CE"/>
    <w:rsid w:val="006C26F5"/>
    <w:rsid w:val="006C29F6"/>
    <w:rsid w:val="006C3156"/>
    <w:rsid w:val="006C3189"/>
    <w:rsid w:val="006C3800"/>
    <w:rsid w:val="006C42A8"/>
    <w:rsid w:val="006C451F"/>
    <w:rsid w:val="006C505E"/>
    <w:rsid w:val="006C5696"/>
    <w:rsid w:val="006C6760"/>
    <w:rsid w:val="006C6BFC"/>
    <w:rsid w:val="006C794B"/>
    <w:rsid w:val="006C7CA7"/>
    <w:rsid w:val="006D0BC9"/>
    <w:rsid w:val="006D1403"/>
    <w:rsid w:val="006D149E"/>
    <w:rsid w:val="006D450E"/>
    <w:rsid w:val="006D48D2"/>
    <w:rsid w:val="006D597B"/>
    <w:rsid w:val="006D5B27"/>
    <w:rsid w:val="006D62C8"/>
    <w:rsid w:val="006D64C8"/>
    <w:rsid w:val="006D6772"/>
    <w:rsid w:val="006D6BB4"/>
    <w:rsid w:val="006D71D6"/>
    <w:rsid w:val="006E115F"/>
    <w:rsid w:val="006E1278"/>
    <w:rsid w:val="006E3287"/>
    <w:rsid w:val="006E33C6"/>
    <w:rsid w:val="006E37E3"/>
    <w:rsid w:val="006E4149"/>
    <w:rsid w:val="006E4426"/>
    <w:rsid w:val="006E4D91"/>
    <w:rsid w:val="006E5972"/>
    <w:rsid w:val="006E63B5"/>
    <w:rsid w:val="006F0BC6"/>
    <w:rsid w:val="006F16E9"/>
    <w:rsid w:val="006F186E"/>
    <w:rsid w:val="006F39E9"/>
    <w:rsid w:val="006F47B5"/>
    <w:rsid w:val="006F4DFB"/>
    <w:rsid w:val="006F4EF1"/>
    <w:rsid w:val="006F540D"/>
    <w:rsid w:val="006F5B74"/>
    <w:rsid w:val="006F5FF4"/>
    <w:rsid w:val="006F67C1"/>
    <w:rsid w:val="006F692A"/>
    <w:rsid w:val="006F7865"/>
    <w:rsid w:val="006F7EAE"/>
    <w:rsid w:val="007002E0"/>
    <w:rsid w:val="00700B44"/>
    <w:rsid w:val="00701368"/>
    <w:rsid w:val="007013E0"/>
    <w:rsid w:val="00701911"/>
    <w:rsid w:val="007021B6"/>
    <w:rsid w:val="0070282C"/>
    <w:rsid w:val="00702C56"/>
    <w:rsid w:val="00705379"/>
    <w:rsid w:val="007059E1"/>
    <w:rsid w:val="00705E10"/>
    <w:rsid w:val="00707045"/>
    <w:rsid w:val="00710997"/>
    <w:rsid w:val="00711ECA"/>
    <w:rsid w:val="007127AE"/>
    <w:rsid w:val="00712A77"/>
    <w:rsid w:val="007131E5"/>
    <w:rsid w:val="00713EE8"/>
    <w:rsid w:val="00714574"/>
    <w:rsid w:val="007147E0"/>
    <w:rsid w:val="00714F0D"/>
    <w:rsid w:val="00715478"/>
    <w:rsid w:val="00716138"/>
    <w:rsid w:val="00716146"/>
    <w:rsid w:val="007161E8"/>
    <w:rsid w:val="0071660C"/>
    <w:rsid w:val="00720E05"/>
    <w:rsid w:val="007218E0"/>
    <w:rsid w:val="0072191E"/>
    <w:rsid w:val="00721DD2"/>
    <w:rsid w:val="00724234"/>
    <w:rsid w:val="00724EC8"/>
    <w:rsid w:val="00725084"/>
    <w:rsid w:val="0072525F"/>
    <w:rsid w:val="00725A48"/>
    <w:rsid w:val="007268B3"/>
    <w:rsid w:val="0072753D"/>
    <w:rsid w:val="00727CAB"/>
    <w:rsid w:val="00730387"/>
    <w:rsid w:val="007309AB"/>
    <w:rsid w:val="00730A6B"/>
    <w:rsid w:val="0073121B"/>
    <w:rsid w:val="00732495"/>
    <w:rsid w:val="007324AF"/>
    <w:rsid w:val="007324DE"/>
    <w:rsid w:val="00732E34"/>
    <w:rsid w:val="007338FC"/>
    <w:rsid w:val="007341D8"/>
    <w:rsid w:val="007354FC"/>
    <w:rsid w:val="00736825"/>
    <w:rsid w:val="00736851"/>
    <w:rsid w:val="00737327"/>
    <w:rsid w:val="007374D3"/>
    <w:rsid w:val="007378AB"/>
    <w:rsid w:val="007405A1"/>
    <w:rsid w:val="00740B6F"/>
    <w:rsid w:val="00741C89"/>
    <w:rsid w:val="00744804"/>
    <w:rsid w:val="00745DF9"/>
    <w:rsid w:val="007500C4"/>
    <w:rsid w:val="007514B9"/>
    <w:rsid w:val="0075204D"/>
    <w:rsid w:val="007533F2"/>
    <w:rsid w:val="00755479"/>
    <w:rsid w:val="007560B2"/>
    <w:rsid w:val="00756B64"/>
    <w:rsid w:val="0075712A"/>
    <w:rsid w:val="00760D33"/>
    <w:rsid w:val="007611CD"/>
    <w:rsid w:val="0076181C"/>
    <w:rsid w:val="00762CFE"/>
    <w:rsid w:val="00763987"/>
    <w:rsid w:val="00763C18"/>
    <w:rsid w:val="00764440"/>
    <w:rsid w:val="00764543"/>
    <w:rsid w:val="007646ED"/>
    <w:rsid w:val="00764A8C"/>
    <w:rsid w:val="00765042"/>
    <w:rsid w:val="00767338"/>
    <w:rsid w:val="00767D14"/>
    <w:rsid w:val="00771011"/>
    <w:rsid w:val="00771D27"/>
    <w:rsid w:val="0077231D"/>
    <w:rsid w:val="00772B94"/>
    <w:rsid w:val="00773540"/>
    <w:rsid w:val="00773ED5"/>
    <w:rsid w:val="00774371"/>
    <w:rsid w:val="00774965"/>
    <w:rsid w:val="007756B8"/>
    <w:rsid w:val="007761E2"/>
    <w:rsid w:val="0077706B"/>
    <w:rsid w:val="00780264"/>
    <w:rsid w:val="00780C3D"/>
    <w:rsid w:val="00781A97"/>
    <w:rsid w:val="00781CF6"/>
    <w:rsid w:val="007832F4"/>
    <w:rsid w:val="00783390"/>
    <w:rsid w:val="0078414F"/>
    <w:rsid w:val="0078533C"/>
    <w:rsid w:val="0078589F"/>
    <w:rsid w:val="0078599A"/>
    <w:rsid w:val="00786130"/>
    <w:rsid w:val="00786DE5"/>
    <w:rsid w:val="007872D9"/>
    <w:rsid w:val="0078745E"/>
    <w:rsid w:val="007874AE"/>
    <w:rsid w:val="00787D78"/>
    <w:rsid w:val="007906C7"/>
    <w:rsid w:val="007909E1"/>
    <w:rsid w:val="00792467"/>
    <w:rsid w:val="00792A63"/>
    <w:rsid w:val="00796C66"/>
    <w:rsid w:val="007A0C4C"/>
    <w:rsid w:val="007A0EBE"/>
    <w:rsid w:val="007A1ECE"/>
    <w:rsid w:val="007A2905"/>
    <w:rsid w:val="007A2A70"/>
    <w:rsid w:val="007A3541"/>
    <w:rsid w:val="007A37B9"/>
    <w:rsid w:val="007A4919"/>
    <w:rsid w:val="007A4C87"/>
    <w:rsid w:val="007A5045"/>
    <w:rsid w:val="007A516B"/>
    <w:rsid w:val="007A5812"/>
    <w:rsid w:val="007A6499"/>
    <w:rsid w:val="007A708E"/>
    <w:rsid w:val="007A725C"/>
    <w:rsid w:val="007A7CE3"/>
    <w:rsid w:val="007B025B"/>
    <w:rsid w:val="007B05B7"/>
    <w:rsid w:val="007B0773"/>
    <w:rsid w:val="007B0942"/>
    <w:rsid w:val="007B0BE1"/>
    <w:rsid w:val="007B0E93"/>
    <w:rsid w:val="007B108D"/>
    <w:rsid w:val="007B120E"/>
    <w:rsid w:val="007B3D4C"/>
    <w:rsid w:val="007B3E2D"/>
    <w:rsid w:val="007B4DFC"/>
    <w:rsid w:val="007B50A1"/>
    <w:rsid w:val="007B5B5D"/>
    <w:rsid w:val="007B699A"/>
    <w:rsid w:val="007B6D73"/>
    <w:rsid w:val="007B70CB"/>
    <w:rsid w:val="007B71B0"/>
    <w:rsid w:val="007B74D7"/>
    <w:rsid w:val="007B757C"/>
    <w:rsid w:val="007B762F"/>
    <w:rsid w:val="007C04BF"/>
    <w:rsid w:val="007C1EFC"/>
    <w:rsid w:val="007C48E0"/>
    <w:rsid w:val="007C55E3"/>
    <w:rsid w:val="007C6346"/>
    <w:rsid w:val="007C6921"/>
    <w:rsid w:val="007C7026"/>
    <w:rsid w:val="007C74BF"/>
    <w:rsid w:val="007D0927"/>
    <w:rsid w:val="007D2F23"/>
    <w:rsid w:val="007D3345"/>
    <w:rsid w:val="007D48C6"/>
    <w:rsid w:val="007D5AC1"/>
    <w:rsid w:val="007E04BE"/>
    <w:rsid w:val="007E0E0F"/>
    <w:rsid w:val="007E176D"/>
    <w:rsid w:val="007E1940"/>
    <w:rsid w:val="007E1A70"/>
    <w:rsid w:val="007E1DB8"/>
    <w:rsid w:val="007E2C89"/>
    <w:rsid w:val="007E3F1A"/>
    <w:rsid w:val="007E4C81"/>
    <w:rsid w:val="007E5A46"/>
    <w:rsid w:val="007E6B69"/>
    <w:rsid w:val="007E6D87"/>
    <w:rsid w:val="007E7571"/>
    <w:rsid w:val="007E77F8"/>
    <w:rsid w:val="007F01F2"/>
    <w:rsid w:val="007F0955"/>
    <w:rsid w:val="007F0B49"/>
    <w:rsid w:val="007F30CB"/>
    <w:rsid w:val="007F3EF3"/>
    <w:rsid w:val="007F4CB1"/>
    <w:rsid w:val="007F4EBE"/>
    <w:rsid w:val="007F521F"/>
    <w:rsid w:val="007F5C26"/>
    <w:rsid w:val="007F6DCA"/>
    <w:rsid w:val="00800002"/>
    <w:rsid w:val="00803F19"/>
    <w:rsid w:val="00804ECA"/>
    <w:rsid w:val="00805430"/>
    <w:rsid w:val="0080769C"/>
    <w:rsid w:val="00807B1E"/>
    <w:rsid w:val="00807EDB"/>
    <w:rsid w:val="0081074D"/>
    <w:rsid w:val="00811E6C"/>
    <w:rsid w:val="00813385"/>
    <w:rsid w:val="00813602"/>
    <w:rsid w:val="00813743"/>
    <w:rsid w:val="00815FF3"/>
    <w:rsid w:val="008162EC"/>
    <w:rsid w:val="00817701"/>
    <w:rsid w:val="00820189"/>
    <w:rsid w:val="008204D1"/>
    <w:rsid w:val="00822ACD"/>
    <w:rsid w:val="00822AD3"/>
    <w:rsid w:val="008234D2"/>
    <w:rsid w:val="00823F7B"/>
    <w:rsid w:val="008243F9"/>
    <w:rsid w:val="0082607E"/>
    <w:rsid w:val="00827506"/>
    <w:rsid w:val="00830530"/>
    <w:rsid w:val="00830B1D"/>
    <w:rsid w:val="00830BDC"/>
    <w:rsid w:val="008319FA"/>
    <w:rsid w:val="00831A04"/>
    <w:rsid w:val="00831B18"/>
    <w:rsid w:val="008329B0"/>
    <w:rsid w:val="00832EFC"/>
    <w:rsid w:val="00834508"/>
    <w:rsid w:val="00840336"/>
    <w:rsid w:val="0084175D"/>
    <w:rsid w:val="00841CF2"/>
    <w:rsid w:val="008433D8"/>
    <w:rsid w:val="008437E4"/>
    <w:rsid w:val="00844109"/>
    <w:rsid w:val="00844AE4"/>
    <w:rsid w:val="00844D40"/>
    <w:rsid w:val="0084598F"/>
    <w:rsid w:val="00846002"/>
    <w:rsid w:val="0084648A"/>
    <w:rsid w:val="00846A97"/>
    <w:rsid w:val="00846FEA"/>
    <w:rsid w:val="00851CF1"/>
    <w:rsid w:val="0085239D"/>
    <w:rsid w:val="008532C1"/>
    <w:rsid w:val="008538BF"/>
    <w:rsid w:val="00854A84"/>
    <w:rsid w:val="0085608F"/>
    <w:rsid w:val="00856334"/>
    <w:rsid w:val="008576CD"/>
    <w:rsid w:val="00857EEB"/>
    <w:rsid w:val="00860A0C"/>
    <w:rsid w:val="00863543"/>
    <w:rsid w:val="00863602"/>
    <w:rsid w:val="008660C9"/>
    <w:rsid w:val="0086663E"/>
    <w:rsid w:val="0086666B"/>
    <w:rsid w:val="00867698"/>
    <w:rsid w:val="0086786A"/>
    <w:rsid w:val="0087045A"/>
    <w:rsid w:val="00870F3A"/>
    <w:rsid w:val="008720CC"/>
    <w:rsid w:val="00872868"/>
    <w:rsid w:val="008728CC"/>
    <w:rsid w:val="00873C1A"/>
    <w:rsid w:val="0087433D"/>
    <w:rsid w:val="00874E75"/>
    <w:rsid w:val="00874ED1"/>
    <w:rsid w:val="0087511F"/>
    <w:rsid w:val="00875967"/>
    <w:rsid w:val="00880041"/>
    <w:rsid w:val="008807A7"/>
    <w:rsid w:val="00880BDB"/>
    <w:rsid w:val="00881893"/>
    <w:rsid w:val="00881B9B"/>
    <w:rsid w:val="00883075"/>
    <w:rsid w:val="00883536"/>
    <w:rsid w:val="0088376A"/>
    <w:rsid w:val="0088389A"/>
    <w:rsid w:val="008844CE"/>
    <w:rsid w:val="00884C19"/>
    <w:rsid w:val="00884F59"/>
    <w:rsid w:val="008860DB"/>
    <w:rsid w:val="00886BEF"/>
    <w:rsid w:val="0088745F"/>
    <w:rsid w:val="00887CFF"/>
    <w:rsid w:val="00890B43"/>
    <w:rsid w:val="0089101A"/>
    <w:rsid w:val="0089160E"/>
    <w:rsid w:val="00892032"/>
    <w:rsid w:val="008926FE"/>
    <w:rsid w:val="00892CD9"/>
    <w:rsid w:val="00894260"/>
    <w:rsid w:val="00894571"/>
    <w:rsid w:val="00894A9D"/>
    <w:rsid w:val="0089502B"/>
    <w:rsid w:val="008957D9"/>
    <w:rsid w:val="0089650B"/>
    <w:rsid w:val="00896A26"/>
    <w:rsid w:val="008A0C2C"/>
    <w:rsid w:val="008A114F"/>
    <w:rsid w:val="008A16DF"/>
    <w:rsid w:val="008A1ED3"/>
    <w:rsid w:val="008A1FD7"/>
    <w:rsid w:val="008A37AD"/>
    <w:rsid w:val="008A752A"/>
    <w:rsid w:val="008B0965"/>
    <w:rsid w:val="008B115C"/>
    <w:rsid w:val="008B15F8"/>
    <w:rsid w:val="008B184A"/>
    <w:rsid w:val="008B189D"/>
    <w:rsid w:val="008B1980"/>
    <w:rsid w:val="008B209C"/>
    <w:rsid w:val="008B31A5"/>
    <w:rsid w:val="008B54DE"/>
    <w:rsid w:val="008B6E32"/>
    <w:rsid w:val="008B78B5"/>
    <w:rsid w:val="008B7AFB"/>
    <w:rsid w:val="008C0258"/>
    <w:rsid w:val="008C0510"/>
    <w:rsid w:val="008C0AD0"/>
    <w:rsid w:val="008C148A"/>
    <w:rsid w:val="008C1873"/>
    <w:rsid w:val="008C1A61"/>
    <w:rsid w:val="008C288F"/>
    <w:rsid w:val="008C3C8C"/>
    <w:rsid w:val="008C5366"/>
    <w:rsid w:val="008C53A9"/>
    <w:rsid w:val="008C5D6D"/>
    <w:rsid w:val="008D07DB"/>
    <w:rsid w:val="008D0D2D"/>
    <w:rsid w:val="008D173E"/>
    <w:rsid w:val="008D232D"/>
    <w:rsid w:val="008D2578"/>
    <w:rsid w:val="008D4358"/>
    <w:rsid w:val="008D439C"/>
    <w:rsid w:val="008D4D15"/>
    <w:rsid w:val="008D5C2F"/>
    <w:rsid w:val="008D5E5A"/>
    <w:rsid w:val="008D6A5E"/>
    <w:rsid w:val="008E0852"/>
    <w:rsid w:val="008E0962"/>
    <w:rsid w:val="008E0D69"/>
    <w:rsid w:val="008E205D"/>
    <w:rsid w:val="008E2BCA"/>
    <w:rsid w:val="008E2EB2"/>
    <w:rsid w:val="008E3744"/>
    <w:rsid w:val="008E386C"/>
    <w:rsid w:val="008E680E"/>
    <w:rsid w:val="008E6BFF"/>
    <w:rsid w:val="008E7193"/>
    <w:rsid w:val="008E7779"/>
    <w:rsid w:val="008F0AAE"/>
    <w:rsid w:val="008F0BB9"/>
    <w:rsid w:val="008F114A"/>
    <w:rsid w:val="008F181C"/>
    <w:rsid w:val="008F1B5C"/>
    <w:rsid w:val="008F2286"/>
    <w:rsid w:val="008F2366"/>
    <w:rsid w:val="008F2A78"/>
    <w:rsid w:val="008F2D09"/>
    <w:rsid w:val="008F4910"/>
    <w:rsid w:val="008F5A6F"/>
    <w:rsid w:val="008F71C3"/>
    <w:rsid w:val="008F743A"/>
    <w:rsid w:val="00900B72"/>
    <w:rsid w:val="00900F58"/>
    <w:rsid w:val="00900F5A"/>
    <w:rsid w:val="009014E0"/>
    <w:rsid w:val="009019B2"/>
    <w:rsid w:val="0090205E"/>
    <w:rsid w:val="00902131"/>
    <w:rsid w:val="00903A03"/>
    <w:rsid w:val="00903C96"/>
    <w:rsid w:val="009072FD"/>
    <w:rsid w:val="009078D9"/>
    <w:rsid w:val="00910356"/>
    <w:rsid w:val="00910CA9"/>
    <w:rsid w:val="00910E38"/>
    <w:rsid w:val="00911D18"/>
    <w:rsid w:val="00911D2F"/>
    <w:rsid w:val="00912837"/>
    <w:rsid w:val="009134A0"/>
    <w:rsid w:val="00914540"/>
    <w:rsid w:val="00914BFA"/>
    <w:rsid w:val="00914F0B"/>
    <w:rsid w:val="00915536"/>
    <w:rsid w:val="00915B63"/>
    <w:rsid w:val="00916111"/>
    <w:rsid w:val="009171DF"/>
    <w:rsid w:val="00917871"/>
    <w:rsid w:val="00920FF7"/>
    <w:rsid w:val="009213E0"/>
    <w:rsid w:val="00923489"/>
    <w:rsid w:val="00924E57"/>
    <w:rsid w:val="0092608E"/>
    <w:rsid w:val="009274CA"/>
    <w:rsid w:val="0092771C"/>
    <w:rsid w:val="009313D0"/>
    <w:rsid w:val="009314C1"/>
    <w:rsid w:val="00931760"/>
    <w:rsid w:val="0093277B"/>
    <w:rsid w:val="00932AA0"/>
    <w:rsid w:val="00933392"/>
    <w:rsid w:val="009339AB"/>
    <w:rsid w:val="00933E2B"/>
    <w:rsid w:val="00934214"/>
    <w:rsid w:val="0093469D"/>
    <w:rsid w:val="00935041"/>
    <w:rsid w:val="00937DCA"/>
    <w:rsid w:val="009418E3"/>
    <w:rsid w:val="00941BC1"/>
    <w:rsid w:val="009420FD"/>
    <w:rsid w:val="00945529"/>
    <w:rsid w:val="00946279"/>
    <w:rsid w:val="009469C7"/>
    <w:rsid w:val="00946A29"/>
    <w:rsid w:val="00947DE7"/>
    <w:rsid w:val="00950AF9"/>
    <w:rsid w:val="0095101E"/>
    <w:rsid w:val="00951D63"/>
    <w:rsid w:val="0095253C"/>
    <w:rsid w:val="00952E83"/>
    <w:rsid w:val="00954F56"/>
    <w:rsid w:val="00955A50"/>
    <w:rsid w:val="00956B2E"/>
    <w:rsid w:val="00957D9A"/>
    <w:rsid w:val="00961273"/>
    <w:rsid w:val="00961B7D"/>
    <w:rsid w:val="0096207B"/>
    <w:rsid w:val="00962486"/>
    <w:rsid w:val="00962DA4"/>
    <w:rsid w:val="00963189"/>
    <w:rsid w:val="00963D29"/>
    <w:rsid w:val="00963DEF"/>
    <w:rsid w:val="00964D18"/>
    <w:rsid w:val="00965D6A"/>
    <w:rsid w:val="009669AE"/>
    <w:rsid w:val="00970E47"/>
    <w:rsid w:val="00970F3B"/>
    <w:rsid w:val="00971857"/>
    <w:rsid w:val="009719DF"/>
    <w:rsid w:val="00971A45"/>
    <w:rsid w:val="009721C7"/>
    <w:rsid w:val="00972486"/>
    <w:rsid w:val="00972878"/>
    <w:rsid w:val="0097449F"/>
    <w:rsid w:val="00974EF3"/>
    <w:rsid w:val="00975036"/>
    <w:rsid w:val="00975623"/>
    <w:rsid w:val="009757B4"/>
    <w:rsid w:val="00975A6E"/>
    <w:rsid w:val="00975E6E"/>
    <w:rsid w:val="009763AD"/>
    <w:rsid w:val="00976785"/>
    <w:rsid w:val="00980EF7"/>
    <w:rsid w:val="009815A1"/>
    <w:rsid w:val="00982365"/>
    <w:rsid w:val="00984D8B"/>
    <w:rsid w:val="009857F0"/>
    <w:rsid w:val="009858E5"/>
    <w:rsid w:val="00985F87"/>
    <w:rsid w:val="009861B1"/>
    <w:rsid w:val="009861D8"/>
    <w:rsid w:val="009861DA"/>
    <w:rsid w:val="009864CC"/>
    <w:rsid w:val="009870DE"/>
    <w:rsid w:val="0098725E"/>
    <w:rsid w:val="009900AA"/>
    <w:rsid w:val="00992783"/>
    <w:rsid w:val="009936A4"/>
    <w:rsid w:val="00993AD5"/>
    <w:rsid w:val="009943CF"/>
    <w:rsid w:val="00996467"/>
    <w:rsid w:val="00996728"/>
    <w:rsid w:val="0099702F"/>
    <w:rsid w:val="00997D3A"/>
    <w:rsid w:val="009A04B4"/>
    <w:rsid w:val="009A17E7"/>
    <w:rsid w:val="009A1B4E"/>
    <w:rsid w:val="009A1F03"/>
    <w:rsid w:val="009A2178"/>
    <w:rsid w:val="009A2BCF"/>
    <w:rsid w:val="009A32AA"/>
    <w:rsid w:val="009A446E"/>
    <w:rsid w:val="009A72C6"/>
    <w:rsid w:val="009B0EEE"/>
    <w:rsid w:val="009B10FB"/>
    <w:rsid w:val="009B1530"/>
    <w:rsid w:val="009B1818"/>
    <w:rsid w:val="009B1D48"/>
    <w:rsid w:val="009B352C"/>
    <w:rsid w:val="009B35CA"/>
    <w:rsid w:val="009B40E9"/>
    <w:rsid w:val="009B41A0"/>
    <w:rsid w:val="009B43EF"/>
    <w:rsid w:val="009B5F9B"/>
    <w:rsid w:val="009B6A19"/>
    <w:rsid w:val="009B73F8"/>
    <w:rsid w:val="009B7732"/>
    <w:rsid w:val="009C02FB"/>
    <w:rsid w:val="009C0E4D"/>
    <w:rsid w:val="009C0F50"/>
    <w:rsid w:val="009C1DC7"/>
    <w:rsid w:val="009C2BD4"/>
    <w:rsid w:val="009C2D1B"/>
    <w:rsid w:val="009C364F"/>
    <w:rsid w:val="009C40B8"/>
    <w:rsid w:val="009C457B"/>
    <w:rsid w:val="009D02E9"/>
    <w:rsid w:val="009D0809"/>
    <w:rsid w:val="009D11CD"/>
    <w:rsid w:val="009D1491"/>
    <w:rsid w:val="009D2114"/>
    <w:rsid w:val="009D22DC"/>
    <w:rsid w:val="009D37EE"/>
    <w:rsid w:val="009D3A4A"/>
    <w:rsid w:val="009D4538"/>
    <w:rsid w:val="009D4D45"/>
    <w:rsid w:val="009D56D4"/>
    <w:rsid w:val="009D5BA4"/>
    <w:rsid w:val="009D745E"/>
    <w:rsid w:val="009D7471"/>
    <w:rsid w:val="009D7FAC"/>
    <w:rsid w:val="009E0BA3"/>
    <w:rsid w:val="009E1944"/>
    <w:rsid w:val="009E1FB7"/>
    <w:rsid w:val="009E29CF"/>
    <w:rsid w:val="009E3312"/>
    <w:rsid w:val="009E47DE"/>
    <w:rsid w:val="009E5704"/>
    <w:rsid w:val="009E5F5A"/>
    <w:rsid w:val="009E623F"/>
    <w:rsid w:val="009E6792"/>
    <w:rsid w:val="009E7B00"/>
    <w:rsid w:val="009F02D9"/>
    <w:rsid w:val="009F10CD"/>
    <w:rsid w:val="009F348D"/>
    <w:rsid w:val="009F3E8D"/>
    <w:rsid w:val="009F42C4"/>
    <w:rsid w:val="009F4355"/>
    <w:rsid w:val="009F4A28"/>
    <w:rsid w:val="009F4EE4"/>
    <w:rsid w:val="009F5065"/>
    <w:rsid w:val="009F54E5"/>
    <w:rsid w:val="009F5E3B"/>
    <w:rsid w:val="009F6901"/>
    <w:rsid w:val="009F7DFB"/>
    <w:rsid w:val="00A001D5"/>
    <w:rsid w:val="00A00265"/>
    <w:rsid w:val="00A01816"/>
    <w:rsid w:val="00A03461"/>
    <w:rsid w:val="00A038B0"/>
    <w:rsid w:val="00A04B55"/>
    <w:rsid w:val="00A052AE"/>
    <w:rsid w:val="00A05B3F"/>
    <w:rsid w:val="00A0780F"/>
    <w:rsid w:val="00A07D66"/>
    <w:rsid w:val="00A1002F"/>
    <w:rsid w:val="00A102CF"/>
    <w:rsid w:val="00A10823"/>
    <w:rsid w:val="00A11311"/>
    <w:rsid w:val="00A12C94"/>
    <w:rsid w:val="00A12ECD"/>
    <w:rsid w:val="00A14C77"/>
    <w:rsid w:val="00A14D04"/>
    <w:rsid w:val="00A15140"/>
    <w:rsid w:val="00A1585C"/>
    <w:rsid w:val="00A15A38"/>
    <w:rsid w:val="00A15DB6"/>
    <w:rsid w:val="00A16FEA"/>
    <w:rsid w:val="00A212E3"/>
    <w:rsid w:val="00A21D12"/>
    <w:rsid w:val="00A226E4"/>
    <w:rsid w:val="00A228FE"/>
    <w:rsid w:val="00A234A6"/>
    <w:rsid w:val="00A24248"/>
    <w:rsid w:val="00A25739"/>
    <w:rsid w:val="00A258E8"/>
    <w:rsid w:val="00A25A8E"/>
    <w:rsid w:val="00A26DEC"/>
    <w:rsid w:val="00A278FC"/>
    <w:rsid w:val="00A27D7F"/>
    <w:rsid w:val="00A30418"/>
    <w:rsid w:val="00A306D7"/>
    <w:rsid w:val="00A30B26"/>
    <w:rsid w:val="00A31EEA"/>
    <w:rsid w:val="00A32152"/>
    <w:rsid w:val="00A32338"/>
    <w:rsid w:val="00A336A9"/>
    <w:rsid w:val="00A34DC3"/>
    <w:rsid w:val="00A34E90"/>
    <w:rsid w:val="00A36418"/>
    <w:rsid w:val="00A365C2"/>
    <w:rsid w:val="00A36BA3"/>
    <w:rsid w:val="00A422B2"/>
    <w:rsid w:val="00A43F26"/>
    <w:rsid w:val="00A461EE"/>
    <w:rsid w:val="00A463AC"/>
    <w:rsid w:val="00A47E2C"/>
    <w:rsid w:val="00A505E5"/>
    <w:rsid w:val="00A5079A"/>
    <w:rsid w:val="00A507D6"/>
    <w:rsid w:val="00A50C27"/>
    <w:rsid w:val="00A51E66"/>
    <w:rsid w:val="00A52872"/>
    <w:rsid w:val="00A538B8"/>
    <w:rsid w:val="00A53BAC"/>
    <w:rsid w:val="00A546D8"/>
    <w:rsid w:val="00A5551F"/>
    <w:rsid w:val="00A558F0"/>
    <w:rsid w:val="00A56D87"/>
    <w:rsid w:val="00A572D1"/>
    <w:rsid w:val="00A60601"/>
    <w:rsid w:val="00A62260"/>
    <w:rsid w:val="00A63161"/>
    <w:rsid w:val="00A6326C"/>
    <w:rsid w:val="00A66679"/>
    <w:rsid w:val="00A67B77"/>
    <w:rsid w:val="00A67E2C"/>
    <w:rsid w:val="00A7122E"/>
    <w:rsid w:val="00A71569"/>
    <w:rsid w:val="00A7280C"/>
    <w:rsid w:val="00A72BC4"/>
    <w:rsid w:val="00A741DC"/>
    <w:rsid w:val="00A75113"/>
    <w:rsid w:val="00A752FD"/>
    <w:rsid w:val="00A75533"/>
    <w:rsid w:val="00A75BAA"/>
    <w:rsid w:val="00A80012"/>
    <w:rsid w:val="00A818EB"/>
    <w:rsid w:val="00A81A4C"/>
    <w:rsid w:val="00A82B20"/>
    <w:rsid w:val="00A83437"/>
    <w:rsid w:val="00A84026"/>
    <w:rsid w:val="00A8419B"/>
    <w:rsid w:val="00A84273"/>
    <w:rsid w:val="00A8473C"/>
    <w:rsid w:val="00A84837"/>
    <w:rsid w:val="00A8525A"/>
    <w:rsid w:val="00A85550"/>
    <w:rsid w:val="00A85E3F"/>
    <w:rsid w:val="00A865BA"/>
    <w:rsid w:val="00A86C85"/>
    <w:rsid w:val="00A86E83"/>
    <w:rsid w:val="00A86FE3"/>
    <w:rsid w:val="00A875A5"/>
    <w:rsid w:val="00A87FD9"/>
    <w:rsid w:val="00A90372"/>
    <w:rsid w:val="00A9199A"/>
    <w:rsid w:val="00A91D15"/>
    <w:rsid w:val="00A91ED2"/>
    <w:rsid w:val="00A92194"/>
    <w:rsid w:val="00A92F0D"/>
    <w:rsid w:val="00A93046"/>
    <w:rsid w:val="00A948F9"/>
    <w:rsid w:val="00A94D0F"/>
    <w:rsid w:val="00A96B90"/>
    <w:rsid w:val="00AA003E"/>
    <w:rsid w:val="00AA0104"/>
    <w:rsid w:val="00AA0C33"/>
    <w:rsid w:val="00AA0E76"/>
    <w:rsid w:val="00AA1896"/>
    <w:rsid w:val="00AA1E18"/>
    <w:rsid w:val="00AA239E"/>
    <w:rsid w:val="00AA327A"/>
    <w:rsid w:val="00AA3CA7"/>
    <w:rsid w:val="00AA3CD5"/>
    <w:rsid w:val="00AA4C4E"/>
    <w:rsid w:val="00AA5B77"/>
    <w:rsid w:val="00AA5C2F"/>
    <w:rsid w:val="00AA5CBA"/>
    <w:rsid w:val="00AA6501"/>
    <w:rsid w:val="00AA6544"/>
    <w:rsid w:val="00AA679C"/>
    <w:rsid w:val="00AA73C3"/>
    <w:rsid w:val="00AA78AE"/>
    <w:rsid w:val="00AA7A28"/>
    <w:rsid w:val="00AA7EB9"/>
    <w:rsid w:val="00AB069E"/>
    <w:rsid w:val="00AB186C"/>
    <w:rsid w:val="00AB1932"/>
    <w:rsid w:val="00AB2C06"/>
    <w:rsid w:val="00AB3FD9"/>
    <w:rsid w:val="00AB51AA"/>
    <w:rsid w:val="00AB60A3"/>
    <w:rsid w:val="00AC0751"/>
    <w:rsid w:val="00AC1E8A"/>
    <w:rsid w:val="00AC201C"/>
    <w:rsid w:val="00AC2241"/>
    <w:rsid w:val="00AC36F1"/>
    <w:rsid w:val="00AC3759"/>
    <w:rsid w:val="00AC3D90"/>
    <w:rsid w:val="00AC3E48"/>
    <w:rsid w:val="00AC41D8"/>
    <w:rsid w:val="00AC54AC"/>
    <w:rsid w:val="00AC695B"/>
    <w:rsid w:val="00AC750C"/>
    <w:rsid w:val="00AC7F54"/>
    <w:rsid w:val="00AD0781"/>
    <w:rsid w:val="00AD1886"/>
    <w:rsid w:val="00AD1933"/>
    <w:rsid w:val="00AD1C33"/>
    <w:rsid w:val="00AD25B5"/>
    <w:rsid w:val="00AD3453"/>
    <w:rsid w:val="00AD6066"/>
    <w:rsid w:val="00AD6AD2"/>
    <w:rsid w:val="00AD6ED7"/>
    <w:rsid w:val="00AD6FC8"/>
    <w:rsid w:val="00AE1041"/>
    <w:rsid w:val="00AE2282"/>
    <w:rsid w:val="00AE23B9"/>
    <w:rsid w:val="00AE2C24"/>
    <w:rsid w:val="00AE3C9C"/>
    <w:rsid w:val="00AE5ED5"/>
    <w:rsid w:val="00AE6FB9"/>
    <w:rsid w:val="00AE73F0"/>
    <w:rsid w:val="00AF00D7"/>
    <w:rsid w:val="00AF05A8"/>
    <w:rsid w:val="00AF0982"/>
    <w:rsid w:val="00AF2F78"/>
    <w:rsid w:val="00AF51EB"/>
    <w:rsid w:val="00AF5BBC"/>
    <w:rsid w:val="00AF62E4"/>
    <w:rsid w:val="00AF639C"/>
    <w:rsid w:val="00AF7286"/>
    <w:rsid w:val="00AF7AF5"/>
    <w:rsid w:val="00B008A3"/>
    <w:rsid w:val="00B00BE2"/>
    <w:rsid w:val="00B0282C"/>
    <w:rsid w:val="00B02F89"/>
    <w:rsid w:val="00B03636"/>
    <w:rsid w:val="00B0363F"/>
    <w:rsid w:val="00B03889"/>
    <w:rsid w:val="00B041AD"/>
    <w:rsid w:val="00B04AB5"/>
    <w:rsid w:val="00B05873"/>
    <w:rsid w:val="00B05E6C"/>
    <w:rsid w:val="00B06991"/>
    <w:rsid w:val="00B06DDD"/>
    <w:rsid w:val="00B120B5"/>
    <w:rsid w:val="00B12172"/>
    <w:rsid w:val="00B12490"/>
    <w:rsid w:val="00B12891"/>
    <w:rsid w:val="00B12F68"/>
    <w:rsid w:val="00B14ABC"/>
    <w:rsid w:val="00B163CF"/>
    <w:rsid w:val="00B16664"/>
    <w:rsid w:val="00B21FDD"/>
    <w:rsid w:val="00B2342E"/>
    <w:rsid w:val="00B23EE3"/>
    <w:rsid w:val="00B261FA"/>
    <w:rsid w:val="00B27640"/>
    <w:rsid w:val="00B31C88"/>
    <w:rsid w:val="00B31E49"/>
    <w:rsid w:val="00B32136"/>
    <w:rsid w:val="00B32193"/>
    <w:rsid w:val="00B32E74"/>
    <w:rsid w:val="00B32EED"/>
    <w:rsid w:val="00B34F21"/>
    <w:rsid w:val="00B354D7"/>
    <w:rsid w:val="00B3612B"/>
    <w:rsid w:val="00B37242"/>
    <w:rsid w:val="00B377C2"/>
    <w:rsid w:val="00B4174B"/>
    <w:rsid w:val="00B41A7D"/>
    <w:rsid w:val="00B4381F"/>
    <w:rsid w:val="00B43A34"/>
    <w:rsid w:val="00B43E38"/>
    <w:rsid w:val="00B4528D"/>
    <w:rsid w:val="00B4563A"/>
    <w:rsid w:val="00B45AFB"/>
    <w:rsid w:val="00B50D41"/>
    <w:rsid w:val="00B50EB3"/>
    <w:rsid w:val="00B512A4"/>
    <w:rsid w:val="00B51A6B"/>
    <w:rsid w:val="00B51D3A"/>
    <w:rsid w:val="00B51E2E"/>
    <w:rsid w:val="00B51FE8"/>
    <w:rsid w:val="00B53A98"/>
    <w:rsid w:val="00B53CAF"/>
    <w:rsid w:val="00B53CD7"/>
    <w:rsid w:val="00B540F3"/>
    <w:rsid w:val="00B547CF"/>
    <w:rsid w:val="00B54944"/>
    <w:rsid w:val="00B54A01"/>
    <w:rsid w:val="00B5522E"/>
    <w:rsid w:val="00B55515"/>
    <w:rsid w:val="00B57A10"/>
    <w:rsid w:val="00B57F7B"/>
    <w:rsid w:val="00B605C7"/>
    <w:rsid w:val="00B60F14"/>
    <w:rsid w:val="00B614AB"/>
    <w:rsid w:val="00B61BA1"/>
    <w:rsid w:val="00B62C44"/>
    <w:rsid w:val="00B62ECB"/>
    <w:rsid w:val="00B64AD9"/>
    <w:rsid w:val="00B66E05"/>
    <w:rsid w:val="00B66EF3"/>
    <w:rsid w:val="00B6704A"/>
    <w:rsid w:val="00B675DC"/>
    <w:rsid w:val="00B72306"/>
    <w:rsid w:val="00B723BF"/>
    <w:rsid w:val="00B739A1"/>
    <w:rsid w:val="00B74F6B"/>
    <w:rsid w:val="00B75244"/>
    <w:rsid w:val="00B75B77"/>
    <w:rsid w:val="00B760C2"/>
    <w:rsid w:val="00B766FF"/>
    <w:rsid w:val="00B76A1D"/>
    <w:rsid w:val="00B76A95"/>
    <w:rsid w:val="00B778B7"/>
    <w:rsid w:val="00B77E44"/>
    <w:rsid w:val="00B800D9"/>
    <w:rsid w:val="00B81A7E"/>
    <w:rsid w:val="00B81A8D"/>
    <w:rsid w:val="00B83383"/>
    <w:rsid w:val="00B83C64"/>
    <w:rsid w:val="00B84CBC"/>
    <w:rsid w:val="00B85ADE"/>
    <w:rsid w:val="00B85C3B"/>
    <w:rsid w:val="00B861AA"/>
    <w:rsid w:val="00B875E5"/>
    <w:rsid w:val="00B907A4"/>
    <w:rsid w:val="00B916B0"/>
    <w:rsid w:val="00B91F44"/>
    <w:rsid w:val="00B928A2"/>
    <w:rsid w:val="00B92915"/>
    <w:rsid w:val="00B93455"/>
    <w:rsid w:val="00B93706"/>
    <w:rsid w:val="00B94ACD"/>
    <w:rsid w:val="00B94C3E"/>
    <w:rsid w:val="00B9502A"/>
    <w:rsid w:val="00B95418"/>
    <w:rsid w:val="00B9556C"/>
    <w:rsid w:val="00B97CBA"/>
    <w:rsid w:val="00B97FD6"/>
    <w:rsid w:val="00BA0146"/>
    <w:rsid w:val="00BA0238"/>
    <w:rsid w:val="00BA1977"/>
    <w:rsid w:val="00BA3951"/>
    <w:rsid w:val="00BA44F8"/>
    <w:rsid w:val="00BA452B"/>
    <w:rsid w:val="00BA4A3F"/>
    <w:rsid w:val="00BA631D"/>
    <w:rsid w:val="00BA6665"/>
    <w:rsid w:val="00BA6A28"/>
    <w:rsid w:val="00BA73AA"/>
    <w:rsid w:val="00BA73B2"/>
    <w:rsid w:val="00BB0005"/>
    <w:rsid w:val="00BB0556"/>
    <w:rsid w:val="00BB099C"/>
    <w:rsid w:val="00BB0C69"/>
    <w:rsid w:val="00BB1736"/>
    <w:rsid w:val="00BB1844"/>
    <w:rsid w:val="00BB3682"/>
    <w:rsid w:val="00BB5EA8"/>
    <w:rsid w:val="00BB5F0B"/>
    <w:rsid w:val="00BB731E"/>
    <w:rsid w:val="00BC0431"/>
    <w:rsid w:val="00BC2ED8"/>
    <w:rsid w:val="00BC2F9A"/>
    <w:rsid w:val="00BC2FB9"/>
    <w:rsid w:val="00BC3186"/>
    <w:rsid w:val="00BC336F"/>
    <w:rsid w:val="00BC3751"/>
    <w:rsid w:val="00BC3D9A"/>
    <w:rsid w:val="00BC4080"/>
    <w:rsid w:val="00BC49C3"/>
    <w:rsid w:val="00BC56DE"/>
    <w:rsid w:val="00BC5735"/>
    <w:rsid w:val="00BC6738"/>
    <w:rsid w:val="00BC6FD4"/>
    <w:rsid w:val="00BC7DA0"/>
    <w:rsid w:val="00BD18FC"/>
    <w:rsid w:val="00BD1969"/>
    <w:rsid w:val="00BD25E0"/>
    <w:rsid w:val="00BD2908"/>
    <w:rsid w:val="00BD2E2F"/>
    <w:rsid w:val="00BD2F0A"/>
    <w:rsid w:val="00BD3C5A"/>
    <w:rsid w:val="00BD40D1"/>
    <w:rsid w:val="00BD46D9"/>
    <w:rsid w:val="00BD4AE2"/>
    <w:rsid w:val="00BD575C"/>
    <w:rsid w:val="00BD6B1A"/>
    <w:rsid w:val="00BD75E4"/>
    <w:rsid w:val="00BD7BBD"/>
    <w:rsid w:val="00BE1621"/>
    <w:rsid w:val="00BE3269"/>
    <w:rsid w:val="00BE3C0F"/>
    <w:rsid w:val="00BE3DFE"/>
    <w:rsid w:val="00BE5976"/>
    <w:rsid w:val="00BE6BB6"/>
    <w:rsid w:val="00BE7377"/>
    <w:rsid w:val="00BE77B0"/>
    <w:rsid w:val="00BF12D2"/>
    <w:rsid w:val="00BF19BD"/>
    <w:rsid w:val="00BF1A90"/>
    <w:rsid w:val="00BF2736"/>
    <w:rsid w:val="00BF3244"/>
    <w:rsid w:val="00BF39CE"/>
    <w:rsid w:val="00BF58B7"/>
    <w:rsid w:val="00BF6B56"/>
    <w:rsid w:val="00BF708C"/>
    <w:rsid w:val="00BF7BE0"/>
    <w:rsid w:val="00C02011"/>
    <w:rsid w:val="00C022EE"/>
    <w:rsid w:val="00C025F4"/>
    <w:rsid w:val="00C027F2"/>
    <w:rsid w:val="00C03955"/>
    <w:rsid w:val="00C06484"/>
    <w:rsid w:val="00C072B1"/>
    <w:rsid w:val="00C0766B"/>
    <w:rsid w:val="00C101D5"/>
    <w:rsid w:val="00C1072F"/>
    <w:rsid w:val="00C10F03"/>
    <w:rsid w:val="00C12756"/>
    <w:rsid w:val="00C12DF0"/>
    <w:rsid w:val="00C1388C"/>
    <w:rsid w:val="00C15904"/>
    <w:rsid w:val="00C17E7A"/>
    <w:rsid w:val="00C2046E"/>
    <w:rsid w:val="00C204B8"/>
    <w:rsid w:val="00C2069B"/>
    <w:rsid w:val="00C20D29"/>
    <w:rsid w:val="00C2117F"/>
    <w:rsid w:val="00C21293"/>
    <w:rsid w:val="00C216A8"/>
    <w:rsid w:val="00C21E1A"/>
    <w:rsid w:val="00C22E95"/>
    <w:rsid w:val="00C240BC"/>
    <w:rsid w:val="00C24852"/>
    <w:rsid w:val="00C248A8"/>
    <w:rsid w:val="00C2571C"/>
    <w:rsid w:val="00C26F92"/>
    <w:rsid w:val="00C271BA"/>
    <w:rsid w:val="00C27203"/>
    <w:rsid w:val="00C2746A"/>
    <w:rsid w:val="00C30781"/>
    <w:rsid w:val="00C32483"/>
    <w:rsid w:val="00C325B2"/>
    <w:rsid w:val="00C329E1"/>
    <w:rsid w:val="00C33880"/>
    <w:rsid w:val="00C3446F"/>
    <w:rsid w:val="00C34734"/>
    <w:rsid w:val="00C36563"/>
    <w:rsid w:val="00C3787C"/>
    <w:rsid w:val="00C405A4"/>
    <w:rsid w:val="00C40ABD"/>
    <w:rsid w:val="00C40E15"/>
    <w:rsid w:val="00C41725"/>
    <w:rsid w:val="00C417B9"/>
    <w:rsid w:val="00C44398"/>
    <w:rsid w:val="00C44ED9"/>
    <w:rsid w:val="00C454BE"/>
    <w:rsid w:val="00C46DE2"/>
    <w:rsid w:val="00C47628"/>
    <w:rsid w:val="00C50C87"/>
    <w:rsid w:val="00C50D18"/>
    <w:rsid w:val="00C50FD9"/>
    <w:rsid w:val="00C51837"/>
    <w:rsid w:val="00C51B20"/>
    <w:rsid w:val="00C522B9"/>
    <w:rsid w:val="00C527DD"/>
    <w:rsid w:val="00C5293B"/>
    <w:rsid w:val="00C52A44"/>
    <w:rsid w:val="00C53467"/>
    <w:rsid w:val="00C53640"/>
    <w:rsid w:val="00C54331"/>
    <w:rsid w:val="00C54A28"/>
    <w:rsid w:val="00C55306"/>
    <w:rsid w:val="00C5568F"/>
    <w:rsid w:val="00C56485"/>
    <w:rsid w:val="00C568BD"/>
    <w:rsid w:val="00C57F9C"/>
    <w:rsid w:val="00C60831"/>
    <w:rsid w:val="00C6111A"/>
    <w:rsid w:val="00C63454"/>
    <w:rsid w:val="00C64CE2"/>
    <w:rsid w:val="00C668D2"/>
    <w:rsid w:val="00C70E12"/>
    <w:rsid w:val="00C7145A"/>
    <w:rsid w:val="00C72282"/>
    <w:rsid w:val="00C7337F"/>
    <w:rsid w:val="00C73F2B"/>
    <w:rsid w:val="00C75E61"/>
    <w:rsid w:val="00C76ABA"/>
    <w:rsid w:val="00C77135"/>
    <w:rsid w:val="00C80E73"/>
    <w:rsid w:val="00C81159"/>
    <w:rsid w:val="00C818B1"/>
    <w:rsid w:val="00C81DA6"/>
    <w:rsid w:val="00C8227F"/>
    <w:rsid w:val="00C829A4"/>
    <w:rsid w:val="00C82C21"/>
    <w:rsid w:val="00C83A8D"/>
    <w:rsid w:val="00C84DEF"/>
    <w:rsid w:val="00C85C99"/>
    <w:rsid w:val="00C86D55"/>
    <w:rsid w:val="00C879B6"/>
    <w:rsid w:val="00C90AE7"/>
    <w:rsid w:val="00C90DA5"/>
    <w:rsid w:val="00C915EF"/>
    <w:rsid w:val="00C91C90"/>
    <w:rsid w:val="00C91D60"/>
    <w:rsid w:val="00C94150"/>
    <w:rsid w:val="00C94F28"/>
    <w:rsid w:val="00C95375"/>
    <w:rsid w:val="00C954FD"/>
    <w:rsid w:val="00C96BB5"/>
    <w:rsid w:val="00C96D10"/>
    <w:rsid w:val="00C9734A"/>
    <w:rsid w:val="00C975CE"/>
    <w:rsid w:val="00C97BA3"/>
    <w:rsid w:val="00CA0BA5"/>
    <w:rsid w:val="00CA0F81"/>
    <w:rsid w:val="00CA25C4"/>
    <w:rsid w:val="00CA2F37"/>
    <w:rsid w:val="00CA31D7"/>
    <w:rsid w:val="00CA3A1D"/>
    <w:rsid w:val="00CA3D2D"/>
    <w:rsid w:val="00CA45C4"/>
    <w:rsid w:val="00CA5E6E"/>
    <w:rsid w:val="00CA5EA8"/>
    <w:rsid w:val="00CA6D5C"/>
    <w:rsid w:val="00CA7C60"/>
    <w:rsid w:val="00CB19E7"/>
    <w:rsid w:val="00CB2328"/>
    <w:rsid w:val="00CB24F8"/>
    <w:rsid w:val="00CB2CE9"/>
    <w:rsid w:val="00CB2D54"/>
    <w:rsid w:val="00CB2FA1"/>
    <w:rsid w:val="00CB3324"/>
    <w:rsid w:val="00CB454C"/>
    <w:rsid w:val="00CB5504"/>
    <w:rsid w:val="00CB611A"/>
    <w:rsid w:val="00CB63C6"/>
    <w:rsid w:val="00CB7E2A"/>
    <w:rsid w:val="00CC0757"/>
    <w:rsid w:val="00CC0BFD"/>
    <w:rsid w:val="00CC16DC"/>
    <w:rsid w:val="00CC1981"/>
    <w:rsid w:val="00CC2318"/>
    <w:rsid w:val="00CC274C"/>
    <w:rsid w:val="00CC34D4"/>
    <w:rsid w:val="00CC36D5"/>
    <w:rsid w:val="00CC4B2F"/>
    <w:rsid w:val="00CC556F"/>
    <w:rsid w:val="00CC5FC5"/>
    <w:rsid w:val="00CC655A"/>
    <w:rsid w:val="00CC6754"/>
    <w:rsid w:val="00CC7AFF"/>
    <w:rsid w:val="00CD0711"/>
    <w:rsid w:val="00CD080D"/>
    <w:rsid w:val="00CD0B9D"/>
    <w:rsid w:val="00CD34AA"/>
    <w:rsid w:val="00CD47A5"/>
    <w:rsid w:val="00CD4BAF"/>
    <w:rsid w:val="00CD4CA8"/>
    <w:rsid w:val="00CD532E"/>
    <w:rsid w:val="00CD5DF5"/>
    <w:rsid w:val="00CD6BAB"/>
    <w:rsid w:val="00CD70FF"/>
    <w:rsid w:val="00CD7187"/>
    <w:rsid w:val="00CD78E5"/>
    <w:rsid w:val="00CE22BE"/>
    <w:rsid w:val="00CE2369"/>
    <w:rsid w:val="00CE2DB4"/>
    <w:rsid w:val="00CE47FD"/>
    <w:rsid w:val="00CE4DB3"/>
    <w:rsid w:val="00CE59F6"/>
    <w:rsid w:val="00CE602F"/>
    <w:rsid w:val="00CF257C"/>
    <w:rsid w:val="00CF4B1B"/>
    <w:rsid w:val="00CF584E"/>
    <w:rsid w:val="00D000F1"/>
    <w:rsid w:val="00D0143B"/>
    <w:rsid w:val="00D01461"/>
    <w:rsid w:val="00D0361E"/>
    <w:rsid w:val="00D04EB4"/>
    <w:rsid w:val="00D056E6"/>
    <w:rsid w:val="00D05BA0"/>
    <w:rsid w:val="00D061E7"/>
    <w:rsid w:val="00D06457"/>
    <w:rsid w:val="00D07087"/>
    <w:rsid w:val="00D073F2"/>
    <w:rsid w:val="00D10A98"/>
    <w:rsid w:val="00D11696"/>
    <w:rsid w:val="00D11919"/>
    <w:rsid w:val="00D128D9"/>
    <w:rsid w:val="00D13B25"/>
    <w:rsid w:val="00D14146"/>
    <w:rsid w:val="00D145B8"/>
    <w:rsid w:val="00D145EF"/>
    <w:rsid w:val="00D146BE"/>
    <w:rsid w:val="00D14AC0"/>
    <w:rsid w:val="00D1668B"/>
    <w:rsid w:val="00D172C7"/>
    <w:rsid w:val="00D178E8"/>
    <w:rsid w:val="00D179FA"/>
    <w:rsid w:val="00D17DD8"/>
    <w:rsid w:val="00D2062D"/>
    <w:rsid w:val="00D20D83"/>
    <w:rsid w:val="00D20FE7"/>
    <w:rsid w:val="00D21A2D"/>
    <w:rsid w:val="00D21B97"/>
    <w:rsid w:val="00D21E71"/>
    <w:rsid w:val="00D221B1"/>
    <w:rsid w:val="00D22462"/>
    <w:rsid w:val="00D245FF"/>
    <w:rsid w:val="00D246BD"/>
    <w:rsid w:val="00D24EB0"/>
    <w:rsid w:val="00D2520F"/>
    <w:rsid w:val="00D25A07"/>
    <w:rsid w:val="00D26B48"/>
    <w:rsid w:val="00D27F2B"/>
    <w:rsid w:val="00D31A5C"/>
    <w:rsid w:val="00D31E77"/>
    <w:rsid w:val="00D320B0"/>
    <w:rsid w:val="00D3221A"/>
    <w:rsid w:val="00D329A4"/>
    <w:rsid w:val="00D331A4"/>
    <w:rsid w:val="00D35D7E"/>
    <w:rsid w:val="00D35FDE"/>
    <w:rsid w:val="00D40016"/>
    <w:rsid w:val="00D4083A"/>
    <w:rsid w:val="00D4284B"/>
    <w:rsid w:val="00D43602"/>
    <w:rsid w:val="00D43906"/>
    <w:rsid w:val="00D43DED"/>
    <w:rsid w:val="00D44BFA"/>
    <w:rsid w:val="00D44DC9"/>
    <w:rsid w:val="00D45181"/>
    <w:rsid w:val="00D456D1"/>
    <w:rsid w:val="00D4598F"/>
    <w:rsid w:val="00D45FCA"/>
    <w:rsid w:val="00D460E6"/>
    <w:rsid w:val="00D46497"/>
    <w:rsid w:val="00D50B41"/>
    <w:rsid w:val="00D50FF7"/>
    <w:rsid w:val="00D5131D"/>
    <w:rsid w:val="00D52AEF"/>
    <w:rsid w:val="00D5354A"/>
    <w:rsid w:val="00D53A00"/>
    <w:rsid w:val="00D542B5"/>
    <w:rsid w:val="00D54CA0"/>
    <w:rsid w:val="00D55454"/>
    <w:rsid w:val="00D55DC5"/>
    <w:rsid w:val="00D5635F"/>
    <w:rsid w:val="00D57BEC"/>
    <w:rsid w:val="00D57D12"/>
    <w:rsid w:val="00D600AA"/>
    <w:rsid w:val="00D60238"/>
    <w:rsid w:val="00D6055F"/>
    <w:rsid w:val="00D60775"/>
    <w:rsid w:val="00D61577"/>
    <w:rsid w:val="00D619BE"/>
    <w:rsid w:val="00D62669"/>
    <w:rsid w:val="00D62FA1"/>
    <w:rsid w:val="00D64090"/>
    <w:rsid w:val="00D64E89"/>
    <w:rsid w:val="00D65D50"/>
    <w:rsid w:val="00D66F71"/>
    <w:rsid w:val="00D6785A"/>
    <w:rsid w:val="00D67D97"/>
    <w:rsid w:val="00D70618"/>
    <w:rsid w:val="00D71421"/>
    <w:rsid w:val="00D716E7"/>
    <w:rsid w:val="00D7198D"/>
    <w:rsid w:val="00D723CE"/>
    <w:rsid w:val="00D72931"/>
    <w:rsid w:val="00D7297A"/>
    <w:rsid w:val="00D72BDD"/>
    <w:rsid w:val="00D73909"/>
    <w:rsid w:val="00D74063"/>
    <w:rsid w:val="00D74B31"/>
    <w:rsid w:val="00D74EA1"/>
    <w:rsid w:val="00D75C07"/>
    <w:rsid w:val="00D75CF7"/>
    <w:rsid w:val="00D76BF4"/>
    <w:rsid w:val="00D77016"/>
    <w:rsid w:val="00D77405"/>
    <w:rsid w:val="00D7751E"/>
    <w:rsid w:val="00D77EDA"/>
    <w:rsid w:val="00D80B23"/>
    <w:rsid w:val="00D814E3"/>
    <w:rsid w:val="00D8188D"/>
    <w:rsid w:val="00D82CD5"/>
    <w:rsid w:val="00D84C9E"/>
    <w:rsid w:val="00D84CFC"/>
    <w:rsid w:val="00D85D24"/>
    <w:rsid w:val="00D87427"/>
    <w:rsid w:val="00D900F3"/>
    <w:rsid w:val="00D90F9C"/>
    <w:rsid w:val="00D91036"/>
    <w:rsid w:val="00D914D7"/>
    <w:rsid w:val="00D918D4"/>
    <w:rsid w:val="00D9198A"/>
    <w:rsid w:val="00D93088"/>
    <w:rsid w:val="00D93C7C"/>
    <w:rsid w:val="00D94246"/>
    <w:rsid w:val="00D942A5"/>
    <w:rsid w:val="00D95286"/>
    <w:rsid w:val="00D95309"/>
    <w:rsid w:val="00D958A4"/>
    <w:rsid w:val="00D95CFE"/>
    <w:rsid w:val="00D96D4D"/>
    <w:rsid w:val="00D97611"/>
    <w:rsid w:val="00D97AA6"/>
    <w:rsid w:val="00DA16F7"/>
    <w:rsid w:val="00DA17AB"/>
    <w:rsid w:val="00DA1BBB"/>
    <w:rsid w:val="00DA2F73"/>
    <w:rsid w:val="00DA4D32"/>
    <w:rsid w:val="00DA5137"/>
    <w:rsid w:val="00DA56DB"/>
    <w:rsid w:val="00DA5AE5"/>
    <w:rsid w:val="00DA5EA4"/>
    <w:rsid w:val="00DA6678"/>
    <w:rsid w:val="00DA706A"/>
    <w:rsid w:val="00DB0096"/>
    <w:rsid w:val="00DB012C"/>
    <w:rsid w:val="00DB0787"/>
    <w:rsid w:val="00DB208F"/>
    <w:rsid w:val="00DB3768"/>
    <w:rsid w:val="00DB3D78"/>
    <w:rsid w:val="00DB466C"/>
    <w:rsid w:val="00DB51D5"/>
    <w:rsid w:val="00DB523D"/>
    <w:rsid w:val="00DB7799"/>
    <w:rsid w:val="00DC098B"/>
    <w:rsid w:val="00DC2474"/>
    <w:rsid w:val="00DC3548"/>
    <w:rsid w:val="00DC36BF"/>
    <w:rsid w:val="00DC44AF"/>
    <w:rsid w:val="00DC4589"/>
    <w:rsid w:val="00DC5C45"/>
    <w:rsid w:val="00DC66A8"/>
    <w:rsid w:val="00DC69BC"/>
    <w:rsid w:val="00DC6EF9"/>
    <w:rsid w:val="00DD0586"/>
    <w:rsid w:val="00DD0605"/>
    <w:rsid w:val="00DD0E0B"/>
    <w:rsid w:val="00DD1BF3"/>
    <w:rsid w:val="00DD1CAE"/>
    <w:rsid w:val="00DD1D7E"/>
    <w:rsid w:val="00DD34D3"/>
    <w:rsid w:val="00DD36E8"/>
    <w:rsid w:val="00DD3DD3"/>
    <w:rsid w:val="00DD4CD9"/>
    <w:rsid w:val="00DD6767"/>
    <w:rsid w:val="00DD6BF6"/>
    <w:rsid w:val="00DE0660"/>
    <w:rsid w:val="00DE1138"/>
    <w:rsid w:val="00DE1E8F"/>
    <w:rsid w:val="00DE2101"/>
    <w:rsid w:val="00DE2780"/>
    <w:rsid w:val="00DE2ED8"/>
    <w:rsid w:val="00DE3AE3"/>
    <w:rsid w:val="00DE4141"/>
    <w:rsid w:val="00DE468D"/>
    <w:rsid w:val="00DE46BB"/>
    <w:rsid w:val="00DE63FD"/>
    <w:rsid w:val="00DE6B9E"/>
    <w:rsid w:val="00DF0C28"/>
    <w:rsid w:val="00DF112E"/>
    <w:rsid w:val="00DF17B4"/>
    <w:rsid w:val="00DF1906"/>
    <w:rsid w:val="00DF40AB"/>
    <w:rsid w:val="00DF48F1"/>
    <w:rsid w:val="00DF4D2A"/>
    <w:rsid w:val="00DF58FB"/>
    <w:rsid w:val="00DF6A24"/>
    <w:rsid w:val="00DF7725"/>
    <w:rsid w:val="00E00C89"/>
    <w:rsid w:val="00E01926"/>
    <w:rsid w:val="00E02ADA"/>
    <w:rsid w:val="00E02B13"/>
    <w:rsid w:val="00E04156"/>
    <w:rsid w:val="00E05328"/>
    <w:rsid w:val="00E059D9"/>
    <w:rsid w:val="00E06B76"/>
    <w:rsid w:val="00E06D55"/>
    <w:rsid w:val="00E07168"/>
    <w:rsid w:val="00E10EFD"/>
    <w:rsid w:val="00E11115"/>
    <w:rsid w:val="00E11787"/>
    <w:rsid w:val="00E13645"/>
    <w:rsid w:val="00E13A41"/>
    <w:rsid w:val="00E13C42"/>
    <w:rsid w:val="00E150B8"/>
    <w:rsid w:val="00E156F1"/>
    <w:rsid w:val="00E15A96"/>
    <w:rsid w:val="00E167C2"/>
    <w:rsid w:val="00E20223"/>
    <w:rsid w:val="00E21F95"/>
    <w:rsid w:val="00E229A8"/>
    <w:rsid w:val="00E23B8A"/>
    <w:rsid w:val="00E25576"/>
    <w:rsid w:val="00E260C3"/>
    <w:rsid w:val="00E269B8"/>
    <w:rsid w:val="00E27257"/>
    <w:rsid w:val="00E27C69"/>
    <w:rsid w:val="00E27F8F"/>
    <w:rsid w:val="00E312FD"/>
    <w:rsid w:val="00E313AA"/>
    <w:rsid w:val="00E314A7"/>
    <w:rsid w:val="00E31C54"/>
    <w:rsid w:val="00E3259A"/>
    <w:rsid w:val="00E32869"/>
    <w:rsid w:val="00E32935"/>
    <w:rsid w:val="00E3310D"/>
    <w:rsid w:val="00E33D32"/>
    <w:rsid w:val="00E34055"/>
    <w:rsid w:val="00E34144"/>
    <w:rsid w:val="00E34210"/>
    <w:rsid w:val="00E342AA"/>
    <w:rsid w:val="00E34C90"/>
    <w:rsid w:val="00E378F5"/>
    <w:rsid w:val="00E4003D"/>
    <w:rsid w:val="00E4076C"/>
    <w:rsid w:val="00E407FE"/>
    <w:rsid w:val="00E40B30"/>
    <w:rsid w:val="00E41D9B"/>
    <w:rsid w:val="00E420DE"/>
    <w:rsid w:val="00E437B6"/>
    <w:rsid w:val="00E437EE"/>
    <w:rsid w:val="00E44A15"/>
    <w:rsid w:val="00E4520C"/>
    <w:rsid w:val="00E4521D"/>
    <w:rsid w:val="00E45A24"/>
    <w:rsid w:val="00E45AA5"/>
    <w:rsid w:val="00E46152"/>
    <w:rsid w:val="00E466DF"/>
    <w:rsid w:val="00E47C49"/>
    <w:rsid w:val="00E501BD"/>
    <w:rsid w:val="00E5039C"/>
    <w:rsid w:val="00E531F1"/>
    <w:rsid w:val="00E53A2B"/>
    <w:rsid w:val="00E53F0D"/>
    <w:rsid w:val="00E54D15"/>
    <w:rsid w:val="00E55543"/>
    <w:rsid w:val="00E56768"/>
    <w:rsid w:val="00E56A58"/>
    <w:rsid w:val="00E56A77"/>
    <w:rsid w:val="00E56C6A"/>
    <w:rsid w:val="00E56CBA"/>
    <w:rsid w:val="00E56DB6"/>
    <w:rsid w:val="00E60190"/>
    <w:rsid w:val="00E60D43"/>
    <w:rsid w:val="00E61088"/>
    <w:rsid w:val="00E6203A"/>
    <w:rsid w:val="00E63702"/>
    <w:rsid w:val="00E637CD"/>
    <w:rsid w:val="00E63DD4"/>
    <w:rsid w:val="00E64196"/>
    <w:rsid w:val="00E644B2"/>
    <w:rsid w:val="00E671F8"/>
    <w:rsid w:val="00E706EB"/>
    <w:rsid w:val="00E709EA"/>
    <w:rsid w:val="00E71D1D"/>
    <w:rsid w:val="00E72AAA"/>
    <w:rsid w:val="00E73AAF"/>
    <w:rsid w:val="00E73DBD"/>
    <w:rsid w:val="00E74EE0"/>
    <w:rsid w:val="00E7761C"/>
    <w:rsid w:val="00E77A41"/>
    <w:rsid w:val="00E77A7F"/>
    <w:rsid w:val="00E81C87"/>
    <w:rsid w:val="00E81FC9"/>
    <w:rsid w:val="00E8335B"/>
    <w:rsid w:val="00E83454"/>
    <w:rsid w:val="00E83DE9"/>
    <w:rsid w:val="00E84C24"/>
    <w:rsid w:val="00E84DEC"/>
    <w:rsid w:val="00E8565B"/>
    <w:rsid w:val="00E900A4"/>
    <w:rsid w:val="00E90343"/>
    <w:rsid w:val="00E90668"/>
    <w:rsid w:val="00E91CA1"/>
    <w:rsid w:val="00E923A5"/>
    <w:rsid w:val="00E929B9"/>
    <w:rsid w:val="00E92D80"/>
    <w:rsid w:val="00E933C2"/>
    <w:rsid w:val="00E93702"/>
    <w:rsid w:val="00E9406D"/>
    <w:rsid w:val="00E94BE4"/>
    <w:rsid w:val="00E94C19"/>
    <w:rsid w:val="00E9523A"/>
    <w:rsid w:val="00E957D4"/>
    <w:rsid w:val="00E968C2"/>
    <w:rsid w:val="00E96E12"/>
    <w:rsid w:val="00E97053"/>
    <w:rsid w:val="00E97178"/>
    <w:rsid w:val="00E97873"/>
    <w:rsid w:val="00EA0526"/>
    <w:rsid w:val="00EA0DA4"/>
    <w:rsid w:val="00EA12BD"/>
    <w:rsid w:val="00EA407F"/>
    <w:rsid w:val="00EA471E"/>
    <w:rsid w:val="00EA49BA"/>
    <w:rsid w:val="00EA5123"/>
    <w:rsid w:val="00EA5486"/>
    <w:rsid w:val="00EA63A1"/>
    <w:rsid w:val="00EA7DBA"/>
    <w:rsid w:val="00EB17BC"/>
    <w:rsid w:val="00EB2095"/>
    <w:rsid w:val="00EB290C"/>
    <w:rsid w:val="00EB2925"/>
    <w:rsid w:val="00EB3EBC"/>
    <w:rsid w:val="00EB5277"/>
    <w:rsid w:val="00EB6DF9"/>
    <w:rsid w:val="00EB7B75"/>
    <w:rsid w:val="00EC0BF0"/>
    <w:rsid w:val="00EC3416"/>
    <w:rsid w:val="00EC3CE0"/>
    <w:rsid w:val="00EC44ED"/>
    <w:rsid w:val="00EC4810"/>
    <w:rsid w:val="00EC4BC3"/>
    <w:rsid w:val="00EC4DCE"/>
    <w:rsid w:val="00EC54E3"/>
    <w:rsid w:val="00EC5BF7"/>
    <w:rsid w:val="00EC5C23"/>
    <w:rsid w:val="00EC5F10"/>
    <w:rsid w:val="00EC7861"/>
    <w:rsid w:val="00ED2357"/>
    <w:rsid w:val="00ED24F7"/>
    <w:rsid w:val="00ED26AC"/>
    <w:rsid w:val="00ED2D40"/>
    <w:rsid w:val="00ED32DB"/>
    <w:rsid w:val="00ED36E0"/>
    <w:rsid w:val="00ED4119"/>
    <w:rsid w:val="00ED447B"/>
    <w:rsid w:val="00ED4D2E"/>
    <w:rsid w:val="00ED4D88"/>
    <w:rsid w:val="00ED4ED6"/>
    <w:rsid w:val="00ED4FD9"/>
    <w:rsid w:val="00ED6321"/>
    <w:rsid w:val="00ED6EC8"/>
    <w:rsid w:val="00ED72D6"/>
    <w:rsid w:val="00ED777D"/>
    <w:rsid w:val="00EE0F8C"/>
    <w:rsid w:val="00EE1688"/>
    <w:rsid w:val="00EE200B"/>
    <w:rsid w:val="00EE26E3"/>
    <w:rsid w:val="00EE5751"/>
    <w:rsid w:val="00EE5D97"/>
    <w:rsid w:val="00EE66DE"/>
    <w:rsid w:val="00EE6717"/>
    <w:rsid w:val="00EE6EE2"/>
    <w:rsid w:val="00EE7EC7"/>
    <w:rsid w:val="00EE7F9A"/>
    <w:rsid w:val="00EF03D4"/>
    <w:rsid w:val="00EF0539"/>
    <w:rsid w:val="00EF0D3E"/>
    <w:rsid w:val="00EF0FE2"/>
    <w:rsid w:val="00EF17E5"/>
    <w:rsid w:val="00EF22B9"/>
    <w:rsid w:val="00EF2A60"/>
    <w:rsid w:val="00EF3203"/>
    <w:rsid w:val="00EF3A5A"/>
    <w:rsid w:val="00EF3DC1"/>
    <w:rsid w:val="00EF405A"/>
    <w:rsid w:val="00F02908"/>
    <w:rsid w:val="00F02BE7"/>
    <w:rsid w:val="00F02CB8"/>
    <w:rsid w:val="00F02EAA"/>
    <w:rsid w:val="00F035DF"/>
    <w:rsid w:val="00F04DDC"/>
    <w:rsid w:val="00F0528C"/>
    <w:rsid w:val="00F05531"/>
    <w:rsid w:val="00F056E3"/>
    <w:rsid w:val="00F0604C"/>
    <w:rsid w:val="00F07773"/>
    <w:rsid w:val="00F10081"/>
    <w:rsid w:val="00F12260"/>
    <w:rsid w:val="00F128CD"/>
    <w:rsid w:val="00F128D5"/>
    <w:rsid w:val="00F14945"/>
    <w:rsid w:val="00F14E07"/>
    <w:rsid w:val="00F15135"/>
    <w:rsid w:val="00F15AB5"/>
    <w:rsid w:val="00F1648C"/>
    <w:rsid w:val="00F177C6"/>
    <w:rsid w:val="00F17F27"/>
    <w:rsid w:val="00F21498"/>
    <w:rsid w:val="00F21B91"/>
    <w:rsid w:val="00F21BB1"/>
    <w:rsid w:val="00F22401"/>
    <w:rsid w:val="00F22CF3"/>
    <w:rsid w:val="00F22EB5"/>
    <w:rsid w:val="00F23AFC"/>
    <w:rsid w:val="00F25119"/>
    <w:rsid w:val="00F259B1"/>
    <w:rsid w:val="00F268C4"/>
    <w:rsid w:val="00F269A5"/>
    <w:rsid w:val="00F26B61"/>
    <w:rsid w:val="00F26C7D"/>
    <w:rsid w:val="00F27479"/>
    <w:rsid w:val="00F27BC2"/>
    <w:rsid w:val="00F27BF9"/>
    <w:rsid w:val="00F27C6B"/>
    <w:rsid w:val="00F27C8B"/>
    <w:rsid w:val="00F31165"/>
    <w:rsid w:val="00F31618"/>
    <w:rsid w:val="00F32476"/>
    <w:rsid w:val="00F33A7D"/>
    <w:rsid w:val="00F3407F"/>
    <w:rsid w:val="00F3527C"/>
    <w:rsid w:val="00F357ED"/>
    <w:rsid w:val="00F358BF"/>
    <w:rsid w:val="00F36B07"/>
    <w:rsid w:val="00F36EDA"/>
    <w:rsid w:val="00F4214B"/>
    <w:rsid w:val="00F4255B"/>
    <w:rsid w:val="00F42DFC"/>
    <w:rsid w:val="00F4567C"/>
    <w:rsid w:val="00F50A52"/>
    <w:rsid w:val="00F50B1B"/>
    <w:rsid w:val="00F50BEB"/>
    <w:rsid w:val="00F511D3"/>
    <w:rsid w:val="00F51CBF"/>
    <w:rsid w:val="00F51E55"/>
    <w:rsid w:val="00F53228"/>
    <w:rsid w:val="00F53D25"/>
    <w:rsid w:val="00F549CB"/>
    <w:rsid w:val="00F56359"/>
    <w:rsid w:val="00F56F94"/>
    <w:rsid w:val="00F57B1E"/>
    <w:rsid w:val="00F601FF"/>
    <w:rsid w:val="00F60291"/>
    <w:rsid w:val="00F60C38"/>
    <w:rsid w:val="00F61BC4"/>
    <w:rsid w:val="00F63AF0"/>
    <w:rsid w:val="00F6407B"/>
    <w:rsid w:val="00F640C1"/>
    <w:rsid w:val="00F65D30"/>
    <w:rsid w:val="00F66C10"/>
    <w:rsid w:val="00F701D1"/>
    <w:rsid w:val="00F70330"/>
    <w:rsid w:val="00F70E86"/>
    <w:rsid w:val="00F734B6"/>
    <w:rsid w:val="00F74B8B"/>
    <w:rsid w:val="00F764CE"/>
    <w:rsid w:val="00F76521"/>
    <w:rsid w:val="00F76949"/>
    <w:rsid w:val="00F77079"/>
    <w:rsid w:val="00F801C1"/>
    <w:rsid w:val="00F814E9"/>
    <w:rsid w:val="00F817D5"/>
    <w:rsid w:val="00F82357"/>
    <w:rsid w:val="00F832F8"/>
    <w:rsid w:val="00F83A18"/>
    <w:rsid w:val="00F841CD"/>
    <w:rsid w:val="00F84C90"/>
    <w:rsid w:val="00F84D2A"/>
    <w:rsid w:val="00F84E9E"/>
    <w:rsid w:val="00F85057"/>
    <w:rsid w:val="00F85527"/>
    <w:rsid w:val="00F858F9"/>
    <w:rsid w:val="00F87157"/>
    <w:rsid w:val="00F90BFF"/>
    <w:rsid w:val="00F90FE6"/>
    <w:rsid w:val="00F91381"/>
    <w:rsid w:val="00F92391"/>
    <w:rsid w:val="00F92822"/>
    <w:rsid w:val="00F92E12"/>
    <w:rsid w:val="00F935B8"/>
    <w:rsid w:val="00F935C8"/>
    <w:rsid w:val="00F941EE"/>
    <w:rsid w:val="00F9481A"/>
    <w:rsid w:val="00F954B4"/>
    <w:rsid w:val="00F975D3"/>
    <w:rsid w:val="00FA0331"/>
    <w:rsid w:val="00FA091B"/>
    <w:rsid w:val="00FA161C"/>
    <w:rsid w:val="00FA2ACD"/>
    <w:rsid w:val="00FA3DA9"/>
    <w:rsid w:val="00FA3F2B"/>
    <w:rsid w:val="00FA404E"/>
    <w:rsid w:val="00FA4261"/>
    <w:rsid w:val="00FA5333"/>
    <w:rsid w:val="00FA6D2B"/>
    <w:rsid w:val="00FA723F"/>
    <w:rsid w:val="00FA75A9"/>
    <w:rsid w:val="00FA773C"/>
    <w:rsid w:val="00FA79A5"/>
    <w:rsid w:val="00FA7C51"/>
    <w:rsid w:val="00FB45FD"/>
    <w:rsid w:val="00FB52AE"/>
    <w:rsid w:val="00FB5BB3"/>
    <w:rsid w:val="00FB7FAE"/>
    <w:rsid w:val="00FC034F"/>
    <w:rsid w:val="00FC07D5"/>
    <w:rsid w:val="00FC0F61"/>
    <w:rsid w:val="00FC12B0"/>
    <w:rsid w:val="00FC3A55"/>
    <w:rsid w:val="00FC43DA"/>
    <w:rsid w:val="00FC4783"/>
    <w:rsid w:val="00FC5198"/>
    <w:rsid w:val="00FC5199"/>
    <w:rsid w:val="00FC5B53"/>
    <w:rsid w:val="00FC702F"/>
    <w:rsid w:val="00FD1275"/>
    <w:rsid w:val="00FD2ADA"/>
    <w:rsid w:val="00FD357E"/>
    <w:rsid w:val="00FD4152"/>
    <w:rsid w:val="00FD7154"/>
    <w:rsid w:val="00FD7F9B"/>
    <w:rsid w:val="00FE0522"/>
    <w:rsid w:val="00FE0533"/>
    <w:rsid w:val="00FE2522"/>
    <w:rsid w:val="00FE2866"/>
    <w:rsid w:val="00FE311B"/>
    <w:rsid w:val="00FE43F2"/>
    <w:rsid w:val="00FE55F3"/>
    <w:rsid w:val="00FE5625"/>
    <w:rsid w:val="00FE7000"/>
    <w:rsid w:val="00FE7515"/>
    <w:rsid w:val="00FE7A09"/>
    <w:rsid w:val="00FE7CD8"/>
    <w:rsid w:val="00FF22CB"/>
    <w:rsid w:val="00FF2360"/>
    <w:rsid w:val="00FF2451"/>
    <w:rsid w:val="00FF25C9"/>
    <w:rsid w:val="00FF3C07"/>
    <w:rsid w:val="00FF495C"/>
    <w:rsid w:val="00FF4987"/>
    <w:rsid w:val="00FF5174"/>
    <w:rsid w:val="00FF52E3"/>
    <w:rsid w:val="00FF5373"/>
    <w:rsid w:val="00FF58CF"/>
    <w:rsid w:val="00FF66F1"/>
    <w:rsid w:val="00FF6AF9"/>
    <w:rsid w:val="00FF6DD6"/>
    <w:rsid w:val="00FF74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73"/>
    <w:pPr>
      <w:spacing w:after="0" w:line="240" w:lineRule="auto"/>
    </w:pPr>
    <w:rPr>
      <w:rFonts w:ascii="Times New Roman" w:hAnsi="Times New Roman"/>
      <w:sz w:val="24"/>
      <w:szCs w:val="24"/>
    </w:rPr>
  </w:style>
  <w:style w:type="paragraph" w:styleId="Heading5">
    <w:name w:val="heading 5"/>
    <w:basedOn w:val="Normal"/>
    <w:next w:val="Normal"/>
    <w:link w:val="Heading5Char"/>
    <w:uiPriority w:val="99"/>
    <w:qFormat/>
    <w:rsid w:val="00B05873"/>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05873"/>
    <w:rPr>
      <w:rFonts w:ascii="Times New Roman" w:hAnsi="Times New Roman" w:cs="Times New Roman"/>
      <w:sz w:val="20"/>
      <w:szCs w:val="20"/>
      <w:lang w:val="en-US"/>
    </w:rPr>
  </w:style>
  <w:style w:type="paragraph" w:customStyle="1" w:styleId="naisf">
    <w:name w:val="naisf"/>
    <w:basedOn w:val="Normal"/>
    <w:uiPriority w:val="99"/>
    <w:rsid w:val="00B05873"/>
    <w:pPr>
      <w:spacing w:before="75" w:after="75"/>
      <w:ind w:firstLine="375"/>
      <w:jc w:val="both"/>
    </w:pPr>
  </w:style>
  <w:style w:type="paragraph" w:customStyle="1" w:styleId="naisnod">
    <w:name w:val="naisnod"/>
    <w:basedOn w:val="Normal"/>
    <w:uiPriority w:val="99"/>
    <w:rsid w:val="00B05873"/>
    <w:pPr>
      <w:spacing w:before="150" w:after="150"/>
      <w:jc w:val="center"/>
    </w:pPr>
    <w:rPr>
      <w:b/>
      <w:bCs/>
    </w:rPr>
  </w:style>
  <w:style w:type="paragraph" w:customStyle="1" w:styleId="naiskr">
    <w:name w:val="naiskr"/>
    <w:basedOn w:val="Normal"/>
    <w:uiPriority w:val="99"/>
    <w:rsid w:val="00B05873"/>
    <w:pPr>
      <w:spacing w:before="75" w:after="75"/>
    </w:pPr>
  </w:style>
  <w:style w:type="paragraph" w:styleId="FootnoteText">
    <w:name w:val="footnote text"/>
    <w:basedOn w:val="Normal"/>
    <w:link w:val="FootnoteTextChar"/>
    <w:uiPriority w:val="99"/>
    <w:semiHidden/>
    <w:rsid w:val="00B05873"/>
    <w:rPr>
      <w:sz w:val="20"/>
      <w:szCs w:val="20"/>
    </w:rPr>
  </w:style>
  <w:style w:type="character" w:customStyle="1" w:styleId="FootnoteTextChar">
    <w:name w:val="Footnote Text Char"/>
    <w:basedOn w:val="DefaultParagraphFont"/>
    <w:link w:val="FootnoteText"/>
    <w:uiPriority w:val="99"/>
    <w:semiHidden/>
    <w:locked/>
    <w:rsid w:val="00B05873"/>
    <w:rPr>
      <w:rFonts w:ascii="Times New Roman" w:hAnsi="Times New Roman" w:cs="Times New Roman"/>
      <w:sz w:val="20"/>
      <w:szCs w:val="20"/>
      <w:lang w:eastAsia="lv-LV"/>
    </w:rPr>
  </w:style>
  <w:style w:type="paragraph" w:styleId="BodyTextIndent2">
    <w:name w:val="Body Text Indent 2"/>
    <w:basedOn w:val="Normal"/>
    <w:link w:val="BodyTextIndent2Char"/>
    <w:uiPriority w:val="99"/>
    <w:semiHidden/>
    <w:rsid w:val="00B0587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05873"/>
    <w:rPr>
      <w:rFonts w:ascii="Times New Roman" w:hAnsi="Times New Roman" w:cs="Times New Roman"/>
      <w:sz w:val="24"/>
      <w:szCs w:val="24"/>
      <w:lang w:eastAsia="lv-LV"/>
    </w:rPr>
  </w:style>
  <w:style w:type="paragraph" w:styleId="Header">
    <w:name w:val="header"/>
    <w:basedOn w:val="Normal"/>
    <w:link w:val="HeaderChar"/>
    <w:uiPriority w:val="99"/>
    <w:rsid w:val="00B05873"/>
    <w:pPr>
      <w:tabs>
        <w:tab w:val="center" w:pos="4153"/>
        <w:tab w:val="right" w:pos="8306"/>
      </w:tabs>
    </w:pPr>
  </w:style>
  <w:style w:type="character" w:customStyle="1" w:styleId="HeaderChar">
    <w:name w:val="Header Char"/>
    <w:basedOn w:val="DefaultParagraphFont"/>
    <w:link w:val="Header"/>
    <w:uiPriority w:val="99"/>
    <w:locked/>
    <w:rsid w:val="00B05873"/>
    <w:rPr>
      <w:rFonts w:ascii="Times New Roman" w:hAnsi="Times New Roman" w:cs="Times New Roman"/>
      <w:sz w:val="24"/>
      <w:szCs w:val="24"/>
      <w:lang w:eastAsia="lv-LV"/>
    </w:rPr>
  </w:style>
  <w:style w:type="paragraph" w:styleId="ListParagraph">
    <w:name w:val="List Paragraph"/>
    <w:basedOn w:val="Normal"/>
    <w:uiPriority w:val="99"/>
    <w:qFormat/>
    <w:rsid w:val="00B05873"/>
    <w:pPr>
      <w:ind w:left="720" w:firstLine="720"/>
      <w:contextualSpacing/>
      <w:jc w:val="both"/>
    </w:pPr>
    <w:rPr>
      <w:sz w:val="28"/>
      <w:lang w:eastAsia="en-US"/>
    </w:rPr>
  </w:style>
  <w:style w:type="paragraph" w:styleId="Footer">
    <w:name w:val="footer"/>
    <w:basedOn w:val="Normal"/>
    <w:link w:val="FooterChar"/>
    <w:uiPriority w:val="99"/>
    <w:semiHidden/>
    <w:rsid w:val="00A365C2"/>
    <w:pPr>
      <w:tabs>
        <w:tab w:val="center" w:pos="4153"/>
        <w:tab w:val="right" w:pos="8306"/>
      </w:tabs>
    </w:pPr>
  </w:style>
  <w:style w:type="character" w:customStyle="1" w:styleId="FooterChar">
    <w:name w:val="Footer Char"/>
    <w:basedOn w:val="DefaultParagraphFont"/>
    <w:link w:val="Footer"/>
    <w:uiPriority w:val="99"/>
    <w:semiHidden/>
    <w:locked/>
    <w:rsid w:val="00A365C2"/>
    <w:rPr>
      <w:rFonts w:ascii="Times New Roman" w:hAnsi="Times New Roman" w:cs="Times New Roman"/>
      <w:sz w:val="24"/>
      <w:szCs w:val="24"/>
    </w:rPr>
  </w:style>
  <w:style w:type="paragraph" w:styleId="NoSpacing">
    <w:name w:val="No Spacing"/>
    <w:uiPriority w:val="99"/>
    <w:qFormat/>
    <w:rsid w:val="00E059D9"/>
    <w:pPr>
      <w:spacing w:after="0" w:line="240" w:lineRule="auto"/>
    </w:pPr>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4113</Words>
  <Characters>2345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projekts „Par darba grupas izveidi 2011.gada Pasaules čempionāta basketbolā U-19 jauniešiem norises sagatavošanai”</vt:lpstr>
    </vt:vector>
  </TitlesOfParts>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darba grupas izveidi 2011.gada Pasaules čempionāta basketbolā U-19 jauniešiem norises sagatavošanai”</dc:title>
  <dc:subject>Sākotnējās ietekmes novērtējuma ziņojums (anotācija)</dc:subject>
  <dc:creator>I.Pauliņa</dc:creator>
  <cp:keywords/>
  <dc:description>Ilze Pauliņa
ilze.paulina@izm.gov.lv, 
tālr.670477932, 
fax.67047929</dc:description>
  <cp:lastModifiedBy>Edgars Severs</cp:lastModifiedBy>
  <cp:revision>14</cp:revision>
  <dcterms:created xsi:type="dcterms:W3CDTF">2010-12-07T14:11:00Z</dcterms:created>
  <dcterms:modified xsi:type="dcterms:W3CDTF">2010-12-22T10:56:00Z</dcterms:modified>
</cp:coreProperties>
</file>