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57F" w:rsidRDefault="00864D4A" w:rsidP="009E6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D4A">
        <w:rPr>
          <w:rFonts w:ascii="Times New Roman" w:hAnsi="Times New Roman" w:cs="Times New Roman"/>
          <w:b/>
          <w:sz w:val="28"/>
          <w:szCs w:val="28"/>
        </w:rPr>
        <w:t xml:space="preserve">Ministru kabineta rīkojuma projekta </w:t>
      </w:r>
      <w:r w:rsidR="00A302B0">
        <w:rPr>
          <w:rFonts w:ascii="Times New Roman" w:hAnsi="Times New Roman" w:cs="Times New Roman"/>
          <w:b/>
          <w:sz w:val="28"/>
          <w:szCs w:val="28"/>
        </w:rPr>
        <w:t>„</w:t>
      </w:r>
      <w:bookmarkStart w:id="0" w:name="OLE_LINK1"/>
      <w:bookmarkStart w:id="1" w:name="OLE_LINK2"/>
      <w:bookmarkStart w:id="2" w:name="OLE_LINK3"/>
      <w:r w:rsidRPr="00864D4A">
        <w:rPr>
          <w:rFonts w:ascii="Times New Roman" w:hAnsi="Times New Roman" w:cs="Times New Roman"/>
          <w:b/>
          <w:sz w:val="28"/>
          <w:szCs w:val="28"/>
        </w:rPr>
        <w:t xml:space="preserve">Par valsts kustamās mantas nodošanu biedrībai </w:t>
      </w:r>
      <w:r w:rsidR="00A302B0">
        <w:rPr>
          <w:rFonts w:ascii="Times New Roman" w:hAnsi="Times New Roman" w:cs="Times New Roman"/>
          <w:b/>
          <w:sz w:val="28"/>
          <w:szCs w:val="28"/>
        </w:rPr>
        <w:t>„</w:t>
      </w:r>
      <w:r w:rsidR="003D59BD">
        <w:rPr>
          <w:rStyle w:val="FontStyle11"/>
          <w:sz w:val="28"/>
          <w:szCs w:val="28"/>
        </w:rPr>
        <w:t>Aktīvās atpūtas centrs jauniešiem</w:t>
      </w:r>
      <w:r w:rsidRPr="00864D4A">
        <w:rPr>
          <w:rStyle w:val="FontStyle11"/>
          <w:sz w:val="28"/>
          <w:szCs w:val="28"/>
        </w:rPr>
        <w:t>”</w:t>
      </w:r>
      <w:r w:rsidR="00F543A6">
        <w:rPr>
          <w:rStyle w:val="FontStyle11"/>
          <w:sz w:val="28"/>
          <w:szCs w:val="28"/>
        </w:rPr>
        <w:t>”</w:t>
      </w:r>
      <w:r w:rsidRPr="00864D4A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bookmarkEnd w:id="1"/>
      <w:bookmarkEnd w:id="2"/>
      <w:r w:rsidRPr="00864D4A">
        <w:rPr>
          <w:rFonts w:ascii="Times New Roman" w:hAnsi="Times New Roman" w:cs="Times New Roman"/>
          <w:b/>
          <w:sz w:val="28"/>
          <w:szCs w:val="28"/>
        </w:rPr>
        <w:t>sākotnējās ietekmes novērtējuma ziņojums (anotācija)</w:t>
      </w:r>
    </w:p>
    <w:p w:rsidR="00A44F2E" w:rsidRDefault="00A44F2E" w:rsidP="004D5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1256AD" w:rsidRPr="004D59A3" w:rsidRDefault="001256AD" w:rsidP="004D5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tbl>
      <w:tblPr>
        <w:tblW w:w="5001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8"/>
        <w:gridCol w:w="576"/>
        <w:gridCol w:w="2550"/>
        <w:gridCol w:w="5948"/>
        <w:gridCol w:w="7"/>
      </w:tblGrid>
      <w:tr w:rsidR="00A44F2E" w:rsidRPr="004D59A3" w:rsidTr="00987CFE">
        <w:trPr>
          <w:gridAfter w:val="1"/>
          <w:wAfter w:w="4" w:type="pct"/>
        </w:trPr>
        <w:tc>
          <w:tcPr>
            <w:tcW w:w="4996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F2E" w:rsidRPr="004D59A3" w:rsidRDefault="00A44F2E" w:rsidP="004D5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4D5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I. Tiesību akta projekta izstrādes nepieciešamība</w:t>
            </w:r>
          </w:p>
        </w:tc>
      </w:tr>
      <w:tr w:rsidR="00A44F2E" w:rsidRPr="00987CFE" w:rsidTr="00987CFE">
        <w:trPr>
          <w:gridBefore w:val="1"/>
          <w:wBefore w:w="4" w:type="pct"/>
        </w:trPr>
        <w:tc>
          <w:tcPr>
            <w:tcW w:w="3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987CFE" w:rsidRDefault="00A44F2E" w:rsidP="004D59A3">
            <w:pPr>
              <w:spacing w:after="0" w:line="240" w:lineRule="auto"/>
              <w:ind w:left="150" w:right="156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87CF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4F2E" w:rsidRPr="00987CFE" w:rsidRDefault="00A44F2E" w:rsidP="004D59A3">
            <w:pPr>
              <w:spacing w:after="0" w:line="240" w:lineRule="auto"/>
              <w:ind w:left="141" w:right="156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87CF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Pamatojums</w:t>
            </w:r>
          </w:p>
        </w:tc>
        <w:tc>
          <w:tcPr>
            <w:tcW w:w="327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57F" w:rsidRDefault="003D59BD" w:rsidP="0019333B">
            <w:pPr>
              <w:spacing w:after="0" w:line="240" w:lineRule="auto"/>
              <w:ind w:left="136" w:right="147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CFE">
              <w:rPr>
                <w:rFonts w:ascii="Times New Roman" w:hAnsi="Times New Roman" w:cs="Times New Roman"/>
                <w:sz w:val="28"/>
                <w:szCs w:val="28"/>
              </w:rPr>
              <w:t xml:space="preserve">   Saskaņā ar </w:t>
            </w:r>
            <w:r w:rsidRPr="00987CFE">
              <w:rPr>
                <w:rFonts w:ascii="Times New Roman" w:eastAsia="Calibri" w:hAnsi="Times New Roman" w:cs="Times New Roman"/>
                <w:sz w:val="28"/>
                <w:szCs w:val="28"/>
              </w:rPr>
              <w:t>Publiskas personas mantas a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tsavināšanas likuma (turpmāk – l</w:t>
            </w:r>
            <w:r w:rsidRPr="00987C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ikums) </w:t>
            </w:r>
            <w:r w:rsidRPr="00987CFE">
              <w:rPr>
                <w:rFonts w:ascii="Times New Roman" w:hAnsi="Times New Roman" w:cs="Times New Roman"/>
                <w:sz w:val="28"/>
                <w:szCs w:val="28"/>
              </w:rPr>
              <w:t xml:space="preserve"> 43.</w:t>
            </w:r>
            <w:r w:rsidRPr="00987CF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 </w:t>
            </w:r>
            <w:r w:rsidRPr="00987CFE">
              <w:rPr>
                <w:rFonts w:ascii="Times New Roman" w:hAnsi="Times New Roman" w:cs="Times New Roman"/>
                <w:sz w:val="28"/>
                <w:szCs w:val="28"/>
              </w:rPr>
              <w:t>panta pirmo daļu valsts kustamo mantu var nodot bez atlīdzības sabiedriskā labuma organizāciju īpašumā un lēmumu par kustamās mantas nodošanu katrā konkrētā gadījumā pieņem Ministru kabinets.</w:t>
            </w:r>
          </w:p>
        </w:tc>
      </w:tr>
      <w:tr w:rsidR="00A44F2E" w:rsidRPr="00987CFE" w:rsidTr="00987CFE">
        <w:trPr>
          <w:gridBefore w:val="1"/>
          <w:wBefore w:w="4" w:type="pct"/>
        </w:trPr>
        <w:tc>
          <w:tcPr>
            <w:tcW w:w="3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987CFE" w:rsidRDefault="00A44F2E" w:rsidP="004D59A3">
            <w:pPr>
              <w:spacing w:after="0" w:line="240" w:lineRule="auto"/>
              <w:ind w:left="150" w:right="156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87CF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4F2E" w:rsidRPr="00987CFE" w:rsidRDefault="00A44F2E" w:rsidP="004D59A3">
            <w:pPr>
              <w:spacing w:after="0" w:line="240" w:lineRule="auto"/>
              <w:ind w:left="150" w:right="1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87CF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Pašreizējā situācija un problēmas</w:t>
            </w:r>
          </w:p>
          <w:p w:rsidR="00A44F2E" w:rsidRPr="00987CFE" w:rsidRDefault="00A44F2E" w:rsidP="004D59A3">
            <w:pPr>
              <w:spacing w:after="0" w:line="240" w:lineRule="auto"/>
              <w:ind w:left="150" w:right="156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327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57F" w:rsidRDefault="00825733" w:rsidP="009E657F">
            <w:pPr>
              <w:spacing w:after="0" w:line="240" w:lineRule="auto"/>
              <w:ind w:left="136" w:right="14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CFE">
              <w:rPr>
                <w:rFonts w:ascii="Times New Roman" w:hAnsi="Times New Roman" w:cs="Times New Roman"/>
                <w:sz w:val="28"/>
                <w:szCs w:val="28"/>
              </w:rPr>
              <w:t xml:space="preserve">Izglītības un zinātnes ministrijas (turpmāk – ministrija) </w:t>
            </w:r>
            <w:r w:rsidR="00866C1A">
              <w:rPr>
                <w:rFonts w:ascii="Times New Roman" w:hAnsi="Times New Roman" w:cs="Times New Roman"/>
                <w:sz w:val="28"/>
                <w:szCs w:val="28"/>
              </w:rPr>
              <w:t>padotības iestādes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6C1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</w:t>
            </w:r>
            <w:r w:rsidR="00EF41D1" w:rsidRPr="00987CFE">
              <w:rPr>
                <w:rFonts w:ascii="Times New Roman" w:hAnsi="Times New Roman" w:cs="Times New Roman"/>
                <w:sz w:val="28"/>
                <w:szCs w:val="28"/>
              </w:rPr>
              <w:t xml:space="preserve">rofesionālās izglītības kompetences centra „Kandavas Valsts </w:t>
            </w:r>
            <w:r w:rsidR="00EF41D1" w:rsidRPr="00A302B0">
              <w:rPr>
                <w:rFonts w:ascii="Times New Roman" w:hAnsi="Times New Roman" w:cs="Times New Roman"/>
                <w:sz w:val="28"/>
                <w:szCs w:val="28"/>
              </w:rPr>
              <w:t xml:space="preserve">lauksaimniecības tehnikums” </w:t>
            </w:r>
            <w:r w:rsidR="00EF41D1">
              <w:rPr>
                <w:rFonts w:ascii="Times New Roman" w:hAnsi="Times New Roman" w:cs="Times New Roman"/>
                <w:sz w:val="28"/>
                <w:szCs w:val="28"/>
              </w:rPr>
              <w:t>(turpmāk – tehnikums)</w:t>
            </w:r>
            <w:r w:rsidR="00866C1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F41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0155" w:rsidRPr="00987C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grāmatvedības uzskaitē atrodas </w:t>
            </w:r>
            <w:r w:rsidRPr="00A302B0">
              <w:rPr>
                <w:rFonts w:ascii="Times New Roman" w:hAnsi="Times New Roman" w:cs="Times New Roman"/>
                <w:sz w:val="28"/>
                <w:szCs w:val="28"/>
              </w:rPr>
              <w:t>valsts kustamās manta</w:t>
            </w:r>
            <w:r w:rsidR="00866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automašīna „SAZ-3507”</w:t>
            </w:r>
            <w:r w:rsidRPr="009E65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56A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valsts reģistrācijas Nr.BV4489, atlikusī vērtība 0,00</w:t>
            </w:r>
            <w:r w:rsidRPr="00961E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(turpmāk – valsts kustamā manta)</w:t>
            </w:r>
            <w:r w:rsidR="004F0155" w:rsidRPr="00987C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kas ilgstoši netiek </w:t>
            </w:r>
            <w:r w:rsidR="000848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izmantota un nav nepieciešama </w:t>
            </w:r>
            <w:r w:rsidR="004F0155" w:rsidRPr="00987C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61624">
              <w:rPr>
                <w:rFonts w:ascii="Times New Roman" w:eastAsia="Calibri" w:hAnsi="Times New Roman" w:cs="Times New Roman"/>
                <w:sz w:val="28"/>
                <w:szCs w:val="28"/>
              </w:rPr>
              <w:t>t</w:t>
            </w:r>
            <w:r w:rsidR="005256CE">
              <w:rPr>
                <w:rFonts w:ascii="Times New Roman" w:eastAsia="Calibri" w:hAnsi="Times New Roman" w:cs="Times New Roman"/>
                <w:sz w:val="28"/>
                <w:szCs w:val="28"/>
              </w:rPr>
              <w:t>ehnikuma</w:t>
            </w:r>
            <w:r w:rsidR="005256CE" w:rsidRPr="00987C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F0155" w:rsidRPr="00987C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funkciju nodrošināšanai. </w:t>
            </w:r>
            <w:r w:rsidR="00F358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Valsts </w:t>
            </w:r>
            <w:r w:rsidR="004F0155" w:rsidRPr="00987CFE">
              <w:rPr>
                <w:rFonts w:ascii="Times New Roman" w:eastAsia="Calibri" w:hAnsi="Times New Roman" w:cs="Times New Roman"/>
                <w:sz w:val="28"/>
                <w:szCs w:val="28"/>
              </w:rPr>
              <w:t>kustamā manta nav nepieciešama arī citām ministrijas padotībā esošajām iestādēm.</w:t>
            </w:r>
          </w:p>
          <w:p w:rsidR="009E657F" w:rsidRDefault="00961ED0" w:rsidP="009E657F">
            <w:pPr>
              <w:spacing w:after="0" w:line="240" w:lineRule="auto"/>
              <w:ind w:left="136" w:right="147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Saskaņā ar</w:t>
            </w:r>
            <w:r w:rsidR="00E970BC" w:rsidRPr="00987C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5299">
              <w:rPr>
                <w:rFonts w:ascii="Times New Roman" w:hAnsi="Times New Roman" w:cs="Times New Roman"/>
                <w:sz w:val="28"/>
                <w:szCs w:val="28"/>
              </w:rPr>
              <w:t xml:space="preserve">Ministru kabineta 2011.gada 1.februāra noteikumu Nr.109 „Kārtība, kādā atsavināma publiskas personas mantas” (turpmāk – </w:t>
            </w:r>
            <w:r w:rsidR="0038627D">
              <w:rPr>
                <w:rFonts w:ascii="Times New Roman" w:hAnsi="Times New Roman" w:cs="Times New Roman"/>
                <w:sz w:val="28"/>
                <w:szCs w:val="28"/>
              </w:rPr>
              <w:t>MK</w:t>
            </w:r>
            <w:r w:rsidR="00453153">
              <w:rPr>
                <w:rFonts w:ascii="Times New Roman" w:hAnsi="Times New Roman" w:cs="Times New Roman"/>
                <w:sz w:val="28"/>
                <w:szCs w:val="28"/>
              </w:rPr>
              <w:t xml:space="preserve"> noteikum</w:t>
            </w:r>
            <w:r w:rsidR="000E529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Nr.109</w:t>
            </w:r>
            <w:r w:rsidR="000E529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21.punktā noteikto kārtību</w:t>
            </w:r>
            <w:r w:rsidR="003862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970BC" w:rsidRPr="00987C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1624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E970BC" w:rsidRPr="00987CFE">
              <w:rPr>
                <w:rFonts w:ascii="Times New Roman" w:hAnsi="Times New Roman" w:cs="Times New Roman"/>
                <w:sz w:val="28"/>
                <w:szCs w:val="28"/>
              </w:rPr>
              <w:t xml:space="preserve">ehnikums 2012.gada 8.jūnijā </w:t>
            </w:r>
            <w:r w:rsidR="0038627D">
              <w:rPr>
                <w:rFonts w:ascii="Times New Roman" w:hAnsi="Times New Roman" w:cs="Times New Roman"/>
                <w:sz w:val="28"/>
                <w:szCs w:val="28"/>
              </w:rPr>
              <w:t>valsts akciju sabiedrības</w:t>
            </w:r>
            <w:r w:rsidR="0038627D" w:rsidRPr="00987C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627D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="00E970BC" w:rsidRPr="00987CFE">
              <w:rPr>
                <w:rFonts w:ascii="Times New Roman" w:hAnsi="Times New Roman" w:cs="Times New Roman"/>
                <w:sz w:val="28"/>
                <w:szCs w:val="28"/>
              </w:rPr>
              <w:t>Valsts nekustamie īpašumi” mājas</w:t>
            </w:r>
            <w:r w:rsidR="00661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70BC" w:rsidRPr="00987CFE">
              <w:rPr>
                <w:rFonts w:ascii="Times New Roman" w:hAnsi="Times New Roman" w:cs="Times New Roman"/>
                <w:sz w:val="28"/>
                <w:szCs w:val="28"/>
              </w:rPr>
              <w:t xml:space="preserve">lapā publicēja informāciju par </w:t>
            </w:r>
            <w:r w:rsidR="00661624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5256CE">
              <w:rPr>
                <w:rFonts w:ascii="Times New Roman" w:hAnsi="Times New Roman" w:cs="Times New Roman"/>
                <w:sz w:val="28"/>
                <w:szCs w:val="28"/>
              </w:rPr>
              <w:t>ehnikuma bilancē esošo</w:t>
            </w:r>
            <w:r w:rsidR="000848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70BC" w:rsidRPr="00987CFE">
              <w:rPr>
                <w:rFonts w:ascii="Times New Roman" w:hAnsi="Times New Roman" w:cs="Times New Roman"/>
                <w:sz w:val="28"/>
                <w:szCs w:val="28"/>
              </w:rPr>
              <w:t>nevajadzīgo valsts kustamo mantu.</w:t>
            </w:r>
          </w:p>
          <w:p w:rsidR="00EF41D1" w:rsidRDefault="00E970BC" w:rsidP="009E657F">
            <w:pPr>
              <w:spacing w:after="0" w:line="240" w:lineRule="auto"/>
              <w:ind w:left="136" w:right="147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CF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256CE">
              <w:rPr>
                <w:rFonts w:ascii="Times New Roman" w:hAnsi="Times New Roman" w:cs="Times New Roman"/>
                <w:sz w:val="28"/>
                <w:szCs w:val="28"/>
              </w:rPr>
              <w:t>MK</w:t>
            </w:r>
            <w:r w:rsidR="00446128" w:rsidRPr="00987C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7CFE">
              <w:rPr>
                <w:rFonts w:ascii="Times New Roman" w:hAnsi="Times New Roman" w:cs="Times New Roman"/>
                <w:sz w:val="28"/>
                <w:szCs w:val="28"/>
              </w:rPr>
              <w:t xml:space="preserve">noteikumu Nr.109 22.punktā noteiktajā termiņā uz </w:t>
            </w:r>
            <w:r w:rsidR="00661624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5256CE">
              <w:rPr>
                <w:rFonts w:ascii="Times New Roman" w:hAnsi="Times New Roman" w:cs="Times New Roman"/>
                <w:sz w:val="28"/>
                <w:szCs w:val="28"/>
              </w:rPr>
              <w:t>ehnikuma bilancē esošo</w:t>
            </w:r>
            <w:r w:rsidRPr="00987CFE">
              <w:rPr>
                <w:rFonts w:ascii="Times New Roman" w:hAnsi="Times New Roman" w:cs="Times New Roman"/>
                <w:sz w:val="28"/>
                <w:szCs w:val="28"/>
              </w:rPr>
              <w:t xml:space="preserve"> valsts kustamo mantu citas valsts vai pašvaldības iestādes nepieteicās, bet pieteicās biedrība </w:t>
            </w:r>
            <w:r w:rsidR="00BC0273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="00661624">
              <w:rPr>
                <w:rFonts w:ascii="Times New Roman" w:hAnsi="Times New Roman" w:cs="Times New Roman"/>
                <w:sz w:val="28"/>
                <w:szCs w:val="28"/>
              </w:rPr>
              <w:t>Aktīvās atpūtas centrs jauniešiem</w:t>
            </w:r>
            <w:r w:rsidRPr="00987CFE">
              <w:rPr>
                <w:rFonts w:ascii="Times New Roman" w:hAnsi="Times New Roman" w:cs="Times New Roman"/>
                <w:sz w:val="28"/>
                <w:szCs w:val="28"/>
              </w:rPr>
              <w:t>” (reģistrācijas Nr.</w:t>
            </w:r>
            <w:r w:rsidR="00661624">
              <w:rPr>
                <w:rFonts w:ascii="Times New Roman" w:hAnsi="Times New Roman" w:cs="Times New Roman"/>
                <w:sz w:val="28"/>
                <w:szCs w:val="28"/>
              </w:rPr>
              <w:t>40008144521,</w:t>
            </w:r>
            <w:r w:rsidRPr="00987CFE">
              <w:rPr>
                <w:rFonts w:ascii="Times New Roman" w:hAnsi="Times New Roman" w:cs="Times New Roman"/>
                <w:sz w:val="28"/>
                <w:szCs w:val="28"/>
              </w:rPr>
              <w:t xml:space="preserve"> juridiskā adrese – </w:t>
            </w:r>
            <w:r w:rsidR="00D0115B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proofErr w:type="spellStart"/>
            <w:r w:rsidR="00661624" w:rsidRPr="00661624">
              <w:rPr>
                <w:rFonts w:ascii="Times New Roman" w:hAnsi="Times New Roman" w:cs="Times New Roman"/>
                <w:sz w:val="28"/>
                <w:szCs w:val="28"/>
              </w:rPr>
              <w:t>Laubes</w:t>
            </w:r>
            <w:proofErr w:type="spellEnd"/>
            <w:r w:rsidR="00661624" w:rsidRPr="00661624">
              <w:rPr>
                <w:rFonts w:ascii="Times New Roman" w:hAnsi="Times New Roman" w:cs="Times New Roman"/>
                <w:sz w:val="28"/>
                <w:szCs w:val="28"/>
              </w:rPr>
              <w:t>” Lielvārdes pagasts, Lielvārdes novads</w:t>
            </w:r>
            <w:r w:rsidR="00866C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87CFE">
              <w:rPr>
                <w:rFonts w:ascii="Times New Roman" w:hAnsi="Times New Roman" w:cs="Times New Roman"/>
                <w:sz w:val="28"/>
                <w:szCs w:val="28"/>
              </w:rPr>
              <w:t xml:space="preserve"> (turpmāk – </w:t>
            </w:r>
            <w:r w:rsidR="00661624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987CFE">
              <w:rPr>
                <w:rFonts w:ascii="Times New Roman" w:hAnsi="Times New Roman" w:cs="Times New Roman"/>
                <w:sz w:val="28"/>
                <w:szCs w:val="28"/>
              </w:rPr>
              <w:t xml:space="preserve">iedrība), kurai ar Valsts ieņēmumu dienesta </w:t>
            </w:r>
            <w:r w:rsidR="00661624" w:rsidRPr="00661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2011.gada 15.aprīļa lēmumu Nr.</w:t>
            </w:r>
            <w:r w:rsidR="00661624" w:rsidRPr="0066162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8.14-6/27154</w:t>
            </w:r>
            <w:r w:rsidR="0066162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866C1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no 2011.gada 22.aprīļa </w:t>
            </w:r>
            <w:r w:rsidRPr="00661624">
              <w:rPr>
                <w:rFonts w:ascii="Times New Roman" w:hAnsi="Times New Roman" w:cs="Times New Roman"/>
                <w:sz w:val="28"/>
                <w:szCs w:val="28"/>
              </w:rPr>
              <w:t>piešķirts</w:t>
            </w:r>
            <w:r w:rsidRPr="00987CFE">
              <w:rPr>
                <w:rFonts w:ascii="Times New Roman" w:hAnsi="Times New Roman" w:cs="Times New Roman"/>
                <w:sz w:val="28"/>
                <w:szCs w:val="28"/>
              </w:rPr>
              <w:t xml:space="preserve"> sabiedriskā labuma organizācijas statuss.</w:t>
            </w:r>
            <w:r w:rsidR="009856F9">
              <w:rPr>
                <w:rFonts w:ascii="Times New Roman" w:hAnsi="Times New Roman" w:cs="Times New Roman"/>
                <w:sz w:val="28"/>
                <w:szCs w:val="28"/>
              </w:rPr>
              <w:t xml:space="preserve"> Biedrībai reģistrētās darbības jomas – pilsoniskas sabiedrības attīstība un sporta atbalstīšana.</w:t>
            </w:r>
          </w:p>
          <w:p w:rsidR="00EF41D1" w:rsidRDefault="00825733" w:rsidP="00EF41D1">
            <w:pPr>
              <w:spacing w:after="0" w:line="240" w:lineRule="auto"/>
              <w:ind w:left="136" w:right="14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Ministrijas </w:t>
            </w:r>
            <w:r w:rsidR="00EF41D1" w:rsidRPr="00987CFE">
              <w:rPr>
                <w:rFonts w:ascii="Times New Roman" w:hAnsi="Times New Roman" w:cs="Times New Roman"/>
                <w:sz w:val="28"/>
                <w:szCs w:val="28"/>
              </w:rPr>
              <w:t xml:space="preserve">Nekustamā īpašuma un valsts mantas apsaimniekošanas komisijas 2012.gada 10.septembra sēdē tika pieņemts lēmums (protokols Nr.140, 11.punkts) atbalstīt </w:t>
            </w:r>
            <w:r w:rsidR="00EF41D1" w:rsidRPr="00A302B0">
              <w:rPr>
                <w:rFonts w:ascii="Times New Roman" w:hAnsi="Times New Roman" w:cs="Times New Roman"/>
                <w:sz w:val="28"/>
                <w:szCs w:val="28"/>
              </w:rPr>
              <w:t>tehnikum</w:t>
            </w:r>
            <w:r w:rsidR="00F32A6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EF41D1" w:rsidRPr="00A302B0">
              <w:rPr>
                <w:rFonts w:ascii="Times New Roman" w:hAnsi="Times New Roman" w:cs="Times New Roman"/>
                <w:sz w:val="28"/>
                <w:szCs w:val="28"/>
              </w:rPr>
              <w:t xml:space="preserve"> bilancē esošās valsts kustamās mantas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41D1" w:rsidRPr="00A302B0">
              <w:rPr>
                <w:rFonts w:ascii="Times New Roman" w:hAnsi="Times New Roman" w:cs="Times New Roman"/>
                <w:sz w:val="28"/>
                <w:szCs w:val="28"/>
              </w:rPr>
              <w:t>nodošanu</w:t>
            </w:r>
            <w:r w:rsidR="00EF41D1" w:rsidRPr="00987CFE">
              <w:rPr>
                <w:rFonts w:ascii="Times New Roman" w:hAnsi="Times New Roman" w:cs="Times New Roman"/>
                <w:sz w:val="28"/>
                <w:szCs w:val="28"/>
              </w:rPr>
              <w:t xml:space="preserve"> bez atlīdzības biedrībai</w:t>
            </w:r>
            <w:r w:rsidR="00EF41D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66C1A" w:rsidRDefault="00E970BC" w:rsidP="00866C1A">
            <w:pPr>
              <w:tabs>
                <w:tab w:val="left" w:pos="8640"/>
                <w:tab w:val="left" w:pos="9180"/>
              </w:tabs>
              <w:spacing w:after="0" w:line="240" w:lineRule="auto"/>
              <w:ind w:left="135" w:right="150" w:firstLine="567"/>
              <w:jc w:val="both"/>
              <w:rPr>
                <w:color w:val="000000"/>
              </w:rPr>
            </w:pPr>
            <w:r w:rsidRPr="00987C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4B70">
              <w:rPr>
                <w:rFonts w:ascii="Times New Roman" w:hAnsi="Times New Roman" w:cs="Times New Roman"/>
                <w:sz w:val="28"/>
                <w:szCs w:val="28"/>
              </w:rPr>
              <w:t>Valsts kustamā manta</w:t>
            </w:r>
            <w:r w:rsidR="00F84B70" w:rsidRPr="00EF4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F41D1" w:rsidRPr="00EF41D1">
              <w:rPr>
                <w:rFonts w:ascii="Times New Roman" w:eastAsia="Calibri" w:hAnsi="Times New Roman" w:cs="Times New Roman"/>
                <w:sz w:val="28"/>
                <w:szCs w:val="28"/>
              </w:rPr>
              <w:t>nepieciešama biedrība</w:t>
            </w:r>
            <w:r w:rsidR="00EF41D1">
              <w:rPr>
                <w:rFonts w:ascii="Times New Roman" w:hAnsi="Times New Roman" w:cs="Times New Roman"/>
                <w:sz w:val="28"/>
                <w:szCs w:val="28"/>
              </w:rPr>
              <w:t xml:space="preserve">s tiešo funkciju nodrošināšanai. </w:t>
            </w:r>
            <w:r w:rsidR="00866C1A">
              <w:rPr>
                <w:rFonts w:ascii="Times New Roman" w:hAnsi="Times New Roman" w:cs="Times New Roman"/>
                <w:sz w:val="28"/>
                <w:szCs w:val="28"/>
              </w:rPr>
              <w:t>Biedrība to izmantos</w:t>
            </w:r>
            <w:r w:rsidR="00EF41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41D1" w:rsidRPr="00EF4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F41D1">
              <w:rPr>
                <w:rFonts w:ascii="Times New Roman" w:hAnsi="Times New Roman" w:cs="Times New Roman"/>
                <w:sz w:val="28"/>
                <w:szCs w:val="28"/>
              </w:rPr>
              <w:t>dažādu materiālu pārvietošanai sporta aktivitātēm un jaunsargu treniņiem paredzēto laukumu izveidošana</w:t>
            </w:r>
            <w:r w:rsidR="00866C1A">
              <w:rPr>
                <w:rFonts w:ascii="Times New Roman" w:hAnsi="Times New Roman" w:cs="Times New Roman"/>
                <w:sz w:val="28"/>
                <w:szCs w:val="28"/>
              </w:rPr>
              <w:t>s procesā</w:t>
            </w:r>
            <w:r w:rsidR="00EF41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66C1A">
              <w:rPr>
                <w:color w:val="000000"/>
              </w:rPr>
              <w:t xml:space="preserve"> </w:t>
            </w:r>
          </w:p>
          <w:p w:rsidR="009E657F" w:rsidRDefault="00E970BC" w:rsidP="00E601FC">
            <w:pPr>
              <w:tabs>
                <w:tab w:val="left" w:pos="8640"/>
                <w:tab w:val="left" w:pos="9180"/>
              </w:tabs>
              <w:spacing w:after="0" w:line="240" w:lineRule="auto"/>
              <w:ind w:left="135" w:right="150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</w:pPr>
            <w:r w:rsidRPr="00987CF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F41D1" w:rsidRPr="00EF41D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Saskaņā ar biedrības statūtiem (reģistrēti Biedrību un nodibinājumu reģistrā 2009.gada 10.augustā ar Nr.40008144521)</w:t>
            </w:r>
            <w:r w:rsidR="00EF41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b</w:t>
            </w:r>
            <w:r w:rsidRPr="00987CFE">
              <w:rPr>
                <w:rFonts w:ascii="Times New Roman" w:hAnsi="Times New Roman" w:cs="Times New Roman"/>
                <w:sz w:val="28"/>
                <w:szCs w:val="28"/>
              </w:rPr>
              <w:t xml:space="preserve">iedrības darbības mērķis ir </w:t>
            </w:r>
            <w:r w:rsidR="00CA4786">
              <w:rPr>
                <w:rFonts w:ascii="Times New Roman" w:hAnsi="Times New Roman" w:cs="Times New Roman"/>
                <w:sz w:val="28"/>
                <w:szCs w:val="28"/>
              </w:rPr>
              <w:t xml:space="preserve">iesaistīt bērnus un jaunatni dažāda veida sporta nodarbībās un pasākumos, veicinot veselīga dzīves veida organizēšanu, organizēt dažāda veida un līmeņa sporta pasākumus un sacensības, kā arī nodrošināt aktīvās atpūtas </w:t>
            </w:r>
            <w:r w:rsidR="00825733">
              <w:rPr>
                <w:rFonts w:ascii="Times New Roman" w:hAnsi="Times New Roman" w:cs="Times New Roman"/>
                <w:sz w:val="28"/>
                <w:szCs w:val="28"/>
              </w:rPr>
              <w:t>iespējas un</w:t>
            </w:r>
            <w:r w:rsidR="00CA4786">
              <w:rPr>
                <w:rFonts w:ascii="Times New Roman" w:hAnsi="Times New Roman" w:cs="Times New Roman"/>
                <w:sz w:val="28"/>
                <w:szCs w:val="28"/>
              </w:rPr>
              <w:t xml:space="preserve"> veikt militāri patriotisko audzināšanu. Darbības jomas, kurās </w:t>
            </w:r>
            <w:r w:rsidR="00E601FC">
              <w:rPr>
                <w:rFonts w:ascii="Times New Roman" w:hAnsi="Times New Roman" w:cs="Times New Roman"/>
                <w:sz w:val="28"/>
                <w:szCs w:val="28"/>
              </w:rPr>
              <w:t xml:space="preserve">biedrība </w:t>
            </w:r>
            <w:r w:rsidR="00CA4786">
              <w:rPr>
                <w:rFonts w:ascii="Times New Roman" w:hAnsi="Times New Roman" w:cs="Times New Roman"/>
                <w:sz w:val="28"/>
                <w:szCs w:val="28"/>
              </w:rPr>
              <w:t>veic sabiedriskā labuma darbību</w:t>
            </w:r>
            <w:r w:rsidR="00CC78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A4786">
              <w:rPr>
                <w:rFonts w:ascii="Times New Roman" w:hAnsi="Times New Roman" w:cs="Times New Roman"/>
                <w:sz w:val="28"/>
                <w:szCs w:val="28"/>
              </w:rPr>
              <w:t xml:space="preserve"> ir pilsoniskās sabiedrības attīstība un sporta atbalstīšana. Sabiedriskā labuma darbības mērķgrupa biedrībai ir 15-25 gadus veci jaunieši.</w:t>
            </w:r>
          </w:p>
        </w:tc>
      </w:tr>
      <w:tr w:rsidR="00A44F2E" w:rsidRPr="00987CFE" w:rsidTr="00987CFE">
        <w:trPr>
          <w:gridBefore w:val="1"/>
          <w:wBefore w:w="4" w:type="pct"/>
        </w:trPr>
        <w:tc>
          <w:tcPr>
            <w:tcW w:w="3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987CFE" w:rsidRDefault="00A44F2E" w:rsidP="004D59A3">
            <w:pPr>
              <w:spacing w:after="0" w:line="240" w:lineRule="auto"/>
              <w:ind w:right="1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87CF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3.</w:t>
            </w:r>
          </w:p>
        </w:tc>
        <w:tc>
          <w:tcPr>
            <w:tcW w:w="1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4F2E" w:rsidRPr="00987CFE" w:rsidRDefault="00A44F2E" w:rsidP="004D59A3">
            <w:pPr>
              <w:spacing w:after="0" w:line="240" w:lineRule="auto"/>
              <w:ind w:left="141" w:right="1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87CF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Saistītie politikas ietekmes novērtējumi un pētījumi</w:t>
            </w:r>
          </w:p>
        </w:tc>
        <w:tc>
          <w:tcPr>
            <w:tcW w:w="327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987CFE" w:rsidRDefault="0026209A" w:rsidP="00563718">
            <w:pPr>
              <w:tabs>
                <w:tab w:val="left" w:pos="5812"/>
                <w:tab w:val="left" w:pos="5953"/>
              </w:tabs>
              <w:spacing w:after="0" w:line="240" w:lineRule="auto"/>
              <w:ind w:left="128" w:right="141" w:firstLine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CFE">
              <w:rPr>
                <w:rFonts w:ascii="Times New Roman" w:hAnsi="Times New Roman" w:cs="Times New Roman"/>
                <w:sz w:val="28"/>
                <w:szCs w:val="28"/>
              </w:rPr>
              <w:t>Projekts šo jomu neskar.</w:t>
            </w:r>
          </w:p>
        </w:tc>
      </w:tr>
      <w:tr w:rsidR="00A44F2E" w:rsidRPr="00987CFE" w:rsidTr="00987CFE">
        <w:trPr>
          <w:gridBefore w:val="1"/>
          <w:wBefore w:w="4" w:type="pct"/>
        </w:trPr>
        <w:tc>
          <w:tcPr>
            <w:tcW w:w="3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987CFE" w:rsidRDefault="00A44F2E" w:rsidP="004D59A3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87CF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4F2E" w:rsidRPr="00987CFE" w:rsidRDefault="00A44F2E" w:rsidP="004D59A3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87CF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Tiesiskā regulējuma mērķis un būtība</w:t>
            </w:r>
          </w:p>
        </w:tc>
        <w:tc>
          <w:tcPr>
            <w:tcW w:w="327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57F" w:rsidRDefault="00453153" w:rsidP="009E657F">
            <w:pPr>
              <w:spacing w:after="0" w:line="240" w:lineRule="auto"/>
              <w:ind w:left="142" w:right="161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15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Rīkojuma projekts </w:t>
            </w:r>
            <w:r w:rsidR="00BC0273" w:rsidRPr="00BC027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„</w:t>
            </w:r>
            <w:r w:rsidR="009E657F" w:rsidRPr="009E657F">
              <w:rPr>
                <w:rFonts w:ascii="Times New Roman" w:hAnsi="Times New Roman" w:cs="Times New Roman"/>
                <w:sz w:val="28"/>
                <w:szCs w:val="28"/>
              </w:rPr>
              <w:t>Par valsts kustamās mantas nodošanu biedrībai „</w:t>
            </w:r>
            <w:r w:rsidR="00961ED0">
              <w:rPr>
                <w:rStyle w:val="FontStyle11"/>
                <w:b w:val="0"/>
                <w:sz w:val="28"/>
                <w:szCs w:val="28"/>
              </w:rPr>
              <w:t>Aktīvās atpūtas centrs jauniešiem</w:t>
            </w:r>
            <w:r w:rsidR="009E657F" w:rsidRPr="009E657F">
              <w:rPr>
                <w:rStyle w:val="FontStyle11"/>
                <w:b w:val="0"/>
                <w:sz w:val="28"/>
                <w:szCs w:val="28"/>
              </w:rPr>
              <w:t>”</w:t>
            </w:r>
            <w:r w:rsidR="004C697F">
              <w:rPr>
                <w:rStyle w:val="FontStyle11"/>
                <w:b w:val="0"/>
                <w:sz w:val="28"/>
                <w:szCs w:val="28"/>
              </w:rPr>
              <w:t>”</w:t>
            </w:r>
            <w:r w:rsidR="00BC0273">
              <w:rPr>
                <w:rStyle w:val="FontStyle11"/>
                <w:sz w:val="28"/>
                <w:szCs w:val="28"/>
              </w:rPr>
              <w:t xml:space="preserve"> </w:t>
            </w:r>
            <w:r w:rsidR="00BC0273">
              <w:rPr>
                <w:rStyle w:val="FontStyle11"/>
                <w:b w:val="0"/>
                <w:sz w:val="28"/>
                <w:szCs w:val="28"/>
              </w:rPr>
              <w:t xml:space="preserve">(turpmāk – rīkojuma projekts) </w:t>
            </w:r>
            <w:r w:rsidRPr="0045315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paredz </w:t>
            </w:r>
            <w:r w:rsidR="00961ED0">
              <w:rPr>
                <w:rFonts w:ascii="Times New Roman" w:eastAsia="Calibri" w:hAnsi="Times New Roman" w:cs="Times New Roman"/>
                <w:sz w:val="28"/>
                <w:szCs w:val="28"/>
              </w:rPr>
              <w:t>saskaņā ar l</w:t>
            </w:r>
            <w:r w:rsidRPr="00453153">
              <w:rPr>
                <w:rFonts w:ascii="Times New Roman" w:eastAsia="Calibri" w:hAnsi="Times New Roman" w:cs="Times New Roman"/>
                <w:sz w:val="28"/>
                <w:szCs w:val="28"/>
              </w:rPr>
              <w:t>ikuma 43.</w:t>
            </w:r>
            <w:r w:rsidRPr="00453153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1</w:t>
            </w:r>
            <w:r w:rsidRPr="004531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panta pirmo </w:t>
            </w:r>
            <w:r w:rsidR="00961E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daļu atļaut ministrijas padotības iestādei </w:t>
            </w:r>
            <w:r w:rsidR="00866C1A">
              <w:rPr>
                <w:rStyle w:val="FontStyle11"/>
                <w:b w:val="0"/>
                <w:sz w:val="28"/>
                <w:szCs w:val="28"/>
              </w:rPr>
              <w:t>–</w:t>
            </w:r>
            <w:r w:rsidR="00961ED0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8A005A" w:rsidRPr="00987CFE">
              <w:rPr>
                <w:rFonts w:ascii="Times New Roman" w:hAnsi="Times New Roman" w:cs="Times New Roman"/>
                <w:sz w:val="28"/>
                <w:szCs w:val="28"/>
              </w:rPr>
              <w:t>ehnikum</w:t>
            </w:r>
            <w:r w:rsidR="00BC0273">
              <w:rPr>
                <w:rFonts w:ascii="Times New Roman" w:hAnsi="Times New Roman" w:cs="Times New Roman"/>
                <w:sz w:val="28"/>
                <w:szCs w:val="28"/>
              </w:rPr>
              <w:t>am</w:t>
            </w:r>
            <w:r w:rsidRPr="004531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nodot bez atlīdzības </w:t>
            </w:r>
            <w:r w:rsidR="00961ED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="008A005A" w:rsidRPr="00987CFE">
              <w:rPr>
                <w:rFonts w:ascii="Times New Roman" w:hAnsi="Times New Roman" w:cs="Times New Roman"/>
                <w:sz w:val="28"/>
                <w:szCs w:val="28"/>
              </w:rPr>
              <w:t>iedrība</w:t>
            </w:r>
            <w:r w:rsidR="008A005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8A005A" w:rsidRPr="00987C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3153">
              <w:rPr>
                <w:rFonts w:ascii="Times New Roman" w:eastAsia="Calibri" w:hAnsi="Times New Roman" w:cs="Times New Roman"/>
                <w:sz w:val="28"/>
                <w:szCs w:val="28"/>
              </w:rPr>
              <w:t>valsts kustamo mantu.</w:t>
            </w:r>
          </w:p>
          <w:p w:rsidR="009E657F" w:rsidRDefault="00453153" w:rsidP="00961ED0">
            <w:pPr>
              <w:spacing w:after="0" w:line="240" w:lineRule="auto"/>
              <w:ind w:left="142" w:right="161" w:firstLine="567"/>
              <w:jc w:val="both"/>
            </w:pPr>
            <w:r w:rsidRPr="001B08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Rīkojuma projekts paredz, ka </w:t>
            </w:r>
            <w:r w:rsidR="00961ED0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8A005A" w:rsidRPr="001B08D0">
              <w:rPr>
                <w:rFonts w:ascii="Times New Roman" w:hAnsi="Times New Roman" w:cs="Times New Roman"/>
                <w:sz w:val="28"/>
                <w:szCs w:val="28"/>
              </w:rPr>
              <w:t>ehnikum</w:t>
            </w:r>
            <w:r w:rsidR="001B08D0" w:rsidRPr="001B08D0">
              <w:rPr>
                <w:rFonts w:ascii="Times New Roman" w:hAnsi="Times New Roman" w:cs="Times New Roman"/>
                <w:sz w:val="28"/>
                <w:szCs w:val="28"/>
              </w:rPr>
              <w:t>am</w:t>
            </w:r>
            <w:r w:rsidRPr="001B08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B08D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jānoslēdz līgums ar </w:t>
            </w:r>
            <w:r w:rsidR="00961ED0">
              <w:rPr>
                <w:rFonts w:ascii="Times New Roman" w:eastAsia="Calibri" w:hAnsi="Times New Roman" w:cs="Times New Roman"/>
                <w:sz w:val="28"/>
                <w:szCs w:val="28"/>
              </w:rPr>
              <w:t>b</w:t>
            </w:r>
            <w:r w:rsidR="008A005A" w:rsidRPr="001B08D0">
              <w:rPr>
                <w:rFonts w:ascii="Times New Roman" w:hAnsi="Times New Roman" w:cs="Times New Roman"/>
                <w:sz w:val="28"/>
                <w:szCs w:val="28"/>
              </w:rPr>
              <w:t>iedrību</w:t>
            </w:r>
            <w:r w:rsidRPr="001B08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par valsts kustamās mantas nodošanu un pieņemšanu, līgumā nosakot, ka</w:t>
            </w:r>
            <w:r w:rsidR="00F55A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B08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izdevumus, kas saistīti ar </w:t>
            </w:r>
            <w:r w:rsidR="001B08D0" w:rsidRPr="001B08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valsts </w:t>
            </w:r>
            <w:r w:rsidRPr="001B08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kustamās mantas pārreģistrāciju un transportēšanu, sedz </w:t>
            </w:r>
            <w:r w:rsidR="00961ED0">
              <w:rPr>
                <w:rFonts w:ascii="Times New Roman" w:eastAsia="Calibri" w:hAnsi="Times New Roman" w:cs="Times New Roman"/>
                <w:sz w:val="28"/>
                <w:szCs w:val="28"/>
              </w:rPr>
              <w:t>b</w:t>
            </w:r>
            <w:r w:rsidR="00144D07" w:rsidRPr="001B08D0">
              <w:rPr>
                <w:rFonts w:ascii="Times New Roman" w:eastAsia="Calibri" w:hAnsi="Times New Roman" w:cs="Times New Roman"/>
                <w:sz w:val="28"/>
                <w:szCs w:val="28"/>
              </w:rPr>
              <w:t>iedrība</w:t>
            </w:r>
            <w:r w:rsidR="001B08D0" w:rsidRPr="001B08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un</w:t>
            </w:r>
            <w:r w:rsidR="00961ED0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1B08D0" w:rsidRPr="001B08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ka l</w:t>
            </w:r>
            <w:r w:rsidR="009E657F" w:rsidRPr="009E657F">
              <w:rPr>
                <w:rFonts w:ascii="Times New Roman" w:hAnsi="Times New Roman" w:cs="Times New Roman"/>
                <w:sz w:val="28"/>
                <w:szCs w:val="28"/>
              </w:rPr>
              <w:t xml:space="preserve">īgums stājas spēkā pēc </w:t>
            </w:r>
            <w:r w:rsidR="00F55A31">
              <w:rPr>
                <w:rFonts w:ascii="Times New Roman" w:hAnsi="Times New Roman" w:cs="Times New Roman"/>
                <w:sz w:val="28"/>
                <w:szCs w:val="28"/>
              </w:rPr>
              <w:t xml:space="preserve">tā </w:t>
            </w:r>
            <w:r w:rsidR="009E657F" w:rsidRPr="009E657F">
              <w:rPr>
                <w:rFonts w:ascii="Times New Roman" w:hAnsi="Times New Roman" w:cs="Times New Roman"/>
                <w:sz w:val="28"/>
                <w:szCs w:val="28"/>
              </w:rPr>
              <w:t>apstiprināšanas ministrijā.</w:t>
            </w:r>
          </w:p>
        </w:tc>
      </w:tr>
      <w:tr w:rsidR="00A44F2E" w:rsidRPr="00987CFE" w:rsidTr="00987CFE">
        <w:trPr>
          <w:gridBefore w:val="1"/>
          <w:wBefore w:w="4" w:type="pct"/>
        </w:trPr>
        <w:tc>
          <w:tcPr>
            <w:tcW w:w="3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987CFE" w:rsidRDefault="00A44F2E" w:rsidP="004D59A3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87CF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5.</w:t>
            </w:r>
          </w:p>
        </w:tc>
        <w:tc>
          <w:tcPr>
            <w:tcW w:w="1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4F2E" w:rsidRPr="00987CFE" w:rsidRDefault="00A44F2E" w:rsidP="004D59A3">
            <w:pPr>
              <w:spacing w:after="0" w:line="240" w:lineRule="auto"/>
              <w:ind w:left="150" w:right="142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87CF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Projekta izstrādē iesaistītās institūcijas</w:t>
            </w:r>
          </w:p>
        </w:tc>
        <w:tc>
          <w:tcPr>
            <w:tcW w:w="327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57F" w:rsidRDefault="00961ED0" w:rsidP="009E657F">
            <w:pPr>
              <w:pStyle w:val="Footer"/>
              <w:tabs>
                <w:tab w:val="clear" w:pos="4153"/>
                <w:tab w:val="clear" w:pos="8306"/>
                <w:tab w:val="center" w:pos="702"/>
                <w:tab w:val="left" w:pos="5812"/>
                <w:tab w:val="left" w:pos="5953"/>
                <w:tab w:val="right" w:pos="9072"/>
              </w:tabs>
              <w:ind w:left="702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Ministrija, tehnikums un b</w:t>
            </w:r>
            <w:r w:rsidR="00F55A31">
              <w:rPr>
                <w:rFonts w:ascii="Times New Roman" w:hAnsi="Times New Roman" w:cs="Times New Roman"/>
                <w:sz w:val="28"/>
                <w:szCs w:val="28"/>
              </w:rPr>
              <w:t>iedrība.</w:t>
            </w:r>
          </w:p>
        </w:tc>
      </w:tr>
      <w:tr w:rsidR="00A44F2E" w:rsidRPr="00987CFE" w:rsidTr="00987CFE">
        <w:trPr>
          <w:gridBefore w:val="1"/>
          <w:wBefore w:w="4" w:type="pct"/>
        </w:trPr>
        <w:tc>
          <w:tcPr>
            <w:tcW w:w="3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987CFE" w:rsidRDefault="00A44F2E" w:rsidP="004D5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87CF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6.</w:t>
            </w:r>
          </w:p>
        </w:tc>
        <w:tc>
          <w:tcPr>
            <w:tcW w:w="1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4F2E" w:rsidRPr="00987CFE" w:rsidRDefault="00A44F2E" w:rsidP="004D59A3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87CF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Iemesli, kādēļ netika nodrošināta sabiedrības līdzdalība</w:t>
            </w:r>
          </w:p>
        </w:tc>
        <w:tc>
          <w:tcPr>
            <w:tcW w:w="327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57F" w:rsidRDefault="000848A0" w:rsidP="00961ED0">
            <w:pPr>
              <w:pStyle w:val="Footer"/>
              <w:tabs>
                <w:tab w:val="clear" w:pos="4153"/>
                <w:tab w:val="clear" w:pos="8306"/>
                <w:tab w:val="left" w:pos="5812"/>
                <w:tab w:val="left" w:pos="5953"/>
                <w:tab w:val="right" w:pos="9072"/>
              </w:tabs>
              <w:ind w:left="135" w:right="141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61ED0" w:rsidRPr="004C789E">
              <w:rPr>
                <w:rFonts w:ascii="Times New Roman" w:hAnsi="Times New Roman" w:cs="Times New Roman"/>
                <w:sz w:val="28"/>
                <w:szCs w:val="28"/>
              </w:rPr>
              <w:t xml:space="preserve">Jautājuma būtība ir saistīta ar </w:t>
            </w:r>
            <w:r w:rsidR="00961ED0">
              <w:rPr>
                <w:rFonts w:ascii="Times New Roman" w:hAnsi="Times New Roman" w:cs="Times New Roman"/>
                <w:sz w:val="28"/>
                <w:szCs w:val="28"/>
              </w:rPr>
              <w:t xml:space="preserve">tehnikuma </w:t>
            </w:r>
            <w:r w:rsidR="00961ED0" w:rsidRPr="004C789E">
              <w:rPr>
                <w:rFonts w:ascii="Times New Roman" w:hAnsi="Times New Roman" w:cs="Times New Roman"/>
                <w:sz w:val="28"/>
                <w:szCs w:val="28"/>
              </w:rPr>
              <w:t>valdījumā esoš</w:t>
            </w:r>
            <w:r w:rsidR="00961ED0">
              <w:rPr>
                <w:rFonts w:ascii="Times New Roman" w:hAnsi="Times New Roman" w:cs="Times New Roman"/>
                <w:sz w:val="28"/>
                <w:szCs w:val="28"/>
              </w:rPr>
              <w:t>as</w:t>
            </w:r>
            <w:r w:rsidR="00961ED0" w:rsidRPr="004C7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1ED0">
              <w:rPr>
                <w:rFonts w:ascii="Times New Roman" w:hAnsi="Times New Roman" w:cs="Times New Roman"/>
                <w:sz w:val="28"/>
                <w:szCs w:val="28"/>
              </w:rPr>
              <w:t>kustam</w:t>
            </w:r>
            <w:r w:rsidR="005B2704">
              <w:rPr>
                <w:rFonts w:ascii="Times New Roman" w:hAnsi="Times New Roman" w:cs="Times New Roman"/>
                <w:sz w:val="28"/>
                <w:szCs w:val="28"/>
              </w:rPr>
              <w:t>ā</w:t>
            </w:r>
            <w:r w:rsidR="00961ED0">
              <w:rPr>
                <w:rFonts w:ascii="Times New Roman" w:hAnsi="Times New Roman" w:cs="Times New Roman"/>
                <w:sz w:val="28"/>
                <w:szCs w:val="28"/>
              </w:rPr>
              <w:t>s mantas</w:t>
            </w:r>
            <w:r w:rsidR="00961ED0" w:rsidRPr="004C7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1ED0">
              <w:rPr>
                <w:rFonts w:ascii="Times New Roman" w:hAnsi="Times New Roman" w:cs="Times New Roman"/>
                <w:sz w:val="28"/>
                <w:szCs w:val="28"/>
              </w:rPr>
              <w:t>nodošanu sabiedriskā labuma statusa organizācijai, l</w:t>
            </w:r>
            <w:r w:rsidR="00961ED0" w:rsidRPr="004C789E">
              <w:rPr>
                <w:rFonts w:ascii="Times New Roman" w:hAnsi="Times New Roman" w:cs="Times New Roman"/>
                <w:sz w:val="28"/>
                <w:szCs w:val="28"/>
              </w:rPr>
              <w:t>īdz ar to šis jautājums neparedz ieviest tādas izmaiņas, kas varētu ietekmēt sabiedrības intereses.</w:t>
            </w:r>
          </w:p>
        </w:tc>
      </w:tr>
      <w:tr w:rsidR="00A44F2E" w:rsidRPr="00987CFE" w:rsidTr="00987CFE">
        <w:trPr>
          <w:gridBefore w:val="1"/>
          <w:wBefore w:w="4" w:type="pct"/>
        </w:trPr>
        <w:tc>
          <w:tcPr>
            <w:tcW w:w="3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987CFE" w:rsidRDefault="00A44F2E" w:rsidP="004D59A3">
            <w:pPr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87CF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7.</w:t>
            </w:r>
          </w:p>
        </w:tc>
        <w:tc>
          <w:tcPr>
            <w:tcW w:w="1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4F2E" w:rsidRPr="00987CFE" w:rsidRDefault="00A44F2E" w:rsidP="004D59A3">
            <w:pPr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87CF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27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987CFE" w:rsidRDefault="00A44F2E" w:rsidP="00563718">
            <w:pPr>
              <w:tabs>
                <w:tab w:val="center" w:pos="141"/>
                <w:tab w:val="left" w:pos="5812"/>
                <w:tab w:val="left" w:pos="5953"/>
              </w:tabs>
              <w:spacing w:after="0" w:line="240" w:lineRule="auto"/>
              <w:ind w:left="128" w:right="141" w:firstLine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CFE">
              <w:rPr>
                <w:rFonts w:ascii="Times New Roman" w:hAnsi="Times New Roman" w:cs="Times New Roman"/>
                <w:sz w:val="28"/>
                <w:szCs w:val="28"/>
              </w:rPr>
              <w:t>Nav.</w:t>
            </w:r>
          </w:p>
        </w:tc>
      </w:tr>
    </w:tbl>
    <w:p w:rsidR="00A44F2E" w:rsidRDefault="00A44F2E" w:rsidP="00987CFE">
      <w:pPr>
        <w:spacing w:after="0" w:line="240" w:lineRule="auto"/>
        <w:ind w:left="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1256AD" w:rsidRPr="00987CFE" w:rsidRDefault="001256AD" w:rsidP="00987CFE">
      <w:pPr>
        <w:spacing w:after="0" w:line="240" w:lineRule="auto"/>
        <w:ind w:left="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W w:w="5005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0"/>
        <w:gridCol w:w="709"/>
        <w:gridCol w:w="9"/>
        <w:gridCol w:w="3256"/>
        <w:gridCol w:w="8"/>
        <w:gridCol w:w="5097"/>
        <w:gridCol w:w="7"/>
      </w:tblGrid>
      <w:tr w:rsidR="00A44F2E" w:rsidRPr="00987CFE" w:rsidTr="00987CFE">
        <w:trPr>
          <w:gridBefore w:val="1"/>
          <w:wBefore w:w="5" w:type="pct"/>
        </w:trPr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987CFE" w:rsidRDefault="00A44F2E" w:rsidP="004D5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987C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 xml:space="preserve">VII. </w:t>
            </w:r>
            <w:r w:rsidRPr="00987C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>Tiesību akta projekta izpildes nodrošināšana un tās ietekme uz institūcijām</w:t>
            </w:r>
          </w:p>
        </w:tc>
      </w:tr>
      <w:tr w:rsidR="00A44F2E" w:rsidRPr="00987CFE" w:rsidTr="00987CFE">
        <w:trPr>
          <w:gridBefore w:val="1"/>
          <w:wBefore w:w="5" w:type="pct"/>
        </w:trPr>
        <w:tc>
          <w:tcPr>
            <w:tcW w:w="39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987CFE" w:rsidRDefault="00A44F2E" w:rsidP="004D59A3">
            <w:pPr>
              <w:spacing w:after="0" w:line="240" w:lineRule="auto"/>
              <w:ind w:left="150" w:right="17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87CF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79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4F2E" w:rsidRPr="00987CFE" w:rsidRDefault="00A44F2E" w:rsidP="004D59A3">
            <w:pPr>
              <w:spacing w:after="0" w:line="240" w:lineRule="auto"/>
              <w:ind w:left="150" w:right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87CF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Projekta izpildē iesaistītās institūcijas</w:t>
            </w:r>
          </w:p>
        </w:tc>
        <w:tc>
          <w:tcPr>
            <w:tcW w:w="280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987CFE" w:rsidRDefault="00961ED0" w:rsidP="00446128">
            <w:pPr>
              <w:spacing w:after="0" w:line="240" w:lineRule="auto"/>
              <w:ind w:left="113" w:right="148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Tehnikums un b</w:t>
            </w:r>
            <w:r w:rsidR="00812477">
              <w:rPr>
                <w:rFonts w:ascii="Times New Roman" w:hAnsi="Times New Roman" w:cs="Times New Roman"/>
                <w:sz w:val="28"/>
                <w:szCs w:val="28"/>
              </w:rPr>
              <w:t>iedrība.</w:t>
            </w:r>
          </w:p>
        </w:tc>
      </w:tr>
      <w:tr w:rsidR="00A44F2E" w:rsidRPr="00987CFE" w:rsidTr="00987CFE">
        <w:trPr>
          <w:gridBefore w:val="1"/>
          <w:wBefore w:w="5" w:type="pct"/>
        </w:trPr>
        <w:tc>
          <w:tcPr>
            <w:tcW w:w="39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987CFE" w:rsidRDefault="00A44F2E" w:rsidP="004D59A3">
            <w:pPr>
              <w:spacing w:after="0" w:line="240" w:lineRule="auto"/>
              <w:ind w:left="150" w:right="17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87CF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79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4F2E" w:rsidRPr="00987CFE" w:rsidRDefault="00A44F2E" w:rsidP="004D59A3">
            <w:pPr>
              <w:spacing w:after="0" w:line="240" w:lineRule="auto"/>
              <w:ind w:left="150" w:right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87CF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Projekta izpildes ietekme uz pārvaldes funkcijām</w:t>
            </w:r>
          </w:p>
        </w:tc>
        <w:tc>
          <w:tcPr>
            <w:tcW w:w="280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987CFE" w:rsidRDefault="00A44F2E" w:rsidP="007B7C19">
            <w:pPr>
              <w:spacing w:after="0" w:line="240" w:lineRule="auto"/>
              <w:ind w:left="113" w:right="148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87CF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Esošās funkcijas un uzdevumi netiek paplašināti un netiek sašaurināti.</w:t>
            </w:r>
          </w:p>
        </w:tc>
      </w:tr>
      <w:tr w:rsidR="00A44F2E" w:rsidRPr="00987CFE" w:rsidTr="00987CFE">
        <w:trPr>
          <w:gridBefore w:val="1"/>
          <w:wBefore w:w="5" w:type="pct"/>
        </w:trPr>
        <w:tc>
          <w:tcPr>
            <w:tcW w:w="39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987CFE" w:rsidRDefault="00A44F2E" w:rsidP="004D59A3">
            <w:pPr>
              <w:spacing w:after="0" w:line="240" w:lineRule="auto"/>
              <w:ind w:left="150" w:right="17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87CF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79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4F2E" w:rsidRPr="00987CFE" w:rsidRDefault="00A44F2E" w:rsidP="004D59A3">
            <w:pPr>
              <w:spacing w:after="0" w:line="240" w:lineRule="auto"/>
              <w:ind w:left="150" w:right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87CF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Projekta izpildes ietekme uz pārvaldes institucionālo struktūru. Jaunu institūciju izveide</w:t>
            </w:r>
          </w:p>
        </w:tc>
        <w:tc>
          <w:tcPr>
            <w:tcW w:w="280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987CFE" w:rsidRDefault="00A44F2E" w:rsidP="007B7C19">
            <w:pPr>
              <w:spacing w:after="0" w:line="240" w:lineRule="auto"/>
              <w:ind w:left="113" w:right="148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87CF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Jaunas valsts institūcijas netiek izveidotas.</w:t>
            </w:r>
          </w:p>
          <w:p w:rsidR="00A44F2E" w:rsidRPr="00987CFE" w:rsidRDefault="00A44F2E" w:rsidP="007B7C19">
            <w:pPr>
              <w:spacing w:after="0" w:line="240" w:lineRule="auto"/>
              <w:ind w:left="113" w:right="148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A44F2E" w:rsidRPr="00987CFE" w:rsidTr="00987CFE">
        <w:trPr>
          <w:gridBefore w:val="1"/>
          <w:wBefore w:w="5" w:type="pct"/>
        </w:trPr>
        <w:tc>
          <w:tcPr>
            <w:tcW w:w="39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987CFE" w:rsidRDefault="00A44F2E" w:rsidP="004D59A3">
            <w:pPr>
              <w:spacing w:after="0" w:line="240" w:lineRule="auto"/>
              <w:ind w:left="150" w:right="17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87CF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79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4F2E" w:rsidRPr="00987CFE" w:rsidRDefault="00A44F2E" w:rsidP="004D59A3">
            <w:pPr>
              <w:spacing w:after="0" w:line="240" w:lineRule="auto"/>
              <w:ind w:left="150" w:right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87CF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Projekta izpildes ietekme uz pārvaldes institucionālo struktūru. Esošu institūciju likvidācija</w:t>
            </w:r>
          </w:p>
        </w:tc>
        <w:tc>
          <w:tcPr>
            <w:tcW w:w="280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987CFE" w:rsidRDefault="0026209A" w:rsidP="007B7C19">
            <w:pPr>
              <w:spacing w:after="0" w:line="240" w:lineRule="auto"/>
              <w:ind w:left="113" w:right="148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87CFE">
              <w:rPr>
                <w:rFonts w:ascii="Times New Roman" w:hAnsi="Times New Roman" w:cs="Times New Roman"/>
                <w:sz w:val="28"/>
                <w:szCs w:val="28"/>
              </w:rPr>
              <w:t>Projekts šo jomu neskar.</w:t>
            </w:r>
          </w:p>
        </w:tc>
      </w:tr>
      <w:tr w:rsidR="00A44F2E" w:rsidRPr="004D59A3" w:rsidTr="00987CFE">
        <w:trPr>
          <w:gridAfter w:val="1"/>
          <w:wAfter w:w="4" w:type="pct"/>
        </w:trPr>
        <w:tc>
          <w:tcPr>
            <w:tcW w:w="39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4D59A3" w:rsidRDefault="00A44F2E" w:rsidP="004D59A3">
            <w:pPr>
              <w:spacing w:after="0" w:line="240" w:lineRule="auto"/>
              <w:ind w:left="150" w:right="17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D59A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179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4F2E" w:rsidRPr="004D59A3" w:rsidRDefault="00A44F2E" w:rsidP="004D59A3">
            <w:pPr>
              <w:spacing w:after="0" w:line="240" w:lineRule="auto"/>
              <w:ind w:left="150" w:right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D59A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Projekta izpildes ietekme uz pārvaldes institucionālo struktūru. Esošu institūciju reorganizācija</w:t>
            </w:r>
          </w:p>
        </w:tc>
        <w:tc>
          <w:tcPr>
            <w:tcW w:w="280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4D59A3" w:rsidRDefault="0026209A" w:rsidP="007B7C19">
            <w:pPr>
              <w:spacing w:after="0" w:line="240" w:lineRule="auto"/>
              <w:ind w:left="113" w:right="148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Projekts šo jomu neskar.</w:t>
            </w:r>
          </w:p>
        </w:tc>
      </w:tr>
      <w:tr w:rsidR="00A44F2E" w:rsidRPr="004D59A3" w:rsidTr="00987CFE">
        <w:trPr>
          <w:gridAfter w:val="1"/>
          <w:wAfter w:w="4" w:type="pct"/>
        </w:trPr>
        <w:tc>
          <w:tcPr>
            <w:tcW w:w="39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4D59A3" w:rsidRDefault="00A44F2E" w:rsidP="004D59A3">
            <w:pPr>
              <w:spacing w:after="0" w:line="240" w:lineRule="auto"/>
              <w:ind w:left="150" w:right="17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D59A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6.</w:t>
            </w:r>
          </w:p>
        </w:tc>
        <w:tc>
          <w:tcPr>
            <w:tcW w:w="179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4F2E" w:rsidRPr="004D59A3" w:rsidRDefault="00A44F2E" w:rsidP="004D59A3">
            <w:pPr>
              <w:spacing w:after="0" w:line="240" w:lineRule="auto"/>
              <w:ind w:left="150" w:right="17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D59A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280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4D59A3" w:rsidRDefault="00A44F2E" w:rsidP="007B7C19">
            <w:pPr>
              <w:tabs>
                <w:tab w:val="center" w:pos="141"/>
              </w:tabs>
              <w:spacing w:after="0" w:line="240" w:lineRule="auto"/>
              <w:ind w:left="113" w:right="148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9A3">
              <w:rPr>
                <w:rFonts w:ascii="Times New Roman" w:hAnsi="Times New Roman" w:cs="Times New Roman"/>
                <w:sz w:val="28"/>
                <w:szCs w:val="28"/>
              </w:rPr>
              <w:t>Iesniedzamajiem dokumentiem nav piešķirams lietojuma ierobežojuma statuss.</w:t>
            </w:r>
          </w:p>
          <w:p w:rsidR="00A44F2E" w:rsidRPr="004D59A3" w:rsidRDefault="00A44F2E" w:rsidP="007B7C19">
            <w:pPr>
              <w:spacing w:after="0" w:line="240" w:lineRule="auto"/>
              <w:ind w:left="113" w:right="148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9A3">
              <w:rPr>
                <w:rFonts w:ascii="Times New Roman" w:hAnsi="Times New Roman" w:cs="Times New Roman"/>
                <w:sz w:val="28"/>
                <w:szCs w:val="28"/>
              </w:rPr>
              <w:t xml:space="preserve">Rīkojuma projekts attiecas uz </w:t>
            </w:r>
            <w:r w:rsidR="00961ED0">
              <w:rPr>
                <w:rFonts w:ascii="Times New Roman" w:hAnsi="Times New Roman" w:cs="Times New Roman"/>
                <w:sz w:val="28"/>
                <w:szCs w:val="28"/>
              </w:rPr>
              <w:t>publiskās pārvaldes politiku</w:t>
            </w:r>
            <w:r w:rsidRPr="004D59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4F2E" w:rsidRPr="004D59A3" w:rsidRDefault="00A44F2E" w:rsidP="00961ED0">
            <w:pPr>
              <w:spacing w:after="0" w:line="240" w:lineRule="auto"/>
              <w:ind w:left="113" w:right="148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D59A3">
              <w:rPr>
                <w:rFonts w:ascii="Times New Roman" w:hAnsi="Times New Roman" w:cs="Times New Roman"/>
                <w:sz w:val="28"/>
                <w:szCs w:val="28"/>
              </w:rPr>
              <w:t xml:space="preserve">Ministru kabineta rīkojums </w:t>
            </w:r>
            <w:r w:rsidRPr="000848A0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="000848A0" w:rsidRPr="000848A0">
              <w:rPr>
                <w:rFonts w:ascii="Times New Roman" w:hAnsi="Times New Roman" w:cs="Times New Roman"/>
                <w:sz w:val="28"/>
                <w:szCs w:val="28"/>
              </w:rPr>
              <w:t xml:space="preserve">Par valsts </w:t>
            </w:r>
            <w:r w:rsidR="000848A0" w:rsidRPr="000848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kustamās mantas nodošanu biedrībai </w:t>
            </w:r>
            <w:r w:rsidR="00812477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="00961ED0">
              <w:rPr>
                <w:rStyle w:val="FontStyle11"/>
                <w:b w:val="0"/>
                <w:sz w:val="28"/>
                <w:szCs w:val="28"/>
              </w:rPr>
              <w:t>Aktīvās atpūtas centrs jauniešiem</w:t>
            </w:r>
            <w:r w:rsidR="009E657F" w:rsidRPr="009E657F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B319E9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0848A0">
              <w:rPr>
                <w:rFonts w:ascii="Times New Roman" w:hAnsi="Times New Roman" w:cs="Times New Roman"/>
                <w:sz w:val="28"/>
                <w:szCs w:val="28"/>
              </w:rPr>
              <w:t xml:space="preserve"> pēc apstiprināšanas Ministru kabinetā</w:t>
            </w:r>
            <w:r w:rsidRPr="004D59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1ED0" w:rsidRPr="00B1119E">
              <w:rPr>
                <w:rFonts w:ascii="Times New Roman" w:hAnsi="Times New Roman" w:cs="Times New Roman"/>
                <w:sz w:val="28"/>
                <w:szCs w:val="28"/>
              </w:rPr>
              <w:t>tiks publicēts oficiālajā izdevumā „Latvijas Vēstnesis”.</w:t>
            </w:r>
          </w:p>
        </w:tc>
      </w:tr>
    </w:tbl>
    <w:p w:rsidR="00961ED0" w:rsidRPr="00987CFE" w:rsidRDefault="00961ED0" w:rsidP="00961ED0">
      <w:pPr>
        <w:spacing w:after="0" w:line="240" w:lineRule="auto"/>
        <w:ind w:left="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87CFE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Anotācijas II, III, IV, V un VI sadaļa – projekts šīs jomas neskar.</w:t>
      </w:r>
    </w:p>
    <w:p w:rsidR="00A44F2E" w:rsidRPr="004D59A3" w:rsidRDefault="00A44F2E" w:rsidP="004D59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:rsidR="00E8399E" w:rsidRPr="004D59A3" w:rsidRDefault="00E8399E" w:rsidP="004D5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3DA" w:rsidRPr="00B903DA" w:rsidRDefault="00B903DA" w:rsidP="005D30D1">
      <w:pPr>
        <w:spacing w:after="0" w:line="240" w:lineRule="auto"/>
        <w:ind w:right="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3DA">
        <w:rPr>
          <w:rFonts w:ascii="Times New Roman" w:hAnsi="Times New Roman" w:cs="Times New Roman"/>
          <w:sz w:val="28"/>
          <w:szCs w:val="28"/>
        </w:rPr>
        <w:t>Izglītības un zinātnes</w:t>
      </w:r>
      <w:r w:rsidR="00533E6B">
        <w:rPr>
          <w:rFonts w:ascii="Times New Roman" w:hAnsi="Times New Roman" w:cs="Times New Roman"/>
          <w:sz w:val="28"/>
          <w:szCs w:val="28"/>
        </w:rPr>
        <w:t xml:space="preserve"> </w:t>
      </w:r>
      <w:r w:rsidRPr="00B903DA">
        <w:rPr>
          <w:rFonts w:ascii="Times New Roman" w:hAnsi="Times New Roman" w:cs="Times New Roman"/>
          <w:sz w:val="28"/>
          <w:szCs w:val="28"/>
        </w:rPr>
        <w:t>ministr</w:t>
      </w:r>
      <w:r w:rsidR="00526E86">
        <w:rPr>
          <w:rFonts w:ascii="Times New Roman" w:hAnsi="Times New Roman" w:cs="Times New Roman"/>
          <w:sz w:val="28"/>
          <w:szCs w:val="28"/>
        </w:rPr>
        <w:t>e</w:t>
      </w:r>
      <w:r w:rsidR="00533E6B">
        <w:rPr>
          <w:rFonts w:ascii="Times New Roman" w:hAnsi="Times New Roman" w:cs="Times New Roman"/>
          <w:sz w:val="28"/>
          <w:szCs w:val="28"/>
        </w:rPr>
        <w:tab/>
      </w:r>
      <w:r w:rsidR="00533E6B">
        <w:rPr>
          <w:rFonts w:ascii="Times New Roman" w:hAnsi="Times New Roman" w:cs="Times New Roman"/>
          <w:sz w:val="28"/>
          <w:szCs w:val="28"/>
        </w:rPr>
        <w:tab/>
      </w:r>
      <w:r w:rsidR="00533E6B">
        <w:rPr>
          <w:rFonts w:ascii="Times New Roman" w:hAnsi="Times New Roman" w:cs="Times New Roman"/>
          <w:sz w:val="28"/>
          <w:szCs w:val="28"/>
        </w:rPr>
        <w:tab/>
      </w:r>
      <w:r w:rsidR="00533E6B">
        <w:rPr>
          <w:rFonts w:ascii="Times New Roman" w:hAnsi="Times New Roman" w:cs="Times New Roman"/>
          <w:sz w:val="28"/>
          <w:szCs w:val="28"/>
        </w:rPr>
        <w:tab/>
      </w:r>
      <w:r w:rsidR="00533E6B">
        <w:rPr>
          <w:rFonts w:ascii="Times New Roman" w:hAnsi="Times New Roman" w:cs="Times New Roman"/>
          <w:sz w:val="28"/>
          <w:szCs w:val="28"/>
        </w:rPr>
        <w:tab/>
      </w:r>
      <w:r w:rsidR="00526E86">
        <w:rPr>
          <w:rFonts w:ascii="Times New Roman" w:hAnsi="Times New Roman" w:cs="Times New Roman"/>
          <w:sz w:val="28"/>
          <w:szCs w:val="28"/>
        </w:rPr>
        <w:t>I.Druviete</w:t>
      </w:r>
    </w:p>
    <w:p w:rsidR="00B07564" w:rsidRPr="00695F19" w:rsidRDefault="00B07564" w:rsidP="004D5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E0C" w:rsidRPr="00695F19" w:rsidRDefault="00986E0C" w:rsidP="004D5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99E" w:rsidRPr="004D59A3" w:rsidRDefault="00E8399E" w:rsidP="004D59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59A3">
        <w:rPr>
          <w:rFonts w:ascii="Times New Roman" w:hAnsi="Times New Roman" w:cs="Times New Roman"/>
          <w:sz w:val="28"/>
          <w:szCs w:val="28"/>
        </w:rPr>
        <w:t>Vizē:</w:t>
      </w:r>
    </w:p>
    <w:p w:rsidR="001E3F73" w:rsidRDefault="00AD5210" w:rsidP="00A14C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59A3">
        <w:rPr>
          <w:rFonts w:ascii="Times New Roman" w:hAnsi="Times New Roman" w:cs="Times New Roman"/>
          <w:sz w:val="28"/>
          <w:szCs w:val="28"/>
        </w:rPr>
        <w:t>Valsts sekretār</w:t>
      </w:r>
      <w:r w:rsidR="00E240E8">
        <w:rPr>
          <w:rFonts w:ascii="Times New Roman" w:hAnsi="Times New Roman" w:cs="Times New Roman"/>
          <w:sz w:val="28"/>
          <w:szCs w:val="28"/>
        </w:rPr>
        <w:t>e</w:t>
      </w:r>
      <w:r w:rsidR="00961ED0">
        <w:rPr>
          <w:rFonts w:ascii="Times New Roman" w:hAnsi="Times New Roman" w:cs="Times New Roman"/>
          <w:sz w:val="28"/>
          <w:szCs w:val="28"/>
        </w:rPr>
        <w:tab/>
      </w:r>
      <w:r w:rsidR="00961ED0">
        <w:rPr>
          <w:rFonts w:ascii="Times New Roman" w:hAnsi="Times New Roman" w:cs="Times New Roman"/>
          <w:sz w:val="28"/>
          <w:szCs w:val="28"/>
        </w:rPr>
        <w:tab/>
      </w:r>
      <w:r w:rsidR="00961ED0">
        <w:rPr>
          <w:rFonts w:ascii="Times New Roman" w:hAnsi="Times New Roman" w:cs="Times New Roman"/>
          <w:sz w:val="28"/>
          <w:szCs w:val="28"/>
        </w:rPr>
        <w:tab/>
      </w:r>
      <w:r w:rsidR="00E240E8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 w:rsidR="00961ED0">
        <w:rPr>
          <w:rFonts w:ascii="Times New Roman" w:hAnsi="Times New Roman" w:cs="Times New Roman"/>
          <w:sz w:val="28"/>
          <w:szCs w:val="28"/>
        </w:rPr>
        <w:t>S.Liepiņa</w:t>
      </w:r>
    </w:p>
    <w:p w:rsidR="008A005A" w:rsidRDefault="008A005A" w:rsidP="00A14C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A005A" w:rsidRDefault="008A005A" w:rsidP="00A14C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A005A" w:rsidRDefault="008A005A" w:rsidP="00A14C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A005A" w:rsidRDefault="008A005A" w:rsidP="00A14C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A005A" w:rsidRDefault="008A005A" w:rsidP="00A14C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A005A" w:rsidRDefault="008A005A" w:rsidP="00A14C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A005A" w:rsidRDefault="008A005A" w:rsidP="00A14C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A005A" w:rsidRDefault="008A005A" w:rsidP="00A14C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A005A" w:rsidRDefault="008A005A" w:rsidP="00A14C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A005A" w:rsidRDefault="008A005A" w:rsidP="00A14C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A005A" w:rsidRDefault="008A005A" w:rsidP="00A14C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A005A" w:rsidRDefault="008A005A" w:rsidP="00A14C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E3F73" w:rsidRPr="008A005A" w:rsidRDefault="001E3F73" w:rsidP="004D59A3">
      <w:pPr>
        <w:spacing w:after="0" w:line="240" w:lineRule="auto"/>
        <w:rPr>
          <w:rFonts w:ascii="Times New Roman" w:hAnsi="Times New Roman" w:cs="Times New Roman"/>
        </w:rPr>
      </w:pPr>
    </w:p>
    <w:p w:rsidR="001D7920" w:rsidRPr="008A005A" w:rsidRDefault="003F4F75" w:rsidP="004D59A3">
      <w:pPr>
        <w:tabs>
          <w:tab w:val="center" w:pos="0"/>
        </w:tabs>
        <w:spacing w:after="0" w:line="240" w:lineRule="auto"/>
        <w:ind w:right="-108" w:firstLine="709"/>
        <w:jc w:val="both"/>
        <w:rPr>
          <w:rFonts w:ascii="Times New Roman" w:hAnsi="Times New Roman" w:cs="Times New Roman"/>
        </w:rPr>
      </w:pPr>
      <w:r w:rsidRPr="008A005A">
        <w:rPr>
          <w:rFonts w:ascii="Times New Roman" w:hAnsi="Times New Roman" w:cs="Times New Roman"/>
        </w:rPr>
        <w:fldChar w:fldCharType="begin"/>
      </w:r>
      <w:r w:rsidR="00F1422C" w:rsidRPr="008A005A">
        <w:rPr>
          <w:rFonts w:ascii="Times New Roman" w:hAnsi="Times New Roman" w:cs="Times New Roman"/>
        </w:rPr>
        <w:instrText xml:space="preserve"> TIME \@ "dd.MM.yyyy H:mm" </w:instrText>
      </w:r>
      <w:r w:rsidRPr="008A005A">
        <w:rPr>
          <w:rFonts w:ascii="Times New Roman" w:hAnsi="Times New Roman" w:cs="Times New Roman"/>
        </w:rPr>
        <w:fldChar w:fldCharType="separate"/>
      </w:r>
      <w:r w:rsidR="00526E86">
        <w:rPr>
          <w:rFonts w:ascii="Times New Roman" w:hAnsi="Times New Roman" w:cs="Times New Roman"/>
          <w:noProof/>
        </w:rPr>
        <w:t>24.01.2014 11:19</w:t>
      </w:r>
      <w:r w:rsidRPr="008A005A">
        <w:rPr>
          <w:rFonts w:ascii="Times New Roman" w:hAnsi="Times New Roman" w:cs="Times New Roman"/>
        </w:rPr>
        <w:fldChar w:fldCharType="end"/>
      </w:r>
    </w:p>
    <w:p w:rsidR="00F72F02" w:rsidRPr="008A005A" w:rsidRDefault="003F4F75" w:rsidP="004D59A3">
      <w:pPr>
        <w:tabs>
          <w:tab w:val="center" w:pos="0"/>
        </w:tabs>
        <w:spacing w:after="0" w:line="240" w:lineRule="auto"/>
        <w:ind w:right="-108" w:firstLine="709"/>
        <w:jc w:val="both"/>
        <w:rPr>
          <w:rFonts w:ascii="Times New Roman" w:hAnsi="Times New Roman" w:cs="Times New Roman"/>
        </w:rPr>
      </w:pPr>
      <w:r w:rsidRPr="008A005A">
        <w:rPr>
          <w:rFonts w:ascii="Times New Roman" w:hAnsi="Times New Roman" w:cs="Times New Roman"/>
        </w:rPr>
        <w:fldChar w:fldCharType="begin"/>
      </w:r>
      <w:r w:rsidR="00F72F02" w:rsidRPr="008A005A">
        <w:rPr>
          <w:rFonts w:ascii="Times New Roman" w:hAnsi="Times New Roman" w:cs="Times New Roman"/>
        </w:rPr>
        <w:instrText xml:space="preserve"> NUMWORDS  \# "0"  \* MERGEFORMAT </w:instrText>
      </w:r>
      <w:r w:rsidRPr="008A005A">
        <w:rPr>
          <w:rFonts w:ascii="Times New Roman" w:hAnsi="Times New Roman" w:cs="Times New Roman"/>
        </w:rPr>
        <w:fldChar w:fldCharType="separate"/>
      </w:r>
      <w:r w:rsidR="00526E86">
        <w:rPr>
          <w:rFonts w:ascii="Times New Roman" w:hAnsi="Times New Roman" w:cs="Times New Roman"/>
          <w:noProof/>
        </w:rPr>
        <w:t>649</w:t>
      </w:r>
      <w:r w:rsidRPr="008A005A">
        <w:rPr>
          <w:rFonts w:ascii="Times New Roman" w:hAnsi="Times New Roman" w:cs="Times New Roman"/>
        </w:rPr>
        <w:fldChar w:fldCharType="end"/>
      </w:r>
    </w:p>
    <w:p w:rsidR="001656CA" w:rsidRPr="008A005A" w:rsidRDefault="00961ED0" w:rsidP="001656C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I.Rozenštoka</w:t>
      </w:r>
      <w:proofErr w:type="spellEnd"/>
    </w:p>
    <w:p w:rsidR="002D4CA1" w:rsidRPr="008A005A" w:rsidRDefault="00533E6B" w:rsidP="0014416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A005A">
        <w:rPr>
          <w:rFonts w:ascii="Times New Roman" w:hAnsi="Times New Roman" w:cs="Times New Roman"/>
        </w:rPr>
        <w:t>670477</w:t>
      </w:r>
      <w:r w:rsidR="004D027C" w:rsidRPr="008A005A">
        <w:rPr>
          <w:rFonts w:ascii="Times New Roman" w:hAnsi="Times New Roman" w:cs="Times New Roman"/>
        </w:rPr>
        <w:t>65</w:t>
      </w:r>
      <w:r w:rsidR="001656CA" w:rsidRPr="008A005A">
        <w:rPr>
          <w:rFonts w:ascii="Times New Roman" w:hAnsi="Times New Roman" w:cs="Times New Roman"/>
        </w:rPr>
        <w:t xml:space="preserve">, </w:t>
      </w:r>
      <w:r w:rsidR="00961ED0">
        <w:rPr>
          <w:rFonts w:ascii="Times New Roman" w:hAnsi="Times New Roman" w:cs="Times New Roman"/>
        </w:rPr>
        <w:t>Ilze.Rozenstoka</w:t>
      </w:r>
      <w:r w:rsidR="001656CA" w:rsidRPr="008A005A">
        <w:rPr>
          <w:rFonts w:ascii="Times New Roman" w:hAnsi="Times New Roman" w:cs="Times New Roman"/>
        </w:rPr>
        <w:t>@izm.gov.lv</w:t>
      </w:r>
    </w:p>
    <w:sectPr w:rsidR="002D4CA1" w:rsidRPr="008A005A" w:rsidSect="001256AD">
      <w:headerReference w:type="default" r:id="rId8"/>
      <w:footerReference w:type="default" r:id="rId9"/>
      <w:footerReference w:type="first" r:id="rId10"/>
      <w:pgSz w:w="11906" w:h="16838"/>
      <w:pgMar w:top="1560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AA8" w:rsidRDefault="00B92AA8" w:rsidP="00AB4555">
      <w:pPr>
        <w:spacing w:after="0" w:line="240" w:lineRule="auto"/>
      </w:pPr>
      <w:r>
        <w:separator/>
      </w:r>
    </w:p>
  </w:endnote>
  <w:endnote w:type="continuationSeparator" w:id="0">
    <w:p w:rsidR="00B92AA8" w:rsidRDefault="00B92AA8" w:rsidP="00AB4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ED0" w:rsidRDefault="003F4F75" w:rsidP="009E657F">
    <w:pPr>
      <w:pStyle w:val="Footer"/>
      <w:jc w:val="both"/>
      <w:rPr>
        <w:szCs w:val="24"/>
      </w:rPr>
    </w:pPr>
    <w:fldSimple w:instr=" FILENAME   \* MERGEFORMAT ">
      <w:r w:rsidR="00526E86" w:rsidRPr="00526E86">
        <w:rPr>
          <w:rFonts w:ascii="Times New Roman" w:hAnsi="Times New Roman" w:cs="Times New Roman"/>
          <w:noProof/>
          <w:sz w:val="24"/>
          <w:szCs w:val="24"/>
        </w:rPr>
        <w:t>IZMAnot_240114_VSS1830</w:t>
      </w:r>
    </w:fldSimple>
    <w:r w:rsidR="00961ED0" w:rsidRPr="00F3583C">
      <w:rPr>
        <w:rFonts w:ascii="Times New Roman" w:hAnsi="Times New Roman" w:cs="Times New Roman"/>
        <w:sz w:val="24"/>
        <w:szCs w:val="24"/>
      </w:rPr>
      <w:t xml:space="preserve">; Ministru kabineta rīkojuma projekta </w:t>
    </w:r>
    <w:r w:rsidR="00961ED0">
      <w:rPr>
        <w:rFonts w:ascii="Times New Roman" w:hAnsi="Times New Roman" w:cs="Times New Roman"/>
        <w:sz w:val="24"/>
        <w:szCs w:val="24"/>
      </w:rPr>
      <w:t>„</w:t>
    </w:r>
    <w:r w:rsidR="00961ED0" w:rsidRPr="00F3583C">
      <w:rPr>
        <w:rFonts w:ascii="Times New Roman" w:hAnsi="Times New Roman" w:cs="Times New Roman"/>
        <w:sz w:val="24"/>
        <w:szCs w:val="24"/>
      </w:rPr>
      <w:t xml:space="preserve">Par valsts kustamās mantas nodošanu biedrībai </w:t>
    </w:r>
    <w:r w:rsidR="00961ED0">
      <w:rPr>
        <w:rFonts w:ascii="Times New Roman" w:hAnsi="Times New Roman" w:cs="Times New Roman"/>
        <w:sz w:val="24"/>
        <w:szCs w:val="24"/>
      </w:rPr>
      <w:t>„</w:t>
    </w:r>
    <w:r w:rsidR="00961ED0">
      <w:rPr>
        <w:rStyle w:val="FontStyle11"/>
        <w:b w:val="0"/>
        <w:sz w:val="24"/>
        <w:szCs w:val="24"/>
      </w:rPr>
      <w:t>Aktīvās atpūtas centrs jauniešiem</w:t>
    </w:r>
    <w:r w:rsidR="00961ED0" w:rsidRPr="00F3583C">
      <w:rPr>
        <w:rStyle w:val="FontStyle11"/>
        <w:b w:val="0"/>
        <w:sz w:val="24"/>
        <w:szCs w:val="24"/>
      </w:rPr>
      <w:t>”</w:t>
    </w:r>
    <w:r w:rsidR="004C697F">
      <w:rPr>
        <w:rStyle w:val="FontStyle11"/>
        <w:b w:val="0"/>
        <w:sz w:val="24"/>
        <w:szCs w:val="24"/>
      </w:rPr>
      <w:t>”</w:t>
    </w:r>
    <w:r w:rsidR="00961ED0" w:rsidRPr="00F3583C">
      <w:rPr>
        <w:rFonts w:ascii="Times New Roman" w:hAnsi="Times New Roman" w:cs="Times New Roman"/>
        <w:sz w:val="24"/>
        <w:szCs w:val="24"/>
      </w:rPr>
      <w:t xml:space="preserve"> sākotnējās ietekmes novērtējuma ziņojums (anotācija)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6AD" w:rsidRDefault="003F4F75" w:rsidP="001256AD">
    <w:pPr>
      <w:pStyle w:val="Footer"/>
      <w:jc w:val="both"/>
      <w:rPr>
        <w:szCs w:val="24"/>
      </w:rPr>
    </w:pPr>
    <w:fldSimple w:instr=" FILENAME   \* MERGEFORMAT ">
      <w:r w:rsidR="00526E86" w:rsidRPr="00526E86">
        <w:rPr>
          <w:rFonts w:ascii="Times New Roman" w:hAnsi="Times New Roman" w:cs="Times New Roman"/>
          <w:noProof/>
          <w:sz w:val="24"/>
          <w:szCs w:val="24"/>
        </w:rPr>
        <w:t>IZMAnot_240114_VSS1830</w:t>
      </w:r>
    </w:fldSimple>
    <w:r w:rsidR="00961ED0" w:rsidRPr="00F3583C">
      <w:rPr>
        <w:rFonts w:ascii="Times New Roman" w:hAnsi="Times New Roman" w:cs="Times New Roman"/>
        <w:sz w:val="24"/>
        <w:szCs w:val="24"/>
      </w:rPr>
      <w:t xml:space="preserve">; </w:t>
    </w:r>
    <w:r w:rsidR="001256AD" w:rsidRPr="00F3583C">
      <w:rPr>
        <w:rFonts w:ascii="Times New Roman" w:hAnsi="Times New Roman" w:cs="Times New Roman"/>
        <w:sz w:val="24"/>
        <w:szCs w:val="24"/>
      </w:rPr>
      <w:t xml:space="preserve">Ministru kabineta rīkojuma projekta </w:t>
    </w:r>
    <w:r w:rsidR="001256AD">
      <w:rPr>
        <w:rFonts w:ascii="Times New Roman" w:hAnsi="Times New Roman" w:cs="Times New Roman"/>
        <w:sz w:val="24"/>
        <w:szCs w:val="24"/>
      </w:rPr>
      <w:t>„</w:t>
    </w:r>
    <w:r w:rsidR="001256AD" w:rsidRPr="00F3583C">
      <w:rPr>
        <w:rFonts w:ascii="Times New Roman" w:hAnsi="Times New Roman" w:cs="Times New Roman"/>
        <w:sz w:val="24"/>
        <w:szCs w:val="24"/>
      </w:rPr>
      <w:t xml:space="preserve">Par valsts kustamās mantas nodošanu biedrībai </w:t>
    </w:r>
    <w:r w:rsidR="001256AD">
      <w:rPr>
        <w:rFonts w:ascii="Times New Roman" w:hAnsi="Times New Roman" w:cs="Times New Roman"/>
        <w:sz w:val="24"/>
        <w:szCs w:val="24"/>
      </w:rPr>
      <w:t>„</w:t>
    </w:r>
    <w:r w:rsidR="001256AD">
      <w:rPr>
        <w:rStyle w:val="FontStyle11"/>
        <w:b w:val="0"/>
        <w:sz w:val="24"/>
        <w:szCs w:val="24"/>
      </w:rPr>
      <w:t>Aktīvās atpūtas centrs jauniešiem</w:t>
    </w:r>
    <w:r w:rsidR="001256AD" w:rsidRPr="00F3583C">
      <w:rPr>
        <w:rStyle w:val="FontStyle11"/>
        <w:b w:val="0"/>
        <w:sz w:val="24"/>
        <w:szCs w:val="24"/>
      </w:rPr>
      <w:t>”</w:t>
    </w:r>
    <w:r w:rsidR="00F543A6">
      <w:rPr>
        <w:rStyle w:val="FontStyle11"/>
        <w:b w:val="0"/>
        <w:sz w:val="24"/>
        <w:szCs w:val="24"/>
      </w:rPr>
      <w:t>”</w:t>
    </w:r>
    <w:r w:rsidR="001256AD" w:rsidRPr="00F3583C">
      <w:rPr>
        <w:rFonts w:ascii="Times New Roman" w:hAnsi="Times New Roman" w:cs="Times New Roman"/>
        <w:sz w:val="24"/>
        <w:szCs w:val="24"/>
      </w:rPr>
      <w:t xml:space="preserve"> sākotnējās ietekmes novērtējuma ziņojums (anotācija)</w:t>
    </w:r>
  </w:p>
  <w:p w:rsidR="00961ED0" w:rsidRDefault="00961ED0" w:rsidP="009E657F">
    <w:pPr>
      <w:spacing w:after="0" w:line="240" w:lineRule="auto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AA8" w:rsidRDefault="00B92AA8" w:rsidP="00AB4555">
      <w:pPr>
        <w:spacing w:after="0" w:line="240" w:lineRule="auto"/>
      </w:pPr>
      <w:r>
        <w:separator/>
      </w:r>
    </w:p>
  </w:footnote>
  <w:footnote w:type="continuationSeparator" w:id="0">
    <w:p w:rsidR="00B92AA8" w:rsidRDefault="00B92AA8" w:rsidP="00AB4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45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61ED0" w:rsidRPr="00FD7B17" w:rsidRDefault="003F4F75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D7B1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61ED0" w:rsidRPr="00FD7B1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D7B1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26E86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FD7B1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61ED0" w:rsidRDefault="00961ED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D35F6"/>
    <w:multiLevelType w:val="multilevel"/>
    <w:tmpl w:val="041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99E"/>
    <w:rsid w:val="00001B0D"/>
    <w:rsid w:val="00001F2F"/>
    <w:rsid w:val="000052A2"/>
    <w:rsid w:val="00005A20"/>
    <w:rsid w:val="00007A4B"/>
    <w:rsid w:val="000111C8"/>
    <w:rsid w:val="00012911"/>
    <w:rsid w:val="00013B3B"/>
    <w:rsid w:val="00014371"/>
    <w:rsid w:val="00030450"/>
    <w:rsid w:val="00034C1E"/>
    <w:rsid w:val="000350C0"/>
    <w:rsid w:val="00036027"/>
    <w:rsid w:val="00036945"/>
    <w:rsid w:val="00037223"/>
    <w:rsid w:val="00040C59"/>
    <w:rsid w:val="00045477"/>
    <w:rsid w:val="00045AB1"/>
    <w:rsid w:val="00052096"/>
    <w:rsid w:val="00055327"/>
    <w:rsid w:val="000559DF"/>
    <w:rsid w:val="00055F70"/>
    <w:rsid w:val="00057BFD"/>
    <w:rsid w:val="0006030B"/>
    <w:rsid w:val="00062CE2"/>
    <w:rsid w:val="0006311D"/>
    <w:rsid w:val="000667A1"/>
    <w:rsid w:val="000679F1"/>
    <w:rsid w:val="00072BD5"/>
    <w:rsid w:val="00076A76"/>
    <w:rsid w:val="0007786F"/>
    <w:rsid w:val="000826C5"/>
    <w:rsid w:val="000829B0"/>
    <w:rsid w:val="00083F6E"/>
    <w:rsid w:val="000848A0"/>
    <w:rsid w:val="00085FE8"/>
    <w:rsid w:val="00090A03"/>
    <w:rsid w:val="000933A9"/>
    <w:rsid w:val="00094B58"/>
    <w:rsid w:val="00094B72"/>
    <w:rsid w:val="00096871"/>
    <w:rsid w:val="00097C0B"/>
    <w:rsid w:val="000A75B2"/>
    <w:rsid w:val="000B24F2"/>
    <w:rsid w:val="000B2E0F"/>
    <w:rsid w:val="000B3C18"/>
    <w:rsid w:val="000B4E1F"/>
    <w:rsid w:val="000B5B8D"/>
    <w:rsid w:val="000B7405"/>
    <w:rsid w:val="000C2928"/>
    <w:rsid w:val="000C3AD7"/>
    <w:rsid w:val="000C4C42"/>
    <w:rsid w:val="000C5907"/>
    <w:rsid w:val="000C6333"/>
    <w:rsid w:val="000C6C6C"/>
    <w:rsid w:val="000C739E"/>
    <w:rsid w:val="000C75B0"/>
    <w:rsid w:val="000D0674"/>
    <w:rsid w:val="000D0D92"/>
    <w:rsid w:val="000D175E"/>
    <w:rsid w:val="000D1956"/>
    <w:rsid w:val="000D2490"/>
    <w:rsid w:val="000D3D42"/>
    <w:rsid w:val="000D6DC8"/>
    <w:rsid w:val="000E073E"/>
    <w:rsid w:val="000E0D18"/>
    <w:rsid w:val="000E5299"/>
    <w:rsid w:val="000E64B9"/>
    <w:rsid w:val="000F56F3"/>
    <w:rsid w:val="00100280"/>
    <w:rsid w:val="00100BBA"/>
    <w:rsid w:val="0010168C"/>
    <w:rsid w:val="00103F0D"/>
    <w:rsid w:val="0010703F"/>
    <w:rsid w:val="00114863"/>
    <w:rsid w:val="00114A04"/>
    <w:rsid w:val="001152E3"/>
    <w:rsid w:val="001158F8"/>
    <w:rsid w:val="0011598E"/>
    <w:rsid w:val="001206C7"/>
    <w:rsid w:val="001256AD"/>
    <w:rsid w:val="00130E29"/>
    <w:rsid w:val="001418FD"/>
    <w:rsid w:val="001419F3"/>
    <w:rsid w:val="0014416C"/>
    <w:rsid w:val="00144D07"/>
    <w:rsid w:val="001455CC"/>
    <w:rsid w:val="00146C32"/>
    <w:rsid w:val="00151302"/>
    <w:rsid w:val="0015186A"/>
    <w:rsid w:val="00155E50"/>
    <w:rsid w:val="001567A5"/>
    <w:rsid w:val="001568A6"/>
    <w:rsid w:val="001608EB"/>
    <w:rsid w:val="0016263D"/>
    <w:rsid w:val="001656CA"/>
    <w:rsid w:val="00172DA6"/>
    <w:rsid w:val="00173095"/>
    <w:rsid w:val="001730D3"/>
    <w:rsid w:val="0017737A"/>
    <w:rsid w:val="001774EA"/>
    <w:rsid w:val="001852B3"/>
    <w:rsid w:val="001867DA"/>
    <w:rsid w:val="001871D9"/>
    <w:rsid w:val="00187551"/>
    <w:rsid w:val="00192631"/>
    <w:rsid w:val="00192C24"/>
    <w:rsid w:val="0019333B"/>
    <w:rsid w:val="00193C8F"/>
    <w:rsid w:val="001A3FC3"/>
    <w:rsid w:val="001A413D"/>
    <w:rsid w:val="001A4CF9"/>
    <w:rsid w:val="001A5059"/>
    <w:rsid w:val="001A5F18"/>
    <w:rsid w:val="001A6742"/>
    <w:rsid w:val="001A6C49"/>
    <w:rsid w:val="001A7EF8"/>
    <w:rsid w:val="001B08D0"/>
    <w:rsid w:val="001B5244"/>
    <w:rsid w:val="001B5F2B"/>
    <w:rsid w:val="001B75D2"/>
    <w:rsid w:val="001C39AD"/>
    <w:rsid w:val="001C5760"/>
    <w:rsid w:val="001C57DE"/>
    <w:rsid w:val="001C7B50"/>
    <w:rsid w:val="001D44C3"/>
    <w:rsid w:val="001D7920"/>
    <w:rsid w:val="001E0634"/>
    <w:rsid w:val="001E0894"/>
    <w:rsid w:val="001E09A3"/>
    <w:rsid w:val="001E18F0"/>
    <w:rsid w:val="001E2B2A"/>
    <w:rsid w:val="001E3E77"/>
    <w:rsid w:val="001E3F73"/>
    <w:rsid w:val="001E6C8E"/>
    <w:rsid w:val="001F2605"/>
    <w:rsid w:val="001F294B"/>
    <w:rsid w:val="001F2C96"/>
    <w:rsid w:val="001F4C1B"/>
    <w:rsid w:val="001F59F1"/>
    <w:rsid w:val="001F6E82"/>
    <w:rsid w:val="00202944"/>
    <w:rsid w:val="00203E47"/>
    <w:rsid w:val="0020421C"/>
    <w:rsid w:val="002063F7"/>
    <w:rsid w:val="00211E37"/>
    <w:rsid w:val="002176D1"/>
    <w:rsid w:val="002207AF"/>
    <w:rsid w:val="00223768"/>
    <w:rsid w:val="0022511C"/>
    <w:rsid w:val="00227CF7"/>
    <w:rsid w:val="0023095D"/>
    <w:rsid w:val="002340E3"/>
    <w:rsid w:val="00237F9A"/>
    <w:rsid w:val="00245B75"/>
    <w:rsid w:val="00245F6D"/>
    <w:rsid w:val="00246BB0"/>
    <w:rsid w:val="002470B7"/>
    <w:rsid w:val="00251796"/>
    <w:rsid w:val="002523E6"/>
    <w:rsid w:val="00252AA4"/>
    <w:rsid w:val="002540B2"/>
    <w:rsid w:val="0025532F"/>
    <w:rsid w:val="002606A1"/>
    <w:rsid w:val="00260E35"/>
    <w:rsid w:val="0026209A"/>
    <w:rsid w:val="00262BD7"/>
    <w:rsid w:val="00265D05"/>
    <w:rsid w:val="00266D1B"/>
    <w:rsid w:val="002722B6"/>
    <w:rsid w:val="00277B10"/>
    <w:rsid w:val="00281C0E"/>
    <w:rsid w:val="00283326"/>
    <w:rsid w:val="00284312"/>
    <w:rsid w:val="0028693D"/>
    <w:rsid w:val="00296C70"/>
    <w:rsid w:val="00297611"/>
    <w:rsid w:val="002A0318"/>
    <w:rsid w:val="002A0C53"/>
    <w:rsid w:val="002A120D"/>
    <w:rsid w:val="002A205F"/>
    <w:rsid w:val="002A2122"/>
    <w:rsid w:val="002A267F"/>
    <w:rsid w:val="002A34B6"/>
    <w:rsid w:val="002A3922"/>
    <w:rsid w:val="002A4CC5"/>
    <w:rsid w:val="002A5ED0"/>
    <w:rsid w:val="002B047F"/>
    <w:rsid w:val="002B2C92"/>
    <w:rsid w:val="002B3DF8"/>
    <w:rsid w:val="002B3FB2"/>
    <w:rsid w:val="002B4292"/>
    <w:rsid w:val="002C60C4"/>
    <w:rsid w:val="002C7119"/>
    <w:rsid w:val="002D09D7"/>
    <w:rsid w:val="002D13AC"/>
    <w:rsid w:val="002D44F6"/>
    <w:rsid w:val="002D4CA1"/>
    <w:rsid w:val="002D76A2"/>
    <w:rsid w:val="002E16B5"/>
    <w:rsid w:val="002E1D99"/>
    <w:rsid w:val="002E2533"/>
    <w:rsid w:val="002E5C83"/>
    <w:rsid w:val="002E6CE2"/>
    <w:rsid w:val="002E6CFE"/>
    <w:rsid w:val="002F2669"/>
    <w:rsid w:val="002F49F4"/>
    <w:rsid w:val="003055E2"/>
    <w:rsid w:val="00305A81"/>
    <w:rsid w:val="003120BE"/>
    <w:rsid w:val="00312621"/>
    <w:rsid w:val="00312A76"/>
    <w:rsid w:val="003130E8"/>
    <w:rsid w:val="00314824"/>
    <w:rsid w:val="003247C9"/>
    <w:rsid w:val="003309F1"/>
    <w:rsid w:val="00330E5A"/>
    <w:rsid w:val="0033206B"/>
    <w:rsid w:val="003336B6"/>
    <w:rsid w:val="0033501C"/>
    <w:rsid w:val="003409DF"/>
    <w:rsid w:val="003440C3"/>
    <w:rsid w:val="00344B5B"/>
    <w:rsid w:val="00345837"/>
    <w:rsid w:val="00346714"/>
    <w:rsid w:val="00347F4E"/>
    <w:rsid w:val="00351036"/>
    <w:rsid w:val="003548DE"/>
    <w:rsid w:val="00357B0A"/>
    <w:rsid w:val="00361FC8"/>
    <w:rsid w:val="00362B25"/>
    <w:rsid w:val="00363137"/>
    <w:rsid w:val="00364B50"/>
    <w:rsid w:val="0037609D"/>
    <w:rsid w:val="003760A7"/>
    <w:rsid w:val="003837D3"/>
    <w:rsid w:val="0038410C"/>
    <w:rsid w:val="0038627D"/>
    <w:rsid w:val="003867EC"/>
    <w:rsid w:val="00386C1A"/>
    <w:rsid w:val="003932EA"/>
    <w:rsid w:val="003949C2"/>
    <w:rsid w:val="00396100"/>
    <w:rsid w:val="00396E30"/>
    <w:rsid w:val="0039723F"/>
    <w:rsid w:val="003A0295"/>
    <w:rsid w:val="003A18F3"/>
    <w:rsid w:val="003A1970"/>
    <w:rsid w:val="003A1A59"/>
    <w:rsid w:val="003A5F97"/>
    <w:rsid w:val="003A66F1"/>
    <w:rsid w:val="003B041F"/>
    <w:rsid w:val="003B3A29"/>
    <w:rsid w:val="003B7E1D"/>
    <w:rsid w:val="003C1F05"/>
    <w:rsid w:val="003C28D0"/>
    <w:rsid w:val="003C2B45"/>
    <w:rsid w:val="003C3712"/>
    <w:rsid w:val="003C5349"/>
    <w:rsid w:val="003C7FD2"/>
    <w:rsid w:val="003D085E"/>
    <w:rsid w:val="003D2C19"/>
    <w:rsid w:val="003D3425"/>
    <w:rsid w:val="003D490A"/>
    <w:rsid w:val="003D59BD"/>
    <w:rsid w:val="003E05A5"/>
    <w:rsid w:val="003E66C0"/>
    <w:rsid w:val="003E799B"/>
    <w:rsid w:val="003F176D"/>
    <w:rsid w:val="003F3E50"/>
    <w:rsid w:val="003F457C"/>
    <w:rsid w:val="003F482A"/>
    <w:rsid w:val="003F4F75"/>
    <w:rsid w:val="003F5B40"/>
    <w:rsid w:val="003F61A0"/>
    <w:rsid w:val="003F6B0C"/>
    <w:rsid w:val="003F75FC"/>
    <w:rsid w:val="00402925"/>
    <w:rsid w:val="00402A54"/>
    <w:rsid w:val="0040398F"/>
    <w:rsid w:val="00404FCB"/>
    <w:rsid w:val="004060E3"/>
    <w:rsid w:val="00406CEE"/>
    <w:rsid w:val="00412BF2"/>
    <w:rsid w:val="00415072"/>
    <w:rsid w:val="00415777"/>
    <w:rsid w:val="00415E0E"/>
    <w:rsid w:val="00420610"/>
    <w:rsid w:val="00420A60"/>
    <w:rsid w:val="00420AF7"/>
    <w:rsid w:val="00420EAE"/>
    <w:rsid w:val="00423754"/>
    <w:rsid w:val="00424345"/>
    <w:rsid w:val="00424761"/>
    <w:rsid w:val="00430F9C"/>
    <w:rsid w:val="00434F5D"/>
    <w:rsid w:val="00435665"/>
    <w:rsid w:val="004374BE"/>
    <w:rsid w:val="00437E8C"/>
    <w:rsid w:val="00442339"/>
    <w:rsid w:val="004438EF"/>
    <w:rsid w:val="004441FF"/>
    <w:rsid w:val="00446128"/>
    <w:rsid w:val="00447572"/>
    <w:rsid w:val="00447EFE"/>
    <w:rsid w:val="00453153"/>
    <w:rsid w:val="004544C0"/>
    <w:rsid w:val="00454AFC"/>
    <w:rsid w:val="00456590"/>
    <w:rsid w:val="004567E6"/>
    <w:rsid w:val="00457922"/>
    <w:rsid w:val="0046493D"/>
    <w:rsid w:val="00464DB1"/>
    <w:rsid w:val="00471B53"/>
    <w:rsid w:val="0047212B"/>
    <w:rsid w:val="00472181"/>
    <w:rsid w:val="00476FDA"/>
    <w:rsid w:val="00477282"/>
    <w:rsid w:val="00482B38"/>
    <w:rsid w:val="00484E1B"/>
    <w:rsid w:val="004877C8"/>
    <w:rsid w:val="004A2DB4"/>
    <w:rsid w:val="004A35CE"/>
    <w:rsid w:val="004A54F6"/>
    <w:rsid w:val="004A629C"/>
    <w:rsid w:val="004B03F9"/>
    <w:rsid w:val="004B576C"/>
    <w:rsid w:val="004C0579"/>
    <w:rsid w:val="004C2099"/>
    <w:rsid w:val="004C2857"/>
    <w:rsid w:val="004C3423"/>
    <w:rsid w:val="004C4FA0"/>
    <w:rsid w:val="004C521E"/>
    <w:rsid w:val="004C6118"/>
    <w:rsid w:val="004C697F"/>
    <w:rsid w:val="004C75F9"/>
    <w:rsid w:val="004C7F8A"/>
    <w:rsid w:val="004D027C"/>
    <w:rsid w:val="004D3B96"/>
    <w:rsid w:val="004D4455"/>
    <w:rsid w:val="004D53C8"/>
    <w:rsid w:val="004D59A3"/>
    <w:rsid w:val="004D621A"/>
    <w:rsid w:val="004E4C71"/>
    <w:rsid w:val="004E5C8B"/>
    <w:rsid w:val="004E5E3A"/>
    <w:rsid w:val="004E65C3"/>
    <w:rsid w:val="004E6A4F"/>
    <w:rsid w:val="004F0155"/>
    <w:rsid w:val="004F068B"/>
    <w:rsid w:val="004F4C3A"/>
    <w:rsid w:val="004F5AAD"/>
    <w:rsid w:val="004F5CF2"/>
    <w:rsid w:val="004F6105"/>
    <w:rsid w:val="004F79CB"/>
    <w:rsid w:val="005000C9"/>
    <w:rsid w:val="0050404F"/>
    <w:rsid w:val="005043E5"/>
    <w:rsid w:val="00505017"/>
    <w:rsid w:val="0050554C"/>
    <w:rsid w:val="00511B28"/>
    <w:rsid w:val="00512829"/>
    <w:rsid w:val="005164E1"/>
    <w:rsid w:val="00521FBF"/>
    <w:rsid w:val="00522379"/>
    <w:rsid w:val="005256CE"/>
    <w:rsid w:val="00525856"/>
    <w:rsid w:val="00526E86"/>
    <w:rsid w:val="00530AE7"/>
    <w:rsid w:val="00533E6B"/>
    <w:rsid w:val="00533F7A"/>
    <w:rsid w:val="0053432F"/>
    <w:rsid w:val="005442AF"/>
    <w:rsid w:val="00550778"/>
    <w:rsid w:val="00557F0B"/>
    <w:rsid w:val="0056257E"/>
    <w:rsid w:val="005631AA"/>
    <w:rsid w:val="00563718"/>
    <w:rsid w:val="00563BB1"/>
    <w:rsid w:val="0056433D"/>
    <w:rsid w:val="0056446E"/>
    <w:rsid w:val="005673D6"/>
    <w:rsid w:val="00567D17"/>
    <w:rsid w:val="005729CB"/>
    <w:rsid w:val="00573DC9"/>
    <w:rsid w:val="005755A0"/>
    <w:rsid w:val="00580523"/>
    <w:rsid w:val="00580843"/>
    <w:rsid w:val="0058256B"/>
    <w:rsid w:val="00583BD2"/>
    <w:rsid w:val="00584CC8"/>
    <w:rsid w:val="00585063"/>
    <w:rsid w:val="005857C0"/>
    <w:rsid w:val="00586181"/>
    <w:rsid w:val="0058730A"/>
    <w:rsid w:val="005875B2"/>
    <w:rsid w:val="00591CB5"/>
    <w:rsid w:val="0059536B"/>
    <w:rsid w:val="00597A01"/>
    <w:rsid w:val="00597F37"/>
    <w:rsid w:val="005A0738"/>
    <w:rsid w:val="005A1125"/>
    <w:rsid w:val="005A1710"/>
    <w:rsid w:val="005A3196"/>
    <w:rsid w:val="005A35C9"/>
    <w:rsid w:val="005A41BC"/>
    <w:rsid w:val="005A794C"/>
    <w:rsid w:val="005A7F99"/>
    <w:rsid w:val="005B231F"/>
    <w:rsid w:val="005B2704"/>
    <w:rsid w:val="005B4307"/>
    <w:rsid w:val="005B4437"/>
    <w:rsid w:val="005B4C82"/>
    <w:rsid w:val="005B6963"/>
    <w:rsid w:val="005B7017"/>
    <w:rsid w:val="005B7AFA"/>
    <w:rsid w:val="005B7F4B"/>
    <w:rsid w:val="005B7F9A"/>
    <w:rsid w:val="005C2733"/>
    <w:rsid w:val="005C2FFB"/>
    <w:rsid w:val="005C5F36"/>
    <w:rsid w:val="005C776E"/>
    <w:rsid w:val="005D06E9"/>
    <w:rsid w:val="005D30D1"/>
    <w:rsid w:val="005D33A3"/>
    <w:rsid w:val="005D3DFC"/>
    <w:rsid w:val="005D7D6A"/>
    <w:rsid w:val="005E0C7A"/>
    <w:rsid w:val="005E27B7"/>
    <w:rsid w:val="005F3AD0"/>
    <w:rsid w:val="006001FC"/>
    <w:rsid w:val="00601EA2"/>
    <w:rsid w:val="00606117"/>
    <w:rsid w:val="00614A81"/>
    <w:rsid w:val="006218AA"/>
    <w:rsid w:val="00625725"/>
    <w:rsid w:val="00625961"/>
    <w:rsid w:val="00641915"/>
    <w:rsid w:val="00644188"/>
    <w:rsid w:val="00656564"/>
    <w:rsid w:val="00656A9F"/>
    <w:rsid w:val="00661624"/>
    <w:rsid w:val="00665990"/>
    <w:rsid w:val="00670C58"/>
    <w:rsid w:val="00670E10"/>
    <w:rsid w:val="006710D1"/>
    <w:rsid w:val="0067183E"/>
    <w:rsid w:val="00671FAC"/>
    <w:rsid w:val="00673A6D"/>
    <w:rsid w:val="00673F79"/>
    <w:rsid w:val="00675272"/>
    <w:rsid w:val="00676C0C"/>
    <w:rsid w:val="0068086A"/>
    <w:rsid w:val="00685062"/>
    <w:rsid w:val="006858BD"/>
    <w:rsid w:val="0069009D"/>
    <w:rsid w:val="00691051"/>
    <w:rsid w:val="006918E8"/>
    <w:rsid w:val="00693594"/>
    <w:rsid w:val="00695134"/>
    <w:rsid w:val="00695F19"/>
    <w:rsid w:val="006963E9"/>
    <w:rsid w:val="00697555"/>
    <w:rsid w:val="006A070C"/>
    <w:rsid w:val="006A2061"/>
    <w:rsid w:val="006A69E4"/>
    <w:rsid w:val="006B03BF"/>
    <w:rsid w:val="006B0B63"/>
    <w:rsid w:val="006B1199"/>
    <w:rsid w:val="006B3992"/>
    <w:rsid w:val="006B5D42"/>
    <w:rsid w:val="006B6748"/>
    <w:rsid w:val="006C037C"/>
    <w:rsid w:val="006C4839"/>
    <w:rsid w:val="006D4280"/>
    <w:rsid w:val="006D5DB6"/>
    <w:rsid w:val="006E02F2"/>
    <w:rsid w:val="006E061F"/>
    <w:rsid w:val="006E526D"/>
    <w:rsid w:val="006E56A1"/>
    <w:rsid w:val="006F0798"/>
    <w:rsid w:val="006F27A6"/>
    <w:rsid w:val="006F3FCB"/>
    <w:rsid w:val="006F5B0B"/>
    <w:rsid w:val="006F74C7"/>
    <w:rsid w:val="006F7BC3"/>
    <w:rsid w:val="00704809"/>
    <w:rsid w:val="0070668A"/>
    <w:rsid w:val="00710FC3"/>
    <w:rsid w:val="007125D6"/>
    <w:rsid w:val="00715727"/>
    <w:rsid w:val="00715FB4"/>
    <w:rsid w:val="007170ED"/>
    <w:rsid w:val="00717976"/>
    <w:rsid w:val="00717B9F"/>
    <w:rsid w:val="00720C33"/>
    <w:rsid w:val="007220CA"/>
    <w:rsid w:val="0072311E"/>
    <w:rsid w:val="00724995"/>
    <w:rsid w:val="00727743"/>
    <w:rsid w:val="0073310E"/>
    <w:rsid w:val="00734857"/>
    <w:rsid w:val="00734B21"/>
    <w:rsid w:val="007356E2"/>
    <w:rsid w:val="0073680E"/>
    <w:rsid w:val="00736E51"/>
    <w:rsid w:val="00740536"/>
    <w:rsid w:val="00743294"/>
    <w:rsid w:val="00751708"/>
    <w:rsid w:val="00756D38"/>
    <w:rsid w:val="007635F4"/>
    <w:rsid w:val="00767097"/>
    <w:rsid w:val="00773A66"/>
    <w:rsid w:val="00773DAB"/>
    <w:rsid w:val="0077457B"/>
    <w:rsid w:val="007758C8"/>
    <w:rsid w:val="00775DD4"/>
    <w:rsid w:val="007852FB"/>
    <w:rsid w:val="007856A1"/>
    <w:rsid w:val="00786F9A"/>
    <w:rsid w:val="00787E85"/>
    <w:rsid w:val="00791336"/>
    <w:rsid w:val="0079199B"/>
    <w:rsid w:val="00792B12"/>
    <w:rsid w:val="0079381E"/>
    <w:rsid w:val="00795341"/>
    <w:rsid w:val="0079571E"/>
    <w:rsid w:val="007A0CE0"/>
    <w:rsid w:val="007A1EE1"/>
    <w:rsid w:val="007A2C40"/>
    <w:rsid w:val="007A55CD"/>
    <w:rsid w:val="007B0CCA"/>
    <w:rsid w:val="007B1B11"/>
    <w:rsid w:val="007B401E"/>
    <w:rsid w:val="007B48CB"/>
    <w:rsid w:val="007B7472"/>
    <w:rsid w:val="007B7C19"/>
    <w:rsid w:val="007B7D48"/>
    <w:rsid w:val="007C2ECA"/>
    <w:rsid w:val="007C7ED4"/>
    <w:rsid w:val="007D6CC5"/>
    <w:rsid w:val="007E01FC"/>
    <w:rsid w:val="007E1EF2"/>
    <w:rsid w:val="007E484F"/>
    <w:rsid w:val="007E6CD5"/>
    <w:rsid w:val="007F12B0"/>
    <w:rsid w:val="007F257E"/>
    <w:rsid w:val="007F2BB2"/>
    <w:rsid w:val="00801AA5"/>
    <w:rsid w:val="008023DF"/>
    <w:rsid w:val="00806DB3"/>
    <w:rsid w:val="00810F0D"/>
    <w:rsid w:val="00812477"/>
    <w:rsid w:val="008139F1"/>
    <w:rsid w:val="0081535F"/>
    <w:rsid w:val="00817693"/>
    <w:rsid w:val="00820AC2"/>
    <w:rsid w:val="00820C4A"/>
    <w:rsid w:val="008238B2"/>
    <w:rsid w:val="00825733"/>
    <w:rsid w:val="00825994"/>
    <w:rsid w:val="00832E3B"/>
    <w:rsid w:val="00832E70"/>
    <w:rsid w:val="00833EF9"/>
    <w:rsid w:val="008341BA"/>
    <w:rsid w:val="008367CA"/>
    <w:rsid w:val="00837F25"/>
    <w:rsid w:val="00842323"/>
    <w:rsid w:val="00842D9B"/>
    <w:rsid w:val="008435AB"/>
    <w:rsid w:val="008456FC"/>
    <w:rsid w:val="00853CA7"/>
    <w:rsid w:val="00854B14"/>
    <w:rsid w:val="00856E70"/>
    <w:rsid w:val="00857037"/>
    <w:rsid w:val="00864D4A"/>
    <w:rsid w:val="008655CB"/>
    <w:rsid w:val="00866C1A"/>
    <w:rsid w:val="00867BE4"/>
    <w:rsid w:val="00873853"/>
    <w:rsid w:val="00874EBA"/>
    <w:rsid w:val="00876F24"/>
    <w:rsid w:val="00881114"/>
    <w:rsid w:val="008824B1"/>
    <w:rsid w:val="008838B0"/>
    <w:rsid w:val="008873B9"/>
    <w:rsid w:val="008878A2"/>
    <w:rsid w:val="008924A0"/>
    <w:rsid w:val="00892996"/>
    <w:rsid w:val="00894782"/>
    <w:rsid w:val="008973DC"/>
    <w:rsid w:val="008A005A"/>
    <w:rsid w:val="008A00EA"/>
    <w:rsid w:val="008A4837"/>
    <w:rsid w:val="008A6853"/>
    <w:rsid w:val="008B0585"/>
    <w:rsid w:val="008B0FCE"/>
    <w:rsid w:val="008B5172"/>
    <w:rsid w:val="008B5247"/>
    <w:rsid w:val="008C135E"/>
    <w:rsid w:val="008C1BA0"/>
    <w:rsid w:val="008C3A82"/>
    <w:rsid w:val="008C6349"/>
    <w:rsid w:val="008C6A4C"/>
    <w:rsid w:val="008D1CCB"/>
    <w:rsid w:val="008D2FEB"/>
    <w:rsid w:val="008D39BA"/>
    <w:rsid w:val="008D3BED"/>
    <w:rsid w:val="008D3C84"/>
    <w:rsid w:val="008D41B7"/>
    <w:rsid w:val="008D4734"/>
    <w:rsid w:val="008D58BD"/>
    <w:rsid w:val="008D68EA"/>
    <w:rsid w:val="008E1B2A"/>
    <w:rsid w:val="008E262F"/>
    <w:rsid w:val="008E2E57"/>
    <w:rsid w:val="008E5BFC"/>
    <w:rsid w:val="008F41C5"/>
    <w:rsid w:val="008F4CA9"/>
    <w:rsid w:val="008F5865"/>
    <w:rsid w:val="00902A81"/>
    <w:rsid w:val="00903899"/>
    <w:rsid w:val="00903A52"/>
    <w:rsid w:val="00905EC1"/>
    <w:rsid w:val="00905F9B"/>
    <w:rsid w:val="00906C2C"/>
    <w:rsid w:val="00910601"/>
    <w:rsid w:val="009144E0"/>
    <w:rsid w:val="00915F6E"/>
    <w:rsid w:val="00916E4F"/>
    <w:rsid w:val="009174A4"/>
    <w:rsid w:val="00921A96"/>
    <w:rsid w:val="00922A45"/>
    <w:rsid w:val="009248EB"/>
    <w:rsid w:val="009260A2"/>
    <w:rsid w:val="009303C7"/>
    <w:rsid w:val="009342D3"/>
    <w:rsid w:val="009374A2"/>
    <w:rsid w:val="0094189E"/>
    <w:rsid w:val="0094220B"/>
    <w:rsid w:val="0095177A"/>
    <w:rsid w:val="009520BC"/>
    <w:rsid w:val="00952454"/>
    <w:rsid w:val="0095447C"/>
    <w:rsid w:val="009551A0"/>
    <w:rsid w:val="00957BDC"/>
    <w:rsid w:val="009600C4"/>
    <w:rsid w:val="00961ED0"/>
    <w:rsid w:val="00963A2D"/>
    <w:rsid w:val="00965BA7"/>
    <w:rsid w:val="00967916"/>
    <w:rsid w:val="00971788"/>
    <w:rsid w:val="00972019"/>
    <w:rsid w:val="00976B51"/>
    <w:rsid w:val="009828F5"/>
    <w:rsid w:val="00984C54"/>
    <w:rsid w:val="009856F9"/>
    <w:rsid w:val="00986994"/>
    <w:rsid w:val="00986E0C"/>
    <w:rsid w:val="00986F85"/>
    <w:rsid w:val="00987CFE"/>
    <w:rsid w:val="00990282"/>
    <w:rsid w:val="009A070B"/>
    <w:rsid w:val="009A0E82"/>
    <w:rsid w:val="009A1353"/>
    <w:rsid w:val="009A229E"/>
    <w:rsid w:val="009A2C48"/>
    <w:rsid w:val="009A2F1E"/>
    <w:rsid w:val="009A3C37"/>
    <w:rsid w:val="009A64A2"/>
    <w:rsid w:val="009A6736"/>
    <w:rsid w:val="009A7C9D"/>
    <w:rsid w:val="009B2F68"/>
    <w:rsid w:val="009B6E03"/>
    <w:rsid w:val="009C0F30"/>
    <w:rsid w:val="009D0225"/>
    <w:rsid w:val="009D5FBC"/>
    <w:rsid w:val="009D7824"/>
    <w:rsid w:val="009E029D"/>
    <w:rsid w:val="009E1A88"/>
    <w:rsid w:val="009E1E65"/>
    <w:rsid w:val="009E2418"/>
    <w:rsid w:val="009E4927"/>
    <w:rsid w:val="009E657F"/>
    <w:rsid w:val="009E66A2"/>
    <w:rsid w:val="009F2935"/>
    <w:rsid w:val="009F4C66"/>
    <w:rsid w:val="009F55B3"/>
    <w:rsid w:val="009F70B0"/>
    <w:rsid w:val="00A012B1"/>
    <w:rsid w:val="00A029F7"/>
    <w:rsid w:val="00A02DF8"/>
    <w:rsid w:val="00A03340"/>
    <w:rsid w:val="00A047AC"/>
    <w:rsid w:val="00A04F46"/>
    <w:rsid w:val="00A0736A"/>
    <w:rsid w:val="00A075DA"/>
    <w:rsid w:val="00A07641"/>
    <w:rsid w:val="00A1039B"/>
    <w:rsid w:val="00A10684"/>
    <w:rsid w:val="00A14CD9"/>
    <w:rsid w:val="00A17DA5"/>
    <w:rsid w:val="00A22FD1"/>
    <w:rsid w:val="00A23951"/>
    <w:rsid w:val="00A302B0"/>
    <w:rsid w:val="00A30B8E"/>
    <w:rsid w:val="00A30BCC"/>
    <w:rsid w:val="00A323D2"/>
    <w:rsid w:val="00A32D4D"/>
    <w:rsid w:val="00A37849"/>
    <w:rsid w:val="00A404B5"/>
    <w:rsid w:val="00A416C9"/>
    <w:rsid w:val="00A44F2E"/>
    <w:rsid w:val="00A45455"/>
    <w:rsid w:val="00A473C3"/>
    <w:rsid w:val="00A50198"/>
    <w:rsid w:val="00A502C6"/>
    <w:rsid w:val="00A50722"/>
    <w:rsid w:val="00A5140A"/>
    <w:rsid w:val="00A53663"/>
    <w:rsid w:val="00A567D8"/>
    <w:rsid w:val="00A6059E"/>
    <w:rsid w:val="00A60A87"/>
    <w:rsid w:val="00A650CE"/>
    <w:rsid w:val="00A6662E"/>
    <w:rsid w:val="00A66774"/>
    <w:rsid w:val="00A67716"/>
    <w:rsid w:val="00A7135C"/>
    <w:rsid w:val="00A72C2B"/>
    <w:rsid w:val="00A73421"/>
    <w:rsid w:val="00A746FB"/>
    <w:rsid w:val="00A7530F"/>
    <w:rsid w:val="00A80FCF"/>
    <w:rsid w:val="00A868CD"/>
    <w:rsid w:val="00A8706E"/>
    <w:rsid w:val="00A87ECB"/>
    <w:rsid w:val="00A9090D"/>
    <w:rsid w:val="00A937E4"/>
    <w:rsid w:val="00AA6337"/>
    <w:rsid w:val="00AB0615"/>
    <w:rsid w:val="00AB1582"/>
    <w:rsid w:val="00AB24F6"/>
    <w:rsid w:val="00AB303E"/>
    <w:rsid w:val="00AB4555"/>
    <w:rsid w:val="00AB6213"/>
    <w:rsid w:val="00AC2817"/>
    <w:rsid w:val="00AC3A93"/>
    <w:rsid w:val="00AC4667"/>
    <w:rsid w:val="00AC58CF"/>
    <w:rsid w:val="00AC59EB"/>
    <w:rsid w:val="00AD3579"/>
    <w:rsid w:val="00AD5210"/>
    <w:rsid w:val="00AD6FC9"/>
    <w:rsid w:val="00AD7CED"/>
    <w:rsid w:val="00AE0908"/>
    <w:rsid w:val="00AE218A"/>
    <w:rsid w:val="00AE3787"/>
    <w:rsid w:val="00AE4F0E"/>
    <w:rsid w:val="00AE7422"/>
    <w:rsid w:val="00AF01DD"/>
    <w:rsid w:val="00AF3174"/>
    <w:rsid w:val="00AF5A0A"/>
    <w:rsid w:val="00AF5C2D"/>
    <w:rsid w:val="00B02E10"/>
    <w:rsid w:val="00B04B6F"/>
    <w:rsid w:val="00B07564"/>
    <w:rsid w:val="00B1561F"/>
    <w:rsid w:val="00B16936"/>
    <w:rsid w:val="00B17660"/>
    <w:rsid w:val="00B201DD"/>
    <w:rsid w:val="00B203CE"/>
    <w:rsid w:val="00B23987"/>
    <w:rsid w:val="00B23D04"/>
    <w:rsid w:val="00B252A3"/>
    <w:rsid w:val="00B271BB"/>
    <w:rsid w:val="00B319E9"/>
    <w:rsid w:val="00B33B85"/>
    <w:rsid w:val="00B33EA7"/>
    <w:rsid w:val="00B34A08"/>
    <w:rsid w:val="00B366A4"/>
    <w:rsid w:val="00B369D0"/>
    <w:rsid w:val="00B4200F"/>
    <w:rsid w:val="00B459A5"/>
    <w:rsid w:val="00B46873"/>
    <w:rsid w:val="00B476BB"/>
    <w:rsid w:val="00B5337A"/>
    <w:rsid w:val="00B53E07"/>
    <w:rsid w:val="00B53EFF"/>
    <w:rsid w:val="00B54F95"/>
    <w:rsid w:val="00B559D0"/>
    <w:rsid w:val="00B61004"/>
    <w:rsid w:val="00B64088"/>
    <w:rsid w:val="00B65931"/>
    <w:rsid w:val="00B6678A"/>
    <w:rsid w:val="00B672AC"/>
    <w:rsid w:val="00B71E69"/>
    <w:rsid w:val="00B73436"/>
    <w:rsid w:val="00B74C5C"/>
    <w:rsid w:val="00B75969"/>
    <w:rsid w:val="00B801B2"/>
    <w:rsid w:val="00B80598"/>
    <w:rsid w:val="00B8099C"/>
    <w:rsid w:val="00B823FF"/>
    <w:rsid w:val="00B841D6"/>
    <w:rsid w:val="00B8460C"/>
    <w:rsid w:val="00B85ED8"/>
    <w:rsid w:val="00B903DA"/>
    <w:rsid w:val="00B9228E"/>
    <w:rsid w:val="00B92AA8"/>
    <w:rsid w:val="00B95F15"/>
    <w:rsid w:val="00BA0585"/>
    <w:rsid w:val="00BA1DD7"/>
    <w:rsid w:val="00BA3E0A"/>
    <w:rsid w:val="00BA5EB6"/>
    <w:rsid w:val="00BB0082"/>
    <w:rsid w:val="00BB10B0"/>
    <w:rsid w:val="00BB22A2"/>
    <w:rsid w:val="00BB3F70"/>
    <w:rsid w:val="00BB4830"/>
    <w:rsid w:val="00BB6DB5"/>
    <w:rsid w:val="00BB729D"/>
    <w:rsid w:val="00BC0273"/>
    <w:rsid w:val="00BC3036"/>
    <w:rsid w:val="00BC3A54"/>
    <w:rsid w:val="00BC47B1"/>
    <w:rsid w:val="00BC4967"/>
    <w:rsid w:val="00BC5FD6"/>
    <w:rsid w:val="00BC6347"/>
    <w:rsid w:val="00BD26E9"/>
    <w:rsid w:val="00BE15EA"/>
    <w:rsid w:val="00BE2434"/>
    <w:rsid w:val="00BE626B"/>
    <w:rsid w:val="00BE6AE3"/>
    <w:rsid w:val="00BE6C4A"/>
    <w:rsid w:val="00BF0C98"/>
    <w:rsid w:val="00BF135F"/>
    <w:rsid w:val="00BF2983"/>
    <w:rsid w:val="00BF4B4D"/>
    <w:rsid w:val="00C01CB7"/>
    <w:rsid w:val="00C01FC4"/>
    <w:rsid w:val="00C02125"/>
    <w:rsid w:val="00C02D08"/>
    <w:rsid w:val="00C03042"/>
    <w:rsid w:val="00C04520"/>
    <w:rsid w:val="00C06A46"/>
    <w:rsid w:val="00C110F7"/>
    <w:rsid w:val="00C13F23"/>
    <w:rsid w:val="00C14517"/>
    <w:rsid w:val="00C167F2"/>
    <w:rsid w:val="00C17D92"/>
    <w:rsid w:val="00C22829"/>
    <w:rsid w:val="00C331F8"/>
    <w:rsid w:val="00C337E1"/>
    <w:rsid w:val="00C3590C"/>
    <w:rsid w:val="00C3660A"/>
    <w:rsid w:val="00C36F52"/>
    <w:rsid w:val="00C37C66"/>
    <w:rsid w:val="00C41BE8"/>
    <w:rsid w:val="00C42955"/>
    <w:rsid w:val="00C42C72"/>
    <w:rsid w:val="00C436AF"/>
    <w:rsid w:val="00C477BA"/>
    <w:rsid w:val="00C47984"/>
    <w:rsid w:val="00C50523"/>
    <w:rsid w:val="00C62CC7"/>
    <w:rsid w:val="00C65242"/>
    <w:rsid w:val="00C65384"/>
    <w:rsid w:val="00C66092"/>
    <w:rsid w:val="00C70D92"/>
    <w:rsid w:val="00C7449F"/>
    <w:rsid w:val="00C95593"/>
    <w:rsid w:val="00CA0214"/>
    <w:rsid w:val="00CA0E6F"/>
    <w:rsid w:val="00CA32A9"/>
    <w:rsid w:val="00CA4786"/>
    <w:rsid w:val="00CA6992"/>
    <w:rsid w:val="00CB2016"/>
    <w:rsid w:val="00CB4ADC"/>
    <w:rsid w:val="00CB5E9D"/>
    <w:rsid w:val="00CC1677"/>
    <w:rsid w:val="00CC1F05"/>
    <w:rsid w:val="00CC3BA3"/>
    <w:rsid w:val="00CC4DB4"/>
    <w:rsid w:val="00CC5CEE"/>
    <w:rsid w:val="00CC78B2"/>
    <w:rsid w:val="00CD1ACE"/>
    <w:rsid w:val="00CD2326"/>
    <w:rsid w:val="00CD2681"/>
    <w:rsid w:val="00CD2714"/>
    <w:rsid w:val="00CD4B2C"/>
    <w:rsid w:val="00CD72FC"/>
    <w:rsid w:val="00CE035B"/>
    <w:rsid w:val="00CE1494"/>
    <w:rsid w:val="00CE4B9E"/>
    <w:rsid w:val="00CE75C8"/>
    <w:rsid w:val="00CE7AE3"/>
    <w:rsid w:val="00CF3B50"/>
    <w:rsid w:val="00CF4E1A"/>
    <w:rsid w:val="00CF52D0"/>
    <w:rsid w:val="00D00FE6"/>
    <w:rsid w:val="00D0115B"/>
    <w:rsid w:val="00D01DC8"/>
    <w:rsid w:val="00D0212F"/>
    <w:rsid w:val="00D02F6D"/>
    <w:rsid w:val="00D04099"/>
    <w:rsid w:val="00D05B6F"/>
    <w:rsid w:val="00D15906"/>
    <w:rsid w:val="00D16F32"/>
    <w:rsid w:val="00D21853"/>
    <w:rsid w:val="00D22768"/>
    <w:rsid w:val="00D24469"/>
    <w:rsid w:val="00D27D0D"/>
    <w:rsid w:val="00D32270"/>
    <w:rsid w:val="00D33B1F"/>
    <w:rsid w:val="00D42A1B"/>
    <w:rsid w:val="00D432E3"/>
    <w:rsid w:val="00D55C32"/>
    <w:rsid w:val="00D617E4"/>
    <w:rsid w:val="00D61929"/>
    <w:rsid w:val="00D6503C"/>
    <w:rsid w:val="00D65B94"/>
    <w:rsid w:val="00D6622B"/>
    <w:rsid w:val="00D7114C"/>
    <w:rsid w:val="00D76313"/>
    <w:rsid w:val="00D81C4D"/>
    <w:rsid w:val="00D8388D"/>
    <w:rsid w:val="00D91F73"/>
    <w:rsid w:val="00D92446"/>
    <w:rsid w:val="00D94083"/>
    <w:rsid w:val="00D94A2F"/>
    <w:rsid w:val="00D95C80"/>
    <w:rsid w:val="00D96AD2"/>
    <w:rsid w:val="00D9704E"/>
    <w:rsid w:val="00D971C4"/>
    <w:rsid w:val="00D97F0C"/>
    <w:rsid w:val="00DA4029"/>
    <w:rsid w:val="00DA4BE7"/>
    <w:rsid w:val="00DA5DAB"/>
    <w:rsid w:val="00DA792E"/>
    <w:rsid w:val="00DB4ABB"/>
    <w:rsid w:val="00DB55FD"/>
    <w:rsid w:val="00DC385E"/>
    <w:rsid w:val="00DC5E1F"/>
    <w:rsid w:val="00DD2452"/>
    <w:rsid w:val="00DD4D61"/>
    <w:rsid w:val="00DD5E59"/>
    <w:rsid w:val="00DD6E0D"/>
    <w:rsid w:val="00DD7C07"/>
    <w:rsid w:val="00DE1923"/>
    <w:rsid w:val="00DF08C1"/>
    <w:rsid w:val="00DF2C86"/>
    <w:rsid w:val="00DF308F"/>
    <w:rsid w:val="00DF3266"/>
    <w:rsid w:val="00DF3BCB"/>
    <w:rsid w:val="00DF4F8C"/>
    <w:rsid w:val="00DF5428"/>
    <w:rsid w:val="00E0330C"/>
    <w:rsid w:val="00E03E0B"/>
    <w:rsid w:val="00E05148"/>
    <w:rsid w:val="00E061DA"/>
    <w:rsid w:val="00E10446"/>
    <w:rsid w:val="00E131BF"/>
    <w:rsid w:val="00E14980"/>
    <w:rsid w:val="00E16554"/>
    <w:rsid w:val="00E16BDE"/>
    <w:rsid w:val="00E17C01"/>
    <w:rsid w:val="00E22DB2"/>
    <w:rsid w:val="00E23067"/>
    <w:rsid w:val="00E240E8"/>
    <w:rsid w:val="00E27161"/>
    <w:rsid w:val="00E27901"/>
    <w:rsid w:val="00E30C5B"/>
    <w:rsid w:val="00E372C3"/>
    <w:rsid w:val="00E37B8C"/>
    <w:rsid w:val="00E401DF"/>
    <w:rsid w:val="00E41957"/>
    <w:rsid w:val="00E43FC6"/>
    <w:rsid w:val="00E4538B"/>
    <w:rsid w:val="00E540A8"/>
    <w:rsid w:val="00E54C8C"/>
    <w:rsid w:val="00E55D04"/>
    <w:rsid w:val="00E56916"/>
    <w:rsid w:val="00E56F63"/>
    <w:rsid w:val="00E572F4"/>
    <w:rsid w:val="00E601FC"/>
    <w:rsid w:val="00E625D2"/>
    <w:rsid w:val="00E63280"/>
    <w:rsid w:val="00E66673"/>
    <w:rsid w:val="00E709F0"/>
    <w:rsid w:val="00E726AC"/>
    <w:rsid w:val="00E73677"/>
    <w:rsid w:val="00E738F3"/>
    <w:rsid w:val="00E748C6"/>
    <w:rsid w:val="00E754E5"/>
    <w:rsid w:val="00E75771"/>
    <w:rsid w:val="00E757AD"/>
    <w:rsid w:val="00E762E3"/>
    <w:rsid w:val="00E8048C"/>
    <w:rsid w:val="00E82C64"/>
    <w:rsid w:val="00E8399E"/>
    <w:rsid w:val="00E84E84"/>
    <w:rsid w:val="00E8699B"/>
    <w:rsid w:val="00E923A1"/>
    <w:rsid w:val="00E939C5"/>
    <w:rsid w:val="00E93D9A"/>
    <w:rsid w:val="00E97066"/>
    <w:rsid w:val="00E970BC"/>
    <w:rsid w:val="00EA01A8"/>
    <w:rsid w:val="00EA0DBB"/>
    <w:rsid w:val="00EA14DE"/>
    <w:rsid w:val="00EA3887"/>
    <w:rsid w:val="00EA433B"/>
    <w:rsid w:val="00EB049B"/>
    <w:rsid w:val="00EB1E4F"/>
    <w:rsid w:val="00EB2FC5"/>
    <w:rsid w:val="00EB3D71"/>
    <w:rsid w:val="00EB4A33"/>
    <w:rsid w:val="00EB6CBD"/>
    <w:rsid w:val="00EB70DC"/>
    <w:rsid w:val="00EC0FB1"/>
    <w:rsid w:val="00EC25E2"/>
    <w:rsid w:val="00EC2FF3"/>
    <w:rsid w:val="00EC34CD"/>
    <w:rsid w:val="00EC660B"/>
    <w:rsid w:val="00EC6A4D"/>
    <w:rsid w:val="00EC7D13"/>
    <w:rsid w:val="00EC7D16"/>
    <w:rsid w:val="00ED09BD"/>
    <w:rsid w:val="00ED1287"/>
    <w:rsid w:val="00ED2151"/>
    <w:rsid w:val="00ED7C5A"/>
    <w:rsid w:val="00EE26F4"/>
    <w:rsid w:val="00EE3F3C"/>
    <w:rsid w:val="00EE43F4"/>
    <w:rsid w:val="00EE7A25"/>
    <w:rsid w:val="00EF1137"/>
    <w:rsid w:val="00EF41D1"/>
    <w:rsid w:val="00EF49B4"/>
    <w:rsid w:val="00EF76F1"/>
    <w:rsid w:val="00F00447"/>
    <w:rsid w:val="00F0075B"/>
    <w:rsid w:val="00F00999"/>
    <w:rsid w:val="00F02095"/>
    <w:rsid w:val="00F04E86"/>
    <w:rsid w:val="00F05969"/>
    <w:rsid w:val="00F06D00"/>
    <w:rsid w:val="00F07713"/>
    <w:rsid w:val="00F130B1"/>
    <w:rsid w:val="00F138AA"/>
    <w:rsid w:val="00F1422C"/>
    <w:rsid w:val="00F25B09"/>
    <w:rsid w:val="00F30731"/>
    <w:rsid w:val="00F31D6A"/>
    <w:rsid w:val="00F32A69"/>
    <w:rsid w:val="00F32FC0"/>
    <w:rsid w:val="00F3583C"/>
    <w:rsid w:val="00F37A1B"/>
    <w:rsid w:val="00F42435"/>
    <w:rsid w:val="00F436EA"/>
    <w:rsid w:val="00F44D4C"/>
    <w:rsid w:val="00F50007"/>
    <w:rsid w:val="00F50D2E"/>
    <w:rsid w:val="00F515CE"/>
    <w:rsid w:val="00F543A6"/>
    <w:rsid w:val="00F55A31"/>
    <w:rsid w:val="00F55D1A"/>
    <w:rsid w:val="00F56155"/>
    <w:rsid w:val="00F57198"/>
    <w:rsid w:val="00F608E5"/>
    <w:rsid w:val="00F61E80"/>
    <w:rsid w:val="00F622B4"/>
    <w:rsid w:val="00F658AD"/>
    <w:rsid w:val="00F67C49"/>
    <w:rsid w:val="00F710B9"/>
    <w:rsid w:val="00F72F02"/>
    <w:rsid w:val="00F72FF3"/>
    <w:rsid w:val="00F8049F"/>
    <w:rsid w:val="00F84B70"/>
    <w:rsid w:val="00F918B7"/>
    <w:rsid w:val="00F95425"/>
    <w:rsid w:val="00FA3657"/>
    <w:rsid w:val="00FA7835"/>
    <w:rsid w:val="00FB026D"/>
    <w:rsid w:val="00FB149B"/>
    <w:rsid w:val="00FB2777"/>
    <w:rsid w:val="00FC0E47"/>
    <w:rsid w:val="00FC45FE"/>
    <w:rsid w:val="00FC554C"/>
    <w:rsid w:val="00FD2D5D"/>
    <w:rsid w:val="00FD4EE5"/>
    <w:rsid w:val="00FD6125"/>
    <w:rsid w:val="00FD670C"/>
    <w:rsid w:val="00FD776C"/>
    <w:rsid w:val="00FE0582"/>
    <w:rsid w:val="00FE0CA9"/>
    <w:rsid w:val="00FE1DC3"/>
    <w:rsid w:val="00FE2650"/>
    <w:rsid w:val="00FE4D65"/>
    <w:rsid w:val="00FE5FEC"/>
    <w:rsid w:val="00FE68B3"/>
    <w:rsid w:val="00FE71B2"/>
    <w:rsid w:val="00FF0192"/>
    <w:rsid w:val="00FF0417"/>
    <w:rsid w:val="00FF6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99E"/>
  </w:style>
  <w:style w:type="paragraph" w:styleId="Heading1">
    <w:name w:val="heading 1"/>
    <w:basedOn w:val="Normal"/>
    <w:next w:val="Normal"/>
    <w:link w:val="Heading1Char"/>
    <w:uiPriority w:val="9"/>
    <w:qFormat/>
    <w:rsid w:val="00FB026D"/>
    <w:pPr>
      <w:keepNext/>
      <w:numPr>
        <w:numId w:val="1"/>
      </w:numPr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026D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026D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026D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eastAsiaTheme="minorEastAsia"/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026D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eastAsiaTheme="minorEastAsia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026D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eastAsiaTheme="minorEastAsia"/>
      <w:b/>
      <w:bCs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026D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eastAsiaTheme="minorEastAsia"/>
      <w:sz w:val="24"/>
      <w:szCs w:val="24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026D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eastAsiaTheme="minorEastAsia"/>
      <w:i/>
      <w:iCs/>
      <w:sz w:val="24"/>
      <w:szCs w:val="24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026D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Theme="majorHAnsi" w:eastAsiaTheme="majorEastAsia" w:hAnsiTheme="majorHAnsi" w:cstheme="majorBid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9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99E"/>
  </w:style>
  <w:style w:type="paragraph" w:styleId="Footer">
    <w:name w:val="footer"/>
    <w:basedOn w:val="Normal"/>
    <w:link w:val="FooterChar"/>
    <w:unhideWhenUsed/>
    <w:rsid w:val="00E839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8399E"/>
  </w:style>
  <w:style w:type="paragraph" w:styleId="BodyTextIndent">
    <w:name w:val="Body Text Indent"/>
    <w:basedOn w:val="Normal"/>
    <w:link w:val="BodyTextIndentChar"/>
    <w:unhideWhenUsed/>
    <w:rsid w:val="00E8399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IndentChar">
    <w:name w:val="Body Text Indent Char"/>
    <w:basedOn w:val="DefaultParagraphFont"/>
    <w:link w:val="BodyTextIndent"/>
    <w:rsid w:val="00E8399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rsid w:val="00E8399E"/>
    <w:rPr>
      <w:color w:val="0000FF"/>
      <w:u w:val="single"/>
    </w:rPr>
  </w:style>
  <w:style w:type="paragraph" w:styleId="BodyText">
    <w:name w:val="Body Text"/>
    <w:basedOn w:val="Normal"/>
    <w:link w:val="BodyTextChar"/>
    <w:rsid w:val="00E8399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Char">
    <w:name w:val="Body Text Char"/>
    <w:basedOn w:val="DefaultParagraphFont"/>
    <w:link w:val="BodyText"/>
    <w:rsid w:val="00E8399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B2C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D617E4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arChar1">
    <w:name w:val="Char Char1"/>
    <w:basedOn w:val="Normal"/>
    <w:rsid w:val="002B3FB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NormalWeb">
    <w:name w:val="Normal (Web)"/>
    <w:basedOn w:val="Normal"/>
    <w:rsid w:val="00C62CC7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B026D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026D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026D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026D"/>
    <w:rPr>
      <w:rFonts w:eastAsiaTheme="minorEastAsia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026D"/>
    <w:rPr>
      <w:rFonts w:eastAsiaTheme="minorEastAsia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026D"/>
    <w:rPr>
      <w:rFonts w:eastAsiaTheme="minorEastAsia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026D"/>
    <w:rPr>
      <w:rFonts w:eastAsiaTheme="minorEastAsia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026D"/>
    <w:rPr>
      <w:rFonts w:eastAsiaTheme="minorEastAsia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026D"/>
    <w:rPr>
      <w:rFonts w:asciiTheme="majorHAnsi" w:eastAsiaTheme="majorEastAsia" w:hAnsiTheme="majorHAnsi" w:cstheme="majorBidi"/>
      <w:lang w:val="en-GB"/>
    </w:rPr>
  </w:style>
  <w:style w:type="character" w:customStyle="1" w:styleId="apple-converted-space">
    <w:name w:val="apple-converted-space"/>
    <w:basedOn w:val="DefaultParagraphFont"/>
    <w:rsid w:val="002C7119"/>
  </w:style>
  <w:style w:type="character" w:customStyle="1" w:styleId="FontStyle11">
    <w:name w:val="Font Style11"/>
    <w:basedOn w:val="DefaultParagraphFont"/>
    <w:rsid w:val="00864D4A"/>
    <w:rPr>
      <w:rFonts w:ascii="Times New Roman" w:hAnsi="Times New Roman" w:cs="Times New Roman"/>
      <w:b/>
      <w:bCs/>
      <w:sz w:val="26"/>
      <w:szCs w:val="26"/>
    </w:rPr>
  </w:style>
  <w:style w:type="paragraph" w:customStyle="1" w:styleId="naislab">
    <w:name w:val="naislab"/>
    <w:basedOn w:val="Normal"/>
    <w:rsid w:val="00E970BC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ezatstarpm1">
    <w:name w:val="Bez atstarpēm1"/>
    <w:qFormat/>
    <w:rsid w:val="00E97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302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02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02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2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2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E8FE0-AB7A-49D3-8B43-B087E26C6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670</Words>
  <Characters>4918</Characters>
  <Application>Microsoft Office Word</Application>
  <DocSecurity>0</DocSecurity>
  <Lines>204</Lines>
  <Paragraphs>67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Ministru kabineta rīkojuma projekta "Par valsts kustamās mantas nodošanu biedrībai ”Aktīvās atpūtas centrs jauniešiem” </vt:lpstr>
      <vt:lpstr>Ministru kabineta rīkojuma projekta "Par valsts kustamās mantas nodošanu biedrībai ”Aktīvās atpūtas centrs jauniešiem” </vt:lpstr>
      <vt:lpstr>Ministru kabineta rīkojuma projekta „Par valsts nekustamā īpašuma „Druvas”, Apes pagastā, Apes novadā, nodošanu Apes novada pašvaldības īpašumā” sākotnējās ietekmes novērtējuma ziņojums (anotācija)</vt:lpstr>
    </vt:vector>
  </TitlesOfParts>
  <Manager>Sandra Sidiki</Manager>
  <Company> Izglītības un zinātnes ministrija</Company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"Par valsts kustamās mantas nodošanu biedrībai ”Aktīvās atpūtas centrs jauniešiem” </dc:title>
  <dc:subject>IZMAnot_240114_VSS1830</dc:subject>
  <dc:creator>Ilze Rozenštoka</dc:creator>
  <cp:keywords>Kandava</cp:keywords>
  <dc:description>Ilze.Rozenstoka@izm.gov.lv;
67047765</dc:description>
  <cp:lastModifiedBy>irozenstoka</cp:lastModifiedBy>
  <cp:revision>8</cp:revision>
  <cp:lastPrinted>2014-01-24T09:19:00Z</cp:lastPrinted>
  <dcterms:created xsi:type="dcterms:W3CDTF">2013-11-07T06:49:00Z</dcterms:created>
  <dcterms:modified xsi:type="dcterms:W3CDTF">2014-01-24T09:19:00Z</dcterms:modified>
  <cp:category>Anotācija</cp:category>
</cp:coreProperties>
</file>