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8" w:rsidRDefault="00A3109F" w:rsidP="00973C98">
      <w:pPr>
        <w:tabs>
          <w:tab w:val="left" w:pos="6480"/>
        </w:tabs>
        <w:jc w:val="right"/>
        <w:rPr>
          <w:i/>
          <w:sz w:val="28"/>
          <w:szCs w:val="28"/>
        </w:rPr>
      </w:pPr>
      <w:r w:rsidRPr="000E57C6">
        <w:rPr>
          <w:i/>
          <w:sz w:val="28"/>
          <w:szCs w:val="28"/>
        </w:rPr>
        <w:t>Projekts</w:t>
      </w:r>
    </w:p>
    <w:p w:rsidR="003E184A" w:rsidRPr="00233680" w:rsidRDefault="003E184A" w:rsidP="006B6A89">
      <w:pPr>
        <w:tabs>
          <w:tab w:val="left" w:pos="6480"/>
        </w:tabs>
        <w:jc w:val="right"/>
        <w:rPr>
          <w:i/>
          <w:sz w:val="16"/>
          <w:szCs w:val="16"/>
        </w:rPr>
      </w:pPr>
    </w:p>
    <w:p w:rsidR="00A3109F" w:rsidRPr="000E57C6" w:rsidRDefault="00A3109F" w:rsidP="00A3109F">
      <w:pPr>
        <w:tabs>
          <w:tab w:val="left" w:pos="6480"/>
        </w:tabs>
        <w:jc w:val="center"/>
        <w:rPr>
          <w:b/>
          <w:sz w:val="28"/>
          <w:szCs w:val="28"/>
        </w:rPr>
      </w:pPr>
      <w:r w:rsidRPr="000E57C6">
        <w:rPr>
          <w:b/>
          <w:sz w:val="28"/>
          <w:szCs w:val="28"/>
        </w:rPr>
        <w:t>LATVIJAS REPUBLIKAS MINISTRU KABINETS</w:t>
      </w:r>
    </w:p>
    <w:p w:rsidR="003E184A" w:rsidRPr="000E57C6" w:rsidRDefault="003E184A" w:rsidP="006B6A89">
      <w:pPr>
        <w:tabs>
          <w:tab w:val="left" w:pos="6480"/>
        </w:tabs>
        <w:rPr>
          <w:sz w:val="28"/>
          <w:szCs w:val="28"/>
        </w:rPr>
      </w:pPr>
    </w:p>
    <w:p w:rsidR="00A3109F" w:rsidRPr="000E57C6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20</w:t>
      </w:r>
      <w:r w:rsidR="006E5120">
        <w:rPr>
          <w:sz w:val="28"/>
          <w:szCs w:val="28"/>
        </w:rPr>
        <w:t>11</w:t>
      </w:r>
      <w:r w:rsidRPr="000E57C6">
        <w:rPr>
          <w:sz w:val="28"/>
          <w:szCs w:val="28"/>
        </w:rPr>
        <w:t xml:space="preserve">.gada          </w:t>
      </w:r>
      <w:r w:rsidRPr="000E57C6">
        <w:rPr>
          <w:sz w:val="28"/>
          <w:szCs w:val="28"/>
        </w:rPr>
        <w:tab/>
        <w:t>Noteikumi Nr. _____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Rīgā</w:t>
      </w:r>
      <w:r w:rsidRPr="000E57C6">
        <w:rPr>
          <w:sz w:val="28"/>
          <w:szCs w:val="28"/>
        </w:rPr>
        <w:tab/>
        <w:t>(prot. Nr. __ §__)</w:t>
      </w:r>
    </w:p>
    <w:p w:rsidR="003E184A" w:rsidRPr="000E57C6" w:rsidRDefault="003E184A" w:rsidP="00A3109F">
      <w:pPr>
        <w:tabs>
          <w:tab w:val="left" w:pos="6480"/>
        </w:tabs>
        <w:rPr>
          <w:sz w:val="28"/>
          <w:szCs w:val="28"/>
        </w:rPr>
      </w:pPr>
    </w:p>
    <w:p w:rsidR="00E77B5C" w:rsidRPr="006B6A89" w:rsidRDefault="00233680" w:rsidP="006B6A89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Grozījum</w:t>
      </w:r>
      <w:r w:rsidR="00AE24BA">
        <w:rPr>
          <w:b/>
          <w:sz w:val="28"/>
          <w:szCs w:val="28"/>
        </w:rPr>
        <w:t>s</w:t>
      </w:r>
      <w:r w:rsidR="00E77B5C" w:rsidRPr="006B6A89">
        <w:rPr>
          <w:b/>
          <w:sz w:val="28"/>
          <w:szCs w:val="28"/>
        </w:rPr>
        <w:t xml:space="preserve"> Ministru kabineta 20</w:t>
      </w:r>
      <w:r w:rsidR="00AE24BA">
        <w:rPr>
          <w:b/>
          <w:sz w:val="28"/>
          <w:szCs w:val="28"/>
        </w:rPr>
        <w:t>10</w:t>
      </w:r>
      <w:r w:rsidR="00E77B5C" w:rsidRPr="006B6A89">
        <w:rPr>
          <w:b/>
          <w:sz w:val="28"/>
          <w:szCs w:val="28"/>
        </w:rPr>
        <w:t xml:space="preserve">.gada </w:t>
      </w:r>
      <w:r w:rsidR="00AE24BA">
        <w:rPr>
          <w:b/>
          <w:sz w:val="28"/>
          <w:szCs w:val="28"/>
        </w:rPr>
        <w:t>13.aprīļa</w:t>
      </w:r>
      <w:r w:rsidR="003A7401" w:rsidRPr="006B6A89">
        <w:rPr>
          <w:b/>
          <w:sz w:val="28"/>
          <w:szCs w:val="28"/>
        </w:rPr>
        <w:t xml:space="preserve"> noteikumos Nr.</w:t>
      </w:r>
      <w:r w:rsidR="00AE24BA">
        <w:rPr>
          <w:b/>
          <w:sz w:val="28"/>
          <w:szCs w:val="28"/>
        </w:rPr>
        <w:t>346</w:t>
      </w:r>
      <w:r w:rsidR="009E2313">
        <w:rPr>
          <w:b/>
          <w:sz w:val="28"/>
          <w:szCs w:val="28"/>
        </w:rPr>
        <w:t xml:space="preserve"> </w:t>
      </w:r>
      <w:r w:rsidR="005F1B5B" w:rsidRPr="006B6A89">
        <w:rPr>
          <w:b/>
          <w:sz w:val="28"/>
          <w:szCs w:val="28"/>
        </w:rPr>
        <w:t>„</w:t>
      </w:r>
      <w:r w:rsidR="00AE24BA" w:rsidRPr="007C2259">
        <w:rPr>
          <w:b/>
          <w:bCs/>
          <w:sz w:val="28"/>
          <w:szCs w:val="28"/>
        </w:rPr>
        <w:t xml:space="preserve">Noteikumi par darbības programmas </w:t>
      </w:r>
      <w:r w:rsidR="00AE24BA">
        <w:rPr>
          <w:b/>
          <w:bCs/>
          <w:sz w:val="28"/>
          <w:szCs w:val="28"/>
        </w:rPr>
        <w:t>„</w:t>
      </w:r>
      <w:r w:rsidR="00AE24BA" w:rsidRPr="007C2259">
        <w:rPr>
          <w:b/>
          <w:bCs/>
          <w:sz w:val="28"/>
          <w:szCs w:val="28"/>
        </w:rPr>
        <w:t>Infrastruktūra un pakalpojumi</w:t>
      </w:r>
      <w:r w:rsidR="00AE24BA">
        <w:rPr>
          <w:b/>
          <w:bCs/>
          <w:sz w:val="28"/>
          <w:szCs w:val="28"/>
        </w:rPr>
        <w:t>”</w:t>
      </w:r>
      <w:r w:rsidR="00AE24BA" w:rsidRPr="007C2259">
        <w:rPr>
          <w:b/>
          <w:bCs/>
          <w:sz w:val="28"/>
          <w:szCs w:val="28"/>
        </w:rPr>
        <w:t xml:space="preserve"> papildinājuma 3.1.3.2.aktivitāti </w:t>
      </w:r>
      <w:r w:rsidR="00AE24BA">
        <w:rPr>
          <w:b/>
          <w:bCs/>
          <w:sz w:val="28"/>
          <w:szCs w:val="28"/>
        </w:rPr>
        <w:t>„</w:t>
      </w:r>
      <w:r w:rsidR="00AE24BA" w:rsidRPr="007C2259">
        <w:rPr>
          <w:b/>
          <w:bCs/>
          <w:sz w:val="28"/>
          <w:szCs w:val="28"/>
        </w:rPr>
        <w:t>Atbalsts vispārējās izglītības iestāžu tīkla optimizācijai</w:t>
      </w:r>
      <w:r w:rsidR="00AE24BA">
        <w:rPr>
          <w:b/>
          <w:bCs/>
          <w:sz w:val="28"/>
          <w:szCs w:val="28"/>
        </w:rPr>
        <w:t>”</w:t>
      </w:r>
      <w:r w:rsidR="006B6A89">
        <w:rPr>
          <w:b/>
          <w:bCs/>
          <w:sz w:val="28"/>
          <w:szCs w:val="28"/>
        </w:rPr>
        <w:t>”</w:t>
      </w:r>
      <w:bookmarkEnd w:id="0"/>
      <w:bookmarkEnd w:id="1"/>
      <w:bookmarkEnd w:id="2"/>
    </w:p>
    <w:p w:rsidR="003E184A" w:rsidRPr="00233680" w:rsidRDefault="003E184A" w:rsidP="006B6A89">
      <w:pPr>
        <w:ind w:firstLine="720"/>
        <w:jc w:val="center"/>
      </w:pP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Izdoti saskaņā ar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Eiropas Savienības struktūrfondu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un Kohēzijas fonda vadības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likuma 18.panta 10.punktu</w:t>
      </w:r>
    </w:p>
    <w:p w:rsidR="00E77B5C" w:rsidRPr="000E57C6" w:rsidRDefault="00E77B5C" w:rsidP="00E77B5C">
      <w:pPr>
        <w:rPr>
          <w:sz w:val="28"/>
          <w:szCs w:val="28"/>
        </w:rPr>
      </w:pPr>
    </w:p>
    <w:p w:rsidR="009D7B8C" w:rsidRPr="00AE24BA" w:rsidRDefault="00C45285" w:rsidP="00C4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E77B5C" w:rsidRPr="000E57C6">
        <w:rPr>
          <w:sz w:val="28"/>
          <w:szCs w:val="28"/>
        </w:rPr>
        <w:t xml:space="preserve">Ministru kabineta </w:t>
      </w:r>
      <w:r w:rsidR="00AE24BA">
        <w:rPr>
          <w:sz w:val="28"/>
          <w:szCs w:val="28"/>
        </w:rPr>
        <w:t>2010</w:t>
      </w:r>
      <w:r w:rsidR="006B6A89" w:rsidRPr="006B6A89">
        <w:rPr>
          <w:sz w:val="28"/>
          <w:szCs w:val="28"/>
        </w:rPr>
        <w:t xml:space="preserve">.gada </w:t>
      </w:r>
      <w:r w:rsidR="00AE24BA">
        <w:rPr>
          <w:sz w:val="28"/>
          <w:szCs w:val="28"/>
        </w:rPr>
        <w:t>13.aprīļa</w:t>
      </w:r>
      <w:r w:rsidR="006B6A89" w:rsidRPr="006B6A89">
        <w:rPr>
          <w:sz w:val="28"/>
          <w:szCs w:val="28"/>
        </w:rPr>
        <w:t xml:space="preserve"> noteikumos Nr.</w:t>
      </w:r>
      <w:r w:rsidR="00AE24BA">
        <w:rPr>
          <w:sz w:val="28"/>
          <w:szCs w:val="28"/>
        </w:rPr>
        <w:t>346</w:t>
      </w:r>
      <w:r>
        <w:rPr>
          <w:sz w:val="28"/>
          <w:szCs w:val="28"/>
        </w:rPr>
        <w:t xml:space="preserve"> </w:t>
      </w:r>
      <w:r w:rsidR="006B6A89" w:rsidRPr="006B6A89">
        <w:rPr>
          <w:sz w:val="28"/>
          <w:szCs w:val="28"/>
        </w:rPr>
        <w:t>„</w:t>
      </w:r>
      <w:r w:rsidR="00AE24BA" w:rsidRPr="007C2259">
        <w:rPr>
          <w:bCs/>
          <w:sz w:val="28"/>
          <w:szCs w:val="28"/>
        </w:rPr>
        <w:t xml:space="preserve">Noteikumi par darbības programmas </w:t>
      </w:r>
      <w:r w:rsidR="00AE24BA">
        <w:rPr>
          <w:bCs/>
          <w:sz w:val="28"/>
          <w:szCs w:val="28"/>
        </w:rPr>
        <w:t>„</w:t>
      </w:r>
      <w:r w:rsidR="00AE24BA" w:rsidRPr="007C2259">
        <w:rPr>
          <w:bCs/>
          <w:sz w:val="28"/>
          <w:szCs w:val="28"/>
        </w:rPr>
        <w:t>Infrastruktūra un pakalpojumi</w:t>
      </w:r>
      <w:r w:rsidR="00AE24BA">
        <w:rPr>
          <w:bCs/>
          <w:sz w:val="28"/>
          <w:szCs w:val="28"/>
        </w:rPr>
        <w:t>”</w:t>
      </w:r>
      <w:r w:rsidR="00AE24BA" w:rsidRPr="007C2259">
        <w:rPr>
          <w:bCs/>
          <w:sz w:val="28"/>
          <w:szCs w:val="28"/>
        </w:rPr>
        <w:t xml:space="preserve"> papildinājuma 3.1.3.2.aktivitāti </w:t>
      </w:r>
      <w:r w:rsidR="00AE24BA">
        <w:rPr>
          <w:bCs/>
          <w:sz w:val="28"/>
          <w:szCs w:val="28"/>
        </w:rPr>
        <w:t>„</w:t>
      </w:r>
      <w:r w:rsidR="00AE24BA" w:rsidRPr="007C2259">
        <w:rPr>
          <w:bCs/>
          <w:sz w:val="28"/>
          <w:szCs w:val="28"/>
        </w:rPr>
        <w:t>Atbalsts vispārējās izglītības iestāžu tīkla optimizācijai</w:t>
      </w:r>
      <w:r w:rsidR="00AE24BA">
        <w:rPr>
          <w:bCs/>
          <w:sz w:val="28"/>
          <w:szCs w:val="28"/>
        </w:rPr>
        <w:t>”</w:t>
      </w:r>
      <w:r w:rsidR="006B6A89" w:rsidRPr="006B6A89">
        <w:rPr>
          <w:bCs/>
          <w:sz w:val="28"/>
          <w:szCs w:val="28"/>
        </w:rPr>
        <w:t>”</w:t>
      </w:r>
      <w:r w:rsidR="00EE3CBC" w:rsidRPr="000E57C6">
        <w:rPr>
          <w:bCs/>
          <w:sz w:val="28"/>
          <w:szCs w:val="28"/>
        </w:rPr>
        <w:t xml:space="preserve"> </w:t>
      </w:r>
      <w:r w:rsidR="00AE24BA">
        <w:rPr>
          <w:sz w:val="28"/>
          <w:szCs w:val="28"/>
        </w:rPr>
        <w:t>(Latvijas Vēstnesis, 2010</w:t>
      </w:r>
      <w:r w:rsidR="006B6A89">
        <w:rPr>
          <w:sz w:val="28"/>
          <w:szCs w:val="28"/>
        </w:rPr>
        <w:t xml:space="preserve">, </w:t>
      </w:r>
      <w:r w:rsidR="00E94EED">
        <w:rPr>
          <w:sz w:val="28"/>
          <w:szCs w:val="28"/>
        </w:rPr>
        <w:t>6</w:t>
      </w:r>
      <w:r w:rsidR="00C15B4D">
        <w:rPr>
          <w:sz w:val="28"/>
          <w:szCs w:val="28"/>
        </w:rPr>
        <w:t>5</w:t>
      </w:r>
      <w:r w:rsidR="00AE43C6" w:rsidRPr="000E57C6">
        <w:rPr>
          <w:sz w:val="28"/>
          <w:szCs w:val="28"/>
        </w:rPr>
        <w:t>.</w:t>
      </w:r>
      <w:r w:rsidR="006B6A89">
        <w:rPr>
          <w:sz w:val="28"/>
          <w:szCs w:val="28"/>
        </w:rPr>
        <w:t>, 1</w:t>
      </w:r>
      <w:r w:rsidR="00AE24BA">
        <w:rPr>
          <w:sz w:val="28"/>
          <w:szCs w:val="28"/>
        </w:rPr>
        <w:t>39</w:t>
      </w:r>
      <w:r w:rsidR="006B6A89">
        <w:rPr>
          <w:sz w:val="28"/>
          <w:szCs w:val="28"/>
        </w:rPr>
        <w:t>.nr.</w:t>
      </w:r>
      <w:r w:rsidR="00AE43C6" w:rsidRPr="000E57C6">
        <w:rPr>
          <w:sz w:val="28"/>
          <w:szCs w:val="28"/>
        </w:rPr>
        <w:t>)</w:t>
      </w:r>
      <w:r w:rsidR="00E77B5C" w:rsidRPr="000E57C6">
        <w:rPr>
          <w:sz w:val="28"/>
          <w:szCs w:val="28"/>
        </w:rPr>
        <w:t xml:space="preserve"> </w:t>
      </w:r>
      <w:r w:rsidR="00AE24BA" w:rsidRPr="00AE24BA">
        <w:rPr>
          <w:sz w:val="28"/>
          <w:szCs w:val="28"/>
        </w:rPr>
        <w:t xml:space="preserve">grozījumu un izteikt </w:t>
      </w:r>
      <w:r w:rsidR="00AE24BA">
        <w:rPr>
          <w:sz w:val="28"/>
          <w:szCs w:val="28"/>
        </w:rPr>
        <w:t>5</w:t>
      </w:r>
      <w:r w:rsidR="00AE24BA" w:rsidRPr="00AE24BA">
        <w:rPr>
          <w:sz w:val="28"/>
          <w:szCs w:val="28"/>
        </w:rPr>
        <w:t>.punkt</w:t>
      </w:r>
      <w:r w:rsidR="00AE24BA">
        <w:rPr>
          <w:sz w:val="28"/>
          <w:szCs w:val="28"/>
        </w:rPr>
        <w:t>a otro teikum</w:t>
      </w:r>
      <w:r w:rsidR="00AE24BA" w:rsidRPr="00AE24BA">
        <w:rPr>
          <w:sz w:val="28"/>
          <w:szCs w:val="28"/>
        </w:rPr>
        <w:t>u šādā redakcijā</w:t>
      </w:r>
      <w:r w:rsidR="009D7B8C" w:rsidRPr="00AE24BA">
        <w:rPr>
          <w:sz w:val="28"/>
          <w:szCs w:val="28"/>
        </w:rPr>
        <w:t>:</w:t>
      </w:r>
    </w:p>
    <w:p w:rsidR="009D7B8C" w:rsidRDefault="009D7B8C" w:rsidP="00C45285">
      <w:pPr>
        <w:ind w:firstLine="720"/>
        <w:jc w:val="both"/>
        <w:rPr>
          <w:sz w:val="28"/>
          <w:szCs w:val="28"/>
        </w:rPr>
      </w:pPr>
    </w:p>
    <w:p w:rsidR="0030152B" w:rsidRPr="00AE24BA" w:rsidRDefault="00AE24BA" w:rsidP="00AE24BA">
      <w:pPr>
        <w:ind w:firstLine="709"/>
        <w:jc w:val="both"/>
        <w:rPr>
          <w:sz w:val="28"/>
          <w:szCs w:val="28"/>
        </w:rPr>
      </w:pPr>
      <w:r w:rsidRPr="00AE24BA">
        <w:rPr>
          <w:sz w:val="28"/>
          <w:szCs w:val="28"/>
        </w:rPr>
        <w:t>„</w:t>
      </w:r>
      <w:r w:rsidRPr="007C2259">
        <w:rPr>
          <w:sz w:val="28"/>
          <w:szCs w:val="28"/>
        </w:rPr>
        <w:t>Kopējais aktivitātes ietvaros pieejamais Eiropas Reģionālās attīstības fonda finansējums ir 2</w:t>
      </w:r>
      <w:r w:rsidRPr="00AE24BA">
        <w:rPr>
          <w:sz w:val="28"/>
          <w:szCs w:val="28"/>
        </w:rPr>
        <w:t> </w:t>
      </w:r>
      <w:r w:rsidRPr="007C2259">
        <w:rPr>
          <w:sz w:val="28"/>
          <w:szCs w:val="28"/>
        </w:rPr>
        <w:t>22</w:t>
      </w:r>
      <w:r w:rsidRPr="00AE24BA">
        <w:rPr>
          <w:sz w:val="28"/>
          <w:szCs w:val="28"/>
        </w:rPr>
        <w:t>6 541</w:t>
      </w:r>
      <w:r w:rsidRPr="007C2259">
        <w:rPr>
          <w:sz w:val="28"/>
          <w:szCs w:val="28"/>
        </w:rPr>
        <w:t xml:space="preserve"> lats</w:t>
      </w:r>
      <w:r w:rsidRPr="00AE24BA">
        <w:rPr>
          <w:sz w:val="28"/>
          <w:szCs w:val="28"/>
        </w:rPr>
        <w:t>.”</w:t>
      </w:r>
    </w:p>
    <w:p w:rsidR="009D7B8C" w:rsidRDefault="009D7B8C" w:rsidP="00233680">
      <w:pPr>
        <w:jc w:val="both"/>
        <w:rPr>
          <w:sz w:val="28"/>
          <w:szCs w:val="28"/>
        </w:rPr>
      </w:pPr>
    </w:p>
    <w:p w:rsidR="00AE24BA" w:rsidRPr="000E57C6" w:rsidRDefault="00AE24BA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ind w:firstLine="720"/>
        <w:jc w:val="both"/>
        <w:rPr>
          <w:sz w:val="28"/>
          <w:szCs w:val="28"/>
        </w:rPr>
      </w:pPr>
      <w:r w:rsidRPr="000E57C6">
        <w:rPr>
          <w:sz w:val="28"/>
          <w:szCs w:val="28"/>
        </w:rPr>
        <w:t>Ministru prezidents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  <w:t>V.Dombrovskis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B92EC5" w:rsidP="0023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9440A4" w:rsidRPr="000E57C6" w:rsidRDefault="009440A4" w:rsidP="00233680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E77B5C" w:rsidRPr="000E57C6" w:rsidRDefault="00B92EC5" w:rsidP="00233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F42129" w:rsidRPr="000E57C6" w:rsidRDefault="00F42129" w:rsidP="00233680">
      <w:pPr>
        <w:jc w:val="both"/>
        <w:rPr>
          <w:sz w:val="28"/>
          <w:szCs w:val="28"/>
        </w:rPr>
      </w:pPr>
    </w:p>
    <w:p w:rsidR="002B22CD" w:rsidRDefault="000C242D" w:rsidP="0023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A158BF" w:rsidRDefault="00607D63" w:rsidP="00607D63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sekretārs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M.Gruškevics</w:t>
      </w:r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P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48503E" w:rsidRPr="00A158BF" w:rsidRDefault="00E8362D">
      <w:pPr>
        <w:rPr>
          <w:sz w:val="20"/>
          <w:szCs w:val="20"/>
        </w:rPr>
      </w:pPr>
      <w:r>
        <w:rPr>
          <w:sz w:val="20"/>
          <w:szCs w:val="20"/>
        </w:rPr>
        <w:t>05.08.</w:t>
      </w:r>
      <w:r w:rsidR="00AE24BA">
        <w:rPr>
          <w:sz w:val="20"/>
          <w:szCs w:val="20"/>
        </w:rPr>
        <w:t xml:space="preserve">2011 </w:t>
      </w:r>
      <w:r w:rsidR="001C6297">
        <w:rPr>
          <w:sz w:val="20"/>
          <w:szCs w:val="20"/>
        </w:rPr>
        <w:t>14:28</w:t>
      </w:r>
    </w:p>
    <w:p w:rsidR="006A422C" w:rsidRPr="00A158BF" w:rsidRDefault="00523A67">
      <w:pPr>
        <w:rPr>
          <w:sz w:val="20"/>
          <w:szCs w:val="20"/>
        </w:rPr>
      </w:pPr>
      <w:r>
        <w:rPr>
          <w:sz w:val="20"/>
          <w:szCs w:val="20"/>
        </w:rPr>
        <w:t>124</w:t>
      </w:r>
    </w:p>
    <w:p w:rsidR="00A158BF" w:rsidRDefault="00E8362D" w:rsidP="00A158BF">
      <w:pPr>
        <w:tabs>
          <w:tab w:val="center" w:pos="460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J.Sviridenkova</w:t>
      </w:r>
      <w:proofErr w:type="spellEnd"/>
    </w:p>
    <w:p w:rsidR="007D083E" w:rsidRPr="00A158BF" w:rsidRDefault="00523A67" w:rsidP="00A158BF">
      <w:pPr>
        <w:tabs>
          <w:tab w:val="center" w:pos="4606"/>
        </w:tabs>
        <w:rPr>
          <w:sz w:val="20"/>
          <w:szCs w:val="20"/>
        </w:rPr>
      </w:pPr>
      <w:r>
        <w:rPr>
          <w:sz w:val="20"/>
          <w:szCs w:val="20"/>
        </w:rPr>
        <w:t>Tālr.: 67047</w:t>
      </w:r>
      <w:r w:rsidR="00E8362D">
        <w:rPr>
          <w:sz w:val="20"/>
          <w:szCs w:val="20"/>
        </w:rPr>
        <w:t>774</w:t>
      </w:r>
    </w:p>
    <w:p w:rsidR="00243DCB" w:rsidRPr="00A158BF" w:rsidRDefault="007D083E">
      <w:pPr>
        <w:rPr>
          <w:sz w:val="20"/>
          <w:szCs w:val="20"/>
        </w:rPr>
      </w:pPr>
      <w:r w:rsidRPr="00A158BF">
        <w:rPr>
          <w:sz w:val="20"/>
          <w:szCs w:val="20"/>
        </w:rPr>
        <w:t xml:space="preserve">E-pasts: </w:t>
      </w:r>
      <w:r w:rsidR="00E8362D">
        <w:rPr>
          <w:sz w:val="20"/>
          <w:szCs w:val="20"/>
        </w:rPr>
        <w:t>jevgenija.sviridenkova</w:t>
      </w:r>
      <w:r w:rsidR="00A158BF">
        <w:rPr>
          <w:sz w:val="20"/>
          <w:szCs w:val="20"/>
        </w:rPr>
        <w:t>@izm.gov.lv</w:t>
      </w:r>
    </w:p>
    <w:sectPr w:rsidR="00243DCB" w:rsidRPr="00A158BF" w:rsidSect="00C15B4D">
      <w:headerReference w:type="default" r:id="rId8"/>
      <w:footerReference w:type="default" r:id="rId9"/>
      <w:footerReference w:type="first" r:id="rId10"/>
      <w:pgSz w:w="11906" w:h="16838"/>
      <w:pgMar w:top="851" w:right="1133" w:bottom="851" w:left="1560" w:header="709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1F" w:rsidRDefault="00E04D1F" w:rsidP="000351C2">
      <w:r>
        <w:separator/>
      </w:r>
    </w:p>
  </w:endnote>
  <w:endnote w:type="continuationSeparator" w:id="0">
    <w:p w:rsidR="00E04D1F" w:rsidRDefault="00E04D1F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D" w:rsidRDefault="00C15B4D" w:rsidP="00C15B4D">
    <w:pPr>
      <w:jc w:val="both"/>
    </w:pPr>
    <w:r>
      <w:rPr>
        <w:sz w:val="18"/>
        <w:szCs w:val="18"/>
      </w:rPr>
      <w:t>IZMNot_2006</w:t>
    </w:r>
    <w:r w:rsidRPr="009D7B8C">
      <w:rPr>
        <w:sz w:val="18"/>
        <w:szCs w:val="18"/>
      </w:rPr>
      <w:t>11_groz2</w:t>
    </w:r>
    <w:r>
      <w:rPr>
        <w:sz w:val="18"/>
        <w:szCs w:val="18"/>
      </w:rPr>
      <w:t>65</w:t>
    </w:r>
    <w:fldSimple w:instr=" FILENAME   \* MERGEFORMAT ">
      <w:r w:rsidR="000E0685">
        <w:rPr>
          <w:noProof/>
        </w:rPr>
        <w:t>IZMNot_200611_groz346</w:t>
      </w:r>
    </w:fldSimple>
    <w:r w:rsidRPr="009D7B8C">
      <w:rPr>
        <w:sz w:val="18"/>
        <w:szCs w:val="18"/>
      </w:rPr>
      <w:t xml:space="preserve">; </w:t>
    </w:r>
    <w:r w:rsidRPr="00C15B4D">
      <w:rPr>
        <w:sz w:val="20"/>
        <w:szCs w:val="20"/>
      </w:rPr>
      <w:t>Grozījumi Ministru kabineta 2009.gada 24.marta noteikumos Nr.265 „</w:t>
    </w:r>
    <w:r w:rsidRPr="002D0BC0">
      <w:rPr>
        <w:bCs/>
        <w:sz w:val="20"/>
        <w:szCs w:val="20"/>
      </w:rPr>
      <w:t xml:space="preserve">Noteikumi par darbības programmas </w:t>
    </w:r>
    <w:r w:rsidRPr="00C15B4D">
      <w:rPr>
        <w:bCs/>
        <w:sz w:val="20"/>
        <w:szCs w:val="20"/>
      </w:rPr>
      <w:t>„Infrastruktūra un pakalpojumi”</w:t>
    </w:r>
    <w:r w:rsidRPr="002D0BC0">
      <w:rPr>
        <w:bCs/>
        <w:sz w:val="20"/>
        <w:szCs w:val="20"/>
      </w:rPr>
      <w:t xml:space="preserve"> papildinā</w:t>
    </w:r>
    <w:r w:rsidRPr="00C15B4D">
      <w:rPr>
        <w:bCs/>
        <w:sz w:val="20"/>
        <w:szCs w:val="20"/>
      </w:rPr>
      <w:t>juma 3.1.2.1.1.apakšaktivitāti „</w:t>
    </w:r>
    <w:r w:rsidRPr="002D0BC0">
      <w:rPr>
        <w:bCs/>
        <w:sz w:val="20"/>
        <w:szCs w:val="20"/>
      </w:rPr>
      <w:t>Augstākās izglītības iestāžu telpu un iekārtu modernizēšana studiju programmu kvalitātes uzlabošanai, tajā skaitā nodrošinot izglītības programmu apgūšanas iespējas arī personām ar fu</w:t>
    </w:r>
    <w:r w:rsidRPr="00C15B4D">
      <w:rPr>
        <w:bCs/>
        <w:sz w:val="20"/>
        <w:szCs w:val="20"/>
      </w:rPr>
      <w:t>nkcionāliem traucējumiem””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D" w:rsidRPr="009D7B8C" w:rsidRDefault="00C15B4D" w:rsidP="006B6A89">
    <w:pPr>
      <w:jc w:val="both"/>
      <w:rPr>
        <w:bCs/>
        <w:sz w:val="18"/>
        <w:szCs w:val="18"/>
      </w:rPr>
    </w:pPr>
    <w:r>
      <w:rPr>
        <w:sz w:val="18"/>
        <w:szCs w:val="18"/>
      </w:rPr>
      <w:t>IZMNot_</w:t>
    </w:r>
    <w:r w:rsidR="00E8362D">
      <w:rPr>
        <w:sz w:val="18"/>
        <w:szCs w:val="18"/>
      </w:rPr>
      <w:t>0508</w:t>
    </w:r>
    <w:r w:rsidRPr="009D7B8C">
      <w:rPr>
        <w:sz w:val="18"/>
        <w:szCs w:val="18"/>
      </w:rPr>
      <w:t>11_groz</w:t>
    </w:r>
    <w:r w:rsidR="00AE24BA">
      <w:rPr>
        <w:sz w:val="18"/>
        <w:szCs w:val="18"/>
      </w:rPr>
      <w:t>346</w:t>
    </w:r>
    <w:r w:rsidRPr="009D7B8C">
      <w:rPr>
        <w:sz w:val="18"/>
        <w:szCs w:val="18"/>
      </w:rPr>
      <w:t xml:space="preserve">; </w:t>
    </w:r>
    <w:r w:rsidR="00AE24BA" w:rsidRPr="00AE24BA">
      <w:rPr>
        <w:sz w:val="20"/>
        <w:szCs w:val="20"/>
      </w:rPr>
      <w:t>Grozījums Ministru kabineta 2010.gada 13.aprīļa noteikumos Nr.346 „</w:t>
    </w:r>
    <w:r w:rsidR="00AE24BA" w:rsidRPr="007C2259">
      <w:rPr>
        <w:bCs/>
        <w:sz w:val="20"/>
        <w:szCs w:val="20"/>
      </w:rPr>
      <w:t xml:space="preserve">Noteikumi par darbības programmas </w:t>
    </w:r>
    <w:r w:rsidR="00AE24BA" w:rsidRPr="00AE24BA">
      <w:rPr>
        <w:bCs/>
        <w:sz w:val="20"/>
        <w:szCs w:val="20"/>
      </w:rPr>
      <w:t>„</w:t>
    </w:r>
    <w:r w:rsidR="00AE24BA" w:rsidRPr="007C2259">
      <w:rPr>
        <w:bCs/>
        <w:sz w:val="20"/>
        <w:szCs w:val="20"/>
      </w:rPr>
      <w:t>Infrastruktūra un pakalpojumi</w:t>
    </w:r>
    <w:r w:rsidR="00AE24BA" w:rsidRPr="00AE24BA">
      <w:rPr>
        <w:bCs/>
        <w:sz w:val="20"/>
        <w:szCs w:val="20"/>
      </w:rPr>
      <w:t>”</w:t>
    </w:r>
    <w:r w:rsidR="00AE24BA" w:rsidRPr="007C2259">
      <w:rPr>
        <w:bCs/>
        <w:sz w:val="20"/>
        <w:szCs w:val="20"/>
      </w:rPr>
      <w:t xml:space="preserve"> papildinājuma 3.1.3.2.aktivitāti </w:t>
    </w:r>
    <w:r w:rsidR="00AE24BA" w:rsidRPr="00AE24BA">
      <w:rPr>
        <w:bCs/>
        <w:sz w:val="20"/>
        <w:szCs w:val="20"/>
      </w:rPr>
      <w:t>„</w:t>
    </w:r>
    <w:r w:rsidR="00AE24BA" w:rsidRPr="007C2259">
      <w:rPr>
        <w:bCs/>
        <w:sz w:val="20"/>
        <w:szCs w:val="20"/>
      </w:rPr>
      <w:t>Atbalsts vispārējās izglītības iestāžu tīkla optimizācijai</w:t>
    </w:r>
    <w:r w:rsidR="00AE24BA" w:rsidRPr="00AE24BA">
      <w:rPr>
        <w:bCs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1F" w:rsidRDefault="00E04D1F" w:rsidP="000351C2">
      <w:r>
        <w:separator/>
      </w:r>
    </w:p>
  </w:footnote>
  <w:footnote w:type="continuationSeparator" w:id="0">
    <w:p w:rsidR="00E04D1F" w:rsidRDefault="00E04D1F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D" w:rsidRDefault="00E0284E">
    <w:pPr>
      <w:pStyle w:val="Header"/>
      <w:jc w:val="center"/>
    </w:pPr>
    <w:r>
      <w:fldChar w:fldCharType="begin"/>
    </w:r>
    <w:r w:rsidR="00515935">
      <w:instrText xml:space="preserve"> PAGE   \* MERGEFORMAT </w:instrText>
    </w:r>
    <w:r>
      <w:fldChar w:fldCharType="separate"/>
    </w:r>
    <w:r w:rsidR="00AE24BA">
      <w:rPr>
        <w:noProof/>
      </w:rPr>
      <w:t>2</w:t>
    </w:r>
    <w:r>
      <w:fldChar w:fldCharType="end"/>
    </w:r>
  </w:p>
  <w:p w:rsidR="00C15B4D" w:rsidRDefault="00C15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5109D"/>
    <w:multiLevelType w:val="hybridMultilevel"/>
    <w:tmpl w:val="219005AC"/>
    <w:lvl w:ilvl="0" w:tplc="D7DC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BE74CB"/>
    <w:multiLevelType w:val="hybridMultilevel"/>
    <w:tmpl w:val="44AAA4A6"/>
    <w:lvl w:ilvl="0" w:tplc="974C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02D8F"/>
    <w:rsid w:val="00003868"/>
    <w:rsid w:val="000118BF"/>
    <w:rsid w:val="00015E21"/>
    <w:rsid w:val="00021954"/>
    <w:rsid w:val="00021AD4"/>
    <w:rsid w:val="000351C2"/>
    <w:rsid w:val="00042026"/>
    <w:rsid w:val="00044C4C"/>
    <w:rsid w:val="00052472"/>
    <w:rsid w:val="00053878"/>
    <w:rsid w:val="000628F1"/>
    <w:rsid w:val="00065EDE"/>
    <w:rsid w:val="0007255B"/>
    <w:rsid w:val="000746CD"/>
    <w:rsid w:val="00086B4A"/>
    <w:rsid w:val="00087E1F"/>
    <w:rsid w:val="00091952"/>
    <w:rsid w:val="000A071B"/>
    <w:rsid w:val="000A0CCB"/>
    <w:rsid w:val="000A405C"/>
    <w:rsid w:val="000A7490"/>
    <w:rsid w:val="000B63F6"/>
    <w:rsid w:val="000B6AB5"/>
    <w:rsid w:val="000B785C"/>
    <w:rsid w:val="000C242D"/>
    <w:rsid w:val="000C5B5F"/>
    <w:rsid w:val="000D350F"/>
    <w:rsid w:val="000D3EEE"/>
    <w:rsid w:val="000E0381"/>
    <w:rsid w:val="000E0685"/>
    <w:rsid w:val="000E1759"/>
    <w:rsid w:val="000E57C6"/>
    <w:rsid w:val="000F2413"/>
    <w:rsid w:val="000F6275"/>
    <w:rsid w:val="000F62BC"/>
    <w:rsid w:val="000F77AF"/>
    <w:rsid w:val="00100819"/>
    <w:rsid w:val="0011557A"/>
    <w:rsid w:val="001165FF"/>
    <w:rsid w:val="00120FE8"/>
    <w:rsid w:val="00122B6C"/>
    <w:rsid w:val="00123B35"/>
    <w:rsid w:val="00132CA3"/>
    <w:rsid w:val="001352E6"/>
    <w:rsid w:val="0013653B"/>
    <w:rsid w:val="00144EF2"/>
    <w:rsid w:val="00150A68"/>
    <w:rsid w:val="001515FC"/>
    <w:rsid w:val="00153014"/>
    <w:rsid w:val="001635A3"/>
    <w:rsid w:val="00164EE7"/>
    <w:rsid w:val="00171A9C"/>
    <w:rsid w:val="00180DA9"/>
    <w:rsid w:val="00182954"/>
    <w:rsid w:val="00187A1E"/>
    <w:rsid w:val="00187C74"/>
    <w:rsid w:val="001901CC"/>
    <w:rsid w:val="00193193"/>
    <w:rsid w:val="0019409B"/>
    <w:rsid w:val="001967F4"/>
    <w:rsid w:val="001A335F"/>
    <w:rsid w:val="001B0C20"/>
    <w:rsid w:val="001B3279"/>
    <w:rsid w:val="001C06B5"/>
    <w:rsid w:val="001C6297"/>
    <w:rsid w:val="001D44A6"/>
    <w:rsid w:val="001D4A58"/>
    <w:rsid w:val="001D5646"/>
    <w:rsid w:val="001E65F7"/>
    <w:rsid w:val="001F1948"/>
    <w:rsid w:val="001F2ECB"/>
    <w:rsid w:val="001F5F0B"/>
    <w:rsid w:val="001F6A66"/>
    <w:rsid w:val="00200A46"/>
    <w:rsid w:val="00202C85"/>
    <w:rsid w:val="00203CB4"/>
    <w:rsid w:val="00203D11"/>
    <w:rsid w:val="002043FF"/>
    <w:rsid w:val="00210E86"/>
    <w:rsid w:val="0021124D"/>
    <w:rsid w:val="0022418A"/>
    <w:rsid w:val="00225880"/>
    <w:rsid w:val="00232FD6"/>
    <w:rsid w:val="00233680"/>
    <w:rsid w:val="00233C92"/>
    <w:rsid w:val="00233FBA"/>
    <w:rsid w:val="00243DCB"/>
    <w:rsid w:val="00246354"/>
    <w:rsid w:val="00246F68"/>
    <w:rsid w:val="00247E8E"/>
    <w:rsid w:val="002520F8"/>
    <w:rsid w:val="002653F2"/>
    <w:rsid w:val="002746C3"/>
    <w:rsid w:val="0027710A"/>
    <w:rsid w:val="00284CF9"/>
    <w:rsid w:val="002863DB"/>
    <w:rsid w:val="00286689"/>
    <w:rsid w:val="002873C9"/>
    <w:rsid w:val="00287D01"/>
    <w:rsid w:val="002937C1"/>
    <w:rsid w:val="0029687B"/>
    <w:rsid w:val="002A1FA4"/>
    <w:rsid w:val="002A2B85"/>
    <w:rsid w:val="002A41C7"/>
    <w:rsid w:val="002A709B"/>
    <w:rsid w:val="002B1F55"/>
    <w:rsid w:val="002B22CD"/>
    <w:rsid w:val="002B52C2"/>
    <w:rsid w:val="002D09E2"/>
    <w:rsid w:val="002D4A9A"/>
    <w:rsid w:val="002D6647"/>
    <w:rsid w:val="002D7395"/>
    <w:rsid w:val="002F0C09"/>
    <w:rsid w:val="002F4A03"/>
    <w:rsid w:val="0030152B"/>
    <w:rsid w:val="00301C51"/>
    <w:rsid w:val="00302788"/>
    <w:rsid w:val="00307E3E"/>
    <w:rsid w:val="003147C7"/>
    <w:rsid w:val="00316A17"/>
    <w:rsid w:val="00317B16"/>
    <w:rsid w:val="00320C7F"/>
    <w:rsid w:val="003213D4"/>
    <w:rsid w:val="003221DE"/>
    <w:rsid w:val="00325C45"/>
    <w:rsid w:val="003260C1"/>
    <w:rsid w:val="00333C10"/>
    <w:rsid w:val="00337F72"/>
    <w:rsid w:val="003417D5"/>
    <w:rsid w:val="00341D43"/>
    <w:rsid w:val="003425D0"/>
    <w:rsid w:val="00357DE2"/>
    <w:rsid w:val="00361067"/>
    <w:rsid w:val="00362C72"/>
    <w:rsid w:val="00365715"/>
    <w:rsid w:val="00366DC2"/>
    <w:rsid w:val="00370DF9"/>
    <w:rsid w:val="003718B7"/>
    <w:rsid w:val="003748B3"/>
    <w:rsid w:val="00375B56"/>
    <w:rsid w:val="00380FA1"/>
    <w:rsid w:val="00381A71"/>
    <w:rsid w:val="00382FAC"/>
    <w:rsid w:val="00384C45"/>
    <w:rsid w:val="00385AD4"/>
    <w:rsid w:val="0038788F"/>
    <w:rsid w:val="00393213"/>
    <w:rsid w:val="0039346A"/>
    <w:rsid w:val="0039599C"/>
    <w:rsid w:val="003A389B"/>
    <w:rsid w:val="003A71AE"/>
    <w:rsid w:val="003A7401"/>
    <w:rsid w:val="003B2EAA"/>
    <w:rsid w:val="003B71E0"/>
    <w:rsid w:val="003C4038"/>
    <w:rsid w:val="003D070F"/>
    <w:rsid w:val="003E184A"/>
    <w:rsid w:val="003E3A36"/>
    <w:rsid w:val="003E725D"/>
    <w:rsid w:val="003F0E67"/>
    <w:rsid w:val="003F61ED"/>
    <w:rsid w:val="003F7F15"/>
    <w:rsid w:val="0040115C"/>
    <w:rsid w:val="00410741"/>
    <w:rsid w:val="004149D1"/>
    <w:rsid w:val="004217A4"/>
    <w:rsid w:val="00426680"/>
    <w:rsid w:val="00430C04"/>
    <w:rsid w:val="004318EB"/>
    <w:rsid w:val="00432742"/>
    <w:rsid w:val="00436165"/>
    <w:rsid w:val="0043630E"/>
    <w:rsid w:val="00436891"/>
    <w:rsid w:val="00437CF2"/>
    <w:rsid w:val="0045754F"/>
    <w:rsid w:val="004575E5"/>
    <w:rsid w:val="00471FB9"/>
    <w:rsid w:val="004758CD"/>
    <w:rsid w:val="00476C12"/>
    <w:rsid w:val="0048503E"/>
    <w:rsid w:val="00494DED"/>
    <w:rsid w:val="004A02E5"/>
    <w:rsid w:val="004A1764"/>
    <w:rsid w:val="004A2010"/>
    <w:rsid w:val="004A59CF"/>
    <w:rsid w:val="004B11EE"/>
    <w:rsid w:val="004B1DB4"/>
    <w:rsid w:val="004B211C"/>
    <w:rsid w:val="004B5527"/>
    <w:rsid w:val="004C2C00"/>
    <w:rsid w:val="004D72A8"/>
    <w:rsid w:val="004E65DA"/>
    <w:rsid w:val="004F18BA"/>
    <w:rsid w:val="004F1D10"/>
    <w:rsid w:val="004F2E8F"/>
    <w:rsid w:val="004F6870"/>
    <w:rsid w:val="005001E6"/>
    <w:rsid w:val="00507D71"/>
    <w:rsid w:val="00515935"/>
    <w:rsid w:val="00515C86"/>
    <w:rsid w:val="00523A67"/>
    <w:rsid w:val="00524511"/>
    <w:rsid w:val="00527F93"/>
    <w:rsid w:val="00553C1B"/>
    <w:rsid w:val="00563324"/>
    <w:rsid w:val="00565AC0"/>
    <w:rsid w:val="00567DDD"/>
    <w:rsid w:val="00570484"/>
    <w:rsid w:val="0057154D"/>
    <w:rsid w:val="00573874"/>
    <w:rsid w:val="00575652"/>
    <w:rsid w:val="005879D4"/>
    <w:rsid w:val="00587E6F"/>
    <w:rsid w:val="005923AE"/>
    <w:rsid w:val="005964DC"/>
    <w:rsid w:val="005A225F"/>
    <w:rsid w:val="005A7BBA"/>
    <w:rsid w:val="005B7B4F"/>
    <w:rsid w:val="005C058D"/>
    <w:rsid w:val="005D44FF"/>
    <w:rsid w:val="005E1C54"/>
    <w:rsid w:val="005E48E0"/>
    <w:rsid w:val="005F15BB"/>
    <w:rsid w:val="005F1B5B"/>
    <w:rsid w:val="005F2254"/>
    <w:rsid w:val="005F2980"/>
    <w:rsid w:val="00602538"/>
    <w:rsid w:val="00607D63"/>
    <w:rsid w:val="006101C8"/>
    <w:rsid w:val="0061618D"/>
    <w:rsid w:val="00617F22"/>
    <w:rsid w:val="00632AB4"/>
    <w:rsid w:val="00637407"/>
    <w:rsid w:val="006412F7"/>
    <w:rsid w:val="0064433C"/>
    <w:rsid w:val="00644C84"/>
    <w:rsid w:val="00646CE0"/>
    <w:rsid w:val="006545E7"/>
    <w:rsid w:val="006569F5"/>
    <w:rsid w:val="0066186B"/>
    <w:rsid w:val="006628F2"/>
    <w:rsid w:val="006638EF"/>
    <w:rsid w:val="00664A08"/>
    <w:rsid w:val="00665ABA"/>
    <w:rsid w:val="00691405"/>
    <w:rsid w:val="006937DB"/>
    <w:rsid w:val="006A422C"/>
    <w:rsid w:val="006A482C"/>
    <w:rsid w:val="006A5793"/>
    <w:rsid w:val="006A6543"/>
    <w:rsid w:val="006B1690"/>
    <w:rsid w:val="006B365C"/>
    <w:rsid w:val="006B366B"/>
    <w:rsid w:val="006B44E6"/>
    <w:rsid w:val="006B6A89"/>
    <w:rsid w:val="006B7CA5"/>
    <w:rsid w:val="006C1359"/>
    <w:rsid w:val="006D1158"/>
    <w:rsid w:val="006E2840"/>
    <w:rsid w:val="006E2C93"/>
    <w:rsid w:val="006E5120"/>
    <w:rsid w:val="006F2FBB"/>
    <w:rsid w:val="006F3A17"/>
    <w:rsid w:val="0070282A"/>
    <w:rsid w:val="00707DD4"/>
    <w:rsid w:val="00713776"/>
    <w:rsid w:val="00714414"/>
    <w:rsid w:val="00720D45"/>
    <w:rsid w:val="00723AF9"/>
    <w:rsid w:val="00725282"/>
    <w:rsid w:val="00732F72"/>
    <w:rsid w:val="007359A4"/>
    <w:rsid w:val="00736968"/>
    <w:rsid w:val="007468A6"/>
    <w:rsid w:val="00747A62"/>
    <w:rsid w:val="00751017"/>
    <w:rsid w:val="007555A0"/>
    <w:rsid w:val="00770658"/>
    <w:rsid w:val="007768CA"/>
    <w:rsid w:val="00776FF4"/>
    <w:rsid w:val="00792131"/>
    <w:rsid w:val="0079317B"/>
    <w:rsid w:val="0079348E"/>
    <w:rsid w:val="007952B0"/>
    <w:rsid w:val="007B26C1"/>
    <w:rsid w:val="007C2AE1"/>
    <w:rsid w:val="007C6872"/>
    <w:rsid w:val="007D0610"/>
    <w:rsid w:val="007D0829"/>
    <w:rsid w:val="007D083E"/>
    <w:rsid w:val="007D46E8"/>
    <w:rsid w:val="007D4F1E"/>
    <w:rsid w:val="007D59A7"/>
    <w:rsid w:val="007D67B4"/>
    <w:rsid w:val="007D67F2"/>
    <w:rsid w:val="007E066A"/>
    <w:rsid w:val="007E22AF"/>
    <w:rsid w:val="007E4CE2"/>
    <w:rsid w:val="007F5EA3"/>
    <w:rsid w:val="00800C20"/>
    <w:rsid w:val="00805F89"/>
    <w:rsid w:val="008135F9"/>
    <w:rsid w:val="00840B1A"/>
    <w:rsid w:val="00842048"/>
    <w:rsid w:val="008422BC"/>
    <w:rsid w:val="008474B9"/>
    <w:rsid w:val="00850C5A"/>
    <w:rsid w:val="008521FB"/>
    <w:rsid w:val="00860980"/>
    <w:rsid w:val="008703F7"/>
    <w:rsid w:val="00870BF4"/>
    <w:rsid w:val="00871AB1"/>
    <w:rsid w:val="00873951"/>
    <w:rsid w:val="00876E6C"/>
    <w:rsid w:val="008775AB"/>
    <w:rsid w:val="00877A2E"/>
    <w:rsid w:val="00882ACF"/>
    <w:rsid w:val="00887343"/>
    <w:rsid w:val="00891B26"/>
    <w:rsid w:val="00892C9E"/>
    <w:rsid w:val="00895570"/>
    <w:rsid w:val="008958AE"/>
    <w:rsid w:val="00897CF8"/>
    <w:rsid w:val="00897F9E"/>
    <w:rsid w:val="008A48FE"/>
    <w:rsid w:val="008A584A"/>
    <w:rsid w:val="008B0531"/>
    <w:rsid w:val="008B16AC"/>
    <w:rsid w:val="008B4845"/>
    <w:rsid w:val="008B64BE"/>
    <w:rsid w:val="008C1EDA"/>
    <w:rsid w:val="008C34B1"/>
    <w:rsid w:val="008D3BC3"/>
    <w:rsid w:val="008D521E"/>
    <w:rsid w:val="008D6C78"/>
    <w:rsid w:val="008E0028"/>
    <w:rsid w:val="008E0BA7"/>
    <w:rsid w:val="008E0E67"/>
    <w:rsid w:val="008E623A"/>
    <w:rsid w:val="008E7A23"/>
    <w:rsid w:val="008F386A"/>
    <w:rsid w:val="008F4309"/>
    <w:rsid w:val="008F5C99"/>
    <w:rsid w:val="008F7C7A"/>
    <w:rsid w:val="00904993"/>
    <w:rsid w:val="00904BF3"/>
    <w:rsid w:val="00913A65"/>
    <w:rsid w:val="009170CB"/>
    <w:rsid w:val="009213CD"/>
    <w:rsid w:val="009263CB"/>
    <w:rsid w:val="00936080"/>
    <w:rsid w:val="009432F7"/>
    <w:rsid w:val="009440A4"/>
    <w:rsid w:val="0094656E"/>
    <w:rsid w:val="00951ED9"/>
    <w:rsid w:val="00954F1C"/>
    <w:rsid w:val="009561CE"/>
    <w:rsid w:val="00971035"/>
    <w:rsid w:val="0097113C"/>
    <w:rsid w:val="00972F1E"/>
    <w:rsid w:val="00973C98"/>
    <w:rsid w:val="00976E14"/>
    <w:rsid w:val="00982950"/>
    <w:rsid w:val="009922F1"/>
    <w:rsid w:val="00994144"/>
    <w:rsid w:val="00994655"/>
    <w:rsid w:val="009952C7"/>
    <w:rsid w:val="009A004A"/>
    <w:rsid w:val="009A062F"/>
    <w:rsid w:val="009A07E9"/>
    <w:rsid w:val="009B2D8A"/>
    <w:rsid w:val="009B5258"/>
    <w:rsid w:val="009B6BBC"/>
    <w:rsid w:val="009B6BCF"/>
    <w:rsid w:val="009C015F"/>
    <w:rsid w:val="009C2892"/>
    <w:rsid w:val="009C2C70"/>
    <w:rsid w:val="009C583F"/>
    <w:rsid w:val="009D0C71"/>
    <w:rsid w:val="009D649E"/>
    <w:rsid w:val="009D7B8C"/>
    <w:rsid w:val="009E2313"/>
    <w:rsid w:val="009E3648"/>
    <w:rsid w:val="009E3CC8"/>
    <w:rsid w:val="009F2B9D"/>
    <w:rsid w:val="009F463E"/>
    <w:rsid w:val="00A02D1B"/>
    <w:rsid w:val="00A03774"/>
    <w:rsid w:val="00A1109B"/>
    <w:rsid w:val="00A13B5D"/>
    <w:rsid w:val="00A13F14"/>
    <w:rsid w:val="00A158BF"/>
    <w:rsid w:val="00A15C72"/>
    <w:rsid w:val="00A15DD9"/>
    <w:rsid w:val="00A171C0"/>
    <w:rsid w:val="00A3109F"/>
    <w:rsid w:val="00A339C4"/>
    <w:rsid w:val="00A35EDB"/>
    <w:rsid w:val="00A41E8B"/>
    <w:rsid w:val="00A426EC"/>
    <w:rsid w:val="00A52A6F"/>
    <w:rsid w:val="00A536A9"/>
    <w:rsid w:val="00A57C44"/>
    <w:rsid w:val="00A61791"/>
    <w:rsid w:val="00A62113"/>
    <w:rsid w:val="00A63F98"/>
    <w:rsid w:val="00A66F79"/>
    <w:rsid w:val="00A72426"/>
    <w:rsid w:val="00A7373C"/>
    <w:rsid w:val="00A74328"/>
    <w:rsid w:val="00A746E2"/>
    <w:rsid w:val="00A86426"/>
    <w:rsid w:val="00A87427"/>
    <w:rsid w:val="00A874DD"/>
    <w:rsid w:val="00A92887"/>
    <w:rsid w:val="00A932A5"/>
    <w:rsid w:val="00A94334"/>
    <w:rsid w:val="00AA3ED3"/>
    <w:rsid w:val="00AA62D8"/>
    <w:rsid w:val="00AB0047"/>
    <w:rsid w:val="00AB1763"/>
    <w:rsid w:val="00AC3831"/>
    <w:rsid w:val="00AD10BB"/>
    <w:rsid w:val="00AD313A"/>
    <w:rsid w:val="00AE01E1"/>
    <w:rsid w:val="00AE02CA"/>
    <w:rsid w:val="00AE24BA"/>
    <w:rsid w:val="00AE43C6"/>
    <w:rsid w:val="00AE64A9"/>
    <w:rsid w:val="00AF2B36"/>
    <w:rsid w:val="00AF33D2"/>
    <w:rsid w:val="00AF6E37"/>
    <w:rsid w:val="00B06534"/>
    <w:rsid w:val="00B07F83"/>
    <w:rsid w:val="00B17F0F"/>
    <w:rsid w:val="00B20A70"/>
    <w:rsid w:val="00B210A3"/>
    <w:rsid w:val="00B25440"/>
    <w:rsid w:val="00B307AB"/>
    <w:rsid w:val="00B330C4"/>
    <w:rsid w:val="00B36FF1"/>
    <w:rsid w:val="00B43D65"/>
    <w:rsid w:val="00B51D1E"/>
    <w:rsid w:val="00B57557"/>
    <w:rsid w:val="00B65BB9"/>
    <w:rsid w:val="00B665F5"/>
    <w:rsid w:val="00B71729"/>
    <w:rsid w:val="00B71F1C"/>
    <w:rsid w:val="00B73D15"/>
    <w:rsid w:val="00B751DC"/>
    <w:rsid w:val="00B77F30"/>
    <w:rsid w:val="00B81A72"/>
    <w:rsid w:val="00B858D2"/>
    <w:rsid w:val="00B92EC5"/>
    <w:rsid w:val="00B94AB6"/>
    <w:rsid w:val="00B97015"/>
    <w:rsid w:val="00BA1576"/>
    <w:rsid w:val="00BA17D9"/>
    <w:rsid w:val="00BA5E99"/>
    <w:rsid w:val="00BA7B30"/>
    <w:rsid w:val="00BC0E1B"/>
    <w:rsid w:val="00BC2C4E"/>
    <w:rsid w:val="00BC6E12"/>
    <w:rsid w:val="00BD1A16"/>
    <w:rsid w:val="00BD2D3C"/>
    <w:rsid w:val="00BD4143"/>
    <w:rsid w:val="00BD515A"/>
    <w:rsid w:val="00BF1443"/>
    <w:rsid w:val="00BF166D"/>
    <w:rsid w:val="00BF4AED"/>
    <w:rsid w:val="00BF4F5F"/>
    <w:rsid w:val="00BF5C87"/>
    <w:rsid w:val="00BF6B26"/>
    <w:rsid w:val="00C05AE4"/>
    <w:rsid w:val="00C137C5"/>
    <w:rsid w:val="00C15B4D"/>
    <w:rsid w:val="00C22206"/>
    <w:rsid w:val="00C2375D"/>
    <w:rsid w:val="00C2666F"/>
    <w:rsid w:val="00C30878"/>
    <w:rsid w:val="00C30D73"/>
    <w:rsid w:val="00C357A9"/>
    <w:rsid w:val="00C3653C"/>
    <w:rsid w:val="00C36FE3"/>
    <w:rsid w:val="00C45285"/>
    <w:rsid w:val="00C53E41"/>
    <w:rsid w:val="00C540A9"/>
    <w:rsid w:val="00C6045C"/>
    <w:rsid w:val="00C61E09"/>
    <w:rsid w:val="00C629D2"/>
    <w:rsid w:val="00C6609C"/>
    <w:rsid w:val="00C718C2"/>
    <w:rsid w:val="00C7405C"/>
    <w:rsid w:val="00C75DBA"/>
    <w:rsid w:val="00C83755"/>
    <w:rsid w:val="00C877FD"/>
    <w:rsid w:val="00C902F6"/>
    <w:rsid w:val="00C9601F"/>
    <w:rsid w:val="00CA18F6"/>
    <w:rsid w:val="00CB2C1A"/>
    <w:rsid w:val="00CB5829"/>
    <w:rsid w:val="00CB646A"/>
    <w:rsid w:val="00CC0CFC"/>
    <w:rsid w:val="00CC7181"/>
    <w:rsid w:val="00CD1588"/>
    <w:rsid w:val="00CD256B"/>
    <w:rsid w:val="00CD3839"/>
    <w:rsid w:val="00CF134D"/>
    <w:rsid w:val="00CF574E"/>
    <w:rsid w:val="00D04390"/>
    <w:rsid w:val="00D045E4"/>
    <w:rsid w:val="00D1013F"/>
    <w:rsid w:val="00D1259B"/>
    <w:rsid w:val="00D142EE"/>
    <w:rsid w:val="00D1601E"/>
    <w:rsid w:val="00D25948"/>
    <w:rsid w:val="00D266D7"/>
    <w:rsid w:val="00D40C5D"/>
    <w:rsid w:val="00D4266C"/>
    <w:rsid w:val="00D511EE"/>
    <w:rsid w:val="00D514BE"/>
    <w:rsid w:val="00D6263B"/>
    <w:rsid w:val="00D637A6"/>
    <w:rsid w:val="00D6472A"/>
    <w:rsid w:val="00D66265"/>
    <w:rsid w:val="00D6723A"/>
    <w:rsid w:val="00D83689"/>
    <w:rsid w:val="00D852ED"/>
    <w:rsid w:val="00D85D65"/>
    <w:rsid w:val="00D87482"/>
    <w:rsid w:val="00D90302"/>
    <w:rsid w:val="00D9387F"/>
    <w:rsid w:val="00D93DD2"/>
    <w:rsid w:val="00DA26F7"/>
    <w:rsid w:val="00DA3712"/>
    <w:rsid w:val="00DA6C1A"/>
    <w:rsid w:val="00DB5A83"/>
    <w:rsid w:val="00DB7CE9"/>
    <w:rsid w:val="00DC110D"/>
    <w:rsid w:val="00DC7C74"/>
    <w:rsid w:val="00DD0638"/>
    <w:rsid w:val="00DD3D57"/>
    <w:rsid w:val="00DD484A"/>
    <w:rsid w:val="00DD76AB"/>
    <w:rsid w:val="00DE50C7"/>
    <w:rsid w:val="00DE6A48"/>
    <w:rsid w:val="00DF4127"/>
    <w:rsid w:val="00DF4FD2"/>
    <w:rsid w:val="00E01CBE"/>
    <w:rsid w:val="00E0284E"/>
    <w:rsid w:val="00E04D1F"/>
    <w:rsid w:val="00E120A2"/>
    <w:rsid w:val="00E172E4"/>
    <w:rsid w:val="00E20BA8"/>
    <w:rsid w:val="00E215F8"/>
    <w:rsid w:val="00E2458C"/>
    <w:rsid w:val="00E34C55"/>
    <w:rsid w:val="00E41791"/>
    <w:rsid w:val="00E5393C"/>
    <w:rsid w:val="00E5436B"/>
    <w:rsid w:val="00E616EE"/>
    <w:rsid w:val="00E6220A"/>
    <w:rsid w:val="00E657E1"/>
    <w:rsid w:val="00E76C06"/>
    <w:rsid w:val="00E77B5C"/>
    <w:rsid w:val="00E802CF"/>
    <w:rsid w:val="00E80D7A"/>
    <w:rsid w:val="00E8261E"/>
    <w:rsid w:val="00E8362D"/>
    <w:rsid w:val="00E8488F"/>
    <w:rsid w:val="00E85059"/>
    <w:rsid w:val="00E85B7B"/>
    <w:rsid w:val="00E902A9"/>
    <w:rsid w:val="00E94EED"/>
    <w:rsid w:val="00EA5212"/>
    <w:rsid w:val="00EA5631"/>
    <w:rsid w:val="00EB2F72"/>
    <w:rsid w:val="00EB31C8"/>
    <w:rsid w:val="00EB3A6A"/>
    <w:rsid w:val="00EB788E"/>
    <w:rsid w:val="00EC1404"/>
    <w:rsid w:val="00EC14F1"/>
    <w:rsid w:val="00EC3396"/>
    <w:rsid w:val="00EC347D"/>
    <w:rsid w:val="00EE2C08"/>
    <w:rsid w:val="00EE3CBC"/>
    <w:rsid w:val="00EF0133"/>
    <w:rsid w:val="00EF2EDB"/>
    <w:rsid w:val="00F0448E"/>
    <w:rsid w:val="00F12B10"/>
    <w:rsid w:val="00F13E1B"/>
    <w:rsid w:val="00F21455"/>
    <w:rsid w:val="00F229B7"/>
    <w:rsid w:val="00F33277"/>
    <w:rsid w:val="00F34EC3"/>
    <w:rsid w:val="00F371AD"/>
    <w:rsid w:val="00F376DF"/>
    <w:rsid w:val="00F41014"/>
    <w:rsid w:val="00F42129"/>
    <w:rsid w:val="00F44FF8"/>
    <w:rsid w:val="00F51D8A"/>
    <w:rsid w:val="00F522A1"/>
    <w:rsid w:val="00F53D1E"/>
    <w:rsid w:val="00F620E0"/>
    <w:rsid w:val="00F65EF0"/>
    <w:rsid w:val="00F7196C"/>
    <w:rsid w:val="00F72C8E"/>
    <w:rsid w:val="00F77AA7"/>
    <w:rsid w:val="00F9134D"/>
    <w:rsid w:val="00F95C00"/>
    <w:rsid w:val="00FA4604"/>
    <w:rsid w:val="00FA47D1"/>
    <w:rsid w:val="00FA6496"/>
    <w:rsid w:val="00FB0816"/>
    <w:rsid w:val="00FB2F4B"/>
    <w:rsid w:val="00FB615A"/>
    <w:rsid w:val="00FB7ABD"/>
    <w:rsid w:val="00FC3D37"/>
    <w:rsid w:val="00FC4B28"/>
    <w:rsid w:val="00FD17D4"/>
    <w:rsid w:val="00FE0436"/>
    <w:rsid w:val="00FF1691"/>
    <w:rsid w:val="00FF42D1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rsid w:val="00CD1588"/>
    <w:pPr>
      <w:tabs>
        <w:tab w:val="left" w:pos="709"/>
      </w:tabs>
      <w:jc w:val="both"/>
    </w:pPr>
    <w:rPr>
      <w:bCs/>
      <w:sz w:val="28"/>
      <w:szCs w:val="28"/>
    </w:rPr>
  </w:style>
  <w:style w:type="paragraph" w:customStyle="1" w:styleId="naisf">
    <w:name w:val="naisf"/>
    <w:basedOn w:val="Normal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semiHidden/>
    <w:rsid w:val="00994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A"/>
    <w:rPr>
      <w:b/>
      <w:bCs/>
    </w:rPr>
  </w:style>
  <w:style w:type="paragraph" w:styleId="Title">
    <w:name w:val="Title"/>
    <w:basedOn w:val="Normal"/>
    <w:link w:val="TitleChar"/>
    <w:qFormat/>
    <w:rsid w:val="006B1690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1690"/>
    <w:rPr>
      <w:rFonts w:ascii="RimGaramond" w:eastAsia="Times New Roman" w:hAnsi="RimGaramond"/>
      <w:b/>
      <w:sz w:val="28"/>
    </w:rPr>
  </w:style>
  <w:style w:type="paragraph" w:customStyle="1" w:styleId="naislab">
    <w:name w:val="naislab"/>
    <w:basedOn w:val="Normal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rsid w:val="006B1690"/>
    <w:pPr>
      <w:spacing w:before="68" w:after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C0EE-CFF6-47D4-90AE-39A59557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24.marta noteikumos Nr.265 „Noteikumi par darbības programmas „Infrastruktūra un pakalpojumi” papildinājuma 3.1.2.1.1.apakšaktivitāti „Augstākās izglītības iestāžu telpu un iekārtu modernizēšana studiju programmu kval</vt:lpstr>
    </vt:vector>
  </TitlesOfParts>
  <Company>IZM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13.aprīļa noteikumos Nr.346 „Noteikumi par darbības programmas „Infrastruktūra un pakalpojumi” papildinājuma 3.1.3.2.aktivitāti „Atbalsts vispārējās izglītības iestāžu tīkla optimizācijai””</dc:title>
  <dc:subject>MK noteikumu projekts</dc:subject>
  <dc:creator>Jevgēnija Sviridenkova</dc:creator>
  <cp:keywords/>
  <dc:description>jevgenija.sviridenkova@izm.gov.lv, tālr.:67047774</dc:description>
  <cp:lastModifiedBy>jsviridenkova</cp:lastModifiedBy>
  <cp:revision>13</cp:revision>
  <cp:lastPrinted>2011-06-28T10:46:00Z</cp:lastPrinted>
  <dcterms:created xsi:type="dcterms:W3CDTF">2011-06-20T07:55:00Z</dcterms:created>
  <dcterms:modified xsi:type="dcterms:W3CDTF">2011-08-08T10:34:00Z</dcterms:modified>
  <cp:category>IZM</cp:category>
</cp:coreProperties>
</file>