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C92E7F" w:rsidRPr="00A83B61">
        <w:rPr>
          <w:sz w:val="28"/>
          <w:szCs w:val="28"/>
        </w:rPr>
        <w:t>1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A83B61" w:rsidRDefault="00E77B5C" w:rsidP="00350EFF">
      <w:pPr>
        <w:ind w:firstLine="720"/>
        <w:jc w:val="both"/>
        <w:rPr>
          <w:sz w:val="28"/>
          <w:szCs w:val="28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7"/>
      <w:bookmarkStart w:id="8" w:name="OLE_LINK8"/>
      <w:bookmarkStart w:id="9" w:name="OLE_LINK11"/>
      <w:bookmarkStart w:id="10" w:name="OLE_LINK4"/>
      <w:bookmarkStart w:id="11" w:name="OLE_LINK9"/>
      <w:r w:rsidRPr="00A83B61">
        <w:rPr>
          <w:b/>
          <w:bCs/>
        </w:rPr>
        <w:t>Grozījum</w:t>
      </w:r>
      <w:r w:rsidR="00712F05" w:rsidRPr="00A83B61">
        <w:rPr>
          <w:b/>
          <w:bCs/>
        </w:rPr>
        <w:t>i</w:t>
      </w:r>
      <w:r w:rsidR="00D376E3" w:rsidRPr="00A83B61">
        <w:rPr>
          <w:b/>
          <w:bCs/>
        </w:rPr>
        <w:t xml:space="preserve"> Ministru kabineta 200</w:t>
      </w:r>
      <w:r w:rsidR="001136FE">
        <w:rPr>
          <w:b/>
          <w:bCs/>
        </w:rPr>
        <w:t>9</w:t>
      </w:r>
      <w:r w:rsidRPr="00A83B61">
        <w:rPr>
          <w:b/>
          <w:bCs/>
        </w:rPr>
        <w:t xml:space="preserve">.gada </w:t>
      </w:r>
      <w:r w:rsidR="001136FE">
        <w:rPr>
          <w:b/>
          <w:bCs/>
        </w:rPr>
        <w:t>7</w:t>
      </w:r>
      <w:r w:rsidR="002F5146" w:rsidRPr="00A83B61">
        <w:rPr>
          <w:b/>
          <w:bCs/>
        </w:rPr>
        <w:t>.</w:t>
      </w:r>
      <w:r w:rsidR="001136FE">
        <w:rPr>
          <w:b/>
          <w:bCs/>
        </w:rPr>
        <w:t>jūlija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1136FE">
        <w:rPr>
          <w:b/>
          <w:bCs/>
        </w:rPr>
        <w:t>75</w:t>
      </w:r>
      <w:r w:rsidR="00187188" w:rsidRPr="00A83B61">
        <w:rPr>
          <w:b/>
          <w:bCs/>
        </w:rPr>
        <w:t>2</w:t>
      </w:r>
      <w:r w:rsidR="00243572" w:rsidRPr="00A83B61">
        <w:rPr>
          <w:b/>
          <w:bCs/>
        </w:rPr>
        <w:t xml:space="preserve"> </w:t>
      </w:r>
      <w:bookmarkEnd w:id="0"/>
      <w:bookmarkEnd w:id="1"/>
      <w:bookmarkEnd w:id="2"/>
      <w:bookmarkEnd w:id="3"/>
      <w:bookmarkEnd w:id="4"/>
      <w:r w:rsidR="00D3719E" w:rsidRPr="001136FE">
        <w:rPr>
          <w:b/>
          <w:bCs/>
        </w:rPr>
        <w:t>"</w:t>
      </w:r>
      <w:r w:rsidR="001136FE" w:rsidRPr="001136FE">
        <w:rPr>
          <w:b/>
          <w:bCs/>
        </w:rPr>
        <w:t>Noteikumi par darbības programmas "Uzņēmējdarbība un inovācijas" papildinājuma 2.1.1.1.aktivitātes "Atbalsts zinātnei un pētniecībai" pirmo projektu iesniegumu atlases kārtu</w:t>
      </w:r>
      <w:bookmarkEnd w:id="5"/>
      <w:bookmarkEnd w:id="6"/>
      <w:r w:rsidR="00D3719E" w:rsidRPr="00D3719E">
        <w:rPr>
          <w:b/>
          <w:bCs/>
        </w:rPr>
        <w:t>"</w:t>
      </w:r>
    </w:p>
    <w:p w:rsidR="003074A9" w:rsidRPr="00D3719E" w:rsidRDefault="003074A9" w:rsidP="00187188">
      <w:pPr>
        <w:jc w:val="center"/>
        <w:rPr>
          <w:b/>
          <w:bCs/>
          <w:noProof/>
          <w:sz w:val="28"/>
          <w:szCs w:val="28"/>
          <w:lang w:val="fr-FR" w:eastAsia="en-US"/>
        </w:rPr>
      </w:pPr>
    </w:p>
    <w:bookmarkEnd w:id="7"/>
    <w:bookmarkEnd w:id="8"/>
    <w:bookmarkEnd w:id="9"/>
    <w:p w:rsidR="00E77B5C" w:rsidRPr="001136FE" w:rsidRDefault="00F5699D" w:rsidP="00F5699D">
      <w:pPr>
        <w:tabs>
          <w:tab w:val="left" w:pos="1286"/>
        </w:tabs>
        <w:ind w:firstLine="720"/>
        <w:rPr>
          <w:b/>
          <w:bCs/>
          <w:sz w:val="28"/>
          <w:szCs w:val="28"/>
        </w:rPr>
      </w:pPr>
      <w:r w:rsidRPr="001136FE">
        <w:rPr>
          <w:b/>
          <w:bCs/>
          <w:sz w:val="28"/>
          <w:szCs w:val="28"/>
        </w:rPr>
        <w:tab/>
      </w:r>
    </w:p>
    <w:bookmarkEnd w:id="10"/>
    <w:bookmarkEnd w:id="11"/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A83B61" w:rsidRDefault="00E77B5C" w:rsidP="00A12526">
      <w:pPr>
        <w:rPr>
          <w:sz w:val="28"/>
          <w:szCs w:val="28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D376E3" w:rsidRPr="00A83B61">
        <w:rPr>
          <w:b w:val="0"/>
          <w:bCs w:val="0"/>
          <w:lang w:val="lv-LV"/>
        </w:rPr>
        <w:t>200</w:t>
      </w:r>
      <w:r w:rsidR="001136FE">
        <w:rPr>
          <w:b w:val="0"/>
          <w:bCs w:val="0"/>
          <w:lang w:val="lv-LV"/>
        </w:rPr>
        <w:t>9</w:t>
      </w:r>
      <w:r w:rsidR="00D376E3" w:rsidRPr="00A83B61">
        <w:rPr>
          <w:b w:val="0"/>
          <w:bCs w:val="0"/>
          <w:lang w:val="lv-LV"/>
        </w:rPr>
        <w:t xml:space="preserve">.gada </w:t>
      </w:r>
      <w:r w:rsidR="001136FE">
        <w:rPr>
          <w:b w:val="0"/>
          <w:bCs w:val="0"/>
          <w:lang w:val="lv-LV"/>
        </w:rPr>
        <w:t>7</w:t>
      </w:r>
      <w:r w:rsidR="002F5146" w:rsidRPr="00A83B61">
        <w:rPr>
          <w:b w:val="0"/>
          <w:bCs w:val="0"/>
          <w:lang w:val="lv-LV"/>
        </w:rPr>
        <w:t>.</w:t>
      </w:r>
      <w:r w:rsidR="001136FE">
        <w:rPr>
          <w:b w:val="0"/>
          <w:bCs w:val="0"/>
          <w:lang w:val="lv-LV"/>
        </w:rPr>
        <w:t>jūlija</w:t>
      </w:r>
      <w:r w:rsidRPr="00A83B61">
        <w:rPr>
          <w:b w:val="0"/>
          <w:bCs w:val="0"/>
          <w:lang w:val="lv-LV"/>
        </w:rPr>
        <w:t xml:space="preserve"> noteikumos Nr.</w:t>
      </w:r>
      <w:r w:rsidR="001136FE">
        <w:rPr>
          <w:b w:val="0"/>
          <w:bCs w:val="0"/>
          <w:lang w:val="lv-LV"/>
        </w:rPr>
        <w:t>75</w:t>
      </w:r>
      <w:r w:rsidR="00187188" w:rsidRPr="00A83B61">
        <w:rPr>
          <w:b w:val="0"/>
          <w:bCs w:val="0"/>
          <w:lang w:val="lv-LV"/>
        </w:rPr>
        <w:t>2</w:t>
      </w:r>
      <w:r w:rsidRPr="00A83B61">
        <w:rPr>
          <w:b w:val="0"/>
          <w:bCs w:val="0"/>
          <w:lang w:val="lv-LV"/>
        </w:rPr>
        <w:t xml:space="preserve"> </w:t>
      </w:r>
      <w:r w:rsidR="001B0903" w:rsidRPr="001136FE">
        <w:rPr>
          <w:b w:val="0"/>
          <w:lang w:val="lv-LV"/>
        </w:rPr>
        <w:t>"</w:t>
      </w:r>
      <w:r w:rsidR="001136FE" w:rsidRPr="001136FE">
        <w:rPr>
          <w:b w:val="0"/>
          <w:lang w:val="lv-LV"/>
        </w:rPr>
        <w:t>Noteikumi par darbības programmas "Uzņēmējdarbība un inovācijas" papildinājuma 2.1.1.1.aktivitātes "Atbalsts zinātnei un pētniecībai" pirmo projektu iesniegumu atlases kārtu"</w:t>
      </w:r>
      <w:r w:rsidR="001403E9" w:rsidRPr="00A83B61">
        <w:rPr>
          <w:b w:val="0"/>
          <w:bCs w:val="0"/>
          <w:lang w:val="lv-LV"/>
        </w:rPr>
        <w:t xml:space="preserve"> </w:t>
      </w:r>
      <w:r w:rsidR="00E5393C" w:rsidRPr="00A83B61">
        <w:rPr>
          <w:b w:val="0"/>
          <w:lang w:val="lv-LV"/>
        </w:rPr>
        <w:t xml:space="preserve">(Latvijas Vēstnesis, </w:t>
      </w:r>
      <w:r w:rsidR="006A3C24" w:rsidRPr="006A3C24">
        <w:rPr>
          <w:b w:val="0"/>
          <w:lang w:val="lv-LV"/>
        </w:rPr>
        <w:t>2009, 121., 187.nr.; 2010, 29., 182.nr.; 2011, 137.nr.</w:t>
      </w:r>
      <w:r w:rsidR="00AE43C6" w:rsidRPr="00A83B61">
        <w:rPr>
          <w:b w:val="0"/>
          <w:lang w:val="lv-LV"/>
        </w:rPr>
        <w:t>)</w:t>
      </w:r>
      <w:r w:rsidR="00FB0816" w:rsidRPr="00A83B61">
        <w:rPr>
          <w:b w:val="0"/>
          <w:lang w:val="lv-LV"/>
        </w:rPr>
        <w:t xml:space="preserve"> </w:t>
      </w:r>
      <w:r w:rsidR="00712F05" w:rsidRPr="00A83B61">
        <w:rPr>
          <w:b w:val="0"/>
          <w:lang w:val="lv-LV"/>
        </w:rPr>
        <w:t xml:space="preserve">šādus </w:t>
      </w:r>
      <w:r w:rsidR="00E77B5C" w:rsidRPr="00A83B61">
        <w:rPr>
          <w:b w:val="0"/>
          <w:lang w:val="lv-LV"/>
        </w:rPr>
        <w:t>grozījumu</w:t>
      </w:r>
      <w:r w:rsidR="00712F05" w:rsidRPr="00A83B61">
        <w:rPr>
          <w:b w:val="0"/>
          <w:lang w:val="lv-LV"/>
        </w:rPr>
        <w:t>s:</w:t>
      </w:r>
    </w:p>
    <w:p w:rsidR="00AA1C6D" w:rsidRPr="00A83B61" w:rsidRDefault="00AA1C6D" w:rsidP="00A12526">
      <w:pPr>
        <w:pStyle w:val="BodyText"/>
        <w:spacing w:after="0"/>
        <w:jc w:val="both"/>
        <w:rPr>
          <w:b w:val="0"/>
          <w:lang w:val="lv-LV"/>
        </w:rPr>
      </w:pPr>
    </w:p>
    <w:p w:rsidR="006A3C24" w:rsidRPr="001B0903" w:rsidRDefault="001B0903" w:rsidP="001B0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73F4" w:rsidRPr="001B0903">
        <w:rPr>
          <w:sz w:val="28"/>
          <w:szCs w:val="28"/>
        </w:rPr>
        <w:t xml:space="preserve">Svītrot </w:t>
      </w:r>
      <w:r w:rsidR="00F94804" w:rsidRPr="001B0903">
        <w:rPr>
          <w:sz w:val="28"/>
          <w:szCs w:val="28"/>
        </w:rPr>
        <w:t>1</w:t>
      </w:r>
      <w:r w:rsidR="006A3C24" w:rsidRPr="001B0903">
        <w:rPr>
          <w:sz w:val="28"/>
          <w:szCs w:val="28"/>
        </w:rPr>
        <w:t>8</w:t>
      </w:r>
      <w:r w:rsidR="006273F4" w:rsidRPr="001B0903">
        <w:rPr>
          <w:sz w:val="28"/>
          <w:szCs w:val="28"/>
        </w:rPr>
        <w:t>.</w:t>
      </w:r>
      <w:r w:rsidR="00F94804" w:rsidRPr="001B0903">
        <w:rPr>
          <w:sz w:val="28"/>
          <w:szCs w:val="28"/>
        </w:rPr>
        <w:t>punkt</w:t>
      </w:r>
      <w:r w:rsidR="006273F4" w:rsidRPr="001B0903">
        <w:rPr>
          <w:sz w:val="28"/>
          <w:szCs w:val="28"/>
        </w:rPr>
        <w:t>u</w:t>
      </w:r>
      <w:r w:rsidR="006A3C24" w:rsidRPr="001B0903">
        <w:rPr>
          <w:sz w:val="28"/>
          <w:szCs w:val="28"/>
        </w:rPr>
        <w:t>.</w:t>
      </w:r>
    </w:p>
    <w:p w:rsidR="006A3C24" w:rsidRDefault="006A3C24" w:rsidP="006A3C24">
      <w:pPr>
        <w:ind w:firstLine="709"/>
        <w:jc w:val="both"/>
        <w:rPr>
          <w:sz w:val="28"/>
          <w:szCs w:val="28"/>
        </w:rPr>
      </w:pPr>
    </w:p>
    <w:p w:rsidR="006A3C24" w:rsidRDefault="006273F4" w:rsidP="006A3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C24">
        <w:rPr>
          <w:sz w:val="28"/>
          <w:szCs w:val="28"/>
        </w:rPr>
        <w:t xml:space="preserve">. Izteikt </w:t>
      </w:r>
      <w:r w:rsidR="006A3C24" w:rsidRPr="00A83B61">
        <w:rPr>
          <w:sz w:val="28"/>
          <w:szCs w:val="28"/>
        </w:rPr>
        <w:t>1</w:t>
      </w:r>
      <w:r w:rsidR="006A3C24">
        <w:rPr>
          <w:sz w:val="28"/>
          <w:szCs w:val="28"/>
        </w:rPr>
        <w:t>8</w:t>
      </w:r>
      <w:r w:rsidR="006A3C24" w:rsidRPr="00A83B61">
        <w:rPr>
          <w:sz w:val="28"/>
          <w:szCs w:val="28"/>
        </w:rPr>
        <w:t>.</w:t>
      </w:r>
      <w:r w:rsidR="006A3C24" w:rsidRPr="006A3C24">
        <w:rPr>
          <w:sz w:val="28"/>
          <w:szCs w:val="28"/>
          <w:vertAlign w:val="superscript"/>
        </w:rPr>
        <w:t>1</w:t>
      </w:r>
      <w:r w:rsidR="006A3C24" w:rsidRPr="00A83B61">
        <w:rPr>
          <w:sz w:val="28"/>
          <w:szCs w:val="28"/>
        </w:rPr>
        <w:t xml:space="preserve"> punkt</w:t>
      </w:r>
      <w:r>
        <w:rPr>
          <w:sz w:val="28"/>
          <w:szCs w:val="28"/>
        </w:rPr>
        <w:t>u</w:t>
      </w:r>
      <w:r w:rsidR="006A3C24" w:rsidRPr="00A83B61">
        <w:rPr>
          <w:sz w:val="28"/>
          <w:szCs w:val="28"/>
        </w:rPr>
        <w:t xml:space="preserve"> </w:t>
      </w:r>
      <w:r w:rsidR="006A3C24">
        <w:rPr>
          <w:sz w:val="28"/>
          <w:szCs w:val="28"/>
        </w:rPr>
        <w:t>šādā redakcijā:</w:t>
      </w:r>
    </w:p>
    <w:p w:rsidR="0001413B" w:rsidRPr="006B704D" w:rsidRDefault="006A3C24" w:rsidP="0001413B">
      <w:pPr>
        <w:ind w:firstLine="709"/>
        <w:jc w:val="both"/>
        <w:rPr>
          <w:bCs/>
          <w:noProof/>
          <w:sz w:val="28"/>
          <w:szCs w:val="28"/>
          <w:lang w:eastAsia="en-US"/>
        </w:rPr>
      </w:pPr>
      <w:r>
        <w:rPr>
          <w:sz w:val="28"/>
          <w:szCs w:val="28"/>
        </w:rPr>
        <w:t>„</w:t>
      </w:r>
      <w:r w:rsidRPr="00A83B6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83B61">
        <w:rPr>
          <w:sz w:val="28"/>
          <w:szCs w:val="28"/>
        </w:rPr>
        <w:t>.</w:t>
      </w:r>
      <w:r w:rsidRPr="006A3C24">
        <w:rPr>
          <w:sz w:val="28"/>
          <w:szCs w:val="28"/>
          <w:vertAlign w:val="superscript"/>
        </w:rPr>
        <w:t>1</w:t>
      </w:r>
      <w:r w:rsidRPr="00A83B61">
        <w:rPr>
          <w:sz w:val="28"/>
          <w:szCs w:val="28"/>
        </w:rPr>
        <w:t xml:space="preserve"> </w:t>
      </w:r>
      <w:r w:rsidR="006B704D" w:rsidRPr="006B704D">
        <w:rPr>
          <w:bCs/>
          <w:noProof/>
          <w:sz w:val="28"/>
          <w:szCs w:val="28"/>
          <w:lang w:eastAsia="en-US"/>
        </w:rPr>
        <w:t>Sadarbības iestāde pēc vienošanās vai līguma par projekta īstenošanu noslēgšanas, ja tai ir pieejami valsts budžeta līdzekļi, var maksāt finansējuma saņēmējam avansa maksājumu</w:t>
      </w:r>
      <w:r w:rsidR="0001413B" w:rsidRPr="006B704D">
        <w:rPr>
          <w:bCs/>
          <w:noProof/>
          <w:sz w:val="28"/>
          <w:szCs w:val="28"/>
          <w:lang w:eastAsia="en-US"/>
        </w:rPr>
        <w:t>.</w:t>
      </w:r>
      <w:r w:rsidR="006F0DF1" w:rsidRPr="006B704D">
        <w:rPr>
          <w:bCs/>
          <w:noProof/>
          <w:sz w:val="28"/>
          <w:szCs w:val="28"/>
          <w:lang w:eastAsia="en-US"/>
        </w:rPr>
        <w:t>”</w:t>
      </w:r>
    </w:p>
    <w:p w:rsidR="00414DA6" w:rsidRDefault="00414DA6" w:rsidP="006A3C24">
      <w:pPr>
        <w:ind w:firstLine="709"/>
        <w:jc w:val="both"/>
        <w:rPr>
          <w:sz w:val="28"/>
          <w:szCs w:val="28"/>
        </w:rPr>
      </w:pPr>
    </w:p>
    <w:p w:rsidR="00F55048" w:rsidRDefault="001B0903" w:rsidP="006A3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048" w:rsidRPr="00A83B61">
        <w:rPr>
          <w:sz w:val="28"/>
          <w:szCs w:val="28"/>
        </w:rPr>
        <w:t xml:space="preserve">. </w:t>
      </w:r>
      <w:r w:rsidR="00705BAD">
        <w:rPr>
          <w:sz w:val="28"/>
          <w:szCs w:val="28"/>
        </w:rPr>
        <w:t>Aizstāt</w:t>
      </w:r>
      <w:r w:rsidR="0017605F">
        <w:rPr>
          <w:sz w:val="28"/>
          <w:szCs w:val="28"/>
        </w:rPr>
        <w:t xml:space="preserve"> 24</w:t>
      </w:r>
      <w:r w:rsidR="0017605F" w:rsidRPr="00A83B61">
        <w:rPr>
          <w:sz w:val="28"/>
          <w:szCs w:val="28"/>
        </w:rPr>
        <w:t>.punkt</w:t>
      </w:r>
      <w:r w:rsidR="00705BAD">
        <w:rPr>
          <w:sz w:val="28"/>
          <w:szCs w:val="28"/>
        </w:rPr>
        <w:t xml:space="preserve">ā vārdus </w:t>
      </w:r>
      <w:r w:rsidR="0017605F" w:rsidRPr="00A83B61">
        <w:rPr>
          <w:sz w:val="28"/>
          <w:szCs w:val="28"/>
        </w:rPr>
        <w:t xml:space="preserve"> </w:t>
      </w:r>
      <w:r w:rsidR="00705BAD">
        <w:rPr>
          <w:sz w:val="28"/>
          <w:szCs w:val="28"/>
        </w:rPr>
        <w:t>„</w:t>
      </w:r>
      <w:r w:rsidR="00705BAD" w:rsidRPr="00705BAD">
        <w:rPr>
          <w:sz w:val="28"/>
          <w:szCs w:val="28"/>
        </w:rPr>
        <w:t>paredzētā avansa maksājuma apmērs nepārsniedz 30 procentus no kopējā Eiropas Reģionālās attīstības fonda finansējuma apmēra</w:t>
      </w:r>
      <w:r w:rsidR="00705BAD">
        <w:rPr>
          <w:sz w:val="28"/>
          <w:szCs w:val="28"/>
        </w:rPr>
        <w:t xml:space="preserve">” ar vārdiem </w:t>
      </w:r>
      <w:r w:rsidR="0017605F">
        <w:rPr>
          <w:sz w:val="28"/>
          <w:szCs w:val="28"/>
        </w:rPr>
        <w:t>„</w:t>
      </w:r>
      <w:r w:rsidR="00284A2D">
        <w:rPr>
          <w:sz w:val="28"/>
          <w:szCs w:val="28"/>
        </w:rPr>
        <w:t xml:space="preserve">avansa maksājumu nodrošina </w:t>
      </w:r>
      <w:r w:rsidR="00705BAD">
        <w:rPr>
          <w:sz w:val="28"/>
          <w:szCs w:val="28"/>
        </w:rPr>
        <w:t xml:space="preserve">atbilstoši </w:t>
      </w:r>
      <w:r w:rsidR="0017605F">
        <w:rPr>
          <w:sz w:val="28"/>
          <w:szCs w:val="28"/>
        </w:rPr>
        <w:t xml:space="preserve">šo noteikumu </w:t>
      </w:r>
      <w:r w:rsidR="0017605F" w:rsidRPr="00A83B61">
        <w:rPr>
          <w:sz w:val="28"/>
          <w:szCs w:val="28"/>
        </w:rPr>
        <w:t>1</w:t>
      </w:r>
      <w:r w:rsidR="0017605F">
        <w:rPr>
          <w:sz w:val="28"/>
          <w:szCs w:val="28"/>
        </w:rPr>
        <w:t>8</w:t>
      </w:r>
      <w:r w:rsidR="0017605F" w:rsidRPr="00A83B61">
        <w:rPr>
          <w:sz w:val="28"/>
          <w:szCs w:val="28"/>
        </w:rPr>
        <w:t>.</w:t>
      </w:r>
      <w:r w:rsidR="0017605F" w:rsidRPr="006A3C24">
        <w:rPr>
          <w:sz w:val="28"/>
          <w:szCs w:val="28"/>
          <w:vertAlign w:val="superscript"/>
        </w:rPr>
        <w:t>1</w:t>
      </w:r>
      <w:r w:rsidR="0017605F" w:rsidRPr="00A83B61">
        <w:rPr>
          <w:sz w:val="28"/>
          <w:szCs w:val="28"/>
        </w:rPr>
        <w:t>punkt</w:t>
      </w:r>
      <w:r w:rsidR="00705BAD">
        <w:rPr>
          <w:sz w:val="28"/>
          <w:szCs w:val="28"/>
        </w:rPr>
        <w:t>am</w:t>
      </w:r>
      <w:r w:rsidR="00F55048" w:rsidRPr="00A83B61">
        <w:rPr>
          <w:sz w:val="28"/>
          <w:szCs w:val="28"/>
        </w:rPr>
        <w:t>.</w:t>
      </w:r>
      <w:r w:rsidR="0017605F">
        <w:rPr>
          <w:sz w:val="28"/>
          <w:szCs w:val="28"/>
        </w:rPr>
        <w:t>”</w:t>
      </w:r>
    </w:p>
    <w:p w:rsidR="000C7CFF" w:rsidRPr="00A83B61" w:rsidRDefault="000C7CFF" w:rsidP="00350EFF">
      <w:pPr>
        <w:ind w:firstLine="720"/>
        <w:jc w:val="both"/>
        <w:rPr>
          <w:sz w:val="28"/>
          <w:szCs w:val="28"/>
        </w:rPr>
      </w:pPr>
    </w:p>
    <w:p w:rsidR="00B66326" w:rsidRPr="00A83B61" w:rsidRDefault="00B66326" w:rsidP="00350EFF">
      <w:pPr>
        <w:ind w:firstLine="720"/>
        <w:jc w:val="both"/>
        <w:rPr>
          <w:sz w:val="28"/>
          <w:szCs w:val="28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proofErr w:type="spellStart"/>
      <w:r w:rsidR="00E77B5C" w:rsidRPr="00A83B61">
        <w:rPr>
          <w:sz w:val="28"/>
          <w:szCs w:val="28"/>
        </w:rPr>
        <w:t>V.Dombrovskis</w:t>
      </w:r>
      <w:proofErr w:type="spellEnd"/>
    </w:p>
    <w:p w:rsidR="00E77B5C" w:rsidRPr="00A83B61" w:rsidRDefault="00E77B5C" w:rsidP="00350EFF">
      <w:pPr>
        <w:jc w:val="both"/>
        <w:rPr>
          <w:sz w:val="28"/>
          <w:szCs w:val="28"/>
        </w:rPr>
      </w:pPr>
    </w:p>
    <w:p w:rsidR="00422B13" w:rsidRPr="00A83B61" w:rsidRDefault="00422B13" w:rsidP="00350EFF">
      <w:pPr>
        <w:jc w:val="both"/>
        <w:rPr>
          <w:sz w:val="28"/>
          <w:szCs w:val="28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proofErr w:type="spellStart"/>
      <w:r w:rsidR="00203E06" w:rsidRPr="00A83B61">
        <w:rPr>
          <w:sz w:val="28"/>
          <w:szCs w:val="28"/>
        </w:rPr>
        <w:t>R.Broks</w:t>
      </w:r>
      <w:proofErr w:type="spellEnd"/>
    </w:p>
    <w:p w:rsidR="003B1E5B" w:rsidRPr="00A83B61" w:rsidRDefault="003B1E5B" w:rsidP="00350EFF">
      <w:pPr>
        <w:jc w:val="both"/>
        <w:rPr>
          <w:sz w:val="28"/>
          <w:szCs w:val="28"/>
        </w:rPr>
      </w:pPr>
    </w:p>
    <w:p w:rsidR="003E2FAB" w:rsidRDefault="003E2FAB" w:rsidP="003E2FAB">
      <w:pPr>
        <w:jc w:val="both"/>
        <w:rPr>
          <w:sz w:val="28"/>
          <w:szCs w:val="28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proofErr w:type="spellStart"/>
      <w:r w:rsidRPr="00A83B61">
        <w:rPr>
          <w:sz w:val="28"/>
          <w:szCs w:val="28"/>
        </w:rPr>
        <w:t>R.Broks</w:t>
      </w:r>
      <w:proofErr w:type="spellEnd"/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D863B5" w:rsidRPr="00A83B61" w:rsidRDefault="003E2FAB" w:rsidP="00AA30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D863B5" w:rsidRPr="00A83B61">
        <w:rPr>
          <w:sz w:val="28"/>
          <w:szCs w:val="28"/>
        </w:rPr>
        <w:t>v</w:t>
      </w:r>
      <w:r w:rsidR="00D863B5" w:rsidRPr="00A83B61">
        <w:rPr>
          <w:bCs/>
          <w:color w:val="000000"/>
          <w:sz w:val="28"/>
          <w:szCs w:val="28"/>
        </w:rPr>
        <w:t>alsts sekretār</w:t>
      </w:r>
      <w:r w:rsidR="00AA300D" w:rsidRPr="00A83B61">
        <w:rPr>
          <w:bCs/>
          <w:color w:val="000000"/>
          <w:sz w:val="28"/>
          <w:szCs w:val="28"/>
        </w:rPr>
        <w:t>s</w:t>
      </w:r>
      <w:r w:rsidR="00D863B5" w:rsidRPr="00A83B61">
        <w:rPr>
          <w:bCs/>
          <w:color w:val="000000"/>
          <w:sz w:val="28"/>
          <w:szCs w:val="28"/>
        </w:rPr>
        <w:t xml:space="preserve"> </w:t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r w:rsidR="00AA300D" w:rsidRPr="00A83B61">
        <w:rPr>
          <w:bCs/>
          <w:color w:val="000000"/>
          <w:sz w:val="28"/>
          <w:szCs w:val="28"/>
        </w:rPr>
        <w:tab/>
      </w:r>
      <w:proofErr w:type="spellStart"/>
      <w:r w:rsidR="00AA300D" w:rsidRPr="00A83B61">
        <w:rPr>
          <w:bCs/>
          <w:color w:val="000000"/>
          <w:sz w:val="28"/>
          <w:szCs w:val="28"/>
        </w:rPr>
        <w:t>M.Gruškevics</w:t>
      </w:r>
      <w:proofErr w:type="spellEnd"/>
    </w:p>
    <w:p w:rsidR="003E2FAB" w:rsidRPr="00A83B61" w:rsidRDefault="003E2FAB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DB2" w:rsidRPr="00A83B61" w:rsidRDefault="00113DB2" w:rsidP="003E2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0183" w:rsidRPr="00A83B61" w:rsidRDefault="007D0183" w:rsidP="00BF122D">
      <w:pPr>
        <w:ind w:firstLine="709"/>
        <w:rPr>
          <w:sz w:val="28"/>
          <w:szCs w:val="28"/>
        </w:rPr>
      </w:pPr>
    </w:p>
    <w:p w:rsidR="00374DAD" w:rsidRPr="00A83B61" w:rsidRDefault="00374DAD" w:rsidP="00BF122D">
      <w:pPr>
        <w:ind w:firstLine="709"/>
        <w:rPr>
          <w:sz w:val="28"/>
          <w:szCs w:val="28"/>
        </w:rPr>
      </w:pPr>
    </w:p>
    <w:p w:rsidR="00374DAD" w:rsidRPr="00A83B61" w:rsidRDefault="00374DAD" w:rsidP="00BF122D">
      <w:pPr>
        <w:ind w:firstLine="709"/>
        <w:rPr>
          <w:sz w:val="28"/>
          <w:szCs w:val="28"/>
        </w:rPr>
      </w:pPr>
    </w:p>
    <w:p w:rsidR="00374DAD" w:rsidRPr="00A83B61" w:rsidRDefault="00374DAD" w:rsidP="00BF122D">
      <w:pPr>
        <w:ind w:firstLine="709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BF122D" w:rsidRPr="00A83B61" w:rsidRDefault="00BF122D" w:rsidP="00BF122D">
      <w:pPr>
        <w:ind w:firstLine="709"/>
        <w:rPr>
          <w:sz w:val="28"/>
          <w:szCs w:val="28"/>
        </w:rPr>
      </w:pPr>
    </w:p>
    <w:p w:rsidR="004D775A" w:rsidRDefault="006B704D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19</w:t>
      </w:r>
      <w:r w:rsidR="007813A7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7813A7">
        <w:rPr>
          <w:sz w:val="20"/>
          <w:szCs w:val="20"/>
        </w:rPr>
        <w:t xml:space="preserve">.2011 </w:t>
      </w:r>
      <w:r w:rsidR="008902B8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7813A7">
        <w:rPr>
          <w:sz w:val="20"/>
          <w:szCs w:val="20"/>
        </w:rPr>
        <w:t>:</w:t>
      </w:r>
      <w:r w:rsidR="000433B0">
        <w:rPr>
          <w:sz w:val="20"/>
          <w:szCs w:val="20"/>
        </w:rPr>
        <w:t>5</w:t>
      </w:r>
      <w:r>
        <w:rPr>
          <w:sz w:val="20"/>
          <w:szCs w:val="20"/>
        </w:rPr>
        <w:t>1</w:t>
      </w:r>
    </w:p>
    <w:p w:rsidR="001F1535" w:rsidRPr="00A83B61" w:rsidRDefault="006B704D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168</w:t>
      </w:r>
    </w:p>
    <w:p w:rsidR="00E77B5C" w:rsidRPr="00A83B61" w:rsidRDefault="00A90791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I.Kalva</w:t>
      </w:r>
    </w:p>
    <w:p w:rsidR="00D9387F" w:rsidRPr="00A83B61" w:rsidRDefault="00D9387F" w:rsidP="00BF122D">
      <w:pPr>
        <w:ind w:firstLine="709"/>
        <w:rPr>
          <w:sz w:val="20"/>
          <w:szCs w:val="20"/>
        </w:rPr>
      </w:pPr>
      <w:r w:rsidRPr="00A83B61">
        <w:rPr>
          <w:sz w:val="20"/>
          <w:szCs w:val="20"/>
        </w:rPr>
        <w:t>67047</w:t>
      </w:r>
      <w:r w:rsidR="00A90791">
        <w:rPr>
          <w:sz w:val="20"/>
          <w:szCs w:val="20"/>
        </w:rPr>
        <w:t>975</w:t>
      </w:r>
      <w:r w:rsidRPr="00A83B61">
        <w:rPr>
          <w:sz w:val="20"/>
          <w:szCs w:val="20"/>
        </w:rPr>
        <w:t xml:space="preserve">, </w:t>
      </w:r>
      <w:r w:rsidR="00A90791">
        <w:rPr>
          <w:sz w:val="20"/>
          <w:szCs w:val="20"/>
        </w:rPr>
        <w:t>inese.kalva</w:t>
      </w:r>
      <w:r w:rsidRPr="00A83B61">
        <w:rPr>
          <w:sz w:val="20"/>
          <w:szCs w:val="20"/>
        </w:rPr>
        <w:t>@izm.gov.lv</w:t>
      </w:r>
    </w:p>
    <w:sectPr w:rsidR="00D9387F" w:rsidRPr="00A83B61" w:rsidSect="00C223F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27" w:rsidRDefault="00E95527" w:rsidP="000351C2">
      <w:r>
        <w:separator/>
      </w:r>
    </w:p>
  </w:endnote>
  <w:endnote w:type="continuationSeparator" w:id="0">
    <w:p w:rsidR="00E95527" w:rsidRDefault="00E95527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A90791" w:rsidRDefault="00A90791" w:rsidP="00A90791">
    <w:pPr>
      <w:pStyle w:val="Footer"/>
      <w:jc w:val="both"/>
      <w:rPr>
        <w:szCs w:val="20"/>
      </w:rPr>
    </w:pPr>
    <w:r>
      <w:rPr>
        <w:sz w:val="20"/>
        <w:szCs w:val="20"/>
      </w:rPr>
      <w:t>IZM</w:t>
    </w:r>
    <w:r w:rsidR="00C96E5A">
      <w:rPr>
        <w:sz w:val="20"/>
        <w:szCs w:val="20"/>
      </w:rPr>
      <w:t>N</w:t>
    </w:r>
    <w:r>
      <w:rPr>
        <w:sz w:val="20"/>
        <w:szCs w:val="20"/>
      </w:rPr>
      <w:t>ot</w:t>
    </w:r>
    <w:r w:rsidRPr="00795121">
      <w:rPr>
        <w:sz w:val="20"/>
        <w:szCs w:val="20"/>
      </w:rPr>
      <w:t>_</w:t>
    </w:r>
    <w:r w:rsidR="006B704D">
      <w:rPr>
        <w:sz w:val="20"/>
        <w:szCs w:val="20"/>
      </w:rPr>
      <w:t>1910</w:t>
    </w:r>
    <w:r>
      <w:rPr>
        <w:sz w:val="20"/>
        <w:szCs w:val="20"/>
      </w:rPr>
      <w:t>11</w:t>
    </w:r>
    <w:r w:rsidRPr="00795121">
      <w:rPr>
        <w:sz w:val="20"/>
        <w:szCs w:val="20"/>
      </w:rPr>
      <w:t>_</w:t>
    </w:r>
    <w:r>
      <w:rPr>
        <w:sz w:val="20"/>
        <w:szCs w:val="20"/>
      </w:rPr>
      <w:t>groz752</w:t>
    </w:r>
    <w:r w:rsidRPr="00795121">
      <w:rPr>
        <w:sz w:val="20"/>
        <w:szCs w:val="20"/>
      </w:rPr>
      <w:t xml:space="preserve">; </w:t>
    </w:r>
    <w:r w:rsidRPr="00A90791">
      <w:rPr>
        <w:sz w:val="20"/>
        <w:szCs w:val="20"/>
      </w:rPr>
      <w:t>Grozījumi Ministru kabineta 2009.gada 7.jūlija noteikumos Nr.752 "Noteikumi par darbības programmas "Uzņēmējdarbība un inovācijas" papildinājuma 2.1.1.1.aktivitātes "Atbalsts zinātnei un pētniecībai" pirmo pro</w:t>
    </w:r>
    <w:r w:rsidR="001B0903">
      <w:rPr>
        <w:sz w:val="20"/>
        <w:szCs w:val="20"/>
      </w:rPr>
      <w:t xml:space="preserve">jektu iesniegumu atlases kārtu </w:t>
    </w:r>
    <w:r w:rsidRPr="00A90791">
      <w:rPr>
        <w:sz w:val="20"/>
        <w:szCs w:val="20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Pr="00A90791" w:rsidRDefault="00C96E5A" w:rsidP="00CD4F3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</w:t>
    </w:r>
    <w:r w:rsidR="00487C72">
      <w:rPr>
        <w:sz w:val="20"/>
        <w:szCs w:val="20"/>
      </w:rPr>
      <w:t>ot</w:t>
    </w:r>
    <w:r w:rsidR="00487C72" w:rsidRPr="00795121">
      <w:rPr>
        <w:sz w:val="20"/>
        <w:szCs w:val="20"/>
      </w:rPr>
      <w:t>_</w:t>
    </w:r>
    <w:r w:rsidR="006B704D">
      <w:rPr>
        <w:sz w:val="20"/>
        <w:szCs w:val="20"/>
      </w:rPr>
      <w:t>1910</w:t>
    </w:r>
    <w:r w:rsidR="00487C72">
      <w:rPr>
        <w:sz w:val="20"/>
        <w:szCs w:val="20"/>
      </w:rPr>
      <w:t>11</w:t>
    </w:r>
    <w:r w:rsidR="00487C72" w:rsidRPr="00795121">
      <w:rPr>
        <w:sz w:val="20"/>
        <w:szCs w:val="20"/>
      </w:rPr>
      <w:t>_</w:t>
    </w:r>
    <w:r w:rsidR="00487C72">
      <w:rPr>
        <w:sz w:val="20"/>
        <w:szCs w:val="20"/>
      </w:rPr>
      <w:t>groz</w:t>
    </w:r>
    <w:r w:rsidR="00D3719E">
      <w:rPr>
        <w:sz w:val="20"/>
        <w:szCs w:val="20"/>
      </w:rPr>
      <w:t>75</w:t>
    </w:r>
    <w:r w:rsidR="00487C72">
      <w:rPr>
        <w:sz w:val="20"/>
        <w:szCs w:val="20"/>
      </w:rPr>
      <w:t>2</w:t>
    </w:r>
    <w:r w:rsidR="00487C72" w:rsidRPr="00795121">
      <w:rPr>
        <w:sz w:val="20"/>
        <w:szCs w:val="20"/>
      </w:rPr>
      <w:t xml:space="preserve">; </w:t>
    </w:r>
    <w:bookmarkStart w:id="12" w:name="OLE_LINK13"/>
    <w:bookmarkStart w:id="13" w:name="OLE_LINK14"/>
    <w:r w:rsidR="00A90791" w:rsidRPr="00A90791">
      <w:rPr>
        <w:sz w:val="20"/>
        <w:szCs w:val="20"/>
      </w:rPr>
      <w:t>Grozījumi Ministru kabineta 2009.gada 7.jūlija noteikumos Nr.752 "Noteikumi par darbības programmas "Uzņēmējdarbība un inovācijas" papildinājuma 2.1.1.1.aktivitātes "Atbalsts zinātnei un pētniecībai" pirmo pro</w:t>
    </w:r>
    <w:r w:rsidR="001B0903">
      <w:rPr>
        <w:sz w:val="20"/>
        <w:szCs w:val="20"/>
      </w:rPr>
      <w:t>jektu iesniegumu atlases kārtu</w:t>
    </w:r>
    <w:r w:rsidR="00A90791" w:rsidRPr="00A90791">
      <w:rPr>
        <w:sz w:val="20"/>
        <w:szCs w:val="20"/>
      </w:rPr>
      <w:t>"</w:t>
    </w:r>
    <w:bookmarkEnd w:id="12"/>
    <w:bookmarkEnd w:id="1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27" w:rsidRDefault="00E95527" w:rsidP="000351C2">
      <w:r>
        <w:separator/>
      </w:r>
    </w:p>
  </w:footnote>
  <w:footnote w:type="continuationSeparator" w:id="0">
    <w:p w:rsidR="00E95527" w:rsidRDefault="00E95527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72" w:rsidRDefault="00D60B1F">
    <w:pPr>
      <w:pStyle w:val="Header"/>
      <w:jc w:val="center"/>
    </w:pPr>
    <w:fldSimple w:instr=" PAGE   \* MERGEFORMAT ">
      <w:r w:rsidR="006B704D">
        <w:rPr>
          <w:noProof/>
        </w:rPr>
        <w:t>2</w:t>
      </w:r>
    </w:fldSimple>
  </w:p>
  <w:p w:rsidR="00487C72" w:rsidRDefault="00487C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5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75E55E9"/>
    <w:multiLevelType w:val="multilevel"/>
    <w:tmpl w:val="ABD0F224"/>
    <w:numStyleLink w:val="Style1"/>
  </w:abstractNum>
  <w:abstractNum w:abstractNumId="30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4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28"/>
  </w:num>
  <w:num w:numId="6">
    <w:abstractNumId w:val="35"/>
  </w:num>
  <w:num w:numId="7">
    <w:abstractNumId w:val="21"/>
  </w:num>
  <w:num w:numId="8">
    <w:abstractNumId w:val="6"/>
  </w:num>
  <w:num w:numId="9">
    <w:abstractNumId w:val="2"/>
  </w:num>
  <w:num w:numId="10">
    <w:abstractNumId w:val="7"/>
  </w:num>
  <w:num w:numId="11">
    <w:abstractNumId w:val="26"/>
  </w:num>
  <w:num w:numId="12">
    <w:abstractNumId w:val="22"/>
  </w:num>
  <w:num w:numId="13">
    <w:abstractNumId w:val="1"/>
  </w:num>
  <w:num w:numId="14">
    <w:abstractNumId w:val="20"/>
  </w:num>
  <w:num w:numId="15">
    <w:abstractNumId w:val="8"/>
  </w:num>
  <w:num w:numId="16">
    <w:abstractNumId w:val="34"/>
  </w:num>
  <w:num w:numId="17">
    <w:abstractNumId w:val="32"/>
  </w:num>
  <w:num w:numId="18">
    <w:abstractNumId w:val="13"/>
  </w:num>
  <w:num w:numId="19">
    <w:abstractNumId w:val="33"/>
  </w:num>
  <w:num w:numId="20">
    <w:abstractNumId w:val="30"/>
  </w:num>
  <w:num w:numId="21">
    <w:abstractNumId w:val="0"/>
  </w:num>
  <w:num w:numId="22">
    <w:abstractNumId w:val="5"/>
  </w:num>
  <w:num w:numId="23">
    <w:abstractNumId w:val="15"/>
  </w:num>
  <w:num w:numId="24">
    <w:abstractNumId w:val="19"/>
  </w:num>
  <w:num w:numId="25">
    <w:abstractNumId w:val="24"/>
  </w:num>
  <w:num w:numId="26">
    <w:abstractNumId w:val="29"/>
  </w:num>
  <w:num w:numId="27">
    <w:abstractNumId w:val="23"/>
  </w:num>
  <w:num w:numId="28">
    <w:abstractNumId w:val="25"/>
  </w:num>
  <w:num w:numId="29">
    <w:abstractNumId w:val="4"/>
  </w:num>
  <w:num w:numId="30">
    <w:abstractNumId w:val="17"/>
  </w:num>
  <w:num w:numId="31">
    <w:abstractNumId w:val="27"/>
  </w:num>
  <w:num w:numId="32">
    <w:abstractNumId w:val="18"/>
  </w:num>
  <w:num w:numId="33">
    <w:abstractNumId w:val="12"/>
  </w:num>
  <w:num w:numId="34">
    <w:abstractNumId w:val="31"/>
  </w:num>
  <w:num w:numId="35">
    <w:abstractNumId w:val="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5075F"/>
    <w:rsid w:val="00051CAF"/>
    <w:rsid w:val="00053739"/>
    <w:rsid w:val="00055F53"/>
    <w:rsid w:val="00057C1A"/>
    <w:rsid w:val="00060412"/>
    <w:rsid w:val="000614C9"/>
    <w:rsid w:val="00062C05"/>
    <w:rsid w:val="00066790"/>
    <w:rsid w:val="0007793C"/>
    <w:rsid w:val="00081403"/>
    <w:rsid w:val="00081C78"/>
    <w:rsid w:val="00085869"/>
    <w:rsid w:val="00087F22"/>
    <w:rsid w:val="000970EA"/>
    <w:rsid w:val="000A178D"/>
    <w:rsid w:val="000A361A"/>
    <w:rsid w:val="000B1A11"/>
    <w:rsid w:val="000B67D1"/>
    <w:rsid w:val="000C0203"/>
    <w:rsid w:val="000C0429"/>
    <w:rsid w:val="000C066B"/>
    <w:rsid w:val="000C1E06"/>
    <w:rsid w:val="000C7CFF"/>
    <w:rsid w:val="000C7DCF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56EB"/>
    <w:rsid w:val="002203B0"/>
    <w:rsid w:val="0022199F"/>
    <w:rsid w:val="00223BDD"/>
    <w:rsid w:val="002266E9"/>
    <w:rsid w:val="002272A3"/>
    <w:rsid w:val="0023037E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E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59C9"/>
    <w:rsid w:val="00341834"/>
    <w:rsid w:val="003436A1"/>
    <w:rsid w:val="00343DB0"/>
    <w:rsid w:val="00350EFF"/>
    <w:rsid w:val="003514E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78A7"/>
    <w:rsid w:val="003D1CB7"/>
    <w:rsid w:val="003D7EA0"/>
    <w:rsid w:val="003E17C3"/>
    <w:rsid w:val="003E2FAB"/>
    <w:rsid w:val="003E6EF7"/>
    <w:rsid w:val="003F0AE3"/>
    <w:rsid w:val="003F1010"/>
    <w:rsid w:val="003F167D"/>
    <w:rsid w:val="003F2603"/>
    <w:rsid w:val="003F4951"/>
    <w:rsid w:val="003F579F"/>
    <w:rsid w:val="00402ACB"/>
    <w:rsid w:val="00403D48"/>
    <w:rsid w:val="004112AF"/>
    <w:rsid w:val="00412000"/>
    <w:rsid w:val="004122B8"/>
    <w:rsid w:val="00412E69"/>
    <w:rsid w:val="00413F63"/>
    <w:rsid w:val="00414DA6"/>
    <w:rsid w:val="00422B13"/>
    <w:rsid w:val="00422C29"/>
    <w:rsid w:val="004252DE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7CAC"/>
    <w:rsid w:val="004B36A1"/>
    <w:rsid w:val="004C068B"/>
    <w:rsid w:val="004C177A"/>
    <w:rsid w:val="004C45BC"/>
    <w:rsid w:val="004D2262"/>
    <w:rsid w:val="004D3891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68A3"/>
    <w:rsid w:val="00540765"/>
    <w:rsid w:val="0054358F"/>
    <w:rsid w:val="0054566A"/>
    <w:rsid w:val="005471FF"/>
    <w:rsid w:val="005543B3"/>
    <w:rsid w:val="00557EF1"/>
    <w:rsid w:val="00561E62"/>
    <w:rsid w:val="00566A2B"/>
    <w:rsid w:val="005713ED"/>
    <w:rsid w:val="00573DF5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7638"/>
    <w:rsid w:val="006833A4"/>
    <w:rsid w:val="00685E1E"/>
    <w:rsid w:val="00690237"/>
    <w:rsid w:val="0069333A"/>
    <w:rsid w:val="006937C4"/>
    <w:rsid w:val="006941EF"/>
    <w:rsid w:val="00696D70"/>
    <w:rsid w:val="006977D5"/>
    <w:rsid w:val="006A069D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B704D"/>
    <w:rsid w:val="006C1BEF"/>
    <w:rsid w:val="006C21C0"/>
    <w:rsid w:val="006C3B1A"/>
    <w:rsid w:val="006C5715"/>
    <w:rsid w:val="006D1C8B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576"/>
    <w:rsid w:val="00705BAD"/>
    <w:rsid w:val="00707FEA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5F24"/>
    <w:rsid w:val="00737173"/>
    <w:rsid w:val="00740C9A"/>
    <w:rsid w:val="0074419B"/>
    <w:rsid w:val="00744752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6828"/>
    <w:rsid w:val="007876F8"/>
    <w:rsid w:val="0078793C"/>
    <w:rsid w:val="0079459E"/>
    <w:rsid w:val="00795CA3"/>
    <w:rsid w:val="0079712D"/>
    <w:rsid w:val="007A5A06"/>
    <w:rsid w:val="007B5658"/>
    <w:rsid w:val="007B78DC"/>
    <w:rsid w:val="007B7BD7"/>
    <w:rsid w:val="007C25A7"/>
    <w:rsid w:val="007C2660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D39"/>
    <w:rsid w:val="00834133"/>
    <w:rsid w:val="00841336"/>
    <w:rsid w:val="00843504"/>
    <w:rsid w:val="008461F9"/>
    <w:rsid w:val="00846466"/>
    <w:rsid w:val="00852143"/>
    <w:rsid w:val="00852481"/>
    <w:rsid w:val="008528E4"/>
    <w:rsid w:val="008562C6"/>
    <w:rsid w:val="00857EB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157A"/>
    <w:rsid w:val="00893BB8"/>
    <w:rsid w:val="008948B9"/>
    <w:rsid w:val="0089547C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4FE8"/>
    <w:rsid w:val="009159AC"/>
    <w:rsid w:val="009208BD"/>
    <w:rsid w:val="00921D1B"/>
    <w:rsid w:val="00922A67"/>
    <w:rsid w:val="00925C63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3733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21428"/>
    <w:rsid w:val="00A21461"/>
    <w:rsid w:val="00A25268"/>
    <w:rsid w:val="00A278B7"/>
    <w:rsid w:val="00A320B7"/>
    <w:rsid w:val="00A35544"/>
    <w:rsid w:val="00A35FEF"/>
    <w:rsid w:val="00A45A26"/>
    <w:rsid w:val="00A478E7"/>
    <w:rsid w:val="00A51B02"/>
    <w:rsid w:val="00A53B21"/>
    <w:rsid w:val="00A55EF9"/>
    <w:rsid w:val="00A562AA"/>
    <w:rsid w:val="00A57836"/>
    <w:rsid w:val="00A6064E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C3CCA"/>
    <w:rsid w:val="00AC5A8F"/>
    <w:rsid w:val="00AD17E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3A99"/>
    <w:rsid w:val="00AF61B2"/>
    <w:rsid w:val="00B02541"/>
    <w:rsid w:val="00B0457A"/>
    <w:rsid w:val="00B05F22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6326"/>
    <w:rsid w:val="00B66F02"/>
    <w:rsid w:val="00B71222"/>
    <w:rsid w:val="00B74ED4"/>
    <w:rsid w:val="00B75D46"/>
    <w:rsid w:val="00B77682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A7C"/>
    <w:rsid w:val="00BB6F2C"/>
    <w:rsid w:val="00BC01DA"/>
    <w:rsid w:val="00BC0B2E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68D3"/>
    <w:rsid w:val="00BF7DCC"/>
    <w:rsid w:val="00C05160"/>
    <w:rsid w:val="00C06E46"/>
    <w:rsid w:val="00C111D3"/>
    <w:rsid w:val="00C11263"/>
    <w:rsid w:val="00C11BBC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571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0B1F"/>
    <w:rsid w:val="00D61B69"/>
    <w:rsid w:val="00D637A6"/>
    <w:rsid w:val="00D65C42"/>
    <w:rsid w:val="00D6630E"/>
    <w:rsid w:val="00D74D9A"/>
    <w:rsid w:val="00D81637"/>
    <w:rsid w:val="00D8313E"/>
    <w:rsid w:val="00D85EC2"/>
    <w:rsid w:val="00D863B5"/>
    <w:rsid w:val="00D87698"/>
    <w:rsid w:val="00D909D1"/>
    <w:rsid w:val="00D92F8C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62EA"/>
    <w:rsid w:val="00E1210C"/>
    <w:rsid w:val="00E13FC9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9BC"/>
    <w:rsid w:val="00EC5A8B"/>
    <w:rsid w:val="00EC76D3"/>
    <w:rsid w:val="00EC7F7F"/>
    <w:rsid w:val="00ED10D9"/>
    <w:rsid w:val="00ED1F09"/>
    <w:rsid w:val="00ED3584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4300"/>
    <w:rsid w:val="00F94804"/>
    <w:rsid w:val="00F95168"/>
    <w:rsid w:val="00F97141"/>
    <w:rsid w:val="00FA371C"/>
    <w:rsid w:val="00FB00C8"/>
    <w:rsid w:val="00FB0816"/>
    <w:rsid w:val="00FB6BD2"/>
    <w:rsid w:val="00FB7D3F"/>
    <w:rsid w:val="00FC26E3"/>
    <w:rsid w:val="00FC27EF"/>
    <w:rsid w:val="00FC4746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F3D-D283-4ED8-9F61-B286F13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7.jūlija noteikumos Nr.752 "Noteikumi par darbības programmas "Uzņēmējdarbība un inovācijas" papildinājuma 2.1.1.1.aktivitātes "Atbalsts zinātnei un pētniecībai" pirmo projektu iesniegumu atlases kārtu"</vt:lpstr>
    </vt:vector>
  </TitlesOfParts>
  <Company>IZM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7.jūlija noteikumos Nr.752 "Noteikumi par darbības programmas "Uzņēmējdarbība un inovācijas" papildinājuma 2.1.1.1.aktivitātes "Atbalsts zinātnei un pētniecībai" pirmo projektu iesniegumu atlases kārtu"</dc:title>
  <dc:subject>MK noteikumu grozījumu projekts</dc:subject>
  <dc:creator>Inese Kalva</dc:creator>
  <cp:keywords/>
  <dc:description>inese.kalva@izm.gov.lv, tālr.67047975</dc:description>
  <cp:lastModifiedBy>ikalva</cp:lastModifiedBy>
  <cp:revision>20</cp:revision>
  <cp:lastPrinted>2011-09-26T11:36:00Z</cp:lastPrinted>
  <dcterms:created xsi:type="dcterms:W3CDTF">2011-09-26T06:39:00Z</dcterms:created>
  <dcterms:modified xsi:type="dcterms:W3CDTF">2011-10-19T10:51:00Z</dcterms:modified>
  <cp:category>IZM</cp:category>
</cp:coreProperties>
</file>