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5C" w:rsidRPr="00062341" w:rsidRDefault="00CB185C" w:rsidP="006D2A84">
      <w:pPr>
        <w:ind w:firstLine="720"/>
        <w:jc w:val="right"/>
        <w:rPr>
          <w:sz w:val="28"/>
          <w:szCs w:val="28"/>
        </w:rPr>
      </w:pPr>
      <w:r w:rsidRPr="00062341">
        <w:rPr>
          <w:sz w:val="28"/>
          <w:szCs w:val="28"/>
        </w:rPr>
        <w:t>Projekts</w:t>
      </w:r>
    </w:p>
    <w:p w:rsidR="00CB185C" w:rsidRPr="00062341" w:rsidRDefault="00CB185C" w:rsidP="006D2A84">
      <w:pPr>
        <w:ind w:firstLine="720"/>
        <w:jc w:val="right"/>
        <w:rPr>
          <w:sz w:val="28"/>
          <w:szCs w:val="28"/>
        </w:rPr>
      </w:pPr>
    </w:p>
    <w:p w:rsidR="00CB185C" w:rsidRPr="00062341" w:rsidRDefault="00CB185C" w:rsidP="006D2A84">
      <w:pPr>
        <w:tabs>
          <w:tab w:val="left" w:pos="6480"/>
        </w:tabs>
        <w:autoSpaceDE w:val="0"/>
        <w:autoSpaceDN w:val="0"/>
        <w:adjustRightInd w:val="0"/>
        <w:jc w:val="center"/>
        <w:rPr>
          <w:bCs/>
          <w:sz w:val="28"/>
          <w:szCs w:val="28"/>
        </w:rPr>
      </w:pPr>
      <w:r w:rsidRPr="00062341">
        <w:rPr>
          <w:bCs/>
          <w:sz w:val="28"/>
          <w:szCs w:val="28"/>
        </w:rPr>
        <w:t>LATVIJAS REPUBLIKAS MINISTRU KABINETS</w:t>
      </w:r>
    </w:p>
    <w:p w:rsidR="00CB185C" w:rsidRPr="00062341" w:rsidRDefault="00CB185C" w:rsidP="00104E43">
      <w:pPr>
        <w:tabs>
          <w:tab w:val="left" w:pos="5529"/>
          <w:tab w:val="right" w:pos="9000"/>
        </w:tabs>
        <w:rPr>
          <w:sz w:val="28"/>
          <w:szCs w:val="28"/>
        </w:rPr>
      </w:pPr>
    </w:p>
    <w:p w:rsidR="00CB185C" w:rsidRPr="00062341" w:rsidRDefault="00CB185C" w:rsidP="00104E43">
      <w:pPr>
        <w:tabs>
          <w:tab w:val="left" w:pos="5529"/>
          <w:tab w:val="right" w:pos="9000"/>
        </w:tabs>
        <w:rPr>
          <w:sz w:val="28"/>
          <w:szCs w:val="28"/>
        </w:rPr>
      </w:pPr>
    </w:p>
    <w:p w:rsidR="00BE77F5" w:rsidRPr="00062341" w:rsidRDefault="00BE77F5" w:rsidP="00104E43">
      <w:pPr>
        <w:tabs>
          <w:tab w:val="left" w:pos="5529"/>
          <w:tab w:val="right" w:pos="9000"/>
        </w:tabs>
        <w:rPr>
          <w:sz w:val="28"/>
          <w:szCs w:val="28"/>
        </w:rPr>
      </w:pPr>
    </w:p>
    <w:p w:rsidR="00CB185C" w:rsidRPr="00062341" w:rsidRDefault="00CB185C" w:rsidP="00104E43">
      <w:pPr>
        <w:tabs>
          <w:tab w:val="left" w:pos="6840"/>
          <w:tab w:val="right" w:pos="9000"/>
        </w:tabs>
        <w:rPr>
          <w:sz w:val="28"/>
          <w:szCs w:val="28"/>
        </w:rPr>
      </w:pPr>
      <w:r w:rsidRPr="00062341">
        <w:rPr>
          <w:sz w:val="28"/>
          <w:szCs w:val="28"/>
        </w:rPr>
        <w:t>201</w:t>
      </w:r>
      <w:r w:rsidR="003E3162" w:rsidRPr="00062341">
        <w:rPr>
          <w:sz w:val="28"/>
          <w:szCs w:val="28"/>
        </w:rPr>
        <w:t>3</w:t>
      </w:r>
      <w:r w:rsidRPr="00062341">
        <w:rPr>
          <w:sz w:val="28"/>
          <w:szCs w:val="28"/>
        </w:rPr>
        <w:t>.gada</w:t>
      </w:r>
      <w:r w:rsidRPr="00062341">
        <w:rPr>
          <w:sz w:val="28"/>
          <w:szCs w:val="28"/>
        </w:rPr>
        <w:tab/>
        <w:t>Noteikumi Nr.</w:t>
      </w:r>
    </w:p>
    <w:p w:rsidR="00CB185C" w:rsidRPr="00062341" w:rsidRDefault="00CB185C" w:rsidP="00104E43">
      <w:pPr>
        <w:tabs>
          <w:tab w:val="left" w:pos="6840"/>
          <w:tab w:val="right" w:pos="9000"/>
        </w:tabs>
        <w:rPr>
          <w:sz w:val="28"/>
          <w:szCs w:val="28"/>
        </w:rPr>
      </w:pPr>
      <w:r w:rsidRPr="00062341">
        <w:rPr>
          <w:sz w:val="28"/>
          <w:szCs w:val="28"/>
        </w:rPr>
        <w:t>Rīgā</w:t>
      </w:r>
      <w:r w:rsidRPr="00062341">
        <w:rPr>
          <w:sz w:val="28"/>
          <w:szCs w:val="28"/>
        </w:rPr>
        <w:tab/>
        <w:t>(prot. Nr.            .§)</w:t>
      </w:r>
    </w:p>
    <w:p w:rsidR="00CB185C" w:rsidRPr="00062341" w:rsidRDefault="00CB185C" w:rsidP="00104E43">
      <w:pPr>
        <w:jc w:val="both"/>
        <w:rPr>
          <w:sz w:val="28"/>
          <w:szCs w:val="28"/>
        </w:rPr>
      </w:pPr>
    </w:p>
    <w:p w:rsidR="00CB185C" w:rsidRPr="00062341" w:rsidRDefault="00CB185C" w:rsidP="005849EE">
      <w:pPr>
        <w:jc w:val="center"/>
        <w:rPr>
          <w:b/>
          <w:bCs/>
          <w:sz w:val="28"/>
          <w:szCs w:val="28"/>
        </w:rPr>
      </w:pPr>
      <w:bookmarkStart w:id="0" w:name="OLE_LINK3"/>
      <w:bookmarkStart w:id="1" w:name="OLE_LINK4"/>
      <w:bookmarkStart w:id="2" w:name="OLE_LINK5"/>
      <w:bookmarkStart w:id="3" w:name="OLE_LINK6"/>
      <w:r w:rsidRPr="00062341">
        <w:rPr>
          <w:b/>
          <w:bCs/>
          <w:sz w:val="28"/>
          <w:szCs w:val="28"/>
        </w:rPr>
        <w:t>Grozījumi Ministru kabineta 2010.gada 19.oktobra noteikumos Nr.987 "Noteikumi par darbības programmas "Uzņēmējdarbība un inovācijas" papildinājuma 2.1.1.3.1.apakšaktivitātes "Zinātnes infrastruktūras attīstība" pirmo projektu iesniegumu atlases kārtu"</w:t>
      </w:r>
      <w:bookmarkEnd w:id="0"/>
      <w:bookmarkEnd w:id="1"/>
    </w:p>
    <w:bookmarkEnd w:id="2"/>
    <w:bookmarkEnd w:id="3"/>
    <w:p w:rsidR="00CB185C" w:rsidRPr="00062341" w:rsidRDefault="00CB185C" w:rsidP="00104E43">
      <w:pPr>
        <w:ind w:firstLine="720"/>
        <w:jc w:val="center"/>
        <w:rPr>
          <w:sz w:val="28"/>
          <w:szCs w:val="28"/>
        </w:rPr>
      </w:pPr>
    </w:p>
    <w:p w:rsidR="00CB185C" w:rsidRPr="00062341" w:rsidRDefault="00CB185C" w:rsidP="00104E43">
      <w:pPr>
        <w:ind w:firstLine="720"/>
        <w:jc w:val="right"/>
        <w:rPr>
          <w:sz w:val="28"/>
          <w:szCs w:val="28"/>
        </w:rPr>
      </w:pPr>
      <w:r w:rsidRPr="00062341">
        <w:rPr>
          <w:sz w:val="28"/>
          <w:szCs w:val="28"/>
        </w:rPr>
        <w:t>Izdoti saskaņā ar</w:t>
      </w:r>
    </w:p>
    <w:p w:rsidR="00CB185C" w:rsidRPr="00062341" w:rsidRDefault="00CB185C" w:rsidP="00104E43">
      <w:pPr>
        <w:ind w:firstLine="720"/>
        <w:jc w:val="right"/>
        <w:rPr>
          <w:sz w:val="28"/>
          <w:szCs w:val="28"/>
        </w:rPr>
      </w:pPr>
      <w:r w:rsidRPr="00062341">
        <w:rPr>
          <w:sz w:val="28"/>
          <w:szCs w:val="28"/>
        </w:rPr>
        <w:t>Eiropas Savienības struktūrfondu</w:t>
      </w:r>
    </w:p>
    <w:p w:rsidR="00CB185C" w:rsidRPr="00062341" w:rsidRDefault="00CB185C" w:rsidP="00104E43">
      <w:pPr>
        <w:ind w:firstLine="720"/>
        <w:jc w:val="right"/>
        <w:rPr>
          <w:sz w:val="28"/>
          <w:szCs w:val="28"/>
        </w:rPr>
      </w:pPr>
      <w:r w:rsidRPr="00062341">
        <w:rPr>
          <w:sz w:val="28"/>
          <w:szCs w:val="28"/>
        </w:rPr>
        <w:t>un Kohēzijas fonda vadības</w:t>
      </w:r>
    </w:p>
    <w:p w:rsidR="00CB185C" w:rsidRPr="00062341" w:rsidRDefault="00CB185C" w:rsidP="00104E43">
      <w:pPr>
        <w:ind w:firstLine="720"/>
        <w:jc w:val="right"/>
        <w:rPr>
          <w:sz w:val="28"/>
          <w:szCs w:val="28"/>
        </w:rPr>
      </w:pPr>
      <w:r w:rsidRPr="00062341">
        <w:rPr>
          <w:sz w:val="28"/>
          <w:szCs w:val="28"/>
        </w:rPr>
        <w:t>likuma 18.panta 10.punktu</w:t>
      </w:r>
    </w:p>
    <w:p w:rsidR="00CB185C" w:rsidRPr="00062341" w:rsidRDefault="00CB185C" w:rsidP="00104E43">
      <w:pPr>
        <w:rPr>
          <w:sz w:val="28"/>
          <w:szCs w:val="28"/>
        </w:rPr>
      </w:pPr>
    </w:p>
    <w:p w:rsidR="00CB185C" w:rsidRPr="00062341" w:rsidRDefault="00CB185C" w:rsidP="002D3151">
      <w:pPr>
        <w:spacing w:after="240"/>
        <w:ind w:firstLine="720"/>
        <w:jc w:val="both"/>
        <w:rPr>
          <w:sz w:val="28"/>
          <w:szCs w:val="28"/>
        </w:rPr>
      </w:pPr>
      <w:r w:rsidRPr="00062341">
        <w:rPr>
          <w:sz w:val="28"/>
          <w:szCs w:val="28"/>
        </w:rPr>
        <w:t>Izdarīt Ministru kabineta 2010.gada 19.oktobra noteikumos Nr.987 "Noteikumi par darbības programmas "Uzņēmējdarbība un inovācijas" papildinājuma 2.1.1.3.1.apakšaktivitātes "Zinātnes infrastruktūras attīstība" pirmo projektu iesniegumu atlases kārtu"</w:t>
      </w:r>
      <w:bookmarkStart w:id="4" w:name="OLE_LINK1"/>
      <w:bookmarkStart w:id="5" w:name="OLE_LINK2"/>
      <w:r w:rsidRPr="00062341">
        <w:rPr>
          <w:sz w:val="28"/>
          <w:szCs w:val="28"/>
        </w:rPr>
        <w:t xml:space="preserve"> </w:t>
      </w:r>
      <w:bookmarkEnd w:id="4"/>
      <w:bookmarkEnd w:id="5"/>
      <w:r w:rsidRPr="00062341">
        <w:rPr>
          <w:sz w:val="28"/>
          <w:szCs w:val="28"/>
        </w:rPr>
        <w:t>(Latvijas Vēstnesis, 2010, 174.nr.</w:t>
      </w:r>
      <w:r w:rsidR="000D7B40" w:rsidRPr="00062341">
        <w:rPr>
          <w:sz w:val="28"/>
          <w:szCs w:val="28"/>
        </w:rPr>
        <w:t>;</w:t>
      </w:r>
      <w:r w:rsidR="00264FB5" w:rsidRPr="00062341">
        <w:rPr>
          <w:sz w:val="28"/>
          <w:szCs w:val="28"/>
        </w:rPr>
        <w:t xml:space="preserve"> 2011, 102.nr.</w:t>
      </w:r>
      <w:r w:rsidRPr="00062341">
        <w:rPr>
          <w:sz w:val="28"/>
          <w:szCs w:val="28"/>
        </w:rPr>
        <w:t>) šādus grozījumus:</w:t>
      </w:r>
    </w:p>
    <w:p w:rsidR="00EC564B" w:rsidRPr="00062341" w:rsidRDefault="00EC564B" w:rsidP="00EC564B">
      <w:pPr>
        <w:pStyle w:val="ListParagraph"/>
        <w:rPr>
          <w:sz w:val="28"/>
          <w:szCs w:val="28"/>
        </w:rPr>
      </w:pPr>
    </w:p>
    <w:p w:rsidR="00EC564B" w:rsidRPr="00062341" w:rsidRDefault="004A111F" w:rsidP="00B17892">
      <w:pPr>
        <w:ind w:firstLine="720"/>
        <w:jc w:val="both"/>
        <w:rPr>
          <w:sz w:val="28"/>
          <w:szCs w:val="28"/>
        </w:rPr>
      </w:pPr>
      <w:r>
        <w:rPr>
          <w:sz w:val="28"/>
          <w:szCs w:val="28"/>
        </w:rPr>
        <w:t>1. </w:t>
      </w:r>
      <w:r w:rsidR="00EC564B" w:rsidRPr="00062341">
        <w:rPr>
          <w:sz w:val="28"/>
          <w:szCs w:val="28"/>
        </w:rPr>
        <w:t>Aizstāt noteikumu tekstā vārdus "publiskā finansējuma intensitāte"</w:t>
      </w:r>
      <w:r w:rsidR="002613AC" w:rsidRPr="00062341">
        <w:rPr>
          <w:sz w:val="28"/>
          <w:szCs w:val="28"/>
        </w:rPr>
        <w:t xml:space="preserve">, </w:t>
      </w:r>
      <w:r w:rsidR="00FC08D0" w:rsidRPr="00062341">
        <w:rPr>
          <w:sz w:val="28"/>
          <w:szCs w:val="28"/>
        </w:rPr>
        <w:t>"Eiropas Reģionālās attīstības fonda (ERAF) līdzfinansējuma intensitāte"</w:t>
      </w:r>
      <w:r w:rsidR="00B0189C" w:rsidRPr="00062341">
        <w:rPr>
          <w:sz w:val="28"/>
          <w:szCs w:val="28"/>
        </w:rPr>
        <w:t xml:space="preserve"> un</w:t>
      </w:r>
      <w:r w:rsidR="00FC08D0" w:rsidRPr="00062341">
        <w:rPr>
          <w:sz w:val="28"/>
          <w:szCs w:val="28"/>
        </w:rPr>
        <w:t xml:space="preserve"> </w:t>
      </w:r>
      <w:r w:rsidR="00B0189C" w:rsidRPr="00062341">
        <w:rPr>
          <w:sz w:val="28"/>
          <w:szCs w:val="28"/>
        </w:rPr>
        <w:t>"</w:t>
      </w:r>
      <w:r w:rsidR="00FC08D0" w:rsidRPr="00062341">
        <w:rPr>
          <w:sz w:val="28"/>
          <w:szCs w:val="28"/>
        </w:rPr>
        <w:t>ERAF finansējuma intensitāte</w:t>
      </w:r>
      <w:r w:rsidR="00B0189C" w:rsidRPr="00062341">
        <w:rPr>
          <w:sz w:val="28"/>
          <w:szCs w:val="28"/>
        </w:rPr>
        <w:t>s"</w:t>
      </w:r>
      <w:r w:rsidR="002649E2" w:rsidRPr="00062341">
        <w:rPr>
          <w:sz w:val="28"/>
          <w:szCs w:val="28"/>
        </w:rPr>
        <w:t xml:space="preserve"> (attiecīgā locījumā)</w:t>
      </w:r>
      <w:r w:rsidR="00EC564B" w:rsidRPr="00062341">
        <w:rPr>
          <w:sz w:val="28"/>
          <w:szCs w:val="28"/>
        </w:rPr>
        <w:t xml:space="preserve"> ar vārdiem "ERAF </w:t>
      </w:r>
      <w:r w:rsidR="009C1752" w:rsidRPr="00062341">
        <w:rPr>
          <w:sz w:val="28"/>
          <w:szCs w:val="28"/>
        </w:rPr>
        <w:t>atbalsta</w:t>
      </w:r>
      <w:r w:rsidR="00EC564B" w:rsidRPr="00062341">
        <w:rPr>
          <w:sz w:val="28"/>
          <w:szCs w:val="28"/>
        </w:rPr>
        <w:t xml:space="preserve"> intensitāte"(attiecīgā locījumā).</w:t>
      </w:r>
    </w:p>
    <w:p w:rsidR="00C03F20" w:rsidRPr="00062341" w:rsidRDefault="00C03F20" w:rsidP="00C03F20">
      <w:pPr>
        <w:ind w:left="720"/>
        <w:jc w:val="both"/>
        <w:rPr>
          <w:sz w:val="28"/>
          <w:szCs w:val="28"/>
        </w:rPr>
      </w:pPr>
    </w:p>
    <w:p w:rsidR="00881315" w:rsidRPr="00062341" w:rsidRDefault="004A111F" w:rsidP="00B17892">
      <w:pPr>
        <w:ind w:firstLine="720"/>
        <w:jc w:val="both"/>
        <w:rPr>
          <w:sz w:val="28"/>
          <w:szCs w:val="28"/>
        </w:rPr>
      </w:pPr>
      <w:r>
        <w:rPr>
          <w:sz w:val="28"/>
          <w:szCs w:val="28"/>
        </w:rPr>
        <w:t>2. </w:t>
      </w:r>
      <w:r w:rsidR="00881315" w:rsidRPr="00062341">
        <w:rPr>
          <w:sz w:val="28"/>
          <w:szCs w:val="28"/>
        </w:rPr>
        <w:t xml:space="preserve">Papildināt </w:t>
      </w:r>
      <w:r w:rsidR="00F20168" w:rsidRPr="00062341">
        <w:rPr>
          <w:sz w:val="28"/>
          <w:szCs w:val="28"/>
        </w:rPr>
        <w:t xml:space="preserve">10.punktu </w:t>
      </w:r>
      <w:r w:rsidR="001C3F8C" w:rsidRPr="00062341">
        <w:rPr>
          <w:sz w:val="28"/>
          <w:szCs w:val="28"/>
        </w:rPr>
        <w:t>aiz vārda "latu" ar vārdiem "</w:t>
      </w:r>
      <w:r w:rsidR="00F20168" w:rsidRPr="00062341">
        <w:rPr>
          <w:sz w:val="28"/>
          <w:szCs w:val="28"/>
        </w:rPr>
        <w:t xml:space="preserve">un </w:t>
      </w:r>
      <w:r w:rsidR="00AA2AD8" w:rsidRPr="00062341">
        <w:rPr>
          <w:sz w:val="28"/>
          <w:szCs w:val="28"/>
        </w:rPr>
        <w:t>Eiropas Savienības struktūrfondu projektu īstenošanai paredzēt</w:t>
      </w:r>
      <w:r w:rsidR="000F192A" w:rsidRPr="00062341">
        <w:rPr>
          <w:sz w:val="28"/>
          <w:szCs w:val="28"/>
        </w:rPr>
        <w:t>ais</w:t>
      </w:r>
      <w:r w:rsidR="00AA2AD8" w:rsidRPr="00062341">
        <w:rPr>
          <w:sz w:val="28"/>
          <w:szCs w:val="28"/>
        </w:rPr>
        <w:t xml:space="preserve"> valsts budžeta </w:t>
      </w:r>
      <w:r w:rsidR="000F192A" w:rsidRPr="00062341">
        <w:rPr>
          <w:sz w:val="28"/>
          <w:szCs w:val="28"/>
        </w:rPr>
        <w:t>finansējums</w:t>
      </w:r>
      <w:r w:rsidR="007F34B1" w:rsidRPr="00062341">
        <w:rPr>
          <w:sz w:val="28"/>
          <w:szCs w:val="28"/>
        </w:rPr>
        <w:t xml:space="preserve"> sasniedz vismaz 1 039 809 latus</w:t>
      </w:r>
      <w:r w:rsidR="006D19CB" w:rsidRPr="00062341">
        <w:rPr>
          <w:sz w:val="28"/>
          <w:szCs w:val="28"/>
        </w:rPr>
        <w:t>, nepārsniedzot</w:t>
      </w:r>
      <w:r w:rsidR="00F20168" w:rsidRPr="00062341">
        <w:rPr>
          <w:sz w:val="28"/>
          <w:szCs w:val="28"/>
        </w:rPr>
        <w:t xml:space="preserve"> </w:t>
      </w:r>
      <w:r w:rsidR="001C3F8C" w:rsidRPr="00062341">
        <w:rPr>
          <w:sz w:val="28"/>
          <w:szCs w:val="28"/>
        </w:rPr>
        <w:t>2</w:t>
      </w:r>
      <w:r w:rsidR="00CA1C6C" w:rsidRPr="00062341">
        <w:rPr>
          <w:sz w:val="28"/>
          <w:szCs w:val="28"/>
        </w:rPr>
        <w:t> </w:t>
      </w:r>
      <w:r w:rsidR="00F20168" w:rsidRPr="00062341">
        <w:rPr>
          <w:sz w:val="28"/>
          <w:szCs w:val="28"/>
        </w:rPr>
        <w:t>1</w:t>
      </w:r>
      <w:r w:rsidR="001C3F8C" w:rsidRPr="00062341">
        <w:rPr>
          <w:sz w:val="28"/>
          <w:szCs w:val="28"/>
        </w:rPr>
        <w:t>00</w:t>
      </w:r>
      <w:r w:rsidR="00CA1C6C" w:rsidRPr="00062341">
        <w:rPr>
          <w:sz w:val="28"/>
          <w:szCs w:val="28"/>
        </w:rPr>
        <w:t> </w:t>
      </w:r>
      <w:r w:rsidR="001C3F8C" w:rsidRPr="00062341">
        <w:rPr>
          <w:sz w:val="28"/>
          <w:szCs w:val="28"/>
        </w:rPr>
        <w:t>000</w:t>
      </w:r>
      <w:r w:rsidR="00F20168" w:rsidRPr="00062341">
        <w:rPr>
          <w:sz w:val="28"/>
          <w:szCs w:val="28"/>
        </w:rPr>
        <w:t xml:space="preserve"> lat</w:t>
      </w:r>
      <w:r w:rsidR="006D19CB" w:rsidRPr="00062341">
        <w:rPr>
          <w:sz w:val="28"/>
          <w:szCs w:val="28"/>
        </w:rPr>
        <w:t>us</w:t>
      </w:r>
      <w:r w:rsidR="00786C1B" w:rsidRPr="00062341">
        <w:rPr>
          <w:sz w:val="28"/>
          <w:szCs w:val="28"/>
        </w:rPr>
        <w:t>.</w:t>
      </w:r>
      <w:r w:rsidR="001C3F8C" w:rsidRPr="00062341">
        <w:rPr>
          <w:sz w:val="28"/>
          <w:szCs w:val="28"/>
        </w:rPr>
        <w:t>"</w:t>
      </w:r>
    </w:p>
    <w:p w:rsidR="00AC7046" w:rsidRPr="00062341" w:rsidRDefault="00AC7046" w:rsidP="00C03F20">
      <w:pPr>
        <w:ind w:left="720"/>
        <w:jc w:val="both"/>
        <w:rPr>
          <w:sz w:val="28"/>
          <w:szCs w:val="28"/>
        </w:rPr>
      </w:pPr>
    </w:p>
    <w:p w:rsidR="002F28F1" w:rsidRPr="00062341" w:rsidRDefault="004A111F" w:rsidP="00B17892">
      <w:pPr>
        <w:ind w:firstLine="720"/>
        <w:jc w:val="both"/>
        <w:rPr>
          <w:sz w:val="28"/>
          <w:szCs w:val="28"/>
        </w:rPr>
      </w:pPr>
      <w:bookmarkStart w:id="6" w:name="_GoBack"/>
      <w:bookmarkEnd w:id="6"/>
      <w:r>
        <w:rPr>
          <w:sz w:val="28"/>
          <w:szCs w:val="28"/>
        </w:rPr>
        <w:t xml:space="preserve">3. </w:t>
      </w:r>
      <w:r w:rsidR="002F28F1" w:rsidRPr="00062341">
        <w:rPr>
          <w:sz w:val="28"/>
          <w:szCs w:val="28"/>
        </w:rPr>
        <w:t xml:space="preserve">Papildināt </w:t>
      </w:r>
      <w:r w:rsidR="00C8320D" w:rsidRPr="00062341">
        <w:rPr>
          <w:sz w:val="28"/>
          <w:szCs w:val="28"/>
        </w:rPr>
        <w:t>noteikumus</w:t>
      </w:r>
      <w:r w:rsidR="002F28F1" w:rsidRPr="00062341">
        <w:rPr>
          <w:sz w:val="28"/>
          <w:szCs w:val="28"/>
        </w:rPr>
        <w:t xml:space="preserve"> ar 13.1.2.</w:t>
      </w:r>
      <w:r w:rsidR="002F28F1" w:rsidRPr="00062341">
        <w:rPr>
          <w:sz w:val="28"/>
          <w:szCs w:val="28"/>
          <w:vertAlign w:val="superscript"/>
        </w:rPr>
        <w:t>1</w:t>
      </w:r>
      <w:r w:rsidR="002F28F1" w:rsidRPr="00062341">
        <w:rPr>
          <w:sz w:val="28"/>
          <w:szCs w:val="28"/>
        </w:rPr>
        <w:t> apakšpunktu šādā redakcijā:</w:t>
      </w:r>
    </w:p>
    <w:p w:rsidR="00FE32E5" w:rsidRPr="00062341" w:rsidRDefault="002F28F1" w:rsidP="00293BED">
      <w:pPr>
        <w:ind w:firstLine="709"/>
        <w:jc w:val="both"/>
        <w:rPr>
          <w:bCs/>
          <w:sz w:val="28"/>
          <w:szCs w:val="28"/>
        </w:rPr>
      </w:pPr>
      <w:r w:rsidRPr="00062341">
        <w:rPr>
          <w:sz w:val="28"/>
          <w:szCs w:val="28"/>
        </w:rPr>
        <w:t>"13.1.2.</w:t>
      </w:r>
      <w:r w:rsidRPr="00062341">
        <w:rPr>
          <w:sz w:val="28"/>
          <w:szCs w:val="28"/>
          <w:vertAlign w:val="superscript"/>
        </w:rPr>
        <w:t>1</w:t>
      </w:r>
      <w:r w:rsidRPr="00062341">
        <w:rPr>
          <w:sz w:val="28"/>
          <w:szCs w:val="28"/>
        </w:rPr>
        <w:t> izstrādā</w:t>
      </w:r>
      <w:r w:rsidR="005D46FF" w:rsidRPr="00062341">
        <w:rPr>
          <w:sz w:val="28"/>
          <w:szCs w:val="28"/>
        </w:rPr>
        <w:t>,</w:t>
      </w:r>
      <w:r w:rsidRPr="00062341">
        <w:rPr>
          <w:sz w:val="28"/>
          <w:szCs w:val="28"/>
        </w:rPr>
        <w:t xml:space="preserve"> apstiprina </w:t>
      </w:r>
      <w:r w:rsidR="005D46FF" w:rsidRPr="00062341">
        <w:rPr>
          <w:sz w:val="28"/>
          <w:szCs w:val="28"/>
        </w:rPr>
        <w:t xml:space="preserve">un publicē atbildīgās iestādes tīmekļa vietnē </w:t>
      </w:r>
      <w:r w:rsidRPr="00062341">
        <w:rPr>
          <w:sz w:val="28"/>
          <w:szCs w:val="28"/>
        </w:rPr>
        <w:t xml:space="preserve">kombinēta atbalsta veida projekta </w:t>
      </w:r>
      <w:r w:rsidR="00AB34A5" w:rsidRPr="00062341">
        <w:rPr>
          <w:sz w:val="28"/>
          <w:szCs w:val="28"/>
        </w:rPr>
        <w:t xml:space="preserve">un labuma guvēja projekta daļas </w:t>
      </w:r>
      <w:r w:rsidR="00B00C08" w:rsidRPr="00062341">
        <w:rPr>
          <w:sz w:val="28"/>
          <w:szCs w:val="28"/>
        </w:rPr>
        <w:t xml:space="preserve">vidējās svērtās </w:t>
      </w:r>
      <w:r w:rsidR="00AC0E5C" w:rsidRPr="00062341">
        <w:rPr>
          <w:sz w:val="28"/>
          <w:szCs w:val="28"/>
        </w:rPr>
        <w:t xml:space="preserve">ERAF </w:t>
      </w:r>
      <w:r w:rsidR="007A76AD" w:rsidRPr="00062341">
        <w:rPr>
          <w:sz w:val="28"/>
          <w:szCs w:val="28"/>
        </w:rPr>
        <w:t>atbalsta</w:t>
      </w:r>
      <w:r w:rsidR="009F02ED" w:rsidRPr="00062341">
        <w:rPr>
          <w:sz w:val="28"/>
          <w:szCs w:val="28"/>
        </w:rPr>
        <w:t xml:space="preserve"> intensitātes </w:t>
      </w:r>
      <w:r w:rsidRPr="00062341">
        <w:rPr>
          <w:sz w:val="28"/>
          <w:szCs w:val="28"/>
        </w:rPr>
        <w:t>aprēķināšana</w:t>
      </w:r>
      <w:r w:rsidR="009B59E9" w:rsidRPr="00062341">
        <w:rPr>
          <w:sz w:val="28"/>
          <w:szCs w:val="28"/>
        </w:rPr>
        <w:t>s metodiku</w:t>
      </w:r>
      <w:r w:rsidRPr="00062341">
        <w:rPr>
          <w:sz w:val="28"/>
          <w:szCs w:val="28"/>
        </w:rPr>
        <w:t>;"</w:t>
      </w:r>
      <w:r w:rsidR="005B00E7" w:rsidRPr="00062341">
        <w:rPr>
          <w:sz w:val="28"/>
          <w:szCs w:val="28"/>
        </w:rPr>
        <w:t>.</w:t>
      </w:r>
    </w:p>
    <w:p w:rsidR="00FE32E5" w:rsidRPr="00062341" w:rsidRDefault="00FE32E5" w:rsidP="002F28F1">
      <w:pPr>
        <w:ind w:firstLine="709"/>
        <w:jc w:val="both"/>
        <w:rPr>
          <w:sz w:val="28"/>
          <w:szCs w:val="28"/>
        </w:rPr>
      </w:pPr>
    </w:p>
    <w:p w:rsidR="008C726B" w:rsidRPr="00062341" w:rsidRDefault="004A111F" w:rsidP="00B17892">
      <w:pPr>
        <w:ind w:firstLine="720"/>
        <w:jc w:val="both"/>
        <w:rPr>
          <w:sz w:val="28"/>
          <w:szCs w:val="28"/>
        </w:rPr>
      </w:pPr>
      <w:r>
        <w:rPr>
          <w:sz w:val="28"/>
          <w:szCs w:val="28"/>
        </w:rPr>
        <w:t>4. </w:t>
      </w:r>
      <w:r w:rsidR="008C726B" w:rsidRPr="00062341">
        <w:rPr>
          <w:sz w:val="28"/>
          <w:szCs w:val="28"/>
        </w:rPr>
        <w:t xml:space="preserve">Aizstāt </w:t>
      </w:r>
      <w:r w:rsidR="00BF16E6" w:rsidRPr="00062341">
        <w:rPr>
          <w:sz w:val="28"/>
          <w:szCs w:val="28"/>
        </w:rPr>
        <w:t>14.16.apakšpunktā skaitļus un vārdus "2.1.2. un 2.1.3. vai 2.2.2. un 2.2.3.apakšpunktā" ar skaitļiem un vārdiem "2.1.2., 2.1.3., 2.2.2.</w:t>
      </w:r>
      <w:r w:rsidR="00AB3306" w:rsidRPr="00062341">
        <w:rPr>
          <w:sz w:val="28"/>
          <w:szCs w:val="28"/>
        </w:rPr>
        <w:t>,</w:t>
      </w:r>
      <w:r w:rsidR="00BF16E6" w:rsidRPr="00062341">
        <w:rPr>
          <w:sz w:val="28"/>
          <w:szCs w:val="28"/>
        </w:rPr>
        <w:t xml:space="preserve"> 2.2.3</w:t>
      </w:r>
      <w:r w:rsidR="00AB3306" w:rsidRPr="00062341">
        <w:rPr>
          <w:sz w:val="28"/>
          <w:szCs w:val="28"/>
        </w:rPr>
        <w:t>.</w:t>
      </w:r>
      <w:r w:rsidR="00AC1EFD" w:rsidRPr="00062341">
        <w:rPr>
          <w:sz w:val="28"/>
          <w:szCs w:val="28"/>
        </w:rPr>
        <w:t>,</w:t>
      </w:r>
      <w:r w:rsidR="00AB3306" w:rsidRPr="00062341">
        <w:rPr>
          <w:sz w:val="28"/>
          <w:szCs w:val="28"/>
        </w:rPr>
        <w:t xml:space="preserve"> 19.8.</w:t>
      </w:r>
      <w:r w:rsidR="00BF16E6" w:rsidRPr="00062341">
        <w:rPr>
          <w:sz w:val="28"/>
          <w:szCs w:val="28"/>
        </w:rPr>
        <w:t>apakšpunktā</w:t>
      </w:r>
      <w:r w:rsidR="004F1E73" w:rsidRPr="00062341">
        <w:rPr>
          <w:sz w:val="28"/>
          <w:szCs w:val="28"/>
        </w:rPr>
        <w:t xml:space="preserve"> </w:t>
      </w:r>
      <w:r w:rsidR="00AC1EFD" w:rsidRPr="00062341">
        <w:rPr>
          <w:sz w:val="28"/>
          <w:szCs w:val="28"/>
        </w:rPr>
        <w:t>un 25.punktā</w:t>
      </w:r>
      <w:r w:rsidR="00BF16E6" w:rsidRPr="00062341">
        <w:rPr>
          <w:sz w:val="28"/>
          <w:szCs w:val="28"/>
        </w:rPr>
        <w:t>"</w:t>
      </w:r>
      <w:r w:rsidR="00AB3306" w:rsidRPr="00062341">
        <w:rPr>
          <w:sz w:val="28"/>
          <w:szCs w:val="28"/>
        </w:rPr>
        <w:t>.</w:t>
      </w:r>
    </w:p>
    <w:p w:rsidR="003D7041" w:rsidRPr="00062341" w:rsidRDefault="003D7041" w:rsidP="002F28F1">
      <w:pPr>
        <w:ind w:firstLine="709"/>
        <w:jc w:val="both"/>
        <w:rPr>
          <w:sz w:val="28"/>
          <w:szCs w:val="28"/>
        </w:rPr>
      </w:pPr>
    </w:p>
    <w:p w:rsidR="0070102C" w:rsidRPr="00062341" w:rsidRDefault="004A111F" w:rsidP="00B17892">
      <w:pPr>
        <w:ind w:firstLine="720"/>
        <w:jc w:val="both"/>
        <w:rPr>
          <w:sz w:val="28"/>
          <w:szCs w:val="28"/>
        </w:rPr>
      </w:pPr>
      <w:r>
        <w:rPr>
          <w:sz w:val="28"/>
          <w:szCs w:val="28"/>
        </w:rPr>
        <w:lastRenderedPageBreak/>
        <w:t>5. </w:t>
      </w:r>
      <w:r w:rsidR="0070102C" w:rsidRPr="00062341">
        <w:rPr>
          <w:sz w:val="28"/>
          <w:szCs w:val="28"/>
        </w:rPr>
        <w:t xml:space="preserve">Papildināt </w:t>
      </w:r>
      <w:r w:rsidR="00C8320D" w:rsidRPr="00062341">
        <w:rPr>
          <w:sz w:val="28"/>
          <w:szCs w:val="28"/>
        </w:rPr>
        <w:t>noteikumus</w:t>
      </w:r>
      <w:r w:rsidR="0070102C" w:rsidRPr="00062341">
        <w:rPr>
          <w:sz w:val="28"/>
          <w:szCs w:val="28"/>
        </w:rPr>
        <w:t xml:space="preserve"> ar 14.18.apakšpunktu šādā redakcijā:</w:t>
      </w:r>
    </w:p>
    <w:p w:rsidR="009D72FA" w:rsidRPr="00062341" w:rsidRDefault="0070102C" w:rsidP="009D72FA">
      <w:pPr>
        <w:ind w:firstLine="709"/>
        <w:jc w:val="both"/>
        <w:rPr>
          <w:sz w:val="28"/>
          <w:szCs w:val="28"/>
        </w:rPr>
      </w:pPr>
      <w:r w:rsidRPr="00062341">
        <w:rPr>
          <w:sz w:val="28"/>
          <w:szCs w:val="28"/>
        </w:rPr>
        <w:t>"14.18. </w:t>
      </w:r>
      <w:r w:rsidR="009D72FA" w:rsidRPr="00062341">
        <w:rPr>
          <w:sz w:val="28"/>
          <w:szCs w:val="28"/>
        </w:rPr>
        <w:t xml:space="preserve">uzrauga finansējuma saņēmēja </w:t>
      </w:r>
      <w:r w:rsidR="00252775" w:rsidRPr="00062341">
        <w:rPr>
          <w:sz w:val="28"/>
          <w:szCs w:val="28"/>
        </w:rPr>
        <w:t>sadarbības partnerim</w:t>
      </w:r>
      <w:r w:rsidR="009D72FA" w:rsidRPr="00062341">
        <w:rPr>
          <w:sz w:val="28"/>
          <w:szCs w:val="28"/>
        </w:rPr>
        <w:t xml:space="preserve"> veikto ERAF finansējuma atmaksu atbilstību šo noteikumu 83.</w:t>
      </w:r>
      <w:r w:rsidR="009D72FA" w:rsidRPr="00062341">
        <w:rPr>
          <w:sz w:val="28"/>
          <w:szCs w:val="28"/>
          <w:vertAlign w:val="superscript"/>
        </w:rPr>
        <w:t>1</w:t>
      </w:r>
      <w:r w:rsidR="009D72FA" w:rsidRPr="00062341">
        <w:rPr>
          <w:sz w:val="28"/>
          <w:szCs w:val="28"/>
        </w:rPr>
        <w:t> punktā noteiktajam.</w:t>
      </w:r>
      <w:r w:rsidRPr="00062341">
        <w:rPr>
          <w:sz w:val="28"/>
          <w:szCs w:val="28"/>
        </w:rPr>
        <w:t>"</w:t>
      </w:r>
    </w:p>
    <w:p w:rsidR="009D72FA" w:rsidRPr="00062341" w:rsidRDefault="009D72FA" w:rsidP="002F28F1">
      <w:pPr>
        <w:ind w:firstLine="709"/>
        <w:jc w:val="both"/>
        <w:rPr>
          <w:sz w:val="28"/>
          <w:szCs w:val="28"/>
        </w:rPr>
      </w:pPr>
    </w:p>
    <w:p w:rsidR="008C2EB9" w:rsidRPr="00062341" w:rsidRDefault="004A111F" w:rsidP="00B17892">
      <w:pPr>
        <w:ind w:firstLine="720"/>
        <w:jc w:val="both"/>
        <w:rPr>
          <w:sz w:val="28"/>
          <w:szCs w:val="28"/>
        </w:rPr>
      </w:pPr>
      <w:r>
        <w:rPr>
          <w:sz w:val="28"/>
          <w:szCs w:val="28"/>
        </w:rPr>
        <w:t>6. </w:t>
      </w:r>
      <w:r w:rsidR="008C2EB9" w:rsidRPr="00062341">
        <w:rPr>
          <w:sz w:val="28"/>
          <w:szCs w:val="28"/>
        </w:rPr>
        <w:t>Izteikt 17.5.1.apakšpunktu šādā redakcijā:</w:t>
      </w:r>
    </w:p>
    <w:p w:rsidR="008C2EB9" w:rsidRPr="00062341" w:rsidRDefault="008C2EB9" w:rsidP="008C2EB9">
      <w:pPr>
        <w:ind w:firstLine="709"/>
        <w:jc w:val="both"/>
        <w:rPr>
          <w:sz w:val="28"/>
          <w:szCs w:val="28"/>
        </w:rPr>
      </w:pPr>
      <w:r w:rsidRPr="00062341">
        <w:rPr>
          <w:sz w:val="28"/>
          <w:szCs w:val="28"/>
        </w:rPr>
        <w:t>"17.5.1. ar tiesas spriedumu ir pasludināts maksātnespējas process vai ar tiesas spriedumu tiek īstenots tiesiskās aizsardzības process, vai ar tiesas lēmumu tiek īstenots tiesiskās aizsardzības process, vai ar tiesas lēmumu tiek īstenots ārpustiesas tiesiskās aizsardzības process, tam uzsākta bankrota procedūra, piemērota sanācija vai mierizlīgums, vai tā saimnieciskā darbība ir izbeigta;".</w:t>
      </w:r>
    </w:p>
    <w:p w:rsidR="00B43405" w:rsidRPr="00062341" w:rsidRDefault="00B43405" w:rsidP="002F28F1">
      <w:pPr>
        <w:ind w:firstLine="709"/>
        <w:jc w:val="both"/>
        <w:rPr>
          <w:sz w:val="28"/>
          <w:szCs w:val="28"/>
        </w:rPr>
      </w:pPr>
    </w:p>
    <w:p w:rsidR="003D7041" w:rsidRPr="00062341" w:rsidRDefault="004A111F" w:rsidP="00B17892">
      <w:pPr>
        <w:ind w:firstLine="720"/>
        <w:jc w:val="both"/>
        <w:rPr>
          <w:sz w:val="28"/>
          <w:szCs w:val="28"/>
        </w:rPr>
      </w:pPr>
      <w:r>
        <w:rPr>
          <w:sz w:val="28"/>
          <w:szCs w:val="28"/>
        </w:rPr>
        <w:t>7. </w:t>
      </w:r>
      <w:r w:rsidR="003D7041" w:rsidRPr="00062341">
        <w:rPr>
          <w:sz w:val="28"/>
          <w:szCs w:val="28"/>
        </w:rPr>
        <w:t xml:space="preserve">Papildināt </w:t>
      </w:r>
      <w:r w:rsidR="00401E86" w:rsidRPr="00062341">
        <w:rPr>
          <w:sz w:val="28"/>
          <w:szCs w:val="28"/>
        </w:rPr>
        <w:t>noteikumus</w:t>
      </w:r>
      <w:r w:rsidR="003D7041" w:rsidRPr="00062341">
        <w:rPr>
          <w:sz w:val="28"/>
          <w:szCs w:val="28"/>
        </w:rPr>
        <w:t xml:space="preserve"> ar 19.</w:t>
      </w:r>
      <w:r w:rsidR="00E936C8" w:rsidRPr="00062341">
        <w:rPr>
          <w:sz w:val="28"/>
          <w:szCs w:val="28"/>
        </w:rPr>
        <w:t>8</w:t>
      </w:r>
      <w:r w:rsidR="003D7041" w:rsidRPr="00062341">
        <w:rPr>
          <w:sz w:val="28"/>
          <w:szCs w:val="28"/>
        </w:rPr>
        <w:t>.apakšpunktu:</w:t>
      </w:r>
    </w:p>
    <w:p w:rsidR="003D7041" w:rsidRPr="00062341" w:rsidRDefault="00E936C8" w:rsidP="00E936C8">
      <w:pPr>
        <w:ind w:firstLine="709"/>
        <w:jc w:val="both"/>
        <w:rPr>
          <w:sz w:val="28"/>
          <w:szCs w:val="28"/>
        </w:rPr>
      </w:pPr>
      <w:r w:rsidRPr="00062341">
        <w:rPr>
          <w:sz w:val="28"/>
          <w:szCs w:val="28"/>
        </w:rPr>
        <w:t>"19.8. </w:t>
      </w:r>
      <w:r w:rsidR="00FB7850" w:rsidRPr="00062341">
        <w:rPr>
          <w:sz w:val="28"/>
          <w:szCs w:val="28"/>
        </w:rPr>
        <w:t xml:space="preserve"> katra </w:t>
      </w:r>
      <w:r w:rsidR="00DC6408" w:rsidRPr="00062341">
        <w:rPr>
          <w:sz w:val="28"/>
          <w:szCs w:val="28"/>
        </w:rPr>
        <w:t>sadarbības partnera</w:t>
      </w:r>
      <w:r w:rsidR="003D7041" w:rsidRPr="00062341">
        <w:rPr>
          <w:sz w:val="28"/>
          <w:szCs w:val="28"/>
        </w:rPr>
        <w:t xml:space="preserve"> projekta daļas </w:t>
      </w:r>
      <w:r w:rsidR="00AF7D5F" w:rsidRPr="00062341">
        <w:rPr>
          <w:sz w:val="28"/>
          <w:szCs w:val="28"/>
        </w:rPr>
        <w:t xml:space="preserve">kopējais </w:t>
      </w:r>
      <w:r w:rsidR="003D7041" w:rsidRPr="00062341">
        <w:rPr>
          <w:sz w:val="28"/>
          <w:szCs w:val="28"/>
        </w:rPr>
        <w:t xml:space="preserve">ERAF </w:t>
      </w:r>
      <w:r w:rsidR="00FB7850" w:rsidRPr="00062341">
        <w:rPr>
          <w:sz w:val="28"/>
          <w:szCs w:val="28"/>
        </w:rPr>
        <w:t xml:space="preserve">finansējuma </w:t>
      </w:r>
      <w:r w:rsidR="003D7041" w:rsidRPr="00062341">
        <w:rPr>
          <w:sz w:val="28"/>
          <w:szCs w:val="28"/>
        </w:rPr>
        <w:t>apmēr</w:t>
      </w:r>
      <w:r w:rsidRPr="00062341">
        <w:rPr>
          <w:sz w:val="28"/>
          <w:szCs w:val="28"/>
        </w:rPr>
        <w:t>s</w:t>
      </w:r>
      <w:r w:rsidR="003A79F3" w:rsidRPr="00062341">
        <w:rPr>
          <w:sz w:val="28"/>
          <w:szCs w:val="28"/>
        </w:rPr>
        <w:t>,</w:t>
      </w:r>
      <w:r w:rsidR="003D7041" w:rsidRPr="00062341">
        <w:rPr>
          <w:sz w:val="28"/>
          <w:szCs w:val="28"/>
        </w:rPr>
        <w:t xml:space="preserve"> </w:t>
      </w:r>
      <w:r w:rsidR="00FB7850" w:rsidRPr="00062341">
        <w:rPr>
          <w:sz w:val="28"/>
          <w:szCs w:val="28"/>
        </w:rPr>
        <w:t xml:space="preserve">tai skaitā, </w:t>
      </w:r>
      <w:proofErr w:type="spellStart"/>
      <w:r w:rsidR="003A79F3" w:rsidRPr="00062341">
        <w:rPr>
          <w:i/>
          <w:sz w:val="28"/>
          <w:szCs w:val="28"/>
        </w:rPr>
        <w:t>de</w:t>
      </w:r>
      <w:proofErr w:type="spellEnd"/>
      <w:r w:rsidR="003A79F3" w:rsidRPr="00062341">
        <w:rPr>
          <w:i/>
          <w:sz w:val="28"/>
          <w:szCs w:val="28"/>
        </w:rPr>
        <w:t xml:space="preserve"> </w:t>
      </w:r>
      <w:proofErr w:type="spellStart"/>
      <w:r w:rsidR="003A79F3" w:rsidRPr="00062341">
        <w:rPr>
          <w:i/>
          <w:sz w:val="28"/>
          <w:szCs w:val="28"/>
        </w:rPr>
        <w:t>minimis</w:t>
      </w:r>
      <w:proofErr w:type="spellEnd"/>
      <w:r w:rsidR="003A79F3" w:rsidRPr="00062341">
        <w:rPr>
          <w:sz w:val="28"/>
          <w:szCs w:val="28"/>
        </w:rPr>
        <w:t xml:space="preserve"> atbalsta apmērs (ja attiecināms)</w:t>
      </w:r>
      <w:r w:rsidR="005D0906" w:rsidRPr="00062341">
        <w:rPr>
          <w:sz w:val="28"/>
          <w:szCs w:val="28"/>
        </w:rPr>
        <w:t>,</w:t>
      </w:r>
      <w:r w:rsidR="003A79F3" w:rsidRPr="00062341">
        <w:rPr>
          <w:sz w:val="28"/>
          <w:szCs w:val="28"/>
        </w:rPr>
        <w:t xml:space="preserve"> </w:t>
      </w:r>
      <w:r w:rsidRPr="00062341">
        <w:rPr>
          <w:sz w:val="28"/>
          <w:szCs w:val="28"/>
        </w:rPr>
        <w:t>(</w:t>
      </w:r>
      <w:r w:rsidR="003D7041" w:rsidRPr="00062341">
        <w:rPr>
          <w:sz w:val="28"/>
          <w:szCs w:val="28"/>
        </w:rPr>
        <w:t>latos</w:t>
      </w:r>
      <w:r w:rsidRPr="00062341">
        <w:rPr>
          <w:sz w:val="28"/>
          <w:szCs w:val="28"/>
        </w:rPr>
        <w:t>)</w:t>
      </w:r>
      <w:r w:rsidR="003D7041" w:rsidRPr="00062341">
        <w:rPr>
          <w:sz w:val="28"/>
          <w:szCs w:val="28"/>
        </w:rPr>
        <w:t xml:space="preserve"> un </w:t>
      </w:r>
      <w:r w:rsidRPr="00062341">
        <w:rPr>
          <w:sz w:val="28"/>
          <w:szCs w:val="28"/>
        </w:rPr>
        <w:t xml:space="preserve">ERAF vidējā svērtā </w:t>
      </w:r>
      <w:r w:rsidR="003D7041" w:rsidRPr="00062341">
        <w:rPr>
          <w:sz w:val="28"/>
          <w:szCs w:val="28"/>
        </w:rPr>
        <w:t>atbalsta intensitāt</w:t>
      </w:r>
      <w:r w:rsidRPr="00062341">
        <w:rPr>
          <w:sz w:val="28"/>
          <w:szCs w:val="28"/>
        </w:rPr>
        <w:t>e (%)."</w:t>
      </w:r>
      <w:r w:rsidR="003D7041" w:rsidRPr="00062341">
        <w:rPr>
          <w:sz w:val="28"/>
          <w:szCs w:val="28"/>
        </w:rPr>
        <w:t xml:space="preserve"> </w:t>
      </w:r>
    </w:p>
    <w:p w:rsidR="003D7041" w:rsidRPr="00062341" w:rsidRDefault="003D7041" w:rsidP="002F28F1">
      <w:pPr>
        <w:ind w:firstLine="709"/>
        <w:jc w:val="both"/>
        <w:rPr>
          <w:sz w:val="28"/>
          <w:szCs w:val="28"/>
        </w:rPr>
      </w:pPr>
    </w:p>
    <w:p w:rsidR="00151CB9" w:rsidRPr="00062341" w:rsidRDefault="004A111F" w:rsidP="00E45286">
      <w:pPr>
        <w:pStyle w:val="ListParagraph"/>
        <w:numPr>
          <w:ilvl w:val="0"/>
          <w:numId w:val="14"/>
        </w:numPr>
        <w:ind w:left="0" w:firstLine="720"/>
        <w:jc w:val="both"/>
        <w:rPr>
          <w:sz w:val="28"/>
          <w:szCs w:val="28"/>
        </w:rPr>
      </w:pPr>
      <w:r>
        <w:rPr>
          <w:sz w:val="28"/>
          <w:szCs w:val="28"/>
        </w:rPr>
        <w:t>8. </w:t>
      </w:r>
      <w:r w:rsidR="00151CB9" w:rsidRPr="00062341">
        <w:rPr>
          <w:sz w:val="28"/>
          <w:szCs w:val="28"/>
        </w:rPr>
        <w:t>Papildināt noteikumus ar 27.1.1.</w:t>
      </w:r>
      <w:r w:rsidR="00151CB9" w:rsidRPr="00062341">
        <w:rPr>
          <w:sz w:val="28"/>
          <w:szCs w:val="28"/>
          <w:vertAlign w:val="superscript"/>
        </w:rPr>
        <w:t>1</w:t>
      </w:r>
      <w:r w:rsidR="00151CB9" w:rsidRPr="00062341">
        <w:rPr>
          <w:sz w:val="28"/>
          <w:szCs w:val="28"/>
        </w:rPr>
        <w:t xml:space="preserve"> apakšpunktu:</w:t>
      </w:r>
    </w:p>
    <w:p w:rsidR="00395E4F" w:rsidRPr="00062341" w:rsidRDefault="00151CB9" w:rsidP="008F4DF0">
      <w:pPr>
        <w:ind w:firstLine="709"/>
        <w:jc w:val="both"/>
        <w:rPr>
          <w:sz w:val="28"/>
          <w:szCs w:val="28"/>
        </w:rPr>
      </w:pPr>
      <w:r w:rsidRPr="00062341">
        <w:rPr>
          <w:sz w:val="28"/>
          <w:szCs w:val="28"/>
        </w:rPr>
        <w:t>"</w:t>
      </w:r>
      <w:r w:rsidR="0043556F" w:rsidRPr="00062341">
        <w:rPr>
          <w:sz w:val="28"/>
          <w:szCs w:val="28"/>
        </w:rPr>
        <w:t>27.1.1.</w:t>
      </w:r>
      <w:r w:rsidR="0043556F" w:rsidRPr="00062341">
        <w:rPr>
          <w:sz w:val="28"/>
          <w:szCs w:val="28"/>
          <w:vertAlign w:val="superscript"/>
        </w:rPr>
        <w:t>1</w:t>
      </w:r>
      <w:r w:rsidR="0043556F" w:rsidRPr="00062341">
        <w:rPr>
          <w:sz w:val="28"/>
          <w:szCs w:val="28"/>
        </w:rPr>
        <w:t> </w:t>
      </w:r>
      <w:r w:rsidR="00A40960" w:rsidRPr="00062341">
        <w:rPr>
          <w:sz w:val="28"/>
          <w:szCs w:val="28"/>
        </w:rPr>
        <w:t>no šo noteikumu 10.punktā minēt</w:t>
      </w:r>
      <w:r w:rsidR="009977CC" w:rsidRPr="00062341">
        <w:rPr>
          <w:sz w:val="28"/>
          <w:szCs w:val="28"/>
        </w:rPr>
        <w:t>ā</w:t>
      </w:r>
      <w:r w:rsidR="00A40960" w:rsidRPr="00062341">
        <w:rPr>
          <w:sz w:val="28"/>
          <w:szCs w:val="28"/>
        </w:rPr>
        <w:t xml:space="preserve"> Eiropas Savienības struktūrfondu projektu īstenošanai paredzēt</w:t>
      </w:r>
      <w:r w:rsidR="00082B0B" w:rsidRPr="00062341">
        <w:rPr>
          <w:sz w:val="28"/>
          <w:szCs w:val="28"/>
        </w:rPr>
        <w:t>ā</w:t>
      </w:r>
      <w:r w:rsidR="00A40960" w:rsidRPr="00062341">
        <w:rPr>
          <w:sz w:val="28"/>
          <w:szCs w:val="28"/>
        </w:rPr>
        <w:t xml:space="preserve"> valsts budžeta </w:t>
      </w:r>
      <w:r w:rsidR="000F192A" w:rsidRPr="00062341">
        <w:rPr>
          <w:sz w:val="28"/>
          <w:szCs w:val="28"/>
        </w:rPr>
        <w:t>finansējum</w:t>
      </w:r>
      <w:r w:rsidR="00082B0B" w:rsidRPr="00062341">
        <w:rPr>
          <w:sz w:val="28"/>
          <w:szCs w:val="28"/>
        </w:rPr>
        <w:t>a</w:t>
      </w:r>
      <w:r w:rsidR="00AA72E1" w:rsidRPr="00062341">
        <w:rPr>
          <w:sz w:val="28"/>
          <w:szCs w:val="28"/>
        </w:rPr>
        <w:t>.</w:t>
      </w:r>
      <w:r w:rsidR="00861C9E" w:rsidRPr="00062341">
        <w:rPr>
          <w:sz w:val="28"/>
          <w:szCs w:val="28"/>
        </w:rPr>
        <w:t xml:space="preserve"> </w:t>
      </w:r>
      <w:r w:rsidR="00F5782D" w:rsidRPr="00062341">
        <w:rPr>
          <w:sz w:val="28"/>
          <w:szCs w:val="28"/>
        </w:rPr>
        <w:t>Z</w:t>
      </w:r>
      <w:r w:rsidR="00C029D5" w:rsidRPr="00062341">
        <w:rPr>
          <w:sz w:val="28"/>
          <w:szCs w:val="28"/>
        </w:rPr>
        <w:t>inātnisk</w:t>
      </w:r>
      <w:r w:rsidR="00F5782D" w:rsidRPr="00062341">
        <w:rPr>
          <w:sz w:val="28"/>
          <w:szCs w:val="28"/>
        </w:rPr>
        <w:t>aj</w:t>
      </w:r>
      <w:r w:rsidR="004234EA" w:rsidRPr="00062341">
        <w:rPr>
          <w:sz w:val="28"/>
          <w:szCs w:val="28"/>
        </w:rPr>
        <w:t>ai</w:t>
      </w:r>
      <w:r w:rsidR="00C029D5" w:rsidRPr="00062341">
        <w:rPr>
          <w:sz w:val="28"/>
          <w:szCs w:val="28"/>
        </w:rPr>
        <w:t xml:space="preserve"> institūcija</w:t>
      </w:r>
      <w:r w:rsidR="004234EA" w:rsidRPr="00062341">
        <w:rPr>
          <w:sz w:val="28"/>
          <w:szCs w:val="28"/>
        </w:rPr>
        <w:t xml:space="preserve">i </w:t>
      </w:r>
      <w:r w:rsidR="00030678" w:rsidRPr="00062341">
        <w:rPr>
          <w:sz w:val="28"/>
          <w:szCs w:val="28"/>
        </w:rPr>
        <w:t xml:space="preserve">valsts nozīmes pētniecības </w:t>
      </w:r>
      <w:r w:rsidR="00A9395F" w:rsidRPr="00062341">
        <w:rPr>
          <w:sz w:val="28"/>
          <w:szCs w:val="28"/>
        </w:rPr>
        <w:t xml:space="preserve">centra ietvaros </w:t>
      </w:r>
      <w:r w:rsidR="004234EA" w:rsidRPr="00062341">
        <w:rPr>
          <w:sz w:val="28"/>
          <w:szCs w:val="28"/>
        </w:rPr>
        <w:t>pieejamo valsts budžeta finansējumu, kas izmantojams</w:t>
      </w:r>
      <w:r w:rsidR="00C029D5" w:rsidRPr="00062341">
        <w:rPr>
          <w:sz w:val="28"/>
          <w:szCs w:val="28"/>
        </w:rPr>
        <w:t xml:space="preserve"> </w:t>
      </w:r>
      <w:r w:rsidR="00F30E38" w:rsidRPr="00062341">
        <w:rPr>
          <w:sz w:val="28"/>
          <w:szCs w:val="28"/>
        </w:rPr>
        <w:t>ar komercdarbības atbalstu nesaistīta</w:t>
      </w:r>
      <w:r w:rsidR="00AF413E" w:rsidRPr="00062341">
        <w:rPr>
          <w:sz w:val="28"/>
          <w:szCs w:val="28"/>
        </w:rPr>
        <w:t>s</w:t>
      </w:r>
      <w:r w:rsidR="00F30E38" w:rsidRPr="00062341">
        <w:rPr>
          <w:sz w:val="28"/>
          <w:szCs w:val="28"/>
        </w:rPr>
        <w:t xml:space="preserve"> </w:t>
      </w:r>
      <w:r w:rsidR="006D24FB" w:rsidRPr="00062341">
        <w:rPr>
          <w:sz w:val="28"/>
          <w:szCs w:val="28"/>
        </w:rPr>
        <w:t xml:space="preserve">projekta </w:t>
      </w:r>
      <w:r w:rsidR="00861C9E" w:rsidRPr="00062341">
        <w:rPr>
          <w:sz w:val="28"/>
          <w:szCs w:val="28"/>
        </w:rPr>
        <w:t>daļa</w:t>
      </w:r>
      <w:r w:rsidR="00AF413E" w:rsidRPr="00062341">
        <w:rPr>
          <w:sz w:val="28"/>
          <w:szCs w:val="28"/>
        </w:rPr>
        <w:t>s nacionālā līdzfinansējuma daļējai nodrošināšanai</w:t>
      </w:r>
      <w:r w:rsidR="005C48A9" w:rsidRPr="00062341">
        <w:rPr>
          <w:sz w:val="28"/>
          <w:szCs w:val="28"/>
        </w:rPr>
        <w:t xml:space="preserve">, </w:t>
      </w:r>
      <w:r w:rsidR="00F5782D" w:rsidRPr="00062341">
        <w:rPr>
          <w:sz w:val="28"/>
          <w:szCs w:val="28"/>
        </w:rPr>
        <w:t xml:space="preserve">aprēķina, </w:t>
      </w:r>
      <w:r w:rsidR="00E55999" w:rsidRPr="00062341">
        <w:rPr>
          <w:sz w:val="28"/>
          <w:szCs w:val="28"/>
        </w:rPr>
        <w:t xml:space="preserve">izmantojot </w:t>
      </w:r>
      <w:r w:rsidR="00C029D5" w:rsidRPr="00062341">
        <w:rPr>
          <w:sz w:val="28"/>
          <w:szCs w:val="28"/>
        </w:rPr>
        <w:t xml:space="preserve">šādu </w:t>
      </w:r>
      <w:r w:rsidR="00E55999" w:rsidRPr="00062341">
        <w:rPr>
          <w:sz w:val="28"/>
          <w:szCs w:val="28"/>
        </w:rPr>
        <w:t>formulu</w:t>
      </w:r>
      <w:r w:rsidR="0000648A" w:rsidRPr="00062341">
        <w:rPr>
          <w:sz w:val="28"/>
          <w:szCs w:val="28"/>
        </w:rPr>
        <w:t>:</w:t>
      </w:r>
    </w:p>
    <w:p w:rsidR="0000648A" w:rsidRPr="00062341" w:rsidRDefault="006621E1" w:rsidP="00C36D8C">
      <w:pPr>
        <w:spacing w:before="75" w:after="75"/>
        <w:ind w:firstLine="375"/>
        <w:jc w:val="center"/>
        <w:rPr>
          <w:sz w:val="28"/>
          <w:szCs w:val="28"/>
        </w:rPr>
      </w:pPr>
      <w:r w:rsidRPr="00062341">
        <w:rPr>
          <w:position w:val="-32"/>
          <w:sz w:val="28"/>
          <w:szCs w:val="28"/>
        </w:rPr>
        <w:object w:dxaOrig="1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47.4pt" o:ole="">
            <v:imagedata r:id="rId8" o:title=""/>
          </v:shape>
          <o:OLEObject Type="Embed" ProgID="Equation.3" ShapeID="_x0000_i1025" DrawAspect="Content" ObjectID="_1431157313" r:id="rId9"/>
        </w:object>
      </w:r>
      <w:r w:rsidR="00C36D8C" w:rsidRPr="00062341">
        <w:rPr>
          <w:sz w:val="28"/>
          <w:szCs w:val="28"/>
        </w:rPr>
        <w:t>, kur</w:t>
      </w:r>
    </w:p>
    <w:p w:rsidR="0000648A" w:rsidRPr="00062341" w:rsidRDefault="00C36D8C" w:rsidP="00C7476B">
      <w:pPr>
        <w:spacing w:before="75" w:after="75"/>
        <w:ind w:firstLine="375"/>
        <w:jc w:val="both"/>
        <w:rPr>
          <w:sz w:val="28"/>
          <w:szCs w:val="28"/>
        </w:rPr>
      </w:pPr>
      <w:r w:rsidRPr="00062341">
        <w:rPr>
          <w:i/>
          <w:iCs/>
          <w:sz w:val="28"/>
          <w:szCs w:val="28"/>
        </w:rPr>
        <w:t>B</w:t>
      </w:r>
      <w:r w:rsidR="0000648A" w:rsidRPr="00062341">
        <w:rPr>
          <w:i/>
          <w:iCs/>
          <w:sz w:val="28"/>
          <w:szCs w:val="28"/>
          <w:vertAlign w:val="subscript"/>
        </w:rPr>
        <w:t>I</w:t>
      </w:r>
      <w:r w:rsidR="0000648A" w:rsidRPr="00062341">
        <w:rPr>
          <w:sz w:val="28"/>
          <w:szCs w:val="28"/>
          <w:vertAlign w:val="subscript"/>
        </w:rPr>
        <w:t xml:space="preserve">C </w:t>
      </w:r>
      <w:r w:rsidR="0000648A" w:rsidRPr="00062341">
        <w:rPr>
          <w:sz w:val="28"/>
          <w:szCs w:val="28"/>
        </w:rPr>
        <w:t>–</w:t>
      </w:r>
      <w:r w:rsidR="00DF60BB" w:rsidRPr="00062341">
        <w:rPr>
          <w:sz w:val="28"/>
          <w:szCs w:val="28"/>
        </w:rPr>
        <w:t xml:space="preserve"> </w:t>
      </w:r>
      <w:r w:rsidR="00B57C1C" w:rsidRPr="00062341">
        <w:rPr>
          <w:sz w:val="28"/>
          <w:szCs w:val="28"/>
        </w:rPr>
        <w:t>zinātnisk</w:t>
      </w:r>
      <w:r w:rsidR="006B3583" w:rsidRPr="00062341">
        <w:rPr>
          <w:sz w:val="28"/>
          <w:szCs w:val="28"/>
        </w:rPr>
        <w:t>ai</w:t>
      </w:r>
      <w:r w:rsidR="00B57C1C" w:rsidRPr="00062341">
        <w:rPr>
          <w:sz w:val="28"/>
          <w:szCs w:val="28"/>
        </w:rPr>
        <w:t xml:space="preserve"> institūcija</w:t>
      </w:r>
      <w:r w:rsidR="006B3583" w:rsidRPr="00062341">
        <w:rPr>
          <w:sz w:val="28"/>
          <w:szCs w:val="28"/>
        </w:rPr>
        <w:t xml:space="preserve">i </w:t>
      </w:r>
      <w:r w:rsidR="00030678" w:rsidRPr="00062341">
        <w:rPr>
          <w:sz w:val="28"/>
          <w:szCs w:val="28"/>
        </w:rPr>
        <w:t xml:space="preserve">valsts nozīmes pētniecības centra ietvaros </w:t>
      </w:r>
      <w:r w:rsidR="0000648A" w:rsidRPr="00062341">
        <w:rPr>
          <w:sz w:val="28"/>
          <w:szCs w:val="28"/>
        </w:rPr>
        <w:t xml:space="preserve">pieejamais </w:t>
      </w:r>
      <w:r w:rsidR="00232682" w:rsidRPr="00062341">
        <w:rPr>
          <w:sz w:val="28"/>
          <w:szCs w:val="28"/>
        </w:rPr>
        <w:t xml:space="preserve">valsts budžeta </w:t>
      </w:r>
      <w:r w:rsidR="0000648A" w:rsidRPr="00062341">
        <w:rPr>
          <w:sz w:val="28"/>
          <w:szCs w:val="28"/>
        </w:rPr>
        <w:t>finansējums (latos)</w:t>
      </w:r>
      <w:r w:rsidR="003C3687" w:rsidRPr="00062341">
        <w:rPr>
          <w:sz w:val="28"/>
          <w:szCs w:val="28"/>
        </w:rPr>
        <w:t>;</w:t>
      </w:r>
      <w:r w:rsidR="00876564" w:rsidRPr="00062341">
        <w:rPr>
          <w:sz w:val="28"/>
          <w:szCs w:val="28"/>
        </w:rPr>
        <w:t xml:space="preserve"> </w:t>
      </w:r>
    </w:p>
    <w:p w:rsidR="0000648A" w:rsidRPr="00062341" w:rsidRDefault="0000648A" w:rsidP="00C7476B">
      <w:pPr>
        <w:spacing w:before="75" w:after="75"/>
        <w:ind w:firstLine="375"/>
        <w:jc w:val="both"/>
        <w:rPr>
          <w:sz w:val="28"/>
          <w:szCs w:val="28"/>
        </w:rPr>
      </w:pPr>
      <w:r w:rsidRPr="00062341">
        <w:rPr>
          <w:i/>
          <w:iCs/>
          <w:sz w:val="28"/>
          <w:szCs w:val="28"/>
        </w:rPr>
        <w:t xml:space="preserve">I </w:t>
      </w:r>
      <w:r w:rsidRPr="00062341">
        <w:rPr>
          <w:sz w:val="28"/>
          <w:szCs w:val="28"/>
        </w:rPr>
        <w:t xml:space="preserve">– zinātniskās institūcijas </w:t>
      </w:r>
      <w:proofErr w:type="spellStart"/>
      <w:r w:rsidRPr="00062341">
        <w:rPr>
          <w:sz w:val="28"/>
          <w:szCs w:val="28"/>
        </w:rPr>
        <w:t>variante</w:t>
      </w:r>
      <w:proofErr w:type="spellEnd"/>
      <w:r w:rsidRPr="00062341">
        <w:rPr>
          <w:sz w:val="28"/>
          <w:szCs w:val="28"/>
        </w:rPr>
        <w:t xml:space="preserve"> (</w:t>
      </w:r>
      <w:r w:rsidRPr="00062341">
        <w:rPr>
          <w:i/>
          <w:iCs/>
          <w:sz w:val="28"/>
          <w:szCs w:val="28"/>
        </w:rPr>
        <w:t>I</w:t>
      </w:r>
      <w:r w:rsidRPr="00062341">
        <w:rPr>
          <w:sz w:val="28"/>
          <w:szCs w:val="28"/>
        </w:rPr>
        <w:t xml:space="preserve"> = 1, 2, .., n);</w:t>
      </w:r>
    </w:p>
    <w:p w:rsidR="0000648A" w:rsidRPr="00062341" w:rsidRDefault="00C04E55" w:rsidP="00C7476B">
      <w:pPr>
        <w:spacing w:before="75" w:after="75"/>
        <w:ind w:firstLine="375"/>
        <w:jc w:val="both"/>
        <w:rPr>
          <w:sz w:val="28"/>
          <w:szCs w:val="28"/>
        </w:rPr>
      </w:pPr>
      <w:r w:rsidRPr="00062341">
        <w:rPr>
          <w:i/>
          <w:iCs/>
          <w:sz w:val="28"/>
          <w:szCs w:val="28"/>
        </w:rPr>
        <w:t>C</w:t>
      </w:r>
      <w:r w:rsidR="0000648A" w:rsidRPr="00062341">
        <w:rPr>
          <w:sz w:val="28"/>
          <w:szCs w:val="28"/>
        </w:rPr>
        <w:t xml:space="preserve"> – </w:t>
      </w:r>
      <w:r w:rsidR="00030678" w:rsidRPr="00062341">
        <w:rPr>
          <w:sz w:val="28"/>
          <w:szCs w:val="28"/>
        </w:rPr>
        <w:t xml:space="preserve">valsts nozīmes pētniecības </w:t>
      </w:r>
      <w:r w:rsidR="0000648A" w:rsidRPr="00062341">
        <w:rPr>
          <w:sz w:val="28"/>
          <w:szCs w:val="28"/>
        </w:rPr>
        <w:t xml:space="preserve">centra </w:t>
      </w:r>
      <w:proofErr w:type="spellStart"/>
      <w:r w:rsidR="0000648A" w:rsidRPr="00062341">
        <w:rPr>
          <w:sz w:val="28"/>
          <w:szCs w:val="28"/>
        </w:rPr>
        <w:t>variante</w:t>
      </w:r>
      <w:proofErr w:type="spellEnd"/>
      <w:r w:rsidR="0000648A" w:rsidRPr="00062341">
        <w:rPr>
          <w:sz w:val="28"/>
          <w:szCs w:val="28"/>
        </w:rPr>
        <w:t xml:space="preserve"> (</w:t>
      </w:r>
      <w:r w:rsidRPr="00062341">
        <w:rPr>
          <w:i/>
          <w:iCs/>
          <w:sz w:val="28"/>
          <w:szCs w:val="28"/>
        </w:rPr>
        <w:t>C</w:t>
      </w:r>
      <w:r w:rsidR="0000648A" w:rsidRPr="00062341">
        <w:rPr>
          <w:sz w:val="28"/>
          <w:szCs w:val="28"/>
        </w:rPr>
        <w:t xml:space="preserve"> = 1, 2, </w:t>
      </w:r>
      <w:r w:rsidR="002117E8" w:rsidRPr="00062341">
        <w:rPr>
          <w:sz w:val="28"/>
          <w:szCs w:val="28"/>
        </w:rPr>
        <w:t>…</w:t>
      </w:r>
      <w:r w:rsidR="0000648A" w:rsidRPr="00062341">
        <w:rPr>
          <w:sz w:val="28"/>
          <w:szCs w:val="28"/>
        </w:rPr>
        <w:t xml:space="preserve">, </w:t>
      </w:r>
      <w:r w:rsidR="00CC5DF5" w:rsidRPr="00062341">
        <w:rPr>
          <w:sz w:val="28"/>
          <w:szCs w:val="28"/>
        </w:rPr>
        <w:t>9</w:t>
      </w:r>
      <w:r w:rsidR="0000648A" w:rsidRPr="00062341">
        <w:rPr>
          <w:sz w:val="28"/>
          <w:szCs w:val="28"/>
        </w:rPr>
        <w:t>);</w:t>
      </w:r>
    </w:p>
    <w:p w:rsidR="00C04E55" w:rsidRPr="00062341" w:rsidRDefault="00C04E55" w:rsidP="00C7476B">
      <w:pPr>
        <w:spacing w:before="75" w:after="75"/>
        <w:ind w:firstLine="375"/>
        <w:jc w:val="both"/>
        <w:rPr>
          <w:i/>
          <w:sz w:val="28"/>
          <w:szCs w:val="28"/>
        </w:rPr>
      </w:pPr>
      <w:r w:rsidRPr="00062341">
        <w:rPr>
          <w:i/>
          <w:sz w:val="28"/>
          <w:szCs w:val="28"/>
        </w:rPr>
        <w:t>B</w:t>
      </w:r>
      <w:r w:rsidRPr="00062341">
        <w:rPr>
          <w:i/>
          <w:sz w:val="28"/>
          <w:szCs w:val="28"/>
          <w:vertAlign w:val="subscript"/>
        </w:rPr>
        <w:t>A</w:t>
      </w:r>
      <w:r w:rsidR="007A2E31" w:rsidRPr="00062341">
        <w:rPr>
          <w:i/>
          <w:sz w:val="28"/>
          <w:szCs w:val="28"/>
        </w:rPr>
        <w:t xml:space="preserve"> – </w:t>
      </w:r>
      <w:r w:rsidR="00D97300" w:rsidRPr="00062341">
        <w:rPr>
          <w:sz w:val="28"/>
          <w:szCs w:val="28"/>
        </w:rPr>
        <w:t>šo noteikumu 10.punktā minētais</w:t>
      </w:r>
      <w:r w:rsidR="00D97300" w:rsidRPr="00062341">
        <w:rPr>
          <w:i/>
          <w:sz w:val="28"/>
          <w:szCs w:val="28"/>
        </w:rPr>
        <w:t xml:space="preserve"> </w:t>
      </w:r>
      <w:r w:rsidR="00400D5D" w:rsidRPr="00062341">
        <w:rPr>
          <w:sz w:val="28"/>
          <w:szCs w:val="28"/>
        </w:rPr>
        <w:t>Eiropas Savienības struktūrfondu projektu īstenošanai paredzēt</w:t>
      </w:r>
      <w:r w:rsidR="009F0ABD" w:rsidRPr="00062341">
        <w:rPr>
          <w:sz w:val="28"/>
          <w:szCs w:val="28"/>
        </w:rPr>
        <w:t>ais</w:t>
      </w:r>
      <w:r w:rsidR="00400D5D" w:rsidRPr="00062341">
        <w:rPr>
          <w:sz w:val="28"/>
          <w:szCs w:val="28"/>
        </w:rPr>
        <w:t xml:space="preserve"> valsts budžeta </w:t>
      </w:r>
      <w:r w:rsidR="009F0ABD" w:rsidRPr="00062341">
        <w:rPr>
          <w:sz w:val="28"/>
          <w:szCs w:val="28"/>
        </w:rPr>
        <w:t xml:space="preserve">finansējums </w:t>
      </w:r>
      <w:r w:rsidR="00400D5D" w:rsidRPr="00062341">
        <w:rPr>
          <w:sz w:val="28"/>
          <w:szCs w:val="28"/>
        </w:rPr>
        <w:t xml:space="preserve">(latos); </w:t>
      </w:r>
    </w:p>
    <w:p w:rsidR="0000648A" w:rsidRPr="00062341" w:rsidRDefault="00714E6D" w:rsidP="00C7476B">
      <w:pPr>
        <w:spacing w:before="75" w:after="75"/>
        <w:ind w:firstLine="375"/>
        <w:jc w:val="both"/>
        <w:rPr>
          <w:sz w:val="28"/>
          <w:szCs w:val="28"/>
        </w:rPr>
      </w:pPr>
      <w:r w:rsidRPr="00062341">
        <w:rPr>
          <w:i/>
          <w:iCs/>
          <w:sz w:val="28"/>
          <w:szCs w:val="28"/>
        </w:rPr>
        <w:t>F</w:t>
      </w:r>
      <w:r w:rsidR="0000648A" w:rsidRPr="00062341">
        <w:rPr>
          <w:i/>
          <w:iCs/>
          <w:sz w:val="28"/>
          <w:szCs w:val="28"/>
          <w:vertAlign w:val="subscript"/>
        </w:rPr>
        <w:t xml:space="preserve">IC </w:t>
      </w:r>
      <w:r w:rsidR="0000648A" w:rsidRPr="00062341">
        <w:rPr>
          <w:sz w:val="28"/>
          <w:szCs w:val="28"/>
        </w:rPr>
        <w:t>–</w:t>
      </w:r>
      <w:r w:rsidR="00D97300" w:rsidRPr="00062341">
        <w:rPr>
          <w:sz w:val="28"/>
          <w:szCs w:val="28"/>
        </w:rPr>
        <w:t xml:space="preserve"> </w:t>
      </w:r>
      <w:r w:rsidR="0000648A" w:rsidRPr="00062341">
        <w:rPr>
          <w:sz w:val="28"/>
          <w:szCs w:val="28"/>
        </w:rPr>
        <w:t>zinātnisk</w:t>
      </w:r>
      <w:r w:rsidR="003C6A86" w:rsidRPr="00062341">
        <w:rPr>
          <w:sz w:val="28"/>
          <w:szCs w:val="28"/>
        </w:rPr>
        <w:t>ās</w:t>
      </w:r>
      <w:r w:rsidR="0000648A" w:rsidRPr="00062341">
        <w:rPr>
          <w:sz w:val="28"/>
          <w:szCs w:val="28"/>
        </w:rPr>
        <w:t xml:space="preserve"> institūcij</w:t>
      </w:r>
      <w:r w:rsidR="003C6A86" w:rsidRPr="00062341">
        <w:rPr>
          <w:sz w:val="28"/>
          <w:szCs w:val="28"/>
        </w:rPr>
        <w:t xml:space="preserve">as </w:t>
      </w:r>
      <w:r w:rsidR="00C7476B" w:rsidRPr="00062341">
        <w:rPr>
          <w:sz w:val="28"/>
          <w:szCs w:val="28"/>
        </w:rPr>
        <w:t xml:space="preserve">ar komercdarbības atbalstu nesaistītās </w:t>
      </w:r>
      <w:r w:rsidR="003C6A86" w:rsidRPr="00062341">
        <w:rPr>
          <w:sz w:val="28"/>
          <w:szCs w:val="28"/>
        </w:rPr>
        <w:t xml:space="preserve">projekta daļas </w:t>
      </w:r>
      <w:r w:rsidR="00D03A5E" w:rsidRPr="00062341">
        <w:rPr>
          <w:sz w:val="28"/>
          <w:szCs w:val="28"/>
        </w:rPr>
        <w:t xml:space="preserve">ERAF līdzfinansējums </w:t>
      </w:r>
      <w:r w:rsidR="00D97300" w:rsidRPr="00062341">
        <w:rPr>
          <w:sz w:val="28"/>
          <w:szCs w:val="28"/>
        </w:rPr>
        <w:t xml:space="preserve">valsts nozīmes pētniecības centra ietvaros </w:t>
      </w:r>
      <w:r w:rsidR="00D03A5E" w:rsidRPr="00062341">
        <w:rPr>
          <w:sz w:val="28"/>
          <w:szCs w:val="28"/>
        </w:rPr>
        <w:t>(latos)</w:t>
      </w:r>
      <w:r w:rsidR="0000648A" w:rsidRPr="00062341">
        <w:rPr>
          <w:sz w:val="28"/>
          <w:szCs w:val="28"/>
        </w:rPr>
        <w:t>;</w:t>
      </w:r>
    </w:p>
    <w:p w:rsidR="0000648A" w:rsidRPr="00062341" w:rsidRDefault="009D1058" w:rsidP="00C7476B">
      <w:pPr>
        <w:spacing w:before="75" w:after="75"/>
        <w:ind w:firstLine="375"/>
        <w:jc w:val="both"/>
        <w:rPr>
          <w:sz w:val="28"/>
          <w:szCs w:val="28"/>
        </w:rPr>
      </w:pPr>
      <w:r w:rsidRPr="00062341">
        <w:rPr>
          <w:i/>
          <w:iCs/>
          <w:sz w:val="28"/>
          <w:szCs w:val="28"/>
        </w:rPr>
        <w:t>∑</w:t>
      </w:r>
      <w:r w:rsidR="000A5830" w:rsidRPr="00062341">
        <w:rPr>
          <w:i/>
          <w:iCs/>
          <w:sz w:val="28"/>
          <w:szCs w:val="28"/>
        </w:rPr>
        <w:t>F</w:t>
      </w:r>
      <w:r w:rsidR="001213FF" w:rsidRPr="00062341">
        <w:rPr>
          <w:i/>
          <w:iCs/>
          <w:sz w:val="28"/>
          <w:szCs w:val="28"/>
          <w:vertAlign w:val="subscript"/>
        </w:rPr>
        <w:t>IC</w:t>
      </w:r>
      <w:r w:rsidR="003B49B7" w:rsidRPr="00062341">
        <w:rPr>
          <w:i/>
          <w:iCs/>
          <w:sz w:val="28"/>
          <w:szCs w:val="28"/>
          <w:vertAlign w:val="subscript"/>
        </w:rPr>
        <w:t xml:space="preserve"> </w:t>
      </w:r>
      <w:r w:rsidR="000A5830" w:rsidRPr="00062341">
        <w:rPr>
          <w:sz w:val="28"/>
          <w:szCs w:val="28"/>
        </w:rPr>
        <w:t xml:space="preserve">– </w:t>
      </w:r>
      <w:r w:rsidR="00D97300" w:rsidRPr="00062341">
        <w:rPr>
          <w:sz w:val="28"/>
          <w:szCs w:val="28"/>
        </w:rPr>
        <w:t xml:space="preserve">valsts nozīmes pētniecības </w:t>
      </w:r>
      <w:r w:rsidR="006621E1" w:rsidRPr="00062341">
        <w:rPr>
          <w:sz w:val="28"/>
          <w:szCs w:val="28"/>
        </w:rPr>
        <w:t xml:space="preserve">centrus veidojošo zinātnisko institūciju </w:t>
      </w:r>
      <w:r w:rsidR="000A5830" w:rsidRPr="00062341">
        <w:rPr>
          <w:sz w:val="28"/>
          <w:szCs w:val="28"/>
        </w:rPr>
        <w:t xml:space="preserve">kopējais </w:t>
      </w:r>
      <w:r w:rsidR="005D3769" w:rsidRPr="00062341">
        <w:rPr>
          <w:sz w:val="28"/>
          <w:szCs w:val="28"/>
        </w:rPr>
        <w:t xml:space="preserve">ar komercdarbības atbalstu nesaistīto </w:t>
      </w:r>
      <w:r w:rsidR="005250F4" w:rsidRPr="00062341">
        <w:rPr>
          <w:sz w:val="28"/>
          <w:szCs w:val="28"/>
        </w:rPr>
        <w:t xml:space="preserve">projekta daļu ERAF līdzfinansējums </w:t>
      </w:r>
      <w:r w:rsidR="00CC5F15" w:rsidRPr="00062341">
        <w:rPr>
          <w:sz w:val="28"/>
          <w:szCs w:val="28"/>
        </w:rPr>
        <w:t>(</w:t>
      </w:r>
      <w:r w:rsidR="000A5830" w:rsidRPr="00062341">
        <w:rPr>
          <w:sz w:val="28"/>
          <w:szCs w:val="28"/>
        </w:rPr>
        <w:t>latos)</w:t>
      </w:r>
      <w:r w:rsidR="00167C1F" w:rsidRPr="00062341">
        <w:rPr>
          <w:sz w:val="28"/>
          <w:szCs w:val="28"/>
        </w:rPr>
        <w:t>.</w:t>
      </w:r>
      <w:r w:rsidR="0066075F" w:rsidRPr="00062341">
        <w:rPr>
          <w:sz w:val="28"/>
          <w:szCs w:val="28"/>
        </w:rPr>
        <w:t>"</w:t>
      </w:r>
    </w:p>
    <w:p w:rsidR="00151CB9" w:rsidRPr="00062341" w:rsidRDefault="00151CB9" w:rsidP="002F28F1">
      <w:pPr>
        <w:ind w:firstLine="709"/>
        <w:jc w:val="both"/>
        <w:rPr>
          <w:sz w:val="28"/>
          <w:szCs w:val="28"/>
        </w:rPr>
      </w:pPr>
    </w:p>
    <w:p w:rsidR="00AE036F" w:rsidRPr="00062341" w:rsidRDefault="004A111F" w:rsidP="00B17892">
      <w:pPr>
        <w:ind w:firstLine="720"/>
        <w:jc w:val="both"/>
        <w:rPr>
          <w:sz w:val="28"/>
          <w:szCs w:val="28"/>
        </w:rPr>
      </w:pPr>
      <w:r>
        <w:rPr>
          <w:sz w:val="28"/>
          <w:szCs w:val="28"/>
        </w:rPr>
        <w:t>9. </w:t>
      </w:r>
      <w:r w:rsidR="00AE036F" w:rsidRPr="00062341">
        <w:rPr>
          <w:sz w:val="28"/>
          <w:szCs w:val="28"/>
        </w:rPr>
        <w:t xml:space="preserve">Papildināt </w:t>
      </w:r>
      <w:r w:rsidR="00DD72EA" w:rsidRPr="00062341">
        <w:rPr>
          <w:sz w:val="28"/>
          <w:szCs w:val="28"/>
        </w:rPr>
        <w:t>27.1.</w:t>
      </w:r>
      <w:r w:rsidR="00B56317" w:rsidRPr="00062341">
        <w:rPr>
          <w:sz w:val="28"/>
          <w:szCs w:val="28"/>
        </w:rPr>
        <w:t>2.</w:t>
      </w:r>
      <w:r w:rsidR="00DD72EA" w:rsidRPr="00062341">
        <w:rPr>
          <w:sz w:val="28"/>
          <w:szCs w:val="28"/>
        </w:rPr>
        <w:t>4</w:t>
      </w:r>
      <w:r w:rsidR="00AE036F" w:rsidRPr="00062341">
        <w:rPr>
          <w:sz w:val="28"/>
          <w:szCs w:val="28"/>
        </w:rPr>
        <w:t>.</w:t>
      </w:r>
      <w:r w:rsidR="00B56317" w:rsidRPr="00062341">
        <w:rPr>
          <w:sz w:val="28"/>
          <w:szCs w:val="28"/>
        </w:rPr>
        <w:t>apakš</w:t>
      </w:r>
      <w:r w:rsidR="00AE036F" w:rsidRPr="00062341">
        <w:rPr>
          <w:sz w:val="28"/>
          <w:szCs w:val="28"/>
        </w:rPr>
        <w:t xml:space="preserve">punktu </w:t>
      </w:r>
      <w:r w:rsidR="00B56317" w:rsidRPr="00062341">
        <w:rPr>
          <w:sz w:val="28"/>
          <w:szCs w:val="28"/>
        </w:rPr>
        <w:t xml:space="preserve">ar otro teikumu </w:t>
      </w:r>
      <w:r w:rsidR="00D51BFD" w:rsidRPr="00062341">
        <w:rPr>
          <w:sz w:val="28"/>
          <w:szCs w:val="28"/>
        </w:rPr>
        <w:t>„</w:t>
      </w:r>
      <w:r w:rsidR="00CC5F15" w:rsidRPr="00062341">
        <w:rPr>
          <w:sz w:val="28"/>
          <w:szCs w:val="28"/>
        </w:rPr>
        <w:t>I</w:t>
      </w:r>
      <w:r w:rsidR="00777942" w:rsidRPr="00062341">
        <w:rPr>
          <w:sz w:val="28"/>
          <w:szCs w:val="28"/>
        </w:rPr>
        <w:t xml:space="preserve">eguldījumus natūrā var aizstāt ar šo noteikumu </w:t>
      </w:r>
      <w:r w:rsidR="00FD57C4" w:rsidRPr="00062341">
        <w:rPr>
          <w:sz w:val="28"/>
          <w:szCs w:val="28"/>
        </w:rPr>
        <w:t>27.1.1.</w:t>
      </w:r>
      <w:r w:rsidR="00FD57C4" w:rsidRPr="00062341">
        <w:rPr>
          <w:sz w:val="28"/>
          <w:szCs w:val="28"/>
          <w:vertAlign w:val="superscript"/>
        </w:rPr>
        <w:t>1</w:t>
      </w:r>
      <w:r w:rsidR="00FD57C4" w:rsidRPr="00062341">
        <w:rPr>
          <w:sz w:val="28"/>
          <w:szCs w:val="28"/>
        </w:rPr>
        <w:t xml:space="preserve"> apakšpunktā minēto </w:t>
      </w:r>
      <w:r w:rsidR="002E553C" w:rsidRPr="00062341">
        <w:rPr>
          <w:sz w:val="28"/>
          <w:szCs w:val="28"/>
        </w:rPr>
        <w:t>zinātnisk</w:t>
      </w:r>
      <w:r w:rsidR="004771EC" w:rsidRPr="00062341">
        <w:rPr>
          <w:sz w:val="28"/>
          <w:szCs w:val="28"/>
        </w:rPr>
        <w:t>aj</w:t>
      </w:r>
      <w:r w:rsidR="002E553C" w:rsidRPr="00062341">
        <w:rPr>
          <w:sz w:val="28"/>
          <w:szCs w:val="28"/>
        </w:rPr>
        <w:t xml:space="preserve">ai institūcijai valsts nozīmes pētniecības centra ietvaros pieejamo </w:t>
      </w:r>
      <w:r w:rsidR="00FD57C4" w:rsidRPr="00062341">
        <w:rPr>
          <w:sz w:val="28"/>
          <w:szCs w:val="28"/>
        </w:rPr>
        <w:t>valsts budžeta finansējumu</w:t>
      </w:r>
      <w:r w:rsidR="0066075F" w:rsidRPr="00062341">
        <w:rPr>
          <w:sz w:val="28"/>
          <w:szCs w:val="28"/>
        </w:rPr>
        <w:t>"</w:t>
      </w:r>
      <w:r w:rsidR="00EF465A" w:rsidRPr="00062341">
        <w:rPr>
          <w:sz w:val="28"/>
          <w:szCs w:val="28"/>
        </w:rPr>
        <w:t>.</w:t>
      </w:r>
    </w:p>
    <w:p w:rsidR="00AE036F" w:rsidRPr="00062341" w:rsidRDefault="00AE036F" w:rsidP="002F28F1">
      <w:pPr>
        <w:ind w:firstLine="709"/>
        <w:jc w:val="both"/>
        <w:rPr>
          <w:sz w:val="28"/>
          <w:szCs w:val="28"/>
        </w:rPr>
      </w:pPr>
    </w:p>
    <w:p w:rsidR="00CB185C" w:rsidRPr="00062341" w:rsidRDefault="004A111F" w:rsidP="00B17892">
      <w:pPr>
        <w:ind w:firstLine="720"/>
        <w:jc w:val="both"/>
        <w:rPr>
          <w:sz w:val="28"/>
          <w:szCs w:val="28"/>
        </w:rPr>
      </w:pPr>
      <w:r>
        <w:rPr>
          <w:sz w:val="28"/>
          <w:szCs w:val="28"/>
        </w:rPr>
        <w:t>10. </w:t>
      </w:r>
      <w:r w:rsidR="00CB185C" w:rsidRPr="00062341">
        <w:rPr>
          <w:sz w:val="28"/>
          <w:szCs w:val="28"/>
        </w:rPr>
        <w:t>Izteikt 3</w:t>
      </w:r>
      <w:r w:rsidR="0039176C" w:rsidRPr="00062341">
        <w:rPr>
          <w:sz w:val="28"/>
          <w:szCs w:val="28"/>
        </w:rPr>
        <w:t>1</w:t>
      </w:r>
      <w:r w:rsidR="00CB185C" w:rsidRPr="00062341">
        <w:rPr>
          <w:sz w:val="28"/>
          <w:szCs w:val="28"/>
        </w:rPr>
        <w:t>.punkt</w:t>
      </w:r>
      <w:r w:rsidR="0039176C" w:rsidRPr="00062341">
        <w:rPr>
          <w:sz w:val="28"/>
          <w:szCs w:val="28"/>
        </w:rPr>
        <w:t>u</w:t>
      </w:r>
      <w:r w:rsidR="00CB185C" w:rsidRPr="00062341">
        <w:rPr>
          <w:sz w:val="28"/>
          <w:szCs w:val="28"/>
        </w:rPr>
        <w:t xml:space="preserve"> šādā redakcijā:</w:t>
      </w:r>
    </w:p>
    <w:p w:rsidR="0039176C" w:rsidRPr="00062341" w:rsidRDefault="00CB185C" w:rsidP="0039176C">
      <w:pPr>
        <w:ind w:firstLine="709"/>
        <w:jc w:val="both"/>
        <w:rPr>
          <w:sz w:val="28"/>
          <w:szCs w:val="28"/>
        </w:rPr>
      </w:pPr>
      <w:r w:rsidRPr="00062341">
        <w:rPr>
          <w:sz w:val="28"/>
          <w:szCs w:val="28"/>
        </w:rPr>
        <w:t>"</w:t>
      </w:r>
      <w:r w:rsidR="0039176C" w:rsidRPr="00062341">
        <w:rPr>
          <w:sz w:val="28"/>
          <w:szCs w:val="28"/>
        </w:rPr>
        <w:t>31.</w:t>
      </w:r>
      <w:r w:rsidR="00E36FEF" w:rsidRPr="00062341">
        <w:rPr>
          <w:sz w:val="28"/>
          <w:szCs w:val="28"/>
        </w:rPr>
        <w:t> K</w:t>
      </w:r>
      <w:r w:rsidR="00A50A05" w:rsidRPr="00062341">
        <w:rPr>
          <w:sz w:val="28"/>
          <w:szCs w:val="28"/>
        </w:rPr>
        <w:t xml:space="preserve">ombinēta atbalsta veida projekta ietvaros </w:t>
      </w:r>
      <w:r w:rsidR="00F875CA" w:rsidRPr="00062341">
        <w:rPr>
          <w:sz w:val="28"/>
          <w:szCs w:val="28"/>
        </w:rPr>
        <w:t xml:space="preserve">ERAF </w:t>
      </w:r>
      <w:r w:rsidR="000610A5" w:rsidRPr="00062341">
        <w:rPr>
          <w:sz w:val="28"/>
          <w:szCs w:val="28"/>
        </w:rPr>
        <w:t>finansējuma</w:t>
      </w:r>
      <w:r w:rsidR="00A50A05" w:rsidRPr="00062341">
        <w:rPr>
          <w:sz w:val="28"/>
          <w:szCs w:val="28"/>
        </w:rPr>
        <w:t xml:space="preserve"> apmēru un ERAF atbalsta intensitāt</w:t>
      </w:r>
      <w:r w:rsidR="008B6FA8" w:rsidRPr="00062341">
        <w:rPr>
          <w:sz w:val="28"/>
          <w:szCs w:val="28"/>
        </w:rPr>
        <w:t>i nosaka, ņemot vērā šādus nosacījumus</w:t>
      </w:r>
      <w:r w:rsidR="0039176C" w:rsidRPr="00062341">
        <w:rPr>
          <w:sz w:val="28"/>
          <w:szCs w:val="28"/>
        </w:rPr>
        <w:t>:</w:t>
      </w:r>
    </w:p>
    <w:p w:rsidR="00ED785E" w:rsidRPr="00062341" w:rsidRDefault="0039176C" w:rsidP="0039176C">
      <w:pPr>
        <w:ind w:firstLine="709"/>
        <w:jc w:val="both"/>
        <w:rPr>
          <w:sz w:val="28"/>
          <w:szCs w:val="28"/>
        </w:rPr>
      </w:pPr>
      <w:r w:rsidRPr="00062341">
        <w:rPr>
          <w:sz w:val="28"/>
          <w:szCs w:val="28"/>
        </w:rPr>
        <w:t xml:space="preserve">31.1. </w:t>
      </w:r>
      <w:r w:rsidR="0018506B" w:rsidRPr="00062341">
        <w:rPr>
          <w:sz w:val="28"/>
          <w:szCs w:val="28"/>
        </w:rPr>
        <w:t>projekta nesaimnieciskajai daļai</w:t>
      </w:r>
      <w:r w:rsidR="002D5D82" w:rsidRPr="00062341">
        <w:rPr>
          <w:sz w:val="28"/>
          <w:szCs w:val="28"/>
        </w:rPr>
        <w:t xml:space="preserve"> (turpmāk – nesaimnieciskā daļa)</w:t>
      </w:r>
      <w:r w:rsidR="008E1355" w:rsidRPr="00062341">
        <w:rPr>
          <w:sz w:val="28"/>
          <w:szCs w:val="28"/>
        </w:rPr>
        <w:t xml:space="preserve">, kuras ietvaros plānotos ieguldījumus </w:t>
      </w:r>
      <w:r w:rsidR="009A5E54" w:rsidRPr="00062341">
        <w:rPr>
          <w:sz w:val="28"/>
          <w:szCs w:val="28"/>
        </w:rPr>
        <w:t xml:space="preserve">plānots </w:t>
      </w:r>
      <w:r w:rsidR="008E1355" w:rsidRPr="00062341">
        <w:rPr>
          <w:sz w:val="28"/>
          <w:szCs w:val="28"/>
        </w:rPr>
        <w:t>izmanto</w:t>
      </w:r>
      <w:r w:rsidR="009A5E54" w:rsidRPr="00062341">
        <w:rPr>
          <w:sz w:val="28"/>
          <w:szCs w:val="28"/>
        </w:rPr>
        <w:t>t</w:t>
      </w:r>
      <w:r w:rsidR="008E1355" w:rsidRPr="00062341">
        <w:rPr>
          <w:sz w:val="28"/>
          <w:szCs w:val="28"/>
        </w:rPr>
        <w:t xml:space="preserve"> projekta iesniedzēja </w:t>
      </w:r>
      <w:r w:rsidR="00561FA8" w:rsidRPr="00062341">
        <w:rPr>
          <w:sz w:val="28"/>
          <w:szCs w:val="28"/>
        </w:rPr>
        <w:t>vai</w:t>
      </w:r>
      <w:r w:rsidR="008E1355" w:rsidRPr="00062341">
        <w:rPr>
          <w:sz w:val="28"/>
          <w:szCs w:val="28"/>
        </w:rPr>
        <w:t xml:space="preserve"> sadarbības partnera nesaimnieciskajā pamatdarbībā</w:t>
      </w:r>
      <w:r w:rsidR="00ED785E" w:rsidRPr="00062341">
        <w:rPr>
          <w:sz w:val="28"/>
          <w:szCs w:val="28"/>
        </w:rPr>
        <w:t>:</w:t>
      </w:r>
    </w:p>
    <w:p w:rsidR="009F33A6" w:rsidRPr="00062341" w:rsidRDefault="009F33A6" w:rsidP="0039176C">
      <w:pPr>
        <w:ind w:firstLine="709"/>
        <w:jc w:val="both"/>
        <w:rPr>
          <w:sz w:val="28"/>
          <w:szCs w:val="28"/>
        </w:rPr>
      </w:pPr>
      <w:r w:rsidRPr="00062341">
        <w:rPr>
          <w:sz w:val="28"/>
          <w:szCs w:val="28"/>
        </w:rPr>
        <w:t xml:space="preserve">31.1.1. piemēro </w:t>
      </w:r>
      <w:r w:rsidR="00F55698" w:rsidRPr="00062341">
        <w:rPr>
          <w:sz w:val="28"/>
          <w:szCs w:val="28"/>
        </w:rPr>
        <w:t>ar komercdarbības atbalstu nesaistīta projekta īstenošanas</w:t>
      </w:r>
      <w:r w:rsidR="005B5EB5" w:rsidRPr="00062341">
        <w:rPr>
          <w:sz w:val="28"/>
          <w:szCs w:val="28"/>
        </w:rPr>
        <w:t xml:space="preserve"> nosacījumus</w:t>
      </w:r>
      <w:r w:rsidR="00F55698" w:rsidRPr="00062341">
        <w:rPr>
          <w:sz w:val="28"/>
          <w:szCs w:val="28"/>
        </w:rPr>
        <w:t>;</w:t>
      </w:r>
    </w:p>
    <w:p w:rsidR="0039176C" w:rsidRPr="00062341" w:rsidRDefault="009F33A6" w:rsidP="0039176C">
      <w:pPr>
        <w:ind w:firstLine="709"/>
        <w:jc w:val="both"/>
        <w:rPr>
          <w:sz w:val="28"/>
          <w:szCs w:val="28"/>
        </w:rPr>
      </w:pPr>
      <w:r w:rsidRPr="00062341">
        <w:rPr>
          <w:sz w:val="28"/>
          <w:szCs w:val="28"/>
        </w:rPr>
        <w:t>31.1.2.</w:t>
      </w:r>
      <w:r w:rsidR="00781FF1" w:rsidRPr="00062341">
        <w:rPr>
          <w:sz w:val="28"/>
          <w:szCs w:val="28"/>
        </w:rPr>
        <w:t> </w:t>
      </w:r>
      <w:r w:rsidR="0039176C" w:rsidRPr="00062341">
        <w:rPr>
          <w:sz w:val="28"/>
          <w:szCs w:val="28"/>
        </w:rPr>
        <w:t xml:space="preserve">maksimāli pieļaujamā ERAF </w:t>
      </w:r>
      <w:r w:rsidR="00355E48" w:rsidRPr="00062341">
        <w:rPr>
          <w:sz w:val="28"/>
          <w:szCs w:val="28"/>
        </w:rPr>
        <w:t>atbalsta</w:t>
      </w:r>
      <w:r w:rsidR="0039176C" w:rsidRPr="00062341">
        <w:rPr>
          <w:sz w:val="28"/>
          <w:szCs w:val="28"/>
        </w:rPr>
        <w:t xml:space="preserve"> intensitāte ir 89,5 %;</w:t>
      </w:r>
    </w:p>
    <w:p w:rsidR="0015308F" w:rsidRPr="00062341" w:rsidRDefault="0039176C" w:rsidP="0039176C">
      <w:pPr>
        <w:ind w:firstLine="709"/>
        <w:jc w:val="both"/>
        <w:rPr>
          <w:sz w:val="28"/>
          <w:szCs w:val="28"/>
        </w:rPr>
      </w:pPr>
      <w:r w:rsidRPr="00062341">
        <w:rPr>
          <w:sz w:val="28"/>
          <w:szCs w:val="28"/>
        </w:rPr>
        <w:t>31.2.</w:t>
      </w:r>
      <w:r w:rsidR="00781FF1" w:rsidRPr="00062341">
        <w:rPr>
          <w:sz w:val="28"/>
          <w:szCs w:val="28"/>
        </w:rPr>
        <w:t> </w:t>
      </w:r>
      <w:r w:rsidR="004C5DFA" w:rsidRPr="00062341">
        <w:rPr>
          <w:sz w:val="28"/>
          <w:szCs w:val="28"/>
        </w:rPr>
        <w:t>projekta</w:t>
      </w:r>
      <w:r w:rsidR="00210B64" w:rsidRPr="00062341">
        <w:rPr>
          <w:sz w:val="28"/>
          <w:szCs w:val="28"/>
        </w:rPr>
        <w:t xml:space="preserve"> saimnieciskajai daļai</w:t>
      </w:r>
      <w:r w:rsidR="002D5D82" w:rsidRPr="00062341">
        <w:rPr>
          <w:sz w:val="28"/>
          <w:szCs w:val="28"/>
        </w:rPr>
        <w:t xml:space="preserve"> (turpmāk – saimnieciskā daļa)</w:t>
      </w:r>
      <w:r w:rsidR="00E25A5E" w:rsidRPr="00062341">
        <w:rPr>
          <w:sz w:val="28"/>
          <w:szCs w:val="28"/>
        </w:rPr>
        <w:t>, kuras ietvaros plānotos ieguldījumus plānots izmantot projekta iesniedzēja vai sadarbības partnera saimnieciskajā pamatdarbībā</w:t>
      </w:r>
      <w:r w:rsidR="00210B64" w:rsidRPr="00062341">
        <w:rPr>
          <w:sz w:val="28"/>
          <w:szCs w:val="28"/>
        </w:rPr>
        <w:t xml:space="preserve"> </w:t>
      </w:r>
      <w:r w:rsidR="008C43A0" w:rsidRPr="00062341">
        <w:rPr>
          <w:sz w:val="28"/>
          <w:szCs w:val="28"/>
        </w:rPr>
        <w:t>piemēro</w:t>
      </w:r>
      <w:r w:rsidR="008C48EB" w:rsidRPr="00062341">
        <w:rPr>
          <w:sz w:val="28"/>
          <w:szCs w:val="28"/>
        </w:rPr>
        <w:t xml:space="preserve"> vien</w:t>
      </w:r>
      <w:r w:rsidR="000736A9" w:rsidRPr="00062341">
        <w:rPr>
          <w:sz w:val="28"/>
          <w:szCs w:val="28"/>
        </w:rPr>
        <w:t>u</w:t>
      </w:r>
      <w:r w:rsidR="008C48EB" w:rsidRPr="00062341">
        <w:rPr>
          <w:sz w:val="28"/>
          <w:szCs w:val="28"/>
        </w:rPr>
        <w:t xml:space="preserve"> no šād</w:t>
      </w:r>
      <w:r w:rsidR="00AB7739" w:rsidRPr="00062341">
        <w:rPr>
          <w:sz w:val="28"/>
          <w:szCs w:val="28"/>
        </w:rPr>
        <w:t>ā</w:t>
      </w:r>
      <w:r w:rsidR="008C48EB" w:rsidRPr="00062341">
        <w:rPr>
          <w:sz w:val="28"/>
          <w:szCs w:val="28"/>
        </w:rPr>
        <w:t xml:space="preserve">m komercdarbības atbalsta </w:t>
      </w:r>
      <w:r w:rsidR="00624F33" w:rsidRPr="00062341">
        <w:rPr>
          <w:sz w:val="28"/>
          <w:szCs w:val="28"/>
        </w:rPr>
        <w:t>kategorijām</w:t>
      </w:r>
      <w:r w:rsidR="008C48EB" w:rsidRPr="00062341">
        <w:rPr>
          <w:sz w:val="28"/>
          <w:szCs w:val="28"/>
        </w:rPr>
        <w:t>:</w:t>
      </w:r>
    </w:p>
    <w:p w:rsidR="005042D5" w:rsidRPr="00062341" w:rsidRDefault="00A36DFC" w:rsidP="0039176C">
      <w:pPr>
        <w:ind w:firstLine="709"/>
        <w:jc w:val="both"/>
        <w:rPr>
          <w:sz w:val="28"/>
          <w:szCs w:val="28"/>
        </w:rPr>
      </w:pPr>
      <w:r w:rsidRPr="00062341">
        <w:rPr>
          <w:iCs/>
          <w:sz w:val="28"/>
          <w:szCs w:val="28"/>
        </w:rPr>
        <w:t>31.2.1.</w:t>
      </w:r>
      <w:r w:rsidRPr="00062341">
        <w:rPr>
          <w:i/>
          <w:iCs/>
          <w:sz w:val="28"/>
          <w:szCs w:val="28"/>
        </w:rPr>
        <w:t> </w:t>
      </w:r>
      <w:proofErr w:type="spellStart"/>
      <w:r w:rsidR="001D1E89" w:rsidRPr="00062341">
        <w:rPr>
          <w:i/>
          <w:iCs/>
          <w:sz w:val="28"/>
          <w:szCs w:val="28"/>
        </w:rPr>
        <w:t>de</w:t>
      </w:r>
      <w:proofErr w:type="spellEnd"/>
      <w:r w:rsidR="001D1E89" w:rsidRPr="00062341">
        <w:rPr>
          <w:i/>
          <w:iCs/>
          <w:sz w:val="28"/>
          <w:szCs w:val="28"/>
        </w:rPr>
        <w:t xml:space="preserve"> </w:t>
      </w:r>
      <w:proofErr w:type="spellStart"/>
      <w:r w:rsidR="001D1E89" w:rsidRPr="00062341">
        <w:rPr>
          <w:i/>
          <w:iCs/>
          <w:sz w:val="28"/>
          <w:szCs w:val="28"/>
        </w:rPr>
        <w:t>minimis</w:t>
      </w:r>
      <w:proofErr w:type="spellEnd"/>
      <w:r w:rsidR="001D1E89" w:rsidRPr="00062341">
        <w:rPr>
          <w:i/>
          <w:iCs/>
          <w:sz w:val="28"/>
          <w:szCs w:val="28"/>
        </w:rPr>
        <w:t xml:space="preserve"> </w:t>
      </w:r>
      <w:r w:rsidR="001D1E89" w:rsidRPr="00062341">
        <w:rPr>
          <w:sz w:val="28"/>
          <w:szCs w:val="28"/>
        </w:rPr>
        <w:t xml:space="preserve">atbalsts, kuru piešķir </w:t>
      </w:r>
      <w:r w:rsidR="0039176C" w:rsidRPr="00062341">
        <w:rPr>
          <w:sz w:val="28"/>
          <w:szCs w:val="28"/>
        </w:rPr>
        <w:t>saskaņā ar Komisijas regulu Nr.</w:t>
      </w:r>
      <w:hyperlink r:id="rId10" w:tgtFrame="_blank" w:tooltip="REGULA" w:history="1">
        <w:r w:rsidR="0039176C" w:rsidRPr="00062341">
          <w:rPr>
            <w:sz w:val="28"/>
            <w:szCs w:val="28"/>
          </w:rPr>
          <w:t>1998/2006</w:t>
        </w:r>
      </w:hyperlink>
      <w:r w:rsidR="005042D5" w:rsidRPr="00062341">
        <w:rPr>
          <w:sz w:val="28"/>
          <w:szCs w:val="28"/>
        </w:rPr>
        <w:t>;</w:t>
      </w:r>
    </w:p>
    <w:p w:rsidR="0039176C" w:rsidRPr="00062341" w:rsidRDefault="00877B30" w:rsidP="0039176C">
      <w:pPr>
        <w:ind w:firstLine="709"/>
        <w:jc w:val="both"/>
        <w:rPr>
          <w:sz w:val="28"/>
          <w:szCs w:val="28"/>
        </w:rPr>
      </w:pPr>
      <w:r w:rsidRPr="00062341">
        <w:rPr>
          <w:sz w:val="28"/>
          <w:szCs w:val="28"/>
        </w:rPr>
        <w:t>31.2.2. </w:t>
      </w:r>
      <w:r w:rsidR="005042D5" w:rsidRPr="00062341">
        <w:rPr>
          <w:sz w:val="28"/>
          <w:szCs w:val="28"/>
        </w:rPr>
        <w:t>reģionālais atbalsts ieguldījumiem, kuru piešķir saskaņā ar Komisijas regulu Nr.</w:t>
      </w:r>
      <w:hyperlink r:id="rId11" w:tgtFrame="_blank" w:tooltip="REGULA" w:history="1">
        <w:r w:rsidR="005042D5" w:rsidRPr="00062341">
          <w:rPr>
            <w:sz w:val="28"/>
            <w:szCs w:val="28"/>
          </w:rPr>
          <w:t>800/2008</w:t>
        </w:r>
      </w:hyperlink>
      <w:r w:rsidR="00624F33" w:rsidRPr="00062341">
        <w:rPr>
          <w:sz w:val="28"/>
          <w:szCs w:val="28"/>
        </w:rPr>
        <w:t>;</w:t>
      </w:r>
    </w:p>
    <w:p w:rsidR="00B05B87" w:rsidRPr="00062341" w:rsidRDefault="00B05B87" w:rsidP="0039176C">
      <w:pPr>
        <w:ind w:firstLine="709"/>
        <w:jc w:val="both"/>
        <w:rPr>
          <w:sz w:val="28"/>
          <w:szCs w:val="28"/>
        </w:rPr>
      </w:pPr>
      <w:r w:rsidRPr="00062341">
        <w:rPr>
          <w:sz w:val="28"/>
          <w:szCs w:val="28"/>
        </w:rPr>
        <w:t>31.3. </w:t>
      </w:r>
      <w:r w:rsidR="00527155" w:rsidRPr="00062341">
        <w:rPr>
          <w:sz w:val="28"/>
          <w:szCs w:val="28"/>
        </w:rPr>
        <w:t>šo noteikumu 31.2.1.apakšpunktā minētajā gadījumā ievēro š</w:t>
      </w:r>
      <w:r w:rsidR="00191351" w:rsidRPr="00062341">
        <w:rPr>
          <w:sz w:val="28"/>
          <w:szCs w:val="28"/>
        </w:rPr>
        <w:t>ā</w:t>
      </w:r>
      <w:r w:rsidR="00527155" w:rsidRPr="00062341">
        <w:rPr>
          <w:sz w:val="28"/>
          <w:szCs w:val="28"/>
        </w:rPr>
        <w:t>dus nosacījumus:</w:t>
      </w:r>
    </w:p>
    <w:p w:rsidR="0039176C" w:rsidRPr="00062341" w:rsidRDefault="0039176C" w:rsidP="0039176C">
      <w:pPr>
        <w:ind w:firstLine="709"/>
        <w:jc w:val="both"/>
        <w:rPr>
          <w:sz w:val="28"/>
          <w:szCs w:val="28"/>
        </w:rPr>
      </w:pPr>
      <w:r w:rsidRPr="00062341">
        <w:rPr>
          <w:sz w:val="28"/>
          <w:szCs w:val="28"/>
        </w:rPr>
        <w:t>31.</w:t>
      </w:r>
      <w:r w:rsidR="00B05B87" w:rsidRPr="00062341">
        <w:rPr>
          <w:sz w:val="28"/>
          <w:szCs w:val="28"/>
        </w:rPr>
        <w:t>3</w:t>
      </w:r>
      <w:r w:rsidR="00391BF6" w:rsidRPr="00062341">
        <w:rPr>
          <w:sz w:val="28"/>
          <w:szCs w:val="28"/>
        </w:rPr>
        <w:t>.</w:t>
      </w:r>
      <w:r w:rsidRPr="00062341">
        <w:rPr>
          <w:sz w:val="28"/>
          <w:szCs w:val="28"/>
        </w:rPr>
        <w:t>1. </w:t>
      </w:r>
      <w:r w:rsidR="007C5F4C" w:rsidRPr="00062341">
        <w:rPr>
          <w:sz w:val="28"/>
          <w:szCs w:val="28"/>
        </w:rPr>
        <w:t>projekta</w:t>
      </w:r>
      <w:r w:rsidR="00E87F3A" w:rsidRPr="00062341">
        <w:rPr>
          <w:sz w:val="28"/>
          <w:szCs w:val="28"/>
        </w:rPr>
        <w:t xml:space="preserve"> saimniecisk</w:t>
      </w:r>
      <w:r w:rsidR="007C5F4C" w:rsidRPr="00062341">
        <w:rPr>
          <w:sz w:val="28"/>
          <w:szCs w:val="28"/>
        </w:rPr>
        <w:t>ajai</w:t>
      </w:r>
      <w:r w:rsidR="00E87F3A" w:rsidRPr="00062341">
        <w:rPr>
          <w:sz w:val="28"/>
          <w:szCs w:val="28"/>
        </w:rPr>
        <w:t xml:space="preserve"> daļ</w:t>
      </w:r>
      <w:r w:rsidR="00032BB9" w:rsidRPr="00062341">
        <w:rPr>
          <w:sz w:val="28"/>
          <w:szCs w:val="28"/>
        </w:rPr>
        <w:t>a</w:t>
      </w:r>
      <w:r w:rsidR="007C5F4C" w:rsidRPr="00062341">
        <w:rPr>
          <w:sz w:val="28"/>
          <w:szCs w:val="28"/>
        </w:rPr>
        <w:t>i</w:t>
      </w:r>
      <w:r w:rsidR="00E87F3A" w:rsidRPr="00062341" w:rsidDel="00F875CA">
        <w:rPr>
          <w:sz w:val="28"/>
          <w:szCs w:val="28"/>
        </w:rPr>
        <w:t xml:space="preserve"> </w:t>
      </w:r>
      <w:r w:rsidRPr="00062341">
        <w:rPr>
          <w:sz w:val="28"/>
          <w:szCs w:val="28"/>
        </w:rPr>
        <w:t xml:space="preserve">maksimāli pieļaujamā ERAF </w:t>
      </w:r>
      <w:r w:rsidR="00355E48" w:rsidRPr="00062341">
        <w:rPr>
          <w:sz w:val="28"/>
          <w:szCs w:val="28"/>
        </w:rPr>
        <w:t>atbalsta</w:t>
      </w:r>
      <w:r w:rsidRPr="00062341">
        <w:rPr>
          <w:sz w:val="28"/>
          <w:szCs w:val="28"/>
        </w:rPr>
        <w:t xml:space="preserve"> intensitāte ir 100 %;</w:t>
      </w:r>
    </w:p>
    <w:p w:rsidR="0039176C" w:rsidRPr="00062341" w:rsidRDefault="0039176C" w:rsidP="0039176C">
      <w:pPr>
        <w:ind w:firstLine="709"/>
        <w:jc w:val="both"/>
        <w:rPr>
          <w:sz w:val="28"/>
          <w:szCs w:val="28"/>
        </w:rPr>
      </w:pPr>
      <w:r w:rsidRPr="00062341">
        <w:rPr>
          <w:sz w:val="28"/>
          <w:szCs w:val="28"/>
        </w:rPr>
        <w:t>31.</w:t>
      </w:r>
      <w:r w:rsidR="00B05B87" w:rsidRPr="00062341">
        <w:rPr>
          <w:sz w:val="28"/>
          <w:szCs w:val="28"/>
        </w:rPr>
        <w:t>3</w:t>
      </w:r>
      <w:r w:rsidR="00391BF6" w:rsidRPr="00062341">
        <w:rPr>
          <w:sz w:val="28"/>
          <w:szCs w:val="28"/>
        </w:rPr>
        <w:t>.</w:t>
      </w:r>
      <w:r w:rsidRPr="00062341">
        <w:rPr>
          <w:sz w:val="28"/>
          <w:szCs w:val="28"/>
        </w:rPr>
        <w:t>2. </w:t>
      </w:r>
      <w:r w:rsidR="00380BBD" w:rsidRPr="00062341">
        <w:rPr>
          <w:sz w:val="28"/>
          <w:szCs w:val="28"/>
        </w:rPr>
        <w:t xml:space="preserve">ja labuma guvējs </w:t>
      </w:r>
      <w:r w:rsidR="00CD17F1" w:rsidRPr="00062341">
        <w:rPr>
          <w:sz w:val="28"/>
          <w:szCs w:val="28"/>
        </w:rPr>
        <w:t xml:space="preserve">aktivitātes ietvaros </w:t>
      </w:r>
      <w:r w:rsidR="00B41B71" w:rsidRPr="00062341">
        <w:rPr>
          <w:sz w:val="28"/>
          <w:szCs w:val="28"/>
        </w:rPr>
        <w:t>ir iesaistīts</w:t>
      </w:r>
      <w:r w:rsidR="00380BBD" w:rsidRPr="00062341">
        <w:rPr>
          <w:sz w:val="28"/>
          <w:szCs w:val="28"/>
        </w:rPr>
        <w:t xml:space="preserve"> vairāk</w:t>
      </w:r>
      <w:r w:rsidR="00B41B71" w:rsidRPr="00062341">
        <w:rPr>
          <w:sz w:val="28"/>
          <w:szCs w:val="28"/>
        </w:rPr>
        <w:t>u</w:t>
      </w:r>
      <w:r w:rsidR="00380BBD" w:rsidRPr="00062341">
        <w:rPr>
          <w:sz w:val="28"/>
          <w:szCs w:val="28"/>
        </w:rPr>
        <w:t xml:space="preserve"> </w:t>
      </w:r>
      <w:r w:rsidR="00AA3C16" w:rsidRPr="00062341">
        <w:rPr>
          <w:sz w:val="28"/>
          <w:szCs w:val="28"/>
        </w:rPr>
        <w:t>kombinēta atbalsta veida projekt</w:t>
      </w:r>
      <w:r w:rsidR="007D3364" w:rsidRPr="00062341">
        <w:rPr>
          <w:sz w:val="28"/>
          <w:szCs w:val="28"/>
        </w:rPr>
        <w:t>u īstenošanā</w:t>
      </w:r>
      <w:r w:rsidR="00AA3C16" w:rsidRPr="00062341">
        <w:rPr>
          <w:sz w:val="28"/>
          <w:szCs w:val="28"/>
        </w:rPr>
        <w:t xml:space="preserve">, </w:t>
      </w:r>
      <w:r w:rsidR="00BB7210" w:rsidRPr="00062341">
        <w:rPr>
          <w:sz w:val="28"/>
          <w:szCs w:val="28"/>
        </w:rPr>
        <w:t>labuma guvēja</w:t>
      </w:r>
      <w:r w:rsidR="00570C7C" w:rsidRPr="00062341">
        <w:rPr>
          <w:sz w:val="28"/>
          <w:szCs w:val="28"/>
        </w:rPr>
        <w:t>m</w:t>
      </w:r>
      <w:r w:rsidR="00BB7210" w:rsidRPr="00062341">
        <w:rPr>
          <w:sz w:val="28"/>
          <w:szCs w:val="28"/>
        </w:rPr>
        <w:t xml:space="preserve"> </w:t>
      </w:r>
      <w:r w:rsidR="00512EC9" w:rsidRPr="00062341">
        <w:rPr>
          <w:sz w:val="28"/>
          <w:szCs w:val="28"/>
        </w:rPr>
        <w:t>aktivitāt</w:t>
      </w:r>
      <w:r w:rsidR="006D0542" w:rsidRPr="00062341">
        <w:rPr>
          <w:sz w:val="28"/>
          <w:szCs w:val="28"/>
        </w:rPr>
        <w:t>es ietvaros</w:t>
      </w:r>
      <w:r w:rsidR="00512EC9" w:rsidRPr="00062341">
        <w:rPr>
          <w:sz w:val="28"/>
          <w:szCs w:val="28"/>
        </w:rPr>
        <w:t xml:space="preserve"> </w:t>
      </w:r>
      <w:r w:rsidR="003E2891" w:rsidRPr="00062341">
        <w:rPr>
          <w:sz w:val="28"/>
          <w:szCs w:val="28"/>
        </w:rPr>
        <w:t xml:space="preserve">pieejamais </w:t>
      </w:r>
      <w:r w:rsidR="0003483C" w:rsidRPr="00062341">
        <w:rPr>
          <w:sz w:val="28"/>
          <w:szCs w:val="28"/>
        </w:rPr>
        <w:t>kopējais</w:t>
      </w:r>
      <w:r w:rsidRPr="00062341">
        <w:rPr>
          <w:sz w:val="28"/>
          <w:szCs w:val="28"/>
        </w:rPr>
        <w:t xml:space="preserve"> </w:t>
      </w:r>
      <w:proofErr w:type="spellStart"/>
      <w:r w:rsidR="006803B9" w:rsidRPr="00062341">
        <w:rPr>
          <w:i/>
          <w:sz w:val="28"/>
          <w:szCs w:val="28"/>
        </w:rPr>
        <w:t>de</w:t>
      </w:r>
      <w:proofErr w:type="spellEnd"/>
      <w:r w:rsidR="006803B9" w:rsidRPr="00062341">
        <w:rPr>
          <w:i/>
          <w:sz w:val="28"/>
          <w:szCs w:val="28"/>
        </w:rPr>
        <w:t xml:space="preserve"> </w:t>
      </w:r>
      <w:proofErr w:type="spellStart"/>
      <w:r w:rsidR="006803B9" w:rsidRPr="00062341">
        <w:rPr>
          <w:i/>
          <w:sz w:val="28"/>
          <w:szCs w:val="28"/>
        </w:rPr>
        <w:t>minimis</w:t>
      </w:r>
      <w:proofErr w:type="spellEnd"/>
      <w:r w:rsidR="006803B9" w:rsidRPr="00062341">
        <w:rPr>
          <w:sz w:val="28"/>
          <w:szCs w:val="28"/>
        </w:rPr>
        <w:t xml:space="preserve"> atbalsta apmērs nepārsniedz 140 560 latu</w:t>
      </w:r>
      <w:r w:rsidRPr="00062341">
        <w:rPr>
          <w:sz w:val="28"/>
          <w:szCs w:val="28"/>
        </w:rPr>
        <w:t>, vienlaikus ievēro šo noteikumu 14.2.</w:t>
      </w:r>
      <w:r w:rsidR="009903ED" w:rsidRPr="00062341">
        <w:rPr>
          <w:sz w:val="28"/>
          <w:szCs w:val="28"/>
        </w:rPr>
        <w:t>2.</w:t>
      </w:r>
      <w:r w:rsidRPr="00062341">
        <w:rPr>
          <w:sz w:val="28"/>
          <w:szCs w:val="28"/>
        </w:rPr>
        <w:t>apakšpunktā minētos kumulatīvos ierobežojumus;</w:t>
      </w:r>
    </w:p>
    <w:p w:rsidR="0039176C" w:rsidRPr="00062341" w:rsidRDefault="0039176C" w:rsidP="0039176C">
      <w:pPr>
        <w:ind w:firstLine="709"/>
        <w:jc w:val="both"/>
        <w:rPr>
          <w:sz w:val="28"/>
          <w:szCs w:val="28"/>
        </w:rPr>
      </w:pPr>
      <w:r w:rsidRPr="00062341">
        <w:rPr>
          <w:sz w:val="28"/>
          <w:szCs w:val="28"/>
        </w:rPr>
        <w:t>31.</w:t>
      </w:r>
      <w:r w:rsidR="00B05B87" w:rsidRPr="00062341">
        <w:rPr>
          <w:sz w:val="28"/>
          <w:szCs w:val="28"/>
        </w:rPr>
        <w:t>4</w:t>
      </w:r>
      <w:r w:rsidR="006E1DD0" w:rsidRPr="00062341">
        <w:rPr>
          <w:sz w:val="28"/>
          <w:szCs w:val="28"/>
        </w:rPr>
        <w:t>.</w:t>
      </w:r>
      <w:r w:rsidR="00DA7D78" w:rsidRPr="00062341">
        <w:rPr>
          <w:sz w:val="28"/>
          <w:szCs w:val="28"/>
        </w:rPr>
        <w:t> </w:t>
      </w:r>
      <w:r w:rsidR="00CE68C1" w:rsidRPr="00062341">
        <w:rPr>
          <w:sz w:val="28"/>
          <w:szCs w:val="28"/>
        </w:rPr>
        <w:t>šo noteikumu 31.2.</w:t>
      </w:r>
      <w:r w:rsidR="00611D58" w:rsidRPr="00062341">
        <w:rPr>
          <w:sz w:val="28"/>
          <w:szCs w:val="28"/>
        </w:rPr>
        <w:t>2</w:t>
      </w:r>
      <w:r w:rsidR="00CE68C1" w:rsidRPr="00062341">
        <w:rPr>
          <w:sz w:val="28"/>
          <w:szCs w:val="28"/>
        </w:rPr>
        <w:t xml:space="preserve">.apakšpunktā minētajā gadījumā </w:t>
      </w:r>
      <w:r w:rsidR="00032BB9" w:rsidRPr="00062341">
        <w:rPr>
          <w:sz w:val="28"/>
          <w:szCs w:val="28"/>
        </w:rPr>
        <w:t>projekta saimniecisk</w:t>
      </w:r>
      <w:r w:rsidR="00883E01" w:rsidRPr="00062341">
        <w:rPr>
          <w:sz w:val="28"/>
          <w:szCs w:val="28"/>
        </w:rPr>
        <w:t>ajai</w:t>
      </w:r>
      <w:r w:rsidR="00032BB9" w:rsidRPr="00062341">
        <w:rPr>
          <w:sz w:val="28"/>
          <w:szCs w:val="28"/>
        </w:rPr>
        <w:t xml:space="preserve"> daļ</w:t>
      </w:r>
      <w:r w:rsidR="008973B9" w:rsidRPr="00062341">
        <w:rPr>
          <w:sz w:val="28"/>
          <w:szCs w:val="28"/>
        </w:rPr>
        <w:t>a</w:t>
      </w:r>
      <w:r w:rsidR="00883E01" w:rsidRPr="00062341">
        <w:rPr>
          <w:sz w:val="28"/>
          <w:szCs w:val="28"/>
        </w:rPr>
        <w:t>i</w:t>
      </w:r>
      <w:r w:rsidR="00032BB9" w:rsidRPr="00062341">
        <w:rPr>
          <w:sz w:val="28"/>
          <w:szCs w:val="28"/>
        </w:rPr>
        <w:t xml:space="preserve"> </w:t>
      </w:r>
      <w:r w:rsidRPr="00062341">
        <w:rPr>
          <w:sz w:val="28"/>
          <w:szCs w:val="28"/>
        </w:rPr>
        <w:t xml:space="preserve">maksimāli pieļaujamā ERAF atbalsta intensitāte ir: </w:t>
      </w:r>
    </w:p>
    <w:p w:rsidR="0039176C" w:rsidRPr="00062341" w:rsidRDefault="00CE68C1" w:rsidP="0039176C">
      <w:pPr>
        <w:ind w:firstLine="709"/>
        <w:jc w:val="both"/>
        <w:rPr>
          <w:sz w:val="28"/>
          <w:szCs w:val="28"/>
        </w:rPr>
      </w:pPr>
      <w:r w:rsidRPr="00062341">
        <w:rPr>
          <w:sz w:val="28"/>
          <w:szCs w:val="28"/>
        </w:rPr>
        <w:t xml:space="preserve">31.4.1. </w:t>
      </w:r>
      <w:r w:rsidR="0039176C" w:rsidRPr="00062341">
        <w:rPr>
          <w:sz w:val="28"/>
          <w:szCs w:val="28"/>
        </w:rPr>
        <w:t>70 %, ja labuma guvējs atbilst mikro vai mazā komersanta definīcijai;</w:t>
      </w:r>
    </w:p>
    <w:p w:rsidR="0039176C" w:rsidRPr="00062341" w:rsidRDefault="00CE68C1" w:rsidP="0039176C">
      <w:pPr>
        <w:ind w:firstLine="709"/>
        <w:jc w:val="both"/>
        <w:rPr>
          <w:sz w:val="28"/>
          <w:szCs w:val="28"/>
        </w:rPr>
      </w:pPr>
      <w:r w:rsidRPr="00062341">
        <w:rPr>
          <w:sz w:val="28"/>
          <w:szCs w:val="28"/>
        </w:rPr>
        <w:t>31.4.</w:t>
      </w:r>
      <w:r w:rsidR="00CB01B9" w:rsidRPr="00062341">
        <w:rPr>
          <w:sz w:val="28"/>
          <w:szCs w:val="28"/>
        </w:rPr>
        <w:t>2</w:t>
      </w:r>
      <w:r w:rsidRPr="00062341">
        <w:rPr>
          <w:sz w:val="28"/>
          <w:szCs w:val="28"/>
        </w:rPr>
        <w:t xml:space="preserve">. </w:t>
      </w:r>
      <w:r w:rsidR="0039176C" w:rsidRPr="00062341">
        <w:rPr>
          <w:sz w:val="28"/>
          <w:szCs w:val="28"/>
        </w:rPr>
        <w:t>60 %, ja labuma guvējs atbilst vidējā komersanta definīcijai;</w:t>
      </w:r>
    </w:p>
    <w:p w:rsidR="0039176C" w:rsidRPr="00062341" w:rsidRDefault="00CE68C1" w:rsidP="0039176C">
      <w:pPr>
        <w:ind w:firstLine="709"/>
        <w:jc w:val="both"/>
        <w:rPr>
          <w:sz w:val="28"/>
          <w:szCs w:val="28"/>
        </w:rPr>
      </w:pPr>
      <w:r w:rsidRPr="00062341">
        <w:rPr>
          <w:sz w:val="28"/>
          <w:szCs w:val="28"/>
        </w:rPr>
        <w:t>31.4.</w:t>
      </w:r>
      <w:r w:rsidR="00CB01B9" w:rsidRPr="00062341">
        <w:rPr>
          <w:sz w:val="28"/>
          <w:szCs w:val="28"/>
        </w:rPr>
        <w:t>3</w:t>
      </w:r>
      <w:r w:rsidRPr="00062341">
        <w:rPr>
          <w:sz w:val="28"/>
          <w:szCs w:val="28"/>
        </w:rPr>
        <w:t xml:space="preserve">. </w:t>
      </w:r>
      <w:r w:rsidR="0039176C" w:rsidRPr="00062341">
        <w:rPr>
          <w:sz w:val="28"/>
          <w:szCs w:val="28"/>
        </w:rPr>
        <w:t>50 %, ja labuma guvējs atbilst lielā komersanta definīcijai;</w:t>
      </w:r>
    </w:p>
    <w:p w:rsidR="002A4113" w:rsidRPr="00062341" w:rsidRDefault="0039176C" w:rsidP="00292F73">
      <w:pPr>
        <w:ind w:firstLine="709"/>
        <w:jc w:val="both"/>
        <w:rPr>
          <w:sz w:val="28"/>
          <w:szCs w:val="28"/>
        </w:rPr>
      </w:pPr>
      <w:r w:rsidRPr="00062341">
        <w:rPr>
          <w:sz w:val="28"/>
          <w:szCs w:val="28"/>
        </w:rPr>
        <w:t>31.</w:t>
      </w:r>
      <w:r w:rsidR="00AB7739" w:rsidRPr="00062341">
        <w:rPr>
          <w:sz w:val="28"/>
          <w:szCs w:val="28"/>
        </w:rPr>
        <w:t>5</w:t>
      </w:r>
      <w:r w:rsidRPr="00062341">
        <w:rPr>
          <w:sz w:val="28"/>
          <w:szCs w:val="28"/>
        </w:rPr>
        <w:t>. </w:t>
      </w:r>
      <w:r w:rsidR="00F55C52" w:rsidRPr="00062341">
        <w:rPr>
          <w:sz w:val="28"/>
          <w:szCs w:val="28"/>
        </w:rPr>
        <w:t>projekta</w:t>
      </w:r>
      <w:r w:rsidR="0091472B" w:rsidRPr="00062341">
        <w:rPr>
          <w:sz w:val="28"/>
          <w:szCs w:val="28"/>
        </w:rPr>
        <w:t xml:space="preserve"> un katra labuma guvēja projekta daļas</w:t>
      </w:r>
      <w:r w:rsidR="005F2FCE" w:rsidRPr="00062341">
        <w:rPr>
          <w:sz w:val="28"/>
          <w:szCs w:val="28"/>
        </w:rPr>
        <w:t xml:space="preserve"> </w:t>
      </w:r>
      <w:r w:rsidRPr="00062341">
        <w:rPr>
          <w:sz w:val="28"/>
          <w:szCs w:val="28"/>
        </w:rPr>
        <w:t xml:space="preserve">ERAF </w:t>
      </w:r>
      <w:r w:rsidR="00F733D3" w:rsidRPr="00062341">
        <w:rPr>
          <w:sz w:val="28"/>
          <w:szCs w:val="28"/>
        </w:rPr>
        <w:t xml:space="preserve">vidējo svērto atbalsta </w:t>
      </w:r>
      <w:r w:rsidRPr="00062341">
        <w:rPr>
          <w:sz w:val="28"/>
          <w:szCs w:val="28"/>
        </w:rPr>
        <w:t>intensitāt</w:t>
      </w:r>
      <w:r w:rsidR="00F733D3" w:rsidRPr="00062341">
        <w:rPr>
          <w:sz w:val="28"/>
          <w:szCs w:val="28"/>
        </w:rPr>
        <w:t>i</w:t>
      </w:r>
      <w:r w:rsidRPr="00062341">
        <w:rPr>
          <w:sz w:val="28"/>
          <w:szCs w:val="28"/>
        </w:rPr>
        <w:t xml:space="preserve"> aprēķin</w:t>
      </w:r>
      <w:r w:rsidR="00F733D3" w:rsidRPr="00062341">
        <w:rPr>
          <w:sz w:val="28"/>
          <w:szCs w:val="28"/>
        </w:rPr>
        <w:t>a</w:t>
      </w:r>
      <w:r w:rsidRPr="00062341">
        <w:rPr>
          <w:sz w:val="28"/>
          <w:szCs w:val="28"/>
        </w:rPr>
        <w:t xml:space="preserve"> atbilstoši šo noteikumu 13.1.2.</w:t>
      </w:r>
      <w:r w:rsidRPr="00062341">
        <w:rPr>
          <w:sz w:val="28"/>
          <w:szCs w:val="28"/>
          <w:vertAlign w:val="superscript"/>
        </w:rPr>
        <w:t>1</w:t>
      </w:r>
      <w:r w:rsidRPr="00062341">
        <w:rPr>
          <w:sz w:val="28"/>
          <w:szCs w:val="28"/>
        </w:rPr>
        <w:t xml:space="preserve">apakšpunktā </w:t>
      </w:r>
      <w:r w:rsidR="00BF04F9" w:rsidRPr="00062341">
        <w:rPr>
          <w:sz w:val="28"/>
          <w:szCs w:val="28"/>
        </w:rPr>
        <w:t xml:space="preserve">minētajai </w:t>
      </w:r>
      <w:r w:rsidRPr="00062341">
        <w:rPr>
          <w:sz w:val="28"/>
          <w:szCs w:val="28"/>
        </w:rPr>
        <w:t>metodikai</w:t>
      </w:r>
      <w:r w:rsidR="002A4113" w:rsidRPr="00062341">
        <w:rPr>
          <w:sz w:val="28"/>
          <w:szCs w:val="28"/>
        </w:rPr>
        <w:t>;</w:t>
      </w:r>
    </w:p>
    <w:p w:rsidR="00CB185C" w:rsidRPr="00062341" w:rsidRDefault="00E87285" w:rsidP="00292F73">
      <w:pPr>
        <w:ind w:firstLine="709"/>
        <w:jc w:val="both"/>
        <w:rPr>
          <w:sz w:val="28"/>
          <w:szCs w:val="28"/>
        </w:rPr>
      </w:pPr>
      <w:r w:rsidRPr="00062341">
        <w:rPr>
          <w:sz w:val="28"/>
          <w:szCs w:val="28"/>
        </w:rPr>
        <w:t>31.6. </w:t>
      </w:r>
      <w:r w:rsidR="007E40D1" w:rsidRPr="00062341">
        <w:rPr>
          <w:sz w:val="28"/>
          <w:szCs w:val="28"/>
        </w:rPr>
        <w:t>šo noteikumu 36.1.3., 36.1.5., 36.1.6. un 36.2.apakšpunktā minēt</w:t>
      </w:r>
      <w:r w:rsidR="00FF41DE" w:rsidRPr="00062341">
        <w:rPr>
          <w:sz w:val="28"/>
          <w:szCs w:val="28"/>
        </w:rPr>
        <w:t>o</w:t>
      </w:r>
      <w:r w:rsidR="007E40D1" w:rsidRPr="00062341">
        <w:rPr>
          <w:sz w:val="28"/>
          <w:szCs w:val="28"/>
        </w:rPr>
        <w:t xml:space="preserve"> iz</w:t>
      </w:r>
      <w:r w:rsidR="00FF41DE" w:rsidRPr="00062341">
        <w:rPr>
          <w:sz w:val="28"/>
          <w:szCs w:val="28"/>
        </w:rPr>
        <w:t>maksu</w:t>
      </w:r>
      <w:r w:rsidR="007E40D1" w:rsidRPr="00062341">
        <w:rPr>
          <w:sz w:val="28"/>
          <w:szCs w:val="28"/>
        </w:rPr>
        <w:t xml:space="preserve"> </w:t>
      </w:r>
      <w:r w:rsidR="0039176C" w:rsidRPr="00062341">
        <w:rPr>
          <w:sz w:val="28"/>
          <w:szCs w:val="28"/>
        </w:rPr>
        <w:t>nesaimniecisk</w:t>
      </w:r>
      <w:r w:rsidR="00586079" w:rsidRPr="00062341">
        <w:rPr>
          <w:sz w:val="28"/>
          <w:szCs w:val="28"/>
        </w:rPr>
        <w:t xml:space="preserve">o </w:t>
      </w:r>
      <w:r w:rsidR="00BF04F9" w:rsidRPr="00062341">
        <w:rPr>
          <w:sz w:val="28"/>
          <w:szCs w:val="28"/>
        </w:rPr>
        <w:t xml:space="preserve">procentuālo </w:t>
      </w:r>
      <w:r w:rsidR="0039176C" w:rsidRPr="00062341">
        <w:rPr>
          <w:sz w:val="28"/>
          <w:szCs w:val="28"/>
        </w:rPr>
        <w:t>daļ</w:t>
      </w:r>
      <w:r w:rsidR="00586079" w:rsidRPr="00062341">
        <w:rPr>
          <w:sz w:val="28"/>
          <w:szCs w:val="28"/>
        </w:rPr>
        <w:t xml:space="preserve">u </w:t>
      </w:r>
      <w:r w:rsidR="0039176C" w:rsidRPr="00062341">
        <w:rPr>
          <w:sz w:val="28"/>
          <w:szCs w:val="28"/>
        </w:rPr>
        <w:t xml:space="preserve">nosaka, ņemot vērā vidējo svērto procentuālo apmēru, kādā ilgtermiņa ieguldījumus </w:t>
      </w:r>
      <w:r w:rsidR="0051305A" w:rsidRPr="00062341">
        <w:rPr>
          <w:sz w:val="28"/>
          <w:szCs w:val="28"/>
        </w:rPr>
        <w:t>un</w:t>
      </w:r>
      <w:r w:rsidR="0039176C" w:rsidRPr="00062341">
        <w:rPr>
          <w:sz w:val="28"/>
          <w:szCs w:val="28"/>
        </w:rPr>
        <w:t xml:space="preserve"> ieguldījum</w:t>
      </w:r>
      <w:r w:rsidR="0051305A" w:rsidRPr="00062341">
        <w:rPr>
          <w:sz w:val="28"/>
          <w:szCs w:val="28"/>
        </w:rPr>
        <w:t>us</w:t>
      </w:r>
      <w:r w:rsidR="0039176C" w:rsidRPr="00062341">
        <w:rPr>
          <w:sz w:val="28"/>
          <w:szCs w:val="28"/>
        </w:rPr>
        <w:t xml:space="preserve"> natūrā </w:t>
      </w:r>
      <w:r w:rsidR="00D403F4" w:rsidRPr="00062341">
        <w:rPr>
          <w:sz w:val="28"/>
          <w:szCs w:val="28"/>
        </w:rPr>
        <w:t xml:space="preserve">attiecīgais </w:t>
      </w:r>
      <w:r w:rsidR="0039176C" w:rsidRPr="00062341">
        <w:rPr>
          <w:sz w:val="28"/>
          <w:szCs w:val="28"/>
        </w:rPr>
        <w:t>labuma guvējs plāno izmantot nesaimnieciskām pamatdarbībām</w:t>
      </w:r>
      <w:r w:rsidR="00CB185C" w:rsidRPr="00062341">
        <w:rPr>
          <w:sz w:val="28"/>
          <w:szCs w:val="28"/>
        </w:rPr>
        <w:t>".</w:t>
      </w:r>
    </w:p>
    <w:p w:rsidR="00A92257" w:rsidRPr="00062341" w:rsidRDefault="00A92257" w:rsidP="00292F73">
      <w:pPr>
        <w:ind w:firstLine="709"/>
        <w:jc w:val="both"/>
        <w:rPr>
          <w:sz w:val="28"/>
          <w:szCs w:val="28"/>
        </w:rPr>
      </w:pPr>
    </w:p>
    <w:p w:rsidR="005E4A6C" w:rsidRPr="00062341" w:rsidRDefault="004A111F" w:rsidP="00B17892">
      <w:pPr>
        <w:ind w:firstLine="720"/>
        <w:jc w:val="both"/>
        <w:rPr>
          <w:sz w:val="28"/>
          <w:szCs w:val="28"/>
        </w:rPr>
      </w:pPr>
      <w:r>
        <w:rPr>
          <w:sz w:val="28"/>
          <w:szCs w:val="28"/>
        </w:rPr>
        <w:t>11. </w:t>
      </w:r>
      <w:r w:rsidR="005E4A6C" w:rsidRPr="00062341">
        <w:rPr>
          <w:sz w:val="28"/>
          <w:szCs w:val="28"/>
        </w:rPr>
        <w:t>Izteikt 37.5.</w:t>
      </w:r>
      <w:r w:rsidR="00C072DE" w:rsidRPr="00062341">
        <w:rPr>
          <w:sz w:val="28"/>
          <w:szCs w:val="28"/>
        </w:rPr>
        <w:t xml:space="preserve"> un 37.6.</w:t>
      </w:r>
      <w:r w:rsidR="005E4A6C" w:rsidRPr="00062341">
        <w:rPr>
          <w:sz w:val="28"/>
          <w:szCs w:val="28"/>
        </w:rPr>
        <w:t>apakšpunktu šādā redakcijā:</w:t>
      </w:r>
    </w:p>
    <w:p w:rsidR="00C072DE" w:rsidRPr="00062341" w:rsidRDefault="005E4A6C" w:rsidP="005E4A6C">
      <w:pPr>
        <w:ind w:firstLine="709"/>
        <w:jc w:val="both"/>
        <w:rPr>
          <w:sz w:val="28"/>
          <w:szCs w:val="28"/>
        </w:rPr>
      </w:pPr>
      <w:r w:rsidRPr="00062341">
        <w:rPr>
          <w:sz w:val="28"/>
          <w:szCs w:val="28"/>
        </w:rPr>
        <w:lastRenderedPageBreak/>
        <w:t>"37.5.</w:t>
      </w:r>
      <w:r w:rsidR="00231F6B" w:rsidRPr="00062341">
        <w:rPr>
          <w:sz w:val="28"/>
          <w:szCs w:val="28"/>
        </w:rPr>
        <w:t> </w:t>
      </w:r>
      <w:r w:rsidRPr="00062341">
        <w:rPr>
          <w:sz w:val="28"/>
          <w:szCs w:val="28"/>
        </w:rPr>
        <w:t>šo noteikumu 36.1.3., 36.1.5.</w:t>
      </w:r>
      <w:r w:rsidR="008C112E" w:rsidRPr="00062341">
        <w:rPr>
          <w:sz w:val="28"/>
          <w:szCs w:val="28"/>
        </w:rPr>
        <w:t>, 36.1.6.</w:t>
      </w:r>
      <w:r w:rsidRPr="00062341">
        <w:rPr>
          <w:sz w:val="28"/>
          <w:szCs w:val="28"/>
        </w:rPr>
        <w:t xml:space="preserve"> un 36.2.apakšpunktā minēt</w:t>
      </w:r>
      <w:r w:rsidR="00FC6695" w:rsidRPr="00062341">
        <w:rPr>
          <w:sz w:val="28"/>
          <w:szCs w:val="28"/>
        </w:rPr>
        <w:t>ās</w:t>
      </w:r>
      <w:r w:rsidRPr="00062341">
        <w:rPr>
          <w:sz w:val="28"/>
          <w:szCs w:val="28"/>
        </w:rPr>
        <w:t xml:space="preserve"> </w:t>
      </w:r>
      <w:r w:rsidR="00B40DF5" w:rsidRPr="00062341">
        <w:rPr>
          <w:sz w:val="28"/>
          <w:szCs w:val="28"/>
        </w:rPr>
        <w:t>i</w:t>
      </w:r>
      <w:r w:rsidR="00BA7BFE" w:rsidRPr="00062341">
        <w:rPr>
          <w:sz w:val="28"/>
          <w:szCs w:val="28"/>
        </w:rPr>
        <w:t>zmaksas</w:t>
      </w:r>
      <w:r w:rsidR="00442511" w:rsidRPr="00062341">
        <w:rPr>
          <w:sz w:val="28"/>
          <w:szCs w:val="28"/>
        </w:rPr>
        <w:t xml:space="preserve"> pilnā apmērā</w:t>
      </w:r>
      <w:r w:rsidR="00440631" w:rsidRPr="00062341">
        <w:rPr>
          <w:sz w:val="28"/>
          <w:szCs w:val="28"/>
        </w:rPr>
        <w:t xml:space="preserve">, ja </w:t>
      </w:r>
      <w:r w:rsidR="00E65409" w:rsidRPr="00062341">
        <w:rPr>
          <w:sz w:val="28"/>
          <w:szCs w:val="28"/>
        </w:rPr>
        <w:t xml:space="preserve">projekta saimnieciskajai daļai </w:t>
      </w:r>
      <w:r w:rsidR="00440631" w:rsidRPr="00062341">
        <w:rPr>
          <w:sz w:val="28"/>
          <w:szCs w:val="28"/>
        </w:rPr>
        <w:t>ERAF finansējumu piešķir saskaņā ar Komisijas regulu Nr.</w:t>
      </w:r>
      <w:hyperlink r:id="rId12" w:tgtFrame="_blank" w:tooltip="REGULA" w:history="1">
        <w:r w:rsidR="00440631" w:rsidRPr="00062341">
          <w:rPr>
            <w:sz w:val="28"/>
            <w:szCs w:val="28"/>
          </w:rPr>
          <w:t>1998/2006</w:t>
        </w:r>
      </w:hyperlink>
      <w:r w:rsidR="00440631" w:rsidRPr="00062341">
        <w:rPr>
          <w:sz w:val="28"/>
          <w:szCs w:val="28"/>
        </w:rPr>
        <w:t>;</w:t>
      </w:r>
    </w:p>
    <w:p w:rsidR="00440631" w:rsidRPr="00062341" w:rsidRDefault="00C072DE" w:rsidP="005E4A6C">
      <w:pPr>
        <w:ind w:firstLine="709"/>
        <w:jc w:val="both"/>
        <w:rPr>
          <w:sz w:val="28"/>
          <w:szCs w:val="28"/>
        </w:rPr>
      </w:pPr>
      <w:r w:rsidRPr="00062341">
        <w:rPr>
          <w:sz w:val="28"/>
          <w:szCs w:val="28"/>
        </w:rPr>
        <w:t>37.6. </w:t>
      </w:r>
      <w:r w:rsidR="009F47E2" w:rsidRPr="00062341">
        <w:rPr>
          <w:sz w:val="28"/>
          <w:szCs w:val="28"/>
        </w:rPr>
        <w:t>šo noteikumu 36.1.3., 36.1.5., 36.1.6. un 36.2.apakšpunktā minēt</w:t>
      </w:r>
      <w:r w:rsidR="0063577B" w:rsidRPr="00062341">
        <w:rPr>
          <w:sz w:val="28"/>
          <w:szCs w:val="28"/>
        </w:rPr>
        <w:t>o</w:t>
      </w:r>
      <w:r w:rsidR="009F47E2" w:rsidRPr="00062341">
        <w:rPr>
          <w:sz w:val="28"/>
          <w:szCs w:val="28"/>
        </w:rPr>
        <w:t xml:space="preserve"> </w:t>
      </w:r>
      <w:r w:rsidR="003C4EE3" w:rsidRPr="00062341">
        <w:rPr>
          <w:sz w:val="28"/>
          <w:szCs w:val="28"/>
        </w:rPr>
        <w:t xml:space="preserve">izmaksu </w:t>
      </w:r>
      <w:r w:rsidRPr="00062341">
        <w:rPr>
          <w:sz w:val="28"/>
          <w:szCs w:val="28"/>
        </w:rPr>
        <w:t xml:space="preserve">nesaimnieciskā daļa, ja </w:t>
      </w:r>
      <w:r w:rsidR="00E65409" w:rsidRPr="00062341">
        <w:rPr>
          <w:sz w:val="28"/>
          <w:szCs w:val="28"/>
        </w:rPr>
        <w:t xml:space="preserve">projekta saimnieciskajai daļai </w:t>
      </w:r>
      <w:r w:rsidRPr="00062341">
        <w:rPr>
          <w:sz w:val="28"/>
          <w:szCs w:val="28"/>
        </w:rPr>
        <w:t>ERAF finansējumu piešķir saskaņā ar Komisijas regulu Nr.</w:t>
      </w:r>
      <w:hyperlink r:id="rId13" w:tgtFrame="_blank" w:tooltip="REGULA" w:history="1">
        <w:r w:rsidRPr="00062341">
          <w:rPr>
            <w:sz w:val="28"/>
            <w:szCs w:val="28"/>
          </w:rPr>
          <w:t>800/2008</w:t>
        </w:r>
      </w:hyperlink>
      <w:r w:rsidRPr="00062341">
        <w:rPr>
          <w:sz w:val="28"/>
          <w:szCs w:val="28"/>
        </w:rPr>
        <w:t>;".</w:t>
      </w:r>
    </w:p>
    <w:p w:rsidR="004C6588" w:rsidRPr="00062341" w:rsidRDefault="004C6588" w:rsidP="007D20BF">
      <w:pPr>
        <w:pStyle w:val="ListParagraph"/>
        <w:rPr>
          <w:sz w:val="28"/>
          <w:szCs w:val="28"/>
        </w:rPr>
      </w:pPr>
    </w:p>
    <w:p w:rsidR="00D44096" w:rsidRPr="00062341" w:rsidRDefault="004A111F" w:rsidP="00B17892">
      <w:pPr>
        <w:ind w:firstLine="720"/>
        <w:jc w:val="both"/>
        <w:rPr>
          <w:sz w:val="28"/>
          <w:szCs w:val="28"/>
        </w:rPr>
      </w:pPr>
      <w:r>
        <w:rPr>
          <w:sz w:val="28"/>
          <w:szCs w:val="28"/>
        </w:rPr>
        <w:t>12. </w:t>
      </w:r>
      <w:r w:rsidR="00D44096" w:rsidRPr="00062341">
        <w:rPr>
          <w:sz w:val="28"/>
          <w:szCs w:val="28"/>
        </w:rPr>
        <w:t xml:space="preserve">Papildināt </w:t>
      </w:r>
      <w:r w:rsidR="00A92257" w:rsidRPr="00062341">
        <w:rPr>
          <w:sz w:val="28"/>
          <w:szCs w:val="28"/>
        </w:rPr>
        <w:t>noteikumu</w:t>
      </w:r>
      <w:r w:rsidR="00027A52" w:rsidRPr="00062341">
        <w:rPr>
          <w:sz w:val="28"/>
          <w:szCs w:val="28"/>
        </w:rPr>
        <w:t>s</w:t>
      </w:r>
      <w:r w:rsidR="00A92257" w:rsidRPr="00062341">
        <w:rPr>
          <w:sz w:val="28"/>
          <w:szCs w:val="28"/>
        </w:rPr>
        <w:t xml:space="preserve"> </w:t>
      </w:r>
      <w:r w:rsidR="00D44096" w:rsidRPr="00062341">
        <w:rPr>
          <w:sz w:val="28"/>
          <w:szCs w:val="28"/>
        </w:rPr>
        <w:t xml:space="preserve">ar </w:t>
      </w:r>
      <w:r w:rsidR="009B2200" w:rsidRPr="00062341">
        <w:rPr>
          <w:sz w:val="28"/>
          <w:szCs w:val="28"/>
        </w:rPr>
        <w:t>37.</w:t>
      </w:r>
      <w:r w:rsidR="00C01089" w:rsidRPr="00062341">
        <w:rPr>
          <w:sz w:val="28"/>
          <w:szCs w:val="28"/>
        </w:rPr>
        <w:t>7</w:t>
      </w:r>
      <w:r w:rsidR="009B2200" w:rsidRPr="00062341">
        <w:rPr>
          <w:sz w:val="28"/>
          <w:szCs w:val="28"/>
        </w:rPr>
        <w:t>.</w:t>
      </w:r>
      <w:r w:rsidR="00D44096" w:rsidRPr="00062341">
        <w:rPr>
          <w:sz w:val="28"/>
          <w:szCs w:val="28"/>
        </w:rPr>
        <w:t>apakšpunktu šādā redakcijā:</w:t>
      </w:r>
    </w:p>
    <w:p w:rsidR="00AE7C82" w:rsidRPr="00062341" w:rsidRDefault="009B2200" w:rsidP="00AE7C82">
      <w:pPr>
        <w:ind w:firstLine="709"/>
        <w:jc w:val="both"/>
        <w:rPr>
          <w:sz w:val="28"/>
          <w:szCs w:val="28"/>
        </w:rPr>
      </w:pPr>
      <w:r w:rsidRPr="00062341">
        <w:rPr>
          <w:sz w:val="28"/>
          <w:szCs w:val="28"/>
        </w:rPr>
        <w:t>"</w:t>
      </w:r>
      <w:r w:rsidR="00493621" w:rsidRPr="00062341">
        <w:rPr>
          <w:sz w:val="28"/>
          <w:szCs w:val="28"/>
        </w:rPr>
        <w:t>37.7. </w:t>
      </w:r>
      <w:r w:rsidR="003B55DD" w:rsidRPr="00062341">
        <w:rPr>
          <w:sz w:val="28"/>
          <w:szCs w:val="28"/>
        </w:rPr>
        <w:t xml:space="preserve">nesaimnieciskās daļas </w:t>
      </w:r>
      <w:r w:rsidR="0040087F" w:rsidRPr="00062341">
        <w:rPr>
          <w:sz w:val="28"/>
          <w:szCs w:val="28"/>
        </w:rPr>
        <w:t>neatgūstamie pievienotās vērtības nodokļu maksājumi."</w:t>
      </w:r>
    </w:p>
    <w:p w:rsidR="00E60A32" w:rsidRPr="00062341" w:rsidRDefault="00E60A32" w:rsidP="00D44096">
      <w:pPr>
        <w:pStyle w:val="ListParagraph"/>
        <w:jc w:val="both"/>
        <w:rPr>
          <w:sz w:val="28"/>
          <w:szCs w:val="28"/>
        </w:rPr>
      </w:pPr>
    </w:p>
    <w:p w:rsidR="00311D18" w:rsidRPr="00062341" w:rsidRDefault="004A111F" w:rsidP="00B17892">
      <w:pPr>
        <w:ind w:firstLine="720"/>
        <w:jc w:val="both"/>
        <w:rPr>
          <w:sz w:val="28"/>
          <w:szCs w:val="28"/>
        </w:rPr>
      </w:pPr>
      <w:r>
        <w:rPr>
          <w:sz w:val="28"/>
          <w:szCs w:val="28"/>
        </w:rPr>
        <w:t>13. </w:t>
      </w:r>
      <w:r w:rsidR="00311D18" w:rsidRPr="00062341">
        <w:rPr>
          <w:sz w:val="28"/>
          <w:szCs w:val="28"/>
        </w:rPr>
        <w:t>Papildināt noteikumu</w:t>
      </w:r>
      <w:r w:rsidR="00892B95" w:rsidRPr="00062341">
        <w:rPr>
          <w:sz w:val="28"/>
          <w:szCs w:val="28"/>
        </w:rPr>
        <w:t>s</w:t>
      </w:r>
      <w:r w:rsidR="00311D18" w:rsidRPr="00062341">
        <w:rPr>
          <w:sz w:val="28"/>
          <w:szCs w:val="28"/>
        </w:rPr>
        <w:t xml:space="preserve"> ar 3</w:t>
      </w:r>
      <w:r w:rsidR="00EC0964" w:rsidRPr="00062341">
        <w:rPr>
          <w:sz w:val="28"/>
          <w:szCs w:val="28"/>
        </w:rPr>
        <w:t>9</w:t>
      </w:r>
      <w:r w:rsidR="00311D18" w:rsidRPr="00062341">
        <w:rPr>
          <w:sz w:val="28"/>
          <w:szCs w:val="28"/>
        </w:rPr>
        <w:t>.</w:t>
      </w:r>
      <w:r w:rsidR="00EC0964" w:rsidRPr="00062341">
        <w:rPr>
          <w:sz w:val="28"/>
          <w:szCs w:val="28"/>
        </w:rPr>
        <w:t>17</w:t>
      </w:r>
      <w:r w:rsidR="00311D18" w:rsidRPr="00062341">
        <w:rPr>
          <w:sz w:val="28"/>
          <w:szCs w:val="28"/>
        </w:rPr>
        <w:t>.apakšpunktu šādā redakcijā</w:t>
      </w:r>
      <w:r w:rsidR="00EC0964" w:rsidRPr="00062341">
        <w:rPr>
          <w:sz w:val="28"/>
          <w:szCs w:val="28"/>
        </w:rPr>
        <w:t>:</w:t>
      </w:r>
    </w:p>
    <w:p w:rsidR="00EC0964" w:rsidRPr="00062341" w:rsidRDefault="00930516" w:rsidP="00930516">
      <w:pPr>
        <w:ind w:firstLine="709"/>
        <w:jc w:val="both"/>
        <w:rPr>
          <w:sz w:val="28"/>
          <w:szCs w:val="28"/>
        </w:rPr>
      </w:pPr>
      <w:r w:rsidRPr="00062341">
        <w:rPr>
          <w:sz w:val="28"/>
          <w:szCs w:val="28"/>
        </w:rPr>
        <w:t>"39.17.</w:t>
      </w:r>
      <w:r w:rsidR="00EC0964" w:rsidRPr="00062341">
        <w:rPr>
          <w:sz w:val="28"/>
          <w:szCs w:val="28"/>
        </w:rPr>
        <w:t> </w:t>
      </w:r>
      <w:r w:rsidR="00AA27BE" w:rsidRPr="00062341">
        <w:rPr>
          <w:sz w:val="28"/>
          <w:szCs w:val="28"/>
        </w:rPr>
        <w:t>šo noteikumu 36.1.3., 36.1.5., 36.1.6. un 36.2.apakšpunktā minēto izmaksu</w:t>
      </w:r>
      <w:r w:rsidR="00EC0964" w:rsidRPr="00062341">
        <w:rPr>
          <w:sz w:val="28"/>
          <w:szCs w:val="28"/>
        </w:rPr>
        <w:t xml:space="preserve"> </w:t>
      </w:r>
      <w:r w:rsidR="002706EC" w:rsidRPr="00062341">
        <w:rPr>
          <w:sz w:val="28"/>
          <w:szCs w:val="28"/>
        </w:rPr>
        <w:t>saimnieciskā daļa</w:t>
      </w:r>
      <w:r w:rsidR="00EC0964" w:rsidRPr="00062341">
        <w:rPr>
          <w:sz w:val="28"/>
          <w:szCs w:val="28"/>
        </w:rPr>
        <w:t xml:space="preserve">, ja </w:t>
      </w:r>
      <w:r w:rsidR="005A362B" w:rsidRPr="00062341">
        <w:rPr>
          <w:sz w:val="28"/>
          <w:szCs w:val="28"/>
        </w:rPr>
        <w:t xml:space="preserve">projekta saimnieciskajai daļai </w:t>
      </w:r>
      <w:r w:rsidR="00EC0964" w:rsidRPr="00062341">
        <w:rPr>
          <w:sz w:val="28"/>
          <w:szCs w:val="28"/>
        </w:rPr>
        <w:t>ERAF finansējumu piešķir saskaņā ar Komisijas regulu Nr.</w:t>
      </w:r>
      <w:hyperlink r:id="rId14" w:tgtFrame="_blank" w:tooltip="REGULA" w:history="1">
        <w:r w:rsidR="00EC0964" w:rsidRPr="00062341">
          <w:rPr>
            <w:sz w:val="28"/>
            <w:szCs w:val="28"/>
          </w:rPr>
          <w:t>800/2008</w:t>
        </w:r>
      </w:hyperlink>
      <w:r w:rsidRPr="00062341">
        <w:rPr>
          <w:sz w:val="28"/>
          <w:szCs w:val="28"/>
        </w:rPr>
        <w:t>."</w:t>
      </w:r>
    </w:p>
    <w:p w:rsidR="00311D18" w:rsidRPr="00062341" w:rsidRDefault="00311D18" w:rsidP="00311D18">
      <w:pPr>
        <w:jc w:val="both"/>
        <w:rPr>
          <w:sz w:val="28"/>
          <w:szCs w:val="28"/>
        </w:rPr>
      </w:pPr>
    </w:p>
    <w:p w:rsidR="00AB3306" w:rsidRPr="00062341" w:rsidRDefault="004A111F" w:rsidP="00B17892">
      <w:pPr>
        <w:ind w:firstLine="720"/>
        <w:jc w:val="both"/>
        <w:rPr>
          <w:sz w:val="28"/>
          <w:szCs w:val="28"/>
        </w:rPr>
      </w:pPr>
      <w:r>
        <w:rPr>
          <w:sz w:val="28"/>
          <w:szCs w:val="28"/>
        </w:rPr>
        <w:t>14. </w:t>
      </w:r>
      <w:r w:rsidR="00AB3306" w:rsidRPr="00062341">
        <w:rPr>
          <w:sz w:val="28"/>
          <w:szCs w:val="28"/>
        </w:rPr>
        <w:t xml:space="preserve">Aizstāt </w:t>
      </w:r>
      <w:r w:rsidR="00B552A9" w:rsidRPr="00062341">
        <w:rPr>
          <w:sz w:val="28"/>
          <w:szCs w:val="28"/>
        </w:rPr>
        <w:t>73.punktā</w:t>
      </w:r>
      <w:r w:rsidR="00AB3306" w:rsidRPr="00062341">
        <w:rPr>
          <w:sz w:val="28"/>
          <w:szCs w:val="28"/>
        </w:rPr>
        <w:t xml:space="preserve"> vārdus "</w:t>
      </w:r>
      <w:r w:rsidR="00B552A9" w:rsidRPr="00062341">
        <w:rPr>
          <w:sz w:val="28"/>
          <w:szCs w:val="28"/>
        </w:rPr>
        <w:t>finansējuma saņēmējs</w:t>
      </w:r>
      <w:r w:rsidR="00AB3306" w:rsidRPr="00062341">
        <w:rPr>
          <w:sz w:val="28"/>
          <w:szCs w:val="28"/>
        </w:rPr>
        <w:t>" (attiecīgā locījumā) ar vārdiem "</w:t>
      </w:r>
      <w:r w:rsidR="00B552A9" w:rsidRPr="00062341">
        <w:rPr>
          <w:sz w:val="28"/>
          <w:szCs w:val="28"/>
        </w:rPr>
        <w:t>labuma guvējs</w:t>
      </w:r>
      <w:r w:rsidR="00AB3306" w:rsidRPr="00062341">
        <w:rPr>
          <w:sz w:val="28"/>
          <w:szCs w:val="28"/>
        </w:rPr>
        <w:t>"(attiecīgā locījumā)</w:t>
      </w:r>
      <w:r w:rsidR="00B552A9" w:rsidRPr="00062341">
        <w:rPr>
          <w:sz w:val="28"/>
          <w:szCs w:val="28"/>
        </w:rPr>
        <w:t>.</w:t>
      </w:r>
      <w:r w:rsidR="00AB3306" w:rsidRPr="00062341">
        <w:rPr>
          <w:sz w:val="28"/>
          <w:szCs w:val="28"/>
        </w:rPr>
        <w:t>"</w:t>
      </w:r>
    </w:p>
    <w:p w:rsidR="009037EA" w:rsidRPr="00062341" w:rsidRDefault="009037EA" w:rsidP="009037EA">
      <w:pPr>
        <w:pStyle w:val="ListParagraph"/>
        <w:jc w:val="both"/>
        <w:rPr>
          <w:sz w:val="28"/>
          <w:szCs w:val="28"/>
        </w:rPr>
      </w:pPr>
    </w:p>
    <w:p w:rsidR="00171491" w:rsidRPr="00062341" w:rsidRDefault="004A111F" w:rsidP="00B17892">
      <w:pPr>
        <w:ind w:firstLine="720"/>
        <w:jc w:val="both"/>
        <w:rPr>
          <w:sz w:val="28"/>
          <w:szCs w:val="28"/>
        </w:rPr>
      </w:pPr>
      <w:r>
        <w:rPr>
          <w:sz w:val="28"/>
          <w:szCs w:val="28"/>
        </w:rPr>
        <w:t>15. </w:t>
      </w:r>
      <w:r w:rsidR="00171491" w:rsidRPr="00062341">
        <w:rPr>
          <w:sz w:val="28"/>
          <w:szCs w:val="28"/>
        </w:rPr>
        <w:t>Aizstāt 77.punktā vārdus "finansējuma saņēmējs" (attiecīgā locījumā) ar vārdiem "labuma guvējs"(attiecīgā locījumā)."</w:t>
      </w:r>
    </w:p>
    <w:p w:rsidR="009F66F3" w:rsidRPr="00062341" w:rsidRDefault="009F66F3" w:rsidP="00311D18">
      <w:pPr>
        <w:jc w:val="both"/>
        <w:rPr>
          <w:sz w:val="28"/>
          <w:szCs w:val="28"/>
        </w:rPr>
      </w:pPr>
    </w:p>
    <w:p w:rsidR="00315CA2" w:rsidRPr="00062341" w:rsidRDefault="004A111F" w:rsidP="00B17892">
      <w:pPr>
        <w:ind w:firstLine="720"/>
        <w:jc w:val="both"/>
        <w:rPr>
          <w:sz w:val="28"/>
          <w:szCs w:val="28"/>
        </w:rPr>
      </w:pPr>
      <w:r>
        <w:rPr>
          <w:sz w:val="28"/>
          <w:szCs w:val="28"/>
        </w:rPr>
        <w:t>16. </w:t>
      </w:r>
      <w:r w:rsidR="00315CA2" w:rsidRPr="00062341">
        <w:rPr>
          <w:sz w:val="28"/>
          <w:szCs w:val="28"/>
        </w:rPr>
        <w:t>Papildināt noteikumus ar 79.</w:t>
      </w:r>
      <w:r w:rsidR="00315CA2" w:rsidRPr="00062341">
        <w:rPr>
          <w:sz w:val="28"/>
          <w:szCs w:val="28"/>
          <w:vertAlign w:val="superscript"/>
        </w:rPr>
        <w:t>1</w:t>
      </w:r>
      <w:r w:rsidR="00315CA2" w:rsidRPr="00062341">
        <w:rPr>
          <w:sz w:val="28"/>
          <w:szCs w:val="28"/>
        </w:rPr>
        <w:t>punktu šādā redakcijā:</w:t>
      </w:r>
    </w:p>
    <w:p w:rsidR="00315CA2" w:rsidRPr="00062341" w:rsidRDefault="00315CA2" w:rsidP="00315CA2">
      <w:pPr>
        <w:ind w:firstLine="720"/>
        <w:jc w:val="both"/>
        <w:rPr>
          <w:sz w:val="28"/>
          <w:szCs w:val="28"/>
        </w:rPr>
      </w:pPr>
      <w:r w:rsidRPr="00062341">
        <w:rPr>
          <w:sz w:val="28"/>
          <w:szCs w:val="28"/>
        </w:rPr>
        <w:t>"79.</w:t>
      </w:r>
      <w:r w:rsidR="003973E4" w:rsidRPr="00062341">
        <w:rPr>
          <w:sz w:val="28"/>
          <w:szCs w:val="28"/>
          <w:vertAlign w:val="superscript"/>
        </w:rPr>
        <w:t>1</w:t>
      </w:r>
      <w:r w:rsidR="003973E4" w:rsidRPr="00062341">
        <w:rPr>
          <w:sz w:val="28"/>
          <w:szCs w:val="28"/>
        </w:rPr>
        <w:t> </w:t>
      </w:r>
      <w:r w:rsidR="00537D0D" w:rsidRPr="00062341">
        <w:rPr>
          <w:sz w:val="28"/>
          <w:szCs w:val="28"/>
        </w:rPr>
        <w:t xml:space="preserve">Projekta īstenošanas laikā </w:t>
      </w:r>
      <w:r w:rsidR="002F4E5A" w:rsidRPr="00062341">
        <w:rPr>
          <w:sz w:val="28"/>
          <w:szCs w:val="28"/>
        </w:rPr>
        <w:t xml:space="preserve">finansējuma saņēmējs </w:t>
      </w:r>
      <w:r w:rsidR="00537D0D" w:rsidRPr="00062341">
        <w:rPr>
          <w:sz w:val="28"/>
          <w:szCs w:val="28"/>
        </w:rPr>
        <w:t xml:space="preserve">veic </w:t>
      </w:r>
      <w:r w:rsidR="00BF6E2C" w:rsidRPr="00062341">
        <w:rPr>
          <w:sz w:val="28"/>
          <w:szCs w:val="28"/>
        </w:rPr>
        <w:t xml:space="preserve">projekta </w:t>
      </w:r>
      <w:r w:rsidR="00906E01" w:rsidRPr="00062341">
        <w:rPr>
          <w:sz w:val="28"/>
          <w:szCs w:val="28"/>
        </w:rPr>
        <w:t xml:space="preserve">un labuma guvēja projekta daļas </w:t>
      </w:r>
      <w:r w:rsidR="009C20CE" w:rsidRPr="00062341">
        <w:rPr>
          <w:sz w:val="28"/>
          <w:szCs w:val="28"/>
        </w:rPr>
        <w:t>v</w:t>
      </w:r>
      <w:r w:rsidRPr="00062341">
        <w:rPr>
          <w:sz w:val="28"/>
          <w:szCs w:val="28"/>
        </w:rPr>
        <w:t xml:space="preserve">idējās svērtās ERAF atbalsta intensitātes </w:t>
      </w:r>
      <w:r w:rsidR="009C20CE" w:rsidRPr="00062341">
        <w:rPr>
          <w:sz w:val="28"/>
          <w:szCs w:val="28"/>
        </w:rPr>
        <w:t>pārrēķin</w:t>
      </w:r>
      <w:r w:rsidR="00A2778D" w:rsidRPr="00062341">
        <w:rPr>
          <w:sz w:val="28"/>
          <w:szCs w:val="28"/>
        </w:rPr>
        <w:t>u</w:t>
      </w:r>
      <w:r w:rsidR="00592CC4" w:rsidRPr="00062341">
        <w:rPr>
          <w:sz w:val="28"/>
          <w:szCs w:val="28"/>
        </w:rPr>
        <w:t xml:space="preserve"> </w:t>
      </w:r>
      <w:r w:rsidR="00537D0D" w:rsidRPr="00062341">
        <w:rPr>
          <w:sz w:val="28"/>
          <w:szCs w:val="28"/>
        </w:rPr>
        <w:t>(turpmāk – ERAF pārrēķins)</w:t>
      </w:r>
      <w:r w:rsidR="00A2778D" w:rsidRPr="00062341">
        <w:rPr>
          <w:sz w:val="28"/>
          <w:szCs w:val="28"/>
        </w:rPr>
        <w:t>, nodrošinot šādu nosacījumu izpildi</w:t>
      </w:r>
      <w:r w:rsidRPr="00062341">
        <w:rPr>
          <w:sz w:val="28"/>
          <w:szCs w:val="28"/>
        </w:rPr>
        <w:t>:</w:t>
      </w:r>
    </w:p>
    <w:p w:rsidR="007A5AF1" w:rsidRPr="00062341" w:rsidRDefault="007A5AF1" w:rsidP="007A5AF1">
      <w:pPr>
        <w:ind w:firstLine="709"/>
        <w:jc w:val="both"/>
        <w:rPr>
          <w:sz w:val="28"/>
          <w:szCs w:val="28"/>
        </w:rPr>
      </w:pPr>
      <w:bookmarkStart w:id="7" w:name="_Ref340570340"/>
      <w:r w:rsidRPr="00062341">
        <w:rPr>
          <w:sz w:val="28"/>
          <w:szCs w:val="28"/>
        </w:rPr>
        <w:t>79.</w:t>
      </w:r>
      <w:r w:rsidRPr="00062341">
        <w:rPr>
          <w:sz w:val="28"/>
          <w:szCs w:val="28"/>
          <w:vertAlign w:val="superscript"/>
        </w:rPr>
        <w:t>1</w:t>
      </w:r>
      <w:r w:rsidRPr="00062341">
        <w:rPr>
          <w:sz w:val="28"/>
          <w:szCs w:val="28"/>
        </w:rPr>
        <w:t>1. ERAF pārrēķinu veic atbilstoši šo noteikumu 13.1.2.</w:t>
      </w:r>
      <w:r w:rsidRPr="00062341">
        <w:rPr>
          <w:sz w:val="28"/>
          <w:szCs w:val="28"/>
          <w:vertAlign w:val="superscript"/>
        </w:rPr>
        <w:t>1</w:t>
      </w:r>
      <w:r w:rsidRPr="00062341">
        <w:rPr>
          <w:sz w:val="28"/>
          <w:szCs w:val="28"/>
        </w:rPr>
        <w:t>apakšpunktā minētajai metodikai, ņemot vērā projekta faktiskās ieguldījumu izmaksas un procentuālo apmēru, kādā ieguldījumus plānots izmantot nesaimnieciskajām un saimnieciskajām pamatdarbībām;</w:t>
      </w:r>
      <w:bookmarkEnd w:id="7"/>
    </w:p>
    <w:p w:rsidR="004D1A8A" w:rsidRPr="00062341" w:rsidRDefault="00AC426B" w:rsidP="007A5AF1">
      <w:pPr>
        <w:ind w:firstLine="709"/>
        <w:jc w:val="both"/>
        <w:rPr>
          <w:sz w:val="28"/>
          <w:szCs w:val="28"/>
        </w:rPr>
      </w:pPr>
      <w:r w:rsidRPr="00062341">
        <w:rPr>
          <w:sz w:val="28"/>
          <w:szCs w:val="28"/>
        </w:rPr>
        <w:t>79.</w:t>
      </w:r>
      <w:r w:rsidRPr="00062341">
        <w:rPr>
          <w:sz w:val="28"/>
          <w:szCs w:val="28"/>
          <w:vertAlign w:val="superscript"/>
        </w:rPr>
        <w:t>1</w:t>
      </w:r>
      <w:r w:rsidRPr="00062341">
        <w:rPr>
          <w:sz w:val="28"/>
          <w:szCs w:val="28"/>
        </w:rPr>
        <w:t>2. </w:t>
      </w:r>
      <w:r w:rsidR="004D1A8A" w:rsidRPr="00062341">
        <w:rPr>
          <w:sz w:val="28"/>
          <w:szCs w:val="28"/>
        </w:rPr>
        <w:t>ERAF pārrēķins ietver</w:t>
      </w:r>
      <w:r w:rsidR="002F4E5A" w:rsidRPr="00062341">
        <w:rPr>
          <w:sz w:val="28"/>
          <w:szCs w:val="28"/>
        </w:rPr>
        <w:t xml:space="preserve"> </w:t>
      </w:r>
      <w:r w:rsidR="004D1A8A" w:rsidRPr="00062341">
        <w:rPr>
          <w:sz w:val="28"/>
          <w:szCs w:val="28"/>
        </w:rPr>
        <w:t xml:space="preserve">projekta un katra labuma guvēja projekta daļas vidējo svērto ERAF atbalsta intensitātes </w:t>
      </w:r>
      <w:r w:rsidR="00415C48" w:rsidRPr="00062341">
        <w:rPr>
          <w:sz w:val="28"/>
          <w:szCs w:val="28"/>
        </w:rPr>
        <w:t xml:space="preserve">un </w:t>
      </w:r>
      <w:r w:rsidR="00AA398D" w:rsidRPr="00062341">
        <w:rPr>
          <w:sz w:val="28"/>
          <w:szCs w:val="28"/>
        </w:rPr>
        <w:t xml:space="preserve">ERAF finansējuma apmēra </w:t>
      </w:r>
      <w:r w:rsidR="004D1A8A" w:rsidRPr="00062341">
        <w:rPr>
          <w:sz w:val="28"/>
          <w:szCs w:val="28"/>
        </w:rPr>
        <w:t>aprēķinu</w:t>
      </w:r>
      <w:r w:rsidR="00934236" w:rsidRPr="00062341">
        <w:rPr>
          <w:sz w:val="28"/>
          <w:szCs w:val="28"/>
        </w:rPr>
        <w:t xml:space="preserve">, </w:t>
      </w:r>
      <w:r w:rsidR="00E90893" w:rsidRPr="00062341">
        <w:rPr>
          <w:sz w:val="28"/>
          <w:szCs w:val="28"/>
        </w:rPr>
        <w:t xml:space="preserve">kā arī </w:t>
      </w:r>
      <w:r w:rsidR="00162812" w:rsidRPr="00062341">
        <w:rPr>
          <w:sz w:val="28"/>
          <w:szCs w:val="28"/>
        </w:rPr>
        <w:t xml:space="preserve">labuma guvēja </w:t>
      </w:r>
      <w:r w:rsidR="00A87C4A" w:rsidRPr="00062341">
        <w:rPr>
          <w:sz w:val="28"/>
          <w:szCs w:val="28"/>
        </w:rPr>
        <w:t xml:space="preserve">saimnieciskās </w:t>
      </w:r>
      <w:r w:rsidR="00162812" w:rsidRPr="00062341">
        <w:rPr>
          <w:sz w:val="28"/>
          <w:szCs w:val="28"/>
        </w:rPr>
        <w:t xml:space="preserve">projekta daļas </w:t>
      </w:r>
      <w:r w:rsidR="00A87C4A" w:rsidRPr="00062341">
        <w:rPr>
          <w:sz w:val="28"/>
          <w:szCs w:val="28"/>
        </w:rPr>
        <w:t xml:space="preserve">ERAF finansējuma apmēra </w:t>
      </w:r>
      <w:r w:rsidR="00934236" w:rsidRPr="00062341">
        <w:rPr>
          <w:sz w:val="28"/>
          <w:szCs w:val="28"/>
        </w:rPr>
        <w:t>atbilstības šo noteikumu 14.2.2. un 31.3.2.apakšpunkta nosacījumiem</w:t>
      </w:r>
      <w:r w:rsidR="00E21E47" w:rsidRPr="00062341">
        <w:rPr>
          <w:sz w:val="28"/>
          <w:szCs w:val="28"/>
        </w:rPr>
        <w:t xml:space="preserve"> pārbaudi</w:t>
      </w:r>
      <w:r w:rsidR="00E55E66" w:rsidRPr="00062341">
        <w:rPr>
          <w:sz w:val="28"/>
          <w:szCs w:val="28"/>
        </w:rPr>
        <w:t>;</w:t>
      </w:r>
    </w:p>
    <w:p w:rsidR="00AD64B1" w:rsidRPr="00062341" w:rsidRDefault="003973E4" w:rsidP="00E97F70">
      <w:pPr>
        <w:ind w:firstLine="720"/>
        <w:jc w:val="both"/>
        <w:rPr>
          <w:sz w:val="28"/>
          <w:szCs w:val="28"/>
        </w:rPr>
      </w:pPr>
      <w:r w:rsidRPr="00062341">
        <w:rPr>
          <w:sz w:val="28"/>
          <w:szCs w:val="28"/>
        </w:rPr>
        <w:t>79.</w:t>
      </w:r>
      <w:r w:rsidRPr="00062341">
        <w:rPr>
          <w:sz w:val="28"/>
          <w:szCs w:val="28"/>
          <w:vertAlign w:val="superscript"/>
        </w:rPr>
        <w:t>1</w:t>
      </w:r>
      <w:r w:rsidR="00AC426B" w:rsidRPr="00062341">
        <w:rPr>
          <w:sz w:val="28"/>
          <w:szCs w:val="28"/>
        </w:rPr>
        <w:t>3</w:t>
      </w:r>
      <w:r w:rsidR="00702F6D" w:rsidRPr="00062341">
        <w:rPr>
          <w:sz w:val="28"/>
          <w:szCs w:val="28"/>
        </w:rPr>
        <w:t>. </w:t>
      </w:r>
      <w:r w:rsidR="008E46F0" w:rsidRPr="00062341">
        <w:rPr>
          <w:sz w:val="28"/>
          <w:szCs w:val="28"/>
        </w:rPr>
        <w:t xml:space="preserve">ERAF pārrēķinu </w:t>
      </w:r>
      <w:r w:rsidR="00F461FD" w:rsidRPr="00062341">
        <w:rPr>
          <w:sz w:val="28"/>
          <w:szCs w:val="28"/>
        </w:rPr>
        <w:t xml:space="preserve">pievieno starpposma maksājuma </w:t>
      </w:r>
      <w:r w:rsidR="004909CC" w:rsidRPr="00062341">
        <w:rPr>
          <w:sz w:val="28"/>
          <w:szCs w:val="28"/>
        </w:rPr>
        <w:t xml:space="preserve">pieprasījumam un </w:t>
      </w:r>
      <w:r w:rsidR="00E97F70" w:rsidRPr="00062341">
        <w:rPr>
          <w:sz w:val="28"/>
          <w:szCs w:val="28"/>
        </w:rPr>
        <w:t xml:space="preserve">iesniedz </w:t>
      </w:r>
      <w:bookmarkStart w:id="8" w:name="_Ref340562422"/>
      <w:r w:rsidR="00AD64B1" w:rsidRPr="00062341">
        <w:rPr>
          <w:sz w:val="28"/>
          <w:szCs w:val="28"/>
        </w:rPr>
        <w:t>sadarbības iestādē saskaņošanai</w:t>
      </w:r>
      <w:r w:rsidR="00A76387" w:rsidRPr="00062341">
        <w:rPr>
          <w:sz w:val="28"/>
          <w:szCs w:val="28"/>
        </w:rPr>
        <w:t>;</w:t>
      </w:r>
      <w:r w:rsidR="00AD64B1" w:rsidRPr="00062341">
        <w:rPr>
          <w:sz w:val="28"/>
          <w:szCs w:val="28"/>
        </w:rPr>
        <w:t xml:space="preserve"> </w:t>
      </w:r>
      <w:bookmarkEnd w:id="8"/>
    </w:p>
    <w:p w:rsidR="00315CA2" w:rsidRPr="00062341" w:rsidRDefault="00315CA2" w:rsidP="00315CA2">
      <w:pPr>
        <w:ind w:firstLine="709"/>
        <w:jc w:val="both"/>
        <w:rPr>
          <w:sz w:val="28"/>
          <w:szCs w:val="28"/>
        </w:rPr>
      </w:pPr>
      <w:r w:rsidRPr="00062341">
        <w:rPr>
          <w:sz w:val="28"/>
          <w:szCs w:val="28"/>
        </w:rPr>
        <w:t>79.</w:t>
      </w:r>
      <w:r w:rsidR="00794669" w:rsidRPr="00062341">
        <w:rPr>
          <w:sz w:val="28"/>
          <w:szCs w:val="28"/>
          <w:vertAlign w:val="superscript"/>
        </w:rPr>
        <w:t>1</w:t>
      </w:r>
      <w:r w:rsidR="008F5010" w:rsidRPr="00062341">
        <w:rPr>
          <w:sz w:val="28"/>
          <w:szCs w:val="28"/>
        </w:rPr>
        <w:t>4</w:t>
      </w:r>
      <w:r w:rsidRPr="00062341">
        <w:rPr>
          <w:sz w:val="28"/>
          <w:szCs w:val="28"/>
        </w:rPr>
        <w:t>. </w:t>
      </w:r>
      <w:r w:rsidR="00B56C83" w:rsidRPr="00062341">
        <w:rPr>
          <w:sz w:val="28"/>
          <w:szCs w:val="28"/>
        </w:rPr>
        <w:t xml:space="preserve">sadarbības iestāde </w:t>
      </w:r>
      <w:r w:rsidRPr="00062341">
        <w:rPr>
          <w:sz w:val="28"/>
          <w:szCs w:val="28"/>
        </w:rPr>
        <w:t>pārbauda ERAF pārrēķinā izmantotos datus un rezultātus, ievērojot šo noteikumu 13.1.2.</w:t>
      </w:r>
      <w:r w:rsidRPr="00062341">
        <w:rPr>
          <w:sz w:val="28"/>
          <w:szCs w:val="28"/>
          <w:vertAlign w:val="superscript"/>
        </w:rPr>
        <w:t>1</w:t>
      </w:r>
      <w:r w:rsidRPr="00062341">
        <w:rPr>
          <w:sz w:val="28"/>
          <w:szCs w:val="28"/>
        </w:rPr>
        <w:t>apakšpunktā minētās metodikas nosacījumus, un finansējuma saņēmējam sniedz informāciju par pārbaudes rezultātiem;</w:t>
      </w:r>
    </w:p>
    <w:p w:rsidR="00401572" w:rsidRPr="00062341" w:rsidRDefault="00315CA2" w:rsidP="00401572">
      <w:pPr>
        <w:ind w:firstLine="709"/>
        <w:jc w:val="both"/>
        <w:rPr>
          <w:sz w:val="28"/>
          <w:szCs w:val="28"/>
        </w:rPr>
      </w:pPr>
      <w:r w:rsidRPr="00062341">
        <w:rPr>
          <w:sz w:val="28"/>
          <w:szCs w:val="28"/>
        </w:rPr>
        <w:t>79.</w:t>
      </w:r>
      <w:r w:rsidR="00794669" w:rsidRPr="00062341">
        <w:rPr>
          <w:sz w:val="28"/>
          <w:szCs w:val="28"/>
          <w:vertAlign w:val="superscript"/>
        </w:rPr>
        <w:t>1</w:t>
      </w:r>
      <w:r w:rsidR="008F5010" w:rsidRPr="00062341">
        <w:rPr>
          <w:sz w:val="28"/>
          <w:szCs w:val="28"/>
        </w:rPr>
        <w:t>5</w:t>
      </w:r>
      <w:r w:rsidRPr="00062341">
        <w:rPr>
          <w:sz w:val="28"/>
          <w:szCs w:val="28"/>
        </w:rPr>
        <w:t>. </w:t>
      </w:r>
      <w:r w:rsidR="00040880" w:rsidRPr="00062341">
        <w:rPr>
          <w:sz w:val="28"/>
          <w:szCs w:val="28"/>
        </w:rPr>
        <w:t xml:space="preserve">ja </w:t>
      </w:r>
      <w:r w:rsidR="00B544F5" w:rsidRPr="00062341">
        <w:rPr>
          <w:sz w:val="28"/>
          <w:szCs w:val="28"/>
        </w:rPr>
        <w:t>ERAF pārrēķina rezultātā</w:t>
      </w:r>
      <w:r w:rsidR="001753C7" w:rsidRPr="00062341">
        <w:rPr>
          <w:sz w:val="28"/>
          <w:szCs w:val="28"/>
        </w:rPr>
        <w:t xml:space="preserve"> </w:t>
      </w:r>
      <w:r w:rsidR="004909CC" w:rsidRPr="00062341">
        <w:rPr>
          <w:sz w:val="28"/>
          <w:szCs w:val="28"/>
        </w:rPr>
        <w:t xml:space="preserve">konstatē, ka </w:t>
      </w:r>
      <w:r w:rsidR="00040880" w:rsidRPr="00062341">
        <w:rPr>
          <w:sz w:val="28"/>
          <w:szCs w:val="28"/>
        </w:rPr>
        <w:t xml:space="preserve">projekta īstenošanas laikā veikto izmaiņu rezultātā samazinās projekta vidējā svērtā ERAF atbalsta </w:t>
      </w:r>
      <w:r w:rsidR="00040880" w:rsidRPr="00062341">
        <w:rPr>
          <w:sz w:val="28"/>
          <w:szCs w:val="28"/>
        </w:rPr>
        <w:lastRenderedPageBreak/>
        <w:t>intensitāte, tiek pārsniegts šo noteikumu 31.3.2.apakšpunktā minētais atbalsta apmērs vai vienošanās par projekta īstenošanu noteiktais projekta ERAF finansējuma apmērs</w:t>
      </w:r>
      <w:r w:rsidR="006A3B0B" w:rsidRPr="00062341">
        <w:rPr>
          <w:sz w:val="28"/>
          <w:szCs w:val="28"/>
        </w:rPr>
        <w:t>, f</w:t>
      </w:r>
      <w:r w:rsidR="00124E43" w:rsidRPr="00062341">
        <w:rPr>
          <w:sz w:val="28"/>
          <w:szCs w:val="28"/>
        </w:rPr>
        <w:t xml:space="preserve">inansējuma saņēmējs </w:t>
      </w:r>
      <w:r w:rsidR="00401572" w:rsidRPr="00062341">
        <w:rPr>
          <w:sz w:val="28"/>
          <w:szCs w:val="28"/>
        </w:rPr>
        <w:t xml:space="preserve">sadarbības iestādē saskaņošanai iesniedz projekta grozījumu pieprasījumu, kas paredz projekta un katra labuma guvēja projekta daļas ERAF finansējuma apmēra korekciju, kuru pamato </w:t>
      </w:r>
      <w:r w:rsidR="00AD7BFB" w:rsidRPr="00062341">
        <w:rPr>
          <w:sz w:val="28"/>
          <w:szCs w:val="28"/>
        </w:rPr>
        <w:t xml:space="preserve">ar sadarbības iestādi saskaņotais </w:t>
      </w:r>
      <w:r w:rsidR="00401572" w:rsidRPr="00062341">
        <w:rPr>
          <w:sz w:val="28"/>
          <w:szCs w:val="28"/>
        </w:rPr>
        <w:t>ERAF pārrēķins</w:t>
      </w:r>
      <w:r w:rsidR="00794669" w:rsidRPr="00062341">
        <w:rPr>
          <w:sz w:val="28"/>
          <w:szCs w:val="28"/>
        </w:rPr>
        <w:t>.</w:t>
      </w:r>
      <w:r w:rsidR="001C0995" w:rsidRPr="00062341">
        <w:rPr>
          <w:sz w:val="28"/>
          <w:szCs w:val="28"/>
        </w:rPr>
        <w:t>"</w:t>
      </w:r>
      <w:r w:rsidR="00284431" w:rsidRPr="00062341">
        <w:rPr>
          <w:sz w:val="28"/>
          <w:szCs w:val="28"/>
        </w:rPr>
        <w:t xml:space="preserve"> </w:t>
      </w:r>
    </w:p>
    <w:p w:rsidR="00124E43" w:rsidRPr="00062341" w:rsidRDefault="00124E43" w:rsidP="00124E43">
      <w:pPr>
        <w:ind w:left="720"/>
        <w:jc w:val="both"/>
        <w:rPr>
          <w:sz w:val="28"/>
          <w:szCs w:val="28"/>
        </w:rPr>
      </w:pPr>
    </w:p>
    <w:p w:rsidR="00E5070A" w:rsidRPr="00062341" w:rsidRDefault="004A111F" w:rsidP="00B17892">
      <w:pPr>
        <w:ind w:firstLine="720"/>
        <w:jc w:val="both"/>
        <w:rPr>
          <w:sz w:val="28"/>
          <w:szCs w:val="28"/>
        </w:rPr>
      </w:pPr>
      <w:r>
        <w:rPr>
          <w:sz w:val="28"/>
          <w:szCs w:val="28"/>
        </w:rPr>
        <w:t>17. </w:t>
      </w:r>
      <w:r w:rsidR="00E5070A" w:rsidRPr="00062341">
        <w:rPr>
          <w:sz w:val="28"/>
          <w:szCs w:val="28"/>
        </w:rPr>
        <w:t>Sv</w:t>
      </w:r>
      <w:r w:rsidR="000C2A8A" w:rsidRPr="00062341">
        <w:rPr>
          <w:sz w:val="28"/>
          <w:szCs w:val="28"/>
        </w:rPr>
        <w:t>ī</w:t>
      </w:r>
      <w:r w:rsidR="00E5070A" w:rsidRPr="00062341">
        <w:rPr>
          <w:sz w:val="28"/>
          <w:szCs w:val="28"/>
        </w:rPr>
        <w:t xml:space="preserve">trot noteikumu </w:t>
      </w:r>
      <w:r w:rsidR="002001A3" w:rsidRPr="00062341">
        <w:rPr>
          <w:sz w:val="28"/>
          <w:szCs w:val="28"/>
        </w:rPr>
        <w:t>80.7., 80.8.</w:t>
      </w:r>
      <w:r w:rsidR="00ED692E" w:rsidRPr="00062341">
        <w:rPr>
          <w:sz w:val="28"/>
          <w:szCs w:val="28"/>
        </w:rPr>
        <w:t>,</w:t>
      </w:r>
      <w:r w:rsidR="002001A3" w:rsidRPr="00062341">
        <w:rPr>
          <w:sz w:val="28"/>
          <w:szCs w:val="28"/>
        </w:rPr>
        <w:t xml:space="preserve"> 80.9</w:t>
      </w:r>
      <w:r w:rsidR="00ED692E" w:rsidRPr="00062341">
        <w:rPr>
          <w:sz w:val="28"/>
          <w:szCs w:val="28"/>
        </w:rPr>
        <w:t>. un 80.10.</w:t>
      </w:r>
      <w:r w:rsidR="002001A3" w:rsidRPr="00062341">
        <w:rPr>
          <w:sz w:val="28"/>
          <w:szCs w:val="28"/>
        </w:rPr>
        <w:t>apakšpunktu.</w:t>
      </w:r>
    </w:p>
    <w:p w:rsidR="002001A3" w:rsidRPr="00062341" w:rsidRDefault="002001A3" w:rsidP="002001A3">
      <w:pPr>
        <w:ind w:left="1440"/>
        <w:jc w:val="both"/>
        <w:rPr>
          <w:sz w:val="28"/>
          <w:szCs w:val="28"/>
        </w:rPr>
      </w:pPr>
    </w:p>
    <w:p w:rsidR="00E5070A" w:rsidRPr="00062341" w:rsidRDefault="004A111F" w:rsidP="00B17892">
      <w:pPr>
        <w:ind w:firstLine="720"/>
        <w:jc w:val="both"/>
        <w:rPr>
          <w:sz w:val="28"/>
          <w:szCs w:val="28"/>
        </w:rPr>
      </w:pPr>
      <w:r>
        <w:rPr>
          <w:sz w:val="28"/>
          <w:szCs w:val="28"/>
        </w:rPr>
        <w:t>18. </w:t>
      </w:r>
      <w:r w:rsidR="00E5070A" w:rsidRPr="00062341">
        <w:rPr>
          <w:sz w:val="28"/>
          <w:szCs w:val="28"/>
        </w:rPr>
        <w:t>Papildināt noteikumus ar 80.</w:t>
      </w:r>
      <w:r w:rsidR="00E5070A" w:rsidRPr="00062341">
        <w:rPr>
          <w:sz w:val="28"/>
          <w:szCs w:val="28"/>
          <w:vertAlign w:val="superscript"/>
        </w:rPr>
        <w:t>1</w:t>
      </w:r>
      <w:r w:rsidR="00E5070A" w:rsidRPr="00062341">
        <w:rPr>
          <w:sz w:val="28"/>
          <w:szCs w:val="28"/>
        </w:rPr>
        <w:t>punktu šādā redakcijā:</w:t>
      </w:r>
    </w:p>
    <w:p w:rsidR="0066266C" w:rsidRPr="00062341" w:rsidRDefault="00154B4B" w:rsidP="000B1E0A">
      <w:pPr>
        <w:ind w:firstLine="709"/>
        <w:jc w:val="both"/>
        <w:rPr>
          <w:sz w:val="28"/>
          <w:szCs w:val="28"/>
        </w:rPr>
      </w:pPr>
      <w:r w:rsidRPr="00062341">
        <w:rPr>
          <w:sz w:val="28"/>
          <w:szCs w:val="28"/>
        </w:rPr>
        <w:t>"</w:t>
      </w:r>
      <w:r w:rsidR="0066266C" w:rsidRPr="00062341">
        <w:rPr>
          <w:sz w:val="28"/>
          <w:szCs w:val="28"/>
        </w:rPr>
        <w:t>80.</w:t>
      </w:r>
      <w:r w:rsidRPr="00062341">
        <w:rPr>
          <w:sz w:val="28"/>
          <w:szCs w:val="28"/>
          <w:vertAlign w:val="superscript"/>
        </w:rPr>
        <w:t>1</w:t>
      </w:r>
      <w:r w:rsidR="00B10AA0" w:rsidRPr="00062341">
        <w:rPr>
          <w:sz w:val="28"/>
          <w:szCs w:val="28"/>
          <w:vertAlign w:val="superscript"/>
        </w:rPr>
        <w:t> </w:t>
      </w:r>
      <w:r w:rsidR="0066266C" w:rsidRPr="00062341">
        <w:rPr>
          <w:sz w:val="28"/>
          <w:szCs w:val="28"/>
        </w:rPr>
        <w:t xml:space="preserve">Sadarbības iestāde </w:t>
      </w:r>
      <w:r w:rsidRPr="00062341">
        <w:rPr>
          <w:sz w:val="28"/>
          <w:szCs w:val="28"/>
        </w:rPr>
        <w:t>piemēro</w:t>
      </w:r>
      <w:r w:rsidR="0066266C" w:rsidRPr="00062341">
        <w:rPr>
          <w:sz w:val="28"/>
          <w:szCs w:val="28"/>
        </w:rPr>
        <w:t xml:space="preserve"> proporcionālu projekta </w:t>
      </w:r>
      <w:r w:rsidR="00781EEC" w:rsidRPr="00062341">
        <w:rPr>
          <w:sz w:val="28"/>
          <w:szCs w:val="28"/>
        </w:rPr>
        <w:t xml:space="preserve">ERAF </w:t>
      </w:r>
      <w:r w:rsidR="0066266C" w:rsidRPr="00062341">
        <w:rPr>
          <w:sz w:val="28"/>
          <w:szCs w:val="28"/>
        </w:rPr>
        <w:t xml:space="preserve">finansējuma samazinājumu </w:t>
      </w:r>
      <w:r w:rsidR="00775A54" w:rsidRPr="00062341">
        <w:rPr>
          <w:sz w:val="28"/>
          <w:szCs w:val="28"/>
        </w:rPr>
        <w:t xml:space="preserve">(korekciju) </w:t>
      </w:r>
      <w:r w:rsidR="0066266C" w:rsidRPr="00062341">
        <w:rPr>
          <w:sz w:val="28"/>
          <w:szCs w:val="28"/>
        </w:rPr>
        <w:t>šādos gadījumos:</w:t>
      </w:r>
    </w:p>
    <w:p w:rsidR="001A117C" w:rsidRPr="00062341" w:rsidRDefault="001A117C" w:rsidP="001F7DD7">
      <w:pPr>
        <w:ind w:firstLine="709"/>
        <w:jc w:val="both"/>
        <w:rPr>
          <w:sz w:val="28"/>
          <w:szCs w:val="28"/>
        </w:rPr>
      </w:pPr>
      <w:r w:rsidRPr="00062341">
        <w:rPr>
          <w:sz w:val="28"/>
          <w:szCs w:val="28"/>
        </w:rPr>
        <w:t>80.</w:t>
      </w:r>
      <w:r w:rsidR="001F7DD7" w:rsidRPr="00062341">
        <w:rPr>
          <w:sz w:val="28"/>
          <w:szCs w:val="28"/>
          <w:vertAlign w:val="superscript"/>
        </w:rPr>
        <w:t>1</w:t>
      </w:r>
      <w:r w:rsidR="000B1E0A" w:rsidRPr="00062341">
        <w:rPr>
          <w:sz w:val="28"/>
          <w:szCs w:val="28"/>
        </w:rPr>
        <w:t>1</w:t>
      </w:r>
      <w:r w:rsidRPr="00062341">
        <w:rPr>
          <w:sz w:val="28"/>
          <w:szCs w:val="28"/>
        </w:rPr>
        <w:t xml:space="preserve">. ja ar komercdarbības atbalstu nesaistīta projekta </w:t>
      </w:r>
      <w:r w:rsidR="006D5EAC" w:rsidRPr="00062341">
        <w:rPr>
          <w:sz w:val="28"/>
          <w:szCs w:val="28"/>
        </w:rPr>
        <w:t xml:space="preserve">vai projekta daļas </w:t>
      </w:r>
      <w:r w:rsidRPr="00062341">
        <w:rPr>
          <w:sz w:val="28"/>
          <w:szCs w:val="28"/>
        </w:rPr>
        <w:t xml:space="preserve">ietvaros iegādātu ilgtermiņa ieguldījumu </w:t>
      </w:r>
      <w:r w:rsidR="00AD39EA" w:rsidRPr="00062341">
        <w:rPr>
          <w:sz w:val="28"/>
          <w:szCs w:val="28"/>
        </w:rPr>
        <w:t xml:space="preserve">pēc attiecīgā ilgtermiņa ieguldījuma iekļaušanas konkrētā labuma guvēja aktīvos vai </w:t>
      </w:r>
      <w:r w:rsidRPr="00062341">
        <w:rPr>
          <w:sz w:val="28"/>
          <w:szCs w:val="28"/>
        </w:rPr>
        <w:t xml:space="preserve">triju vai piecu gadu laikā (atbilstoši labuma guvēja atbilstībai mikro, mazā, vidējā vai lielā komersanta definīcijai) </w:t>
      </w:r>
      <w:r w:rsidR="00852062" w:rsidRPr="00062341">
        <w:rPr>
          <w:sz w:val="28"/>
          <w:szCs w:val="28"/>
        </w:rPr>
        <w:t xml:space="preserve">izmanto saimniecisku darbību īstenošanai. Finansējuma samazinājuma apmēra noteikšanai piemēro šo noteikumu </w:t>
      </w:r>
      <w:r w:rsidR="00FF22F1" w:rsidRPr="00062341">
        <w:rPr>
          <w:sz w:val="28"/>
          <w:szCs w:val="28"/>
        </w:rPr>
        <w:t>31.</w:t>
      </w:r>
      <w:r w:rsidR="00400533" w:rsidRPr="00062341">
        <w:rPr>
          <w:b/>
          <w:sz w:val="28"/>
          <w:szCs w:val="28"/>
        </w:rPr>
        <w:t>3</w:t>
      </w:r>
      <w:r w:rsidR="00FF22F1" w:rsidRPr="00062341">
        <w:rPr>
          <w:sz w:val="28"/>
          <w:szCs w:val="28"/>
        </w:rPr>
        <w:t xml:space="preserve">.2. un </w:t>
      </w:r>
      <w:r w:rsidR="002B1323" w:rsidRPr="00062341">
        <w:rPr>
          <w:sz w:val="28"/>
          <w:szCs w:val="28"/>
        </w:rPr>
        <w:t>31.4.apakšpunkta nosacījumus</w:t>
      </w:r>
      <w:r w:rsidR="00343EF8" w:rsidRPr="00062341">
        <w:rPr>
          <w:sz w:val="28"/>
          <w:szCs w:val="28"/>
        </w:rPr>
        <w:t>;</w:t>
      </w:r>
    </w:p>
    <w:p w:rsidR="00A858FA" w:rsidRPr="00062341" w:rsidRDefault="00343EF8" w:rsidP="00A858FA">
      <w:pPr>
        <w:ind w:firstLine="709"/>
        <w:jc w:val="both"/>
        <w:rPr>
          <w:sz w:val="28"/>
          <w:szCs w:val="28"/>
        </w:rPr>
      </w:pPr>
      <w:r w:rsidRPr="00062341">
        <w:rPr>
          <w:sz w:val="28"/>
          <w:szCs w:val="28"/>
        </w:rPr>
        <w:t>80.</w:t>
      </w:r>
      <w:r w:rsidRPr="00062341">
        <w:rPr>
          <w:sz w:val="28"/>
          <w:szCs w:val="28"/>
          <w:vertAlign w:val="superscript"/>
        </w:rPr>
        <w:t>1</w:t>
      </w:r>
      <w:r w:rsidR="00CC67BC" w:rsidRPr="00062341">
        <w:rPr>
          <w:sz w:val="28"/>
          <w:szCs w:val="28"/>
        </w:rPr>
        <w:t>2</w:t>
      </w:r>
      <w:r w:rsidR="00ED18EB" w:rsidRPr="00062341">
        <w:rPr>
          <w:sz w:val="28"/>
          <w:szCs w:val="28"/>
        </w:rPr>
        <w:t xml:space="preserve">. ja </w:t>
      </w:r>
      <w:r w:rsidR="003F643C" w:rsidRPr="00062341">
        <w:rPr>
          <w:sz w:val="28"/>
          <w:szCs w:val="28"/>
        </w:rPr>
        <w:t xml:space="preserve">aktivitātes ietvaros </w:t>
      </w:r>
      <w:r w:rsidR="00ED18EB" w:rsidRPr="00062341">
        <w:rPr>
          <w:sz w:val="28"/>
          <w:szCs w:val="28"/>
        </w:rPr>
        <w:t xml:space="preserve">kombinēta atbalsta veida </w:t>
      </w:r>
      <w:r w:rsidR="00FB4AAC" w:rsidRPr="00062341">
        <w:rPr>
          <w:sz w:val="28"/>
          <w:szCs w:val="28"/>
        </w:rPr>
        <w:t>projekt</w:t>
      </w:r>
      <w:r w:rsidR="007D2AE6" w:rsidRPr="00062341">
        <w:rPr>
          <w:sz w:val="28"/>
          <w:szCs w:val="28"/>
        </w:rPr>
        <w:t>u</w:t>
      </w:r>
      <w:r w:rsidR="00FB4AAC" w:rsidRPr="00062341">
        <w:rPr>
          <w:sz w:val="28"/>
          <w:szCs w:val="28"/>
        </w:rPr>
        <w:t xml:space="preserve"> </w:t>
      </w:r>
      <w:r w:rsidR="00DC0F63" w:rsidRPr="00062341">
        <w:rPr>
          <w:sz w:val="28"/>
          <w:szCs w:val="28"/>
        </w:rPr>
        <w:t xml:space="preserve">īstenošanas laikā vai </w:t>
      </w:r>
      <w:r w:rsidR="00ED18EB" w:rsidRPr="00062341">
        <w:rPr>
          <w:sz w:val="28"/>
          <w:szCs w:val="28"/>
        </w:rPr>
        <w:t>laikposmā no projekt</w:t>
      </w:r>
      <w:r w:rsidR="00F733A6" w:rsidRPr="00062341">
        <w:rPr>
          <w:sz w:val="28"/>
          <w:szCs w:val="28"/>
        </w:rPr>
        <w:t>u</w:t>
      </w:r>
      <w:r w:rsidR="00ED18EB" w:rsidRPr="00062341">
        <w:rPr>
          <w:sz w:val="28"/>
          <w:szCs w:val="28"/>
        </w:rPr>
        <w:t xml:space="preserve"> īstenošanas uzsākšanas līdz trijiem vai pieciem gadiem (atbilstoši </w:t>
      </w:r>
      <w:r w:rsidR="009B69B3" w:rsidRPr="00062341">
        <w:rPr>
          <w:sz w:val="28"/>
          <w:szCs w:val="28"/>
        </w:rPr>
        <w:t>labuma guvēja</w:t>
      </w:r>
      <w:r w:rsidR="00ED18EB" w:rsidRPr="00062341">
        <w:rPr>
          <w:sz w:val="28"/>
          <w:szCs w:val="28"/>
        </w:rPr>
        <w:t xml:space="preserve"> atbilstībai mikro, mazā, vidējā vai lielā komersanta definīcijai) pēc attiecīgā ilgtermiņa ieguldījuma iekļaušanas </w:t>
      </w:r>
      <w:r w:rsidR="00F733A6" w:rsidRPr="00062341">
        <w:rPr>
          <w:sz w:val="28"/>
          <w:szCs w:val="28"/>
        </w:rPr>
        <w:t xml:space="preserve">konkrētā </w:t>
      </w:r>
      <w:r w:rsidR="009B69B3" w:rsidRPr="00062341">
        <w:rPr>
          <w:sz w:val="28"/>
          <w:szCs w:val="28"/>
        </w:rPr>
        <w:t>labuma guvēja</w:t>
      </w:r>
      <w:r w:rsidR="00ED18EB" w:rsidRPr="00062341">
        <w:rPr>
          <w:sz w:val="28"/>
          <w:szCs w:val="28"/>
        </w:rPr>
        <w:t xml:space="preserve"> aktīvos</w:t>
      </w:r>
      <w:r w:rsidR="009311D4" w:rsidRPr="00062341">
        <w:rPr>
          <w:sz w:val="28"/>
          <w:szCs w:val="28"/>
        </w:rPr>
        <w:t xml:space="preserve"> tiek pārsniegt</w:t>
      </w:r>
      <w:r w:rsidR="00A858FA" w:rsidRPr="00062341">
        <w:rPr>
          <w:sz w:val="28"/>
          <w:szCs w:val="28"/>
        </w:rPr>
        <w:t>s</w:t>
      </w:r>
      <w:r w:rsidR="009311D4" w:rsidRPr="00062341">
        <w:rPr>
          <w:sz w:val="28"/>
          <w:szCs w:val="28"/>
        </w:rPr>
        <w:t xml:space="preserve"> šo noteikumu </w:t>
      </w:r>
      <w:r w:rsidR="00A858FA" w:rsidRPr="00062341">
        <w:rPr>
          <w:sz w:val="28"/>
          <w:szCs w:val="28"/>
        </w:rPr>
        <w:t xml:space="preserve">14.2.2. un 31.3.2.apakšpunktā </w:t>
      </w:r>
      <w:r w:rsidR="00820CE7" w:rsidRPr="00062341">
        <w:rPr>
          <w:sz w:val="28"/>
          <w:szCs w:val="28"/>
        </w:rPr>
        <w:t>minētais atbalsta apmērs;</w:t>
      </w:r>
      <w:r w:rsidR="00A858FA" w:rsidRPr="00062341">
        <w:rPr>
          <w:sz w:val="28"/>
          <w:szCs w:val="28"/>
        </w:rPr>
        <w:t> </w:t>
      </w:r>
    </w:p>
    <w:p w:rsidR="00F8596F" w:rsidRPr="00062341" w:rsidRDefault="00CC67BC" w:rsidP="00EC4851">
      <w:pPr>
        <w:ind w:firstLine="709"/>
        <w:jc w:val="both"/>
        <w:rPr>
          <w:sz w:val="28"/>
          <w:szCs w:val="28"/>
        </w:rPr>
      </w:pPr>
      <w:r w:rsidRPr="00062341">
        <w:rPr>
          <w:sz w:val="28"/>
          <w:szCs w:val="28"/>
        </w:rPr>
        <w:t>80.</w:t>
      </w:r>
      <w:r w:rsidRPr="00062341">
        <w:rPr>
          <w:sz w:val="28"/>
          <w:szCs w:val="28"/>
          <w:vertAlign w:val="superscript"/>
        </w:rPr>
        <w:t>1</w:t>
      </w:r>
      <w:r w:rsidRPr="00062341">
        <w:rPr>
          <w:sz w:val="28"/>
          <w:szCs w:val="28"/>
        </w:rPr>
        <w:t>3</w:t>
      </w:r>
      <w:r w:rsidR="000F5E4F" w:rsidRPr="00062341">
        <w:rPr>
          <w:sz w:val="28"/>
          <w:szCs w:val="28"/>
        </w:rPr>
        <w:t>. </w:t>
      </w:r>
      <w:r w:rsidR="00D00B7A" w:rsidRPr="00062341">
        <w:rPr>
          <w:sz w:val="28"/>
          <w:szCs w:val="28"/>
        </w:rPr>
        <w:t xml:space="preserve">ja </w:t>
      </w:r>
      <w:r w:rsidR="00BC6A73" w:rsidRPr="00062341">
        <w:rPr>
          <w:sz w:val="28"/>
          <w:szCs w:val="28"/>
        </w:rPr>
        <w:t>kombinēta</w:t>
      </w:r>
      <w:r w:rsidR="00B05B66" w:rsidRPr="00062341">
        <w:rPr>
          <w:sz w:val="28"/>
          <w:szCs w:val="28"/>
        </w:rPr>
        <w:t xml:space="preserve"> atbalsta veida projekta</w:t>
      </w:r>
      <w:r w:rsidR="00BC6A73" w:rsidRPr="00062341">
        <w:rPr>
          <w:sz w:val="28"/>
          <w:szCs w:val="28"/>
        </w:rPr>
        <w:t xml:space="preserve"> </w:t>
      </w:r>
      <w:r w:rsidR="00800F05" w:rsidRPr="00062341">
        <w:rPr>
          <w:sz w:val="28"/>
          <w:szCs w:val="28"/>
        </w:rPr>
        <w:t xml:space="preserve">saimnieciskās </w:t>
      </w:r>
      <w:r w:rsidR="00A8119E" w:rsidRPr="00062341">
        <w:rPr>
          <w:sz w:val="28"/>
          <w:szCs w:val="28"/>
        </w:rPr>
        <w:t>vai</w:t>
      </w:r>
      <w:r w:rsidR="00800F05" w:rsidRPr="00062341">
        <w:rPr>
          <w:sz w:val="28"/>
          <w:szCs w:val="28"/>
        </w:rPr>
        <w:t xml:space="preserve"> nesaimnieciskās </w:t>
      </w:r>
      <w:r w:rsidR="00BC6A73" w:rsidRPr="00062341">
        <w:rPr>
          <w:sz w:val="28"/>
          <w:szCs w:val="28"/>
        </w:rPr>
        <w:t>daļ</w:t>
      </w:r>
      <w:r w:rsidR="00E10633" w:rsidRPr="00062341">
        <w:rPr>
          <w:sz w:val="28"/>
          <w:szCs w:val="28"/>
        </w:rPr>
        <w:t>as</w:t>
      </w:r>
      <w:r w:rsidR="00B05B66" w:rsidRPr="00062341">
        <w:rPr>
          <w:sz w:val="28"/>
          <w:szCs w:val="28"/>
        </w:rPr>
        <w:t xml:space="preserve"> </w:t>
      </w:r>
      <w:r w:rsidR="00020537" w:rsidRPr="00062341">
        <w:rPr>
          <w:sz w:val="28"/>
          <w:szCs w:val="28"/>
        </w:rPr>
        <w:t>apmēra</w:t>
      </w:r>
      <w:r w:rsidR="00800F05" w:rsidRPr="00062341">
        <w:rPr>
          <w:sz w:val="28"/>
          <w:szCs w:val="28"/>
        </w:rPr>
        <w:t xml:space="preserve"> </w:t>
      </w:r>
      <w:r w:rsidR="00A8119E" w:rsidRPr="00062341">
        <w:rPr>
          <w:sz w:val="28"/>
          <w:szCs w:val="28"/>
        </w:rPr>
        <w:t xml:space="preserve">(latos vai procentos) </w:t>
      </w:r>
      <w:r w:rsidR="004A2B16" w:rsidRPr="00062341">
        <w:rPr>
          <w:sz w:val="28"/>
          <w:szCs w:val="28"/>
        </w:rPr>
        <w:t>izmaiņ</w:t>
      </w:r>
      <w:r w:rsidR="005B62BA" w:rsidRPr="00062341">
        <w:rPr>
          <w:sz w:val="28"/>
          <w:szCs w:val="28"/>
        </w:rPr>
        <w:t xml:space="preserve">u rezultātā </w:t>
      </w:r>
      <w:r w:rsidR="00020537" w:rsidRPr="00062341">
        <w:rPr>
          <w:sz w:val="28"/>
          <w:szCs w:val="28"/>
        </w:rPr>
        <w:t>tiek</w:t>
      </w:r>
      <w:r w:rsidR="00866B81" w:rsidRPr="00062341">
        <w:rPr>
          <w:sz w:val="28"/>
          <w:szCs w:val="28"/>
        </w:rPr>
        <w:t xml:space="preserve"> pārsnie</w:t>
      </w:r>
      <w:r w:rsidR="00020537" w:rsidRPr="00062341">
        <w:rPr>
          <w:sz w:val="28"/>
          <w:szCs w:val="28"/>
        </w:rPr>
        <w:t>gts</w:t>
      </w:r>
      <w:r w:rsidR="005B62BA" w:rsidRPr="00062341">
        <w:rPr>
          <w:sz w:val="28"/>
          <w:szCs w:val="28"/>
        </w:rPr>
        <w:t xml:space="preserve"> </w:t>
      </w:r>
      <w:r w:rsidR="000B0E95" w:rsidRPr="00062341">
        <w:rPr>
          <w:sz w:val="28"/>
          <w:szCs w:val="28"/>
        </w:rPr>
        <w:t xml:space="preserve">vienošanās </w:t>
      </w:r>
      <w:r w:rsidR="00A118AE" w:rsidRPr="00062341">
        <w:rPr>
          <w:sz w:val="28"/>
          <w:szCs w:val="28"/>
        </w:rPr>
        <w:t xml:space="preserve">vai līgumā par projekta īstenošanu </w:t>
      </w:r>
      <w:r w:rsidR="000B0E95" w:rsidRPr="00062341">
        <w:rPr>
          <w:sz w:val="28"/>
          <w:szCs w:val="28"/>
        </w:rPr>
        <w:t>noteikt</w:t>
      </w:r>
      <w:r w:rsidR="00020537" w:rsidRPr="00062341">
        <w:rPr>
          <w:sz w:val="28"/>
          <w:szCs w:val="28"/>
        </w:rPr>
        <w:t>ais</w:t>
      </w:r>
      <w:r w:rsidR="000B0E95" w:rsidRPr="00062341">
        <w:rPr>
          <w:sz w:val="28"/>
          <w:szCs w:val="28"/>
        </w:rPr>
        <w:t xml:space="preserve"> </w:t>
      </w:r>
      <w:r w:rsidR="00C44F33" w:rsidRPr="00062341">
        <w:rPr>
          <w:sz w:val="28"/>
          <w:szCs w:val="28"/>
        </w:rPr>
        <w:t>ERAF</w:t>
      </w:r>
      <w:r w:rsidR="000B0E95" w:rsidRPr="00062341">
        <w:rPr>
          <w:sz w:val="28"/>
          <w:szCs w:val="28"/>
        </w:rPr>
        <w:t xml:space="preserve"> finansējuma apmēr</w:t>
      </w:r>
      <w:r w:rsidR="00A8119E" w:rsidRPr="00062341">
        <w:rPr>
          <w:sz w:val="28"/>
          <w:szCs w:val="28"/>
        </w:rPr>
        <w:t>s.</w:t>
      </w:r>
    </w:p>
    <w:p w:rsidR="005B53F2" w:rsidRPr="00062341" w:rsidRDefault="005B53F2" w:rsidP="00EC4851">
      <w:pPr>
        <w:ind w:firstLine="709"/>
        <w:jc w:val="both"/>
        <w:rPr>
          <w:sz w:val="28"/>
          <w:szCs w:val="28"/>
        </w:rPr>
      </w:pPr>
    </w:p>
    <w:p w:rsidR="00CB185C" w:rsidRPr="00062341" w:rsidRDefault="004A111F" w:rsidP="00B17892">
      <w:pPr>
        <w:ind w:firstLine="720"/>
        <w:jc w:val="both"/>
        <w:rPr>
          <w:sz w:val="28"/>
          <w:szCs w:val="28"/>
        </w:rPr>
      </w:pPr>
      <w:r>
        <w:rPr>
          <w:sz w:val="28"/>
          <w:szCs w:val="28"/>
        </w:rPr>
        <w:t>19. </w:t>
      </w:r>
      <w:r w:rsidR="00D61B24" w:rsidRPr="00062341">
        <w:rPr>
          <w:sz w:val="28"/>
          <w:szCs w:val="28"/>
        </w:rPr>
        <w:t xml:space="preserve">Izteikt </w:t>
      </w:r>
      <w:r w:rsidR="00EA6132" w:rsidRPr="00062341">
        <w:rPr>
          <w:sz w:val="28"/>
          <w:szCs w:val="28"/>
        </w:rPr>
        <w:t>81.</w:t>
      </w:r>
      <w:r w:rsidR="00CB185C" w:rsidRPr="00062341">
        <w:rPr>
          <w:sz w:val="28"/>
          <w:szCs w:val="28"/>
        </w:rPr>
        <w:t>punktu</w:t>
      </w:r>
      <w:r w:rsidR="00864E07" w:rsidRPr="00062341">
        <w:rPr>
          <w:sz w:val="28"/>
          <w:szCs w:val="28"/>
        </w:rPr>
        <w:t xml:space="preserve"> šādā redakcijā:</w:t>
      </w:r>
    </w:p>
    <w:p w:rsidR="00000CB7" w:rsidRPr="00062341" w:rsidRDefault="00864E07" w:rsidP="000E79BF">
      <w:pPr>
        <w:ind w:firstLine="709"/>
        <w:jc w:val="both"/>
        <w:rPr>
          <w:sz w:val="28"/>
          <w:szCs w:val="28"/>
        </w:rPr>
      </w:pPr>
      <w:r w:rsidRPr="00062341">
        <w:rPr>
          <w:sz w:val="28"/>
          <w:szCs w:val="28"/>
        </w:rPr>
        <w:t>"</w:t>
      </w:r>
      <w:r w:rsidR="006335ED" w:rsidRPr="00062341">
        <w:rPr>
          <w:sz w:val="28"/>
          <w:szCs w:val="28"/>
        </w:rPr>
        <w:t xml:space="preserve">81. Grozījumus projektā veic atbilstoši normatīvajiem aktiem, kas nosaka </w:t>
      </w:r>
      <w:hyperlink r:id="rId15" w:tgtFrame="_top" w:tooltip="Eiropas Savienības struktūrfondu un Kohēzijas fonda vadības likums" w:history="1">
        <w:r w:rsidR="006335ED" w:rsidRPr="00062341">
          <w:rPr>
            <w:sz w:val="28"/>
            <w:szCs w:val="28"/>
          </w:rPr>
          <w:t>Eiropas Savienības struktūrfondu un Kohēzijas fonda vadību</w:t>
        </w:r>
      </w:hyperlink>
      <w:r w:rsidR="006335ED" w:rsidRPr="00062341">
        <w:rPr>
          <w:sz w:val="28"/>
          <w:szCs w:val="28"/>
        </w:rPr>
        <w:t>, īstenošanu un īstenošanas uzraudzību</w:t>
      </w:r>
      <w:r w:rsidR="000E79BF" w:rsidRPr="00062341">
        <w:rPr>
          <w:sz w:val="28"/>
          <w:szCs w:val="28"/>
        </w:rPr>
        <w:t xml:space="preserve">. </w:t>
      </w:r>
      <w:r w:rsidR="00397447" w:rsidRPr="00062341">
        <w:rPr>
          <w:sz w:val="28"/>
          <w:szCs w:val="28"/>
        </w:rPr>
        <w:t>Š</w:t>
      </w:r>
      <w:r w:rsidR="00773DE2" w:rsidRPr="00062341">
        <w:rPr>
          <w:sz w:val="28"/>
          <w:szCs w:val="28"/>
        </w:rPr>
        <w:t xml:space="preserve">o noteikumu </w:t>
      </w:r>
      <w:r w:rsidR="00E11400" w:rsidRPr="00062341">
        <w:rPr>
          <w:sz w:val="28"/>
          <w:szCs w:val="28"/>
        </w:rPr>
        <w:t>79.</w:t>
      </w:r>
      <w:r w:rsidR="00E11400" w:rsidRPr="00062341">
        <w:rPr>
          <w:sz w:val="28"/>
          <w:szCs w:val="28"/>
          <w:vertAlign w:val="superscript"/>
        </w:rPr>
        <w:t>1</w:t>
      </w:r>
      <w:r w:rsidR="00E11400" w:rsidRPr="00062341">
        <w:rPr>
          <w:sz w:val="28"/>
          <w:szCs w:val="28"/>
        </w:rPr>
        <w:t>5</w:t>
      </w:r>
      <w:r w:rsidR="00397447" w:rsidRPr="00062341">
        <w:rPr>
          <w:sz w:val="28"/>
          <w:szCs w:val="28"/>
        </w:rPr>
        <w:t>.</w:t>
      </w:r>
      <w:r w:rsidR="00472C3B" w:rsidRPr="00062341">
        <w:rPr>
          <w:sz w:val="28"/>
          <w:szCs w:val="28"/>
        </w:rPr>
        <w:t>, 80.</w:t>
      </w:r>
      <w:r w:rsidR="00472C3B" w:rsidRPr="00062341">
        <w:rPr>
          <w:sz w:val="28"/>
          <w:szCs w:val="28"/>
          <w:vertAlign w:val="superscript"/>
        </w:rPr>
        <w:t>1</w:t>
      </w:r>
      <w:r w:rsidR="00472C3B" w:rsidRPr="00062341">
        <w:rPr>
          <w:sz w:val="28"/>
          <w:szCs w:val="28"/>
        </w:rPr>
        <w:t xml:space="preserve">2. </w:t>
      </w:r>
      <w:r w:rsidR="00773DE2" w:rsidRPr="00062341">
        <w:rPr>
          <w:sz w:val="28"/>
          <w:szCs w:val="28"/>
        </w:rPr>
        <w:t xml:space="preserve"> un </w:t>
      </w:r>
      <w:r w:rsidR="00472C3B" w:rsidRPr="00062341">
        <w:rPr>
          <w:sz w:val="28"/>
          <w:szCs w:val="28"/>
        </w:rPr>
        <w:t>80.</w:t>
      </w:r>
      <w:r w:rsidR="00472C3B" w:rsidRPr="00062341">
        <w:rPr>
          <w:sz w:val="28"/>
          <w:szCs w:val="28"/>
          <w:vertAlign w:val="superscript"/>
        </w:rPr>
        <w:t>1</w:t>
      </w:r>
      <w:r w:rsidR="00472C3B" w:rsidRPr="00062341">
        <w:rPr>
          <w:sz w:val="28"/>
          <w:szCs w:val="28"/>
        </w:rPr>
        <w:t>3.apakš</w:t>
      </w:r>
      <w:r w:rsidR="00773DE2" w:rsidRPr="00062341">
        <w:rPr>
          <w:sz w:val="28"/>
          <w:szCs w:val="28"/>
        </w:rPr>
        <w:t xml:space="preserve">punktā minētajos gadījumos </w:t>
      </w:r>
      <w:r w:rsidR="00855735" w:rsidRPr="00062341">
        <w:rPr>
          <w:sz w:val="28"/>
          <w:szCs w:val="28"/>
        </w:rPr>
        <w:t xml:space="preserve">sadarbības iestāde </w:t>
      </w:r>
      <w:r w:rsidR="00FF54D0" w:rsidRPr="00062341">
        <w:rPr>
          <w:sz w:val="28"/>
          <w:szCs w:val="28"/>
        </w:rPr>
        <w:t xml:space="preserve">projekta grozījumu pieprasījumu un lēmuma par plānoto ERAF finansējuma samazinājumu projektu </w:t>
      </w:r>
      <w:r w:rsidR="008A5869" w:rsidRPr="00062341">
        <w:rPr>
          <w:sz w:val="28"/>
          <w:szCs w:val="28"/>
        </w:rPr>
        <w:t xml:space="preserve">iesniedz </w:t>
      </w:r>
      <w:r w:rsidR="00FF54D0" w:rsidRPr="00062341">
        <w:rPr>
          <w:sz w:val="28"/>
          <w:szCs w:val="28"/>
        </w:rPr>
        <w:t xml:space="preserve">atbildīgajā iestādē </w:t>
      </w:r>
      <w:r w:rsidR="008A5869" w:rsidRPr="00062341">
        <w:rPr>
          <w:sz w:val="28"/>
          <w:szCs w:val="28"/>
        </w:rPr>
        <w:t>saskaņošanai</w:t>
      </w:r>
      <w:r w:rsidR="00C71CE8" w:rsidRPr="00062341">
        <w:rPr>
          <w:sz w:val="28"/>
          <w:szCs w:val="28"/>
        </w:rPr>
        <w:t>.</w:t>
      </w:r>
      <w:r w:rsidR="00773DE2" w:rsidRPr="00062341">
        <w:rPr>
          <w:sz w:val="28"/>
          <w:szCs w:val="28"/>
        </w:rPr>
        <w:t xml:space="preserve"> </w:t>
      </w:r>
      <w:r w:rsidR="004B7970" w:rsidRPr="00062341">
        <w:rPr>
          <w:sz w:val="28"/>
          <w:szCs w:val="28"/>
        </w:rPr>
        <w:t xml:space="preserve">Veicot grozījumus, </w:t>
      </w:r>
      <w:r w:rsidR="004A5908" w:rsidRPr="00062341">
        <w:rPr>
          <w:sz w:val="28"/>
          <w:szCs w:val="28"/>
        </w:rPr>
        <w:t>nodrošina</w:t>
      </w:r>
      <w:r w:rsidR="00000CB7" w:rsidRPr="00062341">
        <w:rPr>
          <w:sz w:val="28"/>
          <w:szCs w:val="28"/>
        </w:rPr>
        <w:t>:</w:t>
      </w:r>
    </w:p>
    <w:p w:rsidR="00236B7B" w:rsidRPr="00062341" w:rsidRDefault="00252043" w:rsidP="008973E6">
      <w:pPr>
        <w:ind w:firstLine="709"/>
        <w:jc w:val="both"/>
        <w:rPr>
          <w:sz w:val="28"/>
          <w:szCs w:val="28"/>
        </w:rPr>
      </w:pPr>
      <w:r w:rsidRPr="00062341">
        <w:rPr>
          <w:sz w:val="28"/>
          <w:szCs w:val="28"/>
        </w:rPr>
        <w:t>81.1. </w:t>
      </w:r>
      <w:r w:rsidR="002A384F" w:rsidRPr="00062341">
        <w:rPr>
          <w:sz w:val="28"/>
          <w:szCs w:val="28"/>
        </w:rPr>
        <w:t>labuma</w:t>
      </w:r>
      <w:r w:rsidR="002A384F" w:rsidRPr="00062341">
        <w:rPr>
          <w:b/>
          <w:sz w:val="28"/>
          <w:szCs w:val="28"/>
        </w:rPr>
        <w:t xml:space="preserve"> </w:t>
      </w:r>
      <w:r w:rsidR="00593B4D" w:rsidRPr="00062341">
        <w:rPr>
          <w:sz w:val="28"/>
          <w:szCs w:val="28"/>
        </w:rPr>
        <w:t xml:space="preserve">guvēja projekta daļas ERAF finansējuma </w:t>
      </w:r>
      <w:r w:rsidR="00000CB7" w:rsidRPr="00062341">
        <w:rPr>
          <w:sz w:val="28"/>
          <w:szCs w:val="28"/>
        </w:rPr>
        <w:t xml:space="preserve">apmēra </w:t>
      </w:r>
      <w:r w:rsidR="00593B4D" w:rsidRPr="00062341">
        <w:rPr>
          <w:sz w:val="28"/>
          <w:szCs w:val="28"/>
        </w:rPr>
        <w:t xml:space="preserve">atbilstību </w:t>
      </w:r>
      <w:r w:rsidR="00BF1D56" w:rsidRPr="00062341">
        <w:rPr>
          <w:sz w:val="28"/>
          <w:szCs w:val="28"/>
        </w:rPr>
        <w:t>līgumā vai vienošanās par projekta īstenošanu noteiktajam ERAF finansējuma apmēram</w:t>
      </w:r>
      <w:r w:rsidRPr="00062341">
        <w:rPr>
          <w:sz w:val="28"/>
          <w:szCs w:val="28"/>
        </w:rPr>
        <w:t>;</w:t>
      </w:r>
    </w:p>
    <w:p w:rsidR="00B552A9" w:rsidRPr="00062341" w:rsidRDefault="00236B7B" w:rsidP="008973E6">
      <w:pPr>
        <w:ind w:firstLine="709"/>
        <w:jc w:val="both"/>
        <w:rPr>
          <w:sz w:val="28"/>
          <w:szCs w:val="28"/>
        </w:rPr>
      </w:pPr>
      <w:r w:rsidRPr="00062341">
        <w:rPr>
          <w:sz w:val="28"/>
          <w:szCs w:val="28"/>
        </w:rPr>
        <w:t>81.</w:t>
      </w:r>
      <w:r w:rsidR="000C2D38" w:rsidRPr="00062341">
        <w:rPr>
          <w:sz w:val="28"/>
          <w:szCs w:val="28"/>
        </w:rPr>
        <w:t>2</w:t>
      </w:r>
      <w:r w:rsidRPr="00062341">
        <w:rPr>
          <w:sz w:val="28"/>
          <w:szCs w:val="28"/>
        </w:rPr>
        <w:t>.</w:t>
      </w:r>
      <w:r w:rsidR="005459DB" w:rsidRPr="00062341">
        <w:rPr>
          <w:sz w:val="28"/>
          <w:szCs w:val="28"/>
        </w:rPr>
        <w:t> </w:t>
      </w:r>
      <w:r w:rsidR="004A5908" w:rsidRPr="00062341">
        <w:rPr>
          <w:sz w:val="28"/>
          <w:szCs w:val="28"/>
        </w:rPr>
        <w:t>labuma guvējam pieejam</w:t>
      </w:r>
      <w:r w:rsidR="00CF07E7" w:rsidRPr="00062341">
        <w:rPr>
          <w:sz w:val="28"/>
          <w:szCs w:val="28"/>
        </w:rPr>
        <w:t>ā</w:t>
      </w:r>
      <w:r w:rsidR="004A5908" w:rsidRPr="00062341">
        <w:rPr>
          <w:sz w:val="28"/>
          <w:szCs w:val="28"/>
        </w:rPr>
        <w:t xml:space="preserve"> ERAF finansējuma apmēr</w:t>
      </w:r>
      <w:r w:rsidR="008167C5" w:rsidRPr="00062341">
        <w:rPr>
          <w:sz w:val="28"/>
          <w:szCs w:val="28"/>
        </w:rPr>
        <w:t>a atbilstību šo noteikumu</w:t>
      </w:r>
      <w:r w:rsidR="004A5908" w:rsidRPr="00062341">
        <w:rPr>
          <w:sz w:val="28"/>
          <w:szCs w:val="28"/>
        </w:rPr>
        <w:t xml:space="preserve"> </w:t>
      </w:r>
      <w:r w:rsidR="00615BBD" w:rsidRPr="00062341">
        <w:rPr>
          <w:sz w:val="28"/>
          <w:szCs w:val="28"/>
        </w:rPr>
        <w:t>14.2.2.</w:t>
      </w:r>
      <w:r w:rsidR="00B552A9" w:rsidRPr="00062341">
        <w:rPr>
          <w:sz w:val="28"/>
          <w:szCs w:val="28"/>
        </w:rPr>
        <w:t>,</w:t>
      </w:r>
      <w:r w:rsidR="00615BBD" w:rsidRPr="00062341">
        <w:rPr>
          <w:sz w:val="28"/>
          <w:szCs w:val="28"/>
        </w:rPr>
        <w:t xml:space="preserve"> 31.3.2.</w:t>
      </w:r>
      <w:r w:rsidR="00B552A9" w:rsidRPr="00062341">
        <w:rPr>
          <w:sz w:val="28"/>
          <w:szCs w:val="28"/>
        </w:rPr>
        <w:t xml:space="preserve"> un </w:t>
      </w:r>
      <w:r w:rsidR="00481DE2" w:rsidRPr="00062341">
        <w:rPr>
          <w:sz w:val="28"/>
          <w:szCs w:val="28"/>
        </w:rPr>
        <w:t>79.</w:t>
      </w:r>
      <w:r w:rsidR="00481DE2" w:rsidRPr="00062341">
        <w:rPr>
          <w:sz w:val="28"/>
          <w:szCs w:val="28"/>
          <w:vertAlign w:val="superscript"/>
        </w:rPr>
        <w:t>2</w:t>
      </w:r>
      <w:r w:rsidR="00481DE2" w:rsidRPr="00062341">
        <w:rPr>
          <w:sz w:val="28"/>
          <w:szCs w:val="28"/>
        </w:rPr>
        <w:t>2.</w:t>
      </w:r>
      <w:r w:rsidR="00615BBD" w:rsidRPr="00062341">
        <w:rPr>
          <w:sz w:val="28"/>
          <w:szCs w:val="28"/>
        </w:rPr>
        <w:t>apakšpunkta nosacījumiem</w:t>
      </w:r>
      <w:r w:rsidR="00931EF5" w:rsidRPr="00062341">
        <w:rPr>
          <w:sz w:val="28"/>
          <w:szCs w:val="28"/>
        </w:rPr>
        <w:t>."</w:t>
      </w:r>
    </w:p>
    <w:p w:rsidR="00864E07" w:rsidRPr="00062341" w:rsidRDefault="00864E07" w:rsidP="00864E07">
      <w:pPr>
        <w:pStyle w:val="ListParagraph"/>
        <w:tabs>
          <w:tab w:val="left" w:pos="993"/>
        </w:tabs>
        <w:ind w:left="709"/>
        <w:jc w:val="both"/>
        <w:rPr>
          <w:sz w:val="28"/>
          <w:szCs w:val="28"/>
        </w:rPr>
      </w:pPr>
    </w:p>
    <w:p w:rsidR="00CB185C" w:rsidRPr="00062341" w:rsidRDefault="004A111F" w:rsidP="00B17892">
      <w:pPr>
        <w:ind w:firstLine="720"/>
        <w:jc w:val="both"/>
        <w:rPr>
          <w:sz w:val="28"/>
          <w:szCs w:val="28"/>
        </w:rPr>
      </w:pPr>
      <w:r>
        <w:rPr>
          <w:sz w:val="28"/>
          <w:szCs w:val="28"/>
        </w:rPr>
        <w:lastRenderedPageBreak/>
        <w:t>20. </w:t>
      </w:r>
      <w:r w:rsidR="00CB185C" w:rsidRPr="00062341">
        <w:rPr>
          <w:sz w:val="28"/>
          <w:szCs w:val="28"/>
        </w:rPr>
        <w:t xml:space="preserve">Izteikt </w:t>
      </w:r>
      <w:r w:rsidR="00C729E5" w:rsidRPr="00062341">
        <w:rPr>
          <w:sz w:val="28"/>
          <w:szCs w:val="28"/>
        </w:rPr>
        <w:t>82.punkta ievaddaļu</w:t>
      </w:r>
      <w:r w:rsidR="00CB185C" w:rsidRPr="00062341">
        <w:rPr>
          <w:sz w:val="28"/>
          <w:szCs w:val="28"/>
        </w:rPr>
        <w:t xml:space="preserve"> šādā redakcijā:</w:t>
      </w:r>
    </w:p>
    <w:p w:rsidR="00C729E5" w:rsidRPr="00062341" w:rsidRDefault="00C729E5" w:rsidP="00C729E5">
      <w:pPr>
        <w:ind w:firstLine="709"/>
        <w:jc w:val="both"/>
        <w:rPr>
          <w:sz w:val="28"/>
          <w:szCs w:val="28"/>
        </w:rPr>
      </w:pPr>
      <w:r w:rsidRPr="00062341">
        <w:rPr>
          <w:sz w:val="28"/>
          <w:szCs w:val="28"/>
        </w:rPr>
        <w:t>"82. Finansējuma saņēmējs, neizdarot grozījumus projektā, var veikt izmaksu pārdali</w:t>
      </w:r>
      <w:r w:rsidR="00E10591" w:rsidRPr="00062341">
        <w:rPr>
          <w:sz w:val="28"/>
          <w:szCs w:val="28"/>
        </w:rPr>
        <w:t>, ja izmaksu pārdales rezultātā netiek pārsniegt</w:t>
      </w:r>
      <w:r w:rsidR="00E10481" w:rsidRPr="00062341">
        <w:rPr>
          <w:sz w:val="28"/>
          <w:szCs w:val="28"/>
        </w:rPr>
        <w:t xml:space="preserve">s līgumā vai vienošanās par projekta īstenošanu </w:t>
      </w:r>
      <w:r w:rsidR="006B2092" w:rsidRPr="00062341">
        <w:rPr>
          <w:sz w:val="28"/>
          <w:szCs w:val="28"/>
        </w:rPr>
        <w:t xml:space="preserve">noteiktais </w:t>
      </w:r>
      <w:r w:rsidR="009620B0" w:rsidRPr="00062341">
        <w:rPr>
          <w:sz w:val="28"/>
          <w:szCs w:val="28"/>
        </w:rPr>
        <w:t xml:space="preserve">labuma guvējam un </w:t>
      </w:r>
      <w:r w:rsidR="00A80C48" w:rsidRPr="00062341">
        <w:rPr>
          <w:sz w:val="28"/>
          <w:szCs w:val="28"/>
        </w:rPr>
        <w:t>projekta</w:t>
      </w:r>
      <w:r w:rsidR="009620B0" w:rsidRPr="00062341">
        <w:rPr>
          <w:sz w:val="28"/>
          <w:szCs w:val="28"/>
        </w:rPr>
        <w:t>m</w:t>
      </w:r>
      <w:r w:rsidR="00E10481" w:rsidRPr="00062341">
        <w:rPr>
          <w:sz w:val="28"/>
          <w:szCs w:val="28"/>
        </w:rPr>
        <w:t xml:space="preserve"> </w:t>
      </w:r>
      <w:r w:rsidR="009620B0" w:rsidRPr="00062341">
        <w:rPr>
          <w:sz w:val="28"/>
          <w:szCs w:val="28"/>
        </w:rPr>
        <w:t xml:space="preserve">pieejamais </w:t>
      </w:r>
      <w:r w:rsidR="00E10481" w:rsidRPr="00062341">
        <w:rPr>
          <w:sz w:val="28"/>
          <w:szCs w:val="28"/>
        </w:rPr>
        <w:t>ERAF finansējuma apmērs vai</w:t>
      </w:r>
      <w:r w:rsidR="00E10591" w:rsidRPr="00062341">
        <w:rPr>
          <w:sz w:val="28"/>
          <w:szCs w:val="28"/>
        </w:rPr>
        <w:t xml:space="preserve"> šo noteikumu </w:t>
      </w:r>
      <w:r w:rsidR="00E1325E" w:rsidRPr="00062341">
        <w:rPr>
          <w:sz w:val="28"/>
          <w:szCs w:val="28"/>
        </w:rPr>
        <w:t xml:space="preserve">14.2.2. un </w:t>
      </w:r>
      <w:r w:rsidR="00E10591" w:rsidRPr="00062341">
        <w:rPr>
          <w:sz w:val="28"/>
          <w:szCs w:val="28"/>
        </w:rPr>
        <w:t>31.</w:t>
      </w:r>
      <w:r w:rsidR="0099739D" w:rsidRPr="00062341">
        <w:rPr>
          <w:sz w:val="28"/>
          <w:szCs w:val="28"/>
        </w:rPr>
        <w:t>3</w:t>
      </w:r>
      <w:r w:rsidR="00E10591" w:rsidRPr="00062341">
        <w:rPr>
          <w:sz w:val="28"/>
          <w:szCs w:val="28"/>
        </w:rPr>
        <w:t>.</w:t>
      </w:r>
      <w:r w:rsidR="0099739D" w:rsidRPr="00062341">
        <w:rPr>
          <w:sz w:val="28"/>
          <w:szCs w:val="28"/>
        </w:rPr>
        <w:t>2</w:t>
      </w:r>
      <w:r w:rsidR="00E10591" w:rsidRPr="00062341">
        <w:rPr>
          <w:sz w:val="28"/>
          <w:szCs w:val="28"/>
        </w:rPr>
        <w:t>.apakšpunktā minēt</w:t>
      </w:r>
      <w:r w:rsidR="00E1325E" w:rsidRPr="00062341">
        <w:rPr>
          <w:sz w:val="28"/>
          <w:szCs w:val="28"/>
        </w:rPr>
        <w:t>ais</w:t>
      </w:r>
      <w:r w:rsidR="00E10591" w:rsidRPr="00062341">
        <w:rPr>
          <w:sz w:val="28"/>
          <w:szCs w:val="28"/>
        </w:rPr>
        <w:t xml:space="preserve"> </w:t>
      </w:r>
      <w:r w:rsidR="0099739D" w:rsidRPr="00062341">
        <w:rPr>
          <w:sz w:val="28"/>
          <w:szCs w:val="28"/>
        </w:rPr>
        <w:t xml:space="preserve">atbalsta </w:t>
      </w:r>
      <w:r w:rsidR="00E1325E" w:rsidRPr="00062341">
        <w:rPr>
          <w:sz w:val="28"/>
          <w:szCs w:val="28"/>
        </w:rPr>
        <w:t>apmērs</w:t>
      </w:r>
      <w:r w:rsidRPr="00062341">
        <w:rPr>
          <w:sz w:val="28"/>
          <w:szCs w:val="28"/>
        </w:rPr>
        <w:t>:</w:t>
      </w:r>
      <w:r w:rsidR="0057757A" w:rsidRPr="00062341">
        <w:rPr>
          <w:sz w:val="28"/>
          <w:szCs w:val="28"/>
        </w:rPr>
        <w:t>"</w:t>
      </w:r>
      <w:r w:rsidR="00931EF5" w:rsidRPr="00062341">
        <w:rPr>
          <w:sz w:val="28"/>
          <w:szCs w:val="28"/>
        </w:rPr>
        <w:t>.</w:t>
      </w:r>
    </w:p>
    <w:p w:rsidR="00D1617E" w:rsidRPr="00062341" w:rsidRDefault="00D1617E" w:rsidP="00D1617E">
      <w:pPr>
        <w:jc w:val="both"/>
        <w:rPr>
          <w:sz w:val="28"/>
          <w:szCs w:val="28"/>
        </w:rPr>
      </w:pPr>
    </w:p>
    <w:p w:rsidR="00D1617E" w:rsidRPr="00062341" w:rsidRDefault="004A111F" w:rsidP="00B17892">
      <w:pPr>
        <w:ind w:firstLine="720"/>
        <w:jc w:val="both"/>
        <w:rPr>
          <w:sz w:val="28"/>
          <w:szCs w:val="28"/>
        </w:rPr>
      </w:pPr>
      <w:r>
        <w:rPr>
          <w:sz w:val="28"/>
          <w:szCs w:val="28"/>
        </w:rPr>
        <w:t>21. </w:t>
      </w:r>
      <w:r w:rsidR="00D1617E" w:rsidRPr="00062341">
        <w:rPr>
          <w:sz w:val="28"/>
          <w:szCs w:val="28"/>
        </w:rPr>
        <w:t>Izteikt 83.punktu šādā redakcijā:</w:t>
      </w:r>
    </w:p>
    <w:p w:rsidR="00D1617E" w:rsidRPr="00062341" w:rsidRDefault="00D1617E" w:rsidP="00D1617E">
      <w:pPr>
        <w:ind w:firstLine="709"/>
        <w:jc w:val="both"/>
        <w:rPr>
          <w:sz w:val="28"/>
          <w:szCs w:val="28"/>
        </w:rPr>
      </w:pPr>
      <w:r w:rsidRPr="00062341">
        <w:rPr>
          <w:sz w:val="28"/>
          <w:szCs w:val="28"/>
        </w:rPr>
        <w:t xml:space="preserve">"83. </w:t>
      </w:r>
      <w:r w:rsidR="004A22D5" w:rsidRPr="00062341">
        <w:rPr>
          <w:sz w:val="28"/>
          <w:szCs w:val="28"/>
        </w:rPr>
        <w:t>Finansējuma saņēmējs, sniedzot sadarbības iestādei maksājuma pieprasījumu, pievieno</w:t>
      </w:r>
      <w:r w:rsidRPr="00062341">
        <w:rPr>
          <w:sz w:val="28"/>
          <w:szCs w:val="28"/>
        </w:rPr>
        <w:t>:</w:t>
      </w:r>
    </w:p>
    <w:p w:rsidR="00D1617E" w:rsidRPr="00062341" w:rsidRDefault="00D1617E" w:rsidP="00D1617E">
      <w:pPr>
        <w:ind w:firstLine="709"/>
        <w:jc w:val="both"/>
        <w:rPr>
          <w:sz w:val="28"/>
          <w:szCs w:val="28"/>
        </w:rPr>
      </w:pPr>
      <w:r w:rsidRPr="00062341">
        <w:rPr>
          <w:sz w:val="28"/>
          <w:szCs w:val="28"/>
        </w:rPr>
        <w:t>83.1. skaidrojumu par šo noteikumu 82.punktā minētās izmaksu pārdales pamatotību. Ja minētais skaidrojums nav iesniegts vai iesniegtais skaidrojums nav pamatots, sadarbības iestāde izmaksu pārdali var uzskatīt par nenotikušu, par to informējot finansējuma saņēmēju;</w:t>
      </w:r>
    </w:p>
    <w:p w:rsidR="00D1617E" w:rsidRPr="00062341" w:rsidRDefault="00D1617E" w:rsidP="00D1617E">
      <w:pPr>
        <w:ind w:firstLine="709"/>
        <w:jc w:val="both"/>
        <w:rPr>
          <w:sz w:val="28"/>
          <w:szCs w:val="28"/>
        </w:rPr>
      </w:pPr>
      <w:r w:rsidRPr="00062341">
        <w:rPr>
          <w:sz w:val="28"/>
          <w:szCs w:val="28"/>
        </w:rPr>
        <w:t>83.2. </w:t>
      </w:r>
      <w:r w:rsidR="008E78DA" w:rsidRPr="00062341">
        <w:rPr>
          <w:sz w:val="28"/>
          <w:szCs w:val="28"/>
        </w:rPr>
        <w:t>ERAF pārrēķinu</w:t>
      </w:r>
      <w:r w:rsidRPr="00062341">
        <w:rPr>
          <w:sz w:val="28"/>
          <w:szCs w:val="28"/>
        </w:rPr>
        <w:t>, kas pamato projekta un katra labuma guvēja projekta daļas ERAF finansējuma apmēru</w:t>
      </w:r>
      <w:r w:rsidR="006D608D" w:rsidRPr="00062341">
        <w:rPr>
          <w:sz w:val="28"/>
          <w:szCs w:val="28"/>
        </w:rPr>
        <w:t xml:space="preserve"> konkrēta maksājuma pieprasījuma ietvaros</w:t>
      </w:r>
      <w:r w:rsidRPr="00062341">
        <w:rPr>
          <w:sz w:val="28"/>
          <w:szCs w:val="28"/>
        </w:rPr>
        <w:t xml:space="preserve">. Ja iesniegtais ERAF pārrēķins nav veikts atbilstoši šo noteikumu </w:t>
      </w:r>
      <w:r w:rsidR="00F61A37" w:rsidRPr="00062341">
        <w:rPr>
          <w:sz w:val="28"/>
          <w:szCs w:val="28"/>
        </w:rPr>
        <w:t>79.</w:t>
      </w:r>
      <w:r w:rsidR="00F61A37" w:rsidRPr="00062341">
        <w:rPr>
          <w:sz w:val="28"/>
          <w:szCs w:val="28"/>
          <w:vertAlign w:val="superscript"/>
        </w:rPr>
        <w:t>1</w:t>
      </w:r>
      <w:r w:rsidR="00F61A37" w:rsidRPr="00062341">
        <w:rPr>
          <w:sz w:val="28"/>
          <w:szCs w:val="28"/>
        </w:rPr>
        <w:t xml:space="preserve">punkta </w:t>
      </w:r>
      <w:r w:rsidR="0067521D" w:rsidRPr="00062341">
        <w:rPr>
          <w:sz w:val="28"/>
          <w:szCs w:val="28"/>
        </w:rPr>
        <w:t>nosacījumiem</w:t>
      </w:r>
      <w:r w:rsidRPr="00062341">
        <w:rPr>
          <w:sz w:val="28"/>
          <w:szCs w:val="28"/>
        </w:rPr>
        <w:t>, sadarbības iestāde var pieņem</w:t>
      </w:r>
      <w:r w:rsidR="00CA496D" w:rsidRPr="00062341">
        <w:rPr>
          <w:sz w:val="28"/>
          <w:szCs w:val="28"/>
        </w:rPr>
        <w:t>t</w:t>
      </w:r>
      <w:r w:rsidRPr="00062341">
        <w:rPr>
          <w:sz w:val="28"/>
          <w:szCs w:val="28"/>
        </w:rPr>
        <w:t xml:space="preserve"> lēmumu neapstiprināt maksājuma pieprasījumu, par to informējot finansējuma saņēmēju."</w:t>
      </w:r>
    </w:p>
    <w:p w:rsidR="00D1617E" w:rsidRPr="00062341" w:rsidRDefault="00D1617E" w:rsidP="00D1617E">
      <w:pPr>
        <w:ind w:firstLine="709"/>
        <w:jc w:val="both"/>
        <w:rPr>
          <w:sz w:val="28"/>
          <w:szCs w:val="28"/>
        </w:rPr>
      </w:pPr>
    </w:p>
    <w:p w:rsidR="00D1617E" w:rsidRPr="007C3F15" w:rsidRDefault="004A111F" w:rsidP="007C3F15">
      <w:pPr>
        <w:ind w:firstLine="720"/>
        <w:jc w:val="both"/>
        <w:rPr>
          <w:sz w:val="28"/>
          <w:szCs w:val="28"/>
        </w:rPr>
      </w:pPr>
      <w:r w:rsidRPr="007C3F15">
        <w:rPr>
          <w:sz w:val="28"/>
          <w:szCs w:val="28"/>
        </w:rPr>
        <w:t>22. </w:t>
      </w:r>
      <w:r w:rsidR="00D1617E" w:rsidRPr="007C3F15">
        <w:rPr>
          <w:sz w:val="28"/>
          <w:szCs w:val="28"/>
        </w:rPr>
        <w:t>Papildināt noteikumus ar 83.</w:t>
      </w:r>
      <w:r w:rsidR="00D1617E" w:rsidRPr="007C3F15">
        <w:rPr>
          <w:sz w:val="28"/>
          <w:szCs w:val="28"/>
          <w:vertAlign w:val="superscript"/>
        </w:rPr>
        <w:t>1</w:t>
      </w:r>
      <w:r w:rsidR="00D1617E" w:rsidRPr="007C3F15">
        <w:rPr>
          <w:sz w:val="28"/>
          <w:szCs w:val="28"/>
        </w:rPr>
        <w:t> punktu šādā redakcijā:</w:t>
      </w:r>
    </w:p>
    <w:p w:rsidR="00D1617E" w:rsidRPr="007C3F15" w:rsidRDefault="00D1617E" w:rsidP="007C3F15">
      <w:pPr>
        <w:ind w:firstLine="720"/>
        <w:jc w:val="both"/>
        <w:rPr>
          <w:sz w:val="28"/>
          <w:szCs w:val="28"/>
        </w:rPr>
      </w:pPr>
      <w:r w:rsidRPr="007C3F15">
        <w:rPr>
          <w:sz w:val="28"/>
          <w:szCs w:val="28"/>
        </w:rPr>
        <w:t>"83.</w:t>
      </w:r>
      <w:r w:rsidRPr="007C3F15">
        <w:rPr>
          <w:sz w:val="28"/>
          <w:szCs w:val="28"/>
          <w:vertAlign w:val="superscript"/>
        </w:rPr>
        <w:t>1</w:t>
      </w:r>
      <w:r w:rsidRPr="007C3F15">
        <w:rPr>
          <w:sz w:val="28"/>
          <w:szCs w:val="28"/>
        </w:rPr>
        <w:t xml:space="preserve"> Pēc maksājuma pieprasījuma apstiprināšanas sadarbības iestāde finansējuma saņēmējam iesniedz informāciju par kopējo </w:t>
      </w:r>
      <w:r w:rsidR="00D23311" w:rsidRPr="007C3F15">
        <w:rPr>
          <w:sz w:val="28"/>
          <w:szCs w:val="28"/>
        </w:rPr>
        <w:t xml:space="preserve">maksājuma pieprasījuma ietvaros </w:t>
      </w:r>
      <w:r w:rsidRPr="007C3F15">
        <w:rPr>
          <w:sz w:val="28"/>
          <w:szCs w:val="28"/>
        </w:rPr>
        <w:t xml:space="preserve">atmaksājamo ERAF finansējuma apmēru un tā sadalījumu pa labuma guvējiem, </w:t>
      </w:r>
      <w:r w:rsidR="00086863" w:rsidRPr="007C3F15">
        <w:rPr>
          <w:sz w:val="28"/>
          <w:szCs w:val="28"/>
        </w:rPr>
        <w:t>ņemot vērā</w:t>
      </w:r>
      <w:r w:rsidRPr="007C3F15">
        <w:rPr>
          <w:sz w:val="28"/>
          <w:szCs w:val="28"/>
        </w:rPr>
        <w:t xml:space="preserve"> </w:t>
      </w:r>
      <w:r w:rsidR="00A700AA" w:rsidRPr="007C3F15">
        <w:rPr>
          <w:sz w:val="28"/>
          <w:szCs w:val="28"/>
        </w:rPr>
        <w:t xml:space="preserve">šo noteikumu </w:t>
      </w:r>
      <w:r w:rsidRPr="007C3F15">
        <w:rPr>
          <w:sz w:val="28"/>
          <w:szCs w:val="28"/>
        </w:rPr>
        <w:t>83.2.apakšpunktā minēt</w:t>
      </w:r>
      <w:r w:rsidR="002727D2" w:rsidRPr="007C3F15">
        <w:rPr>
          <w:sz w:val="28"/>
          <w:szCs w:val="28"/>
        </w:rPr>
        <w:t>ā</w:t>
      </w:r>
      <w:r w:rsidRPr="007C3F15">
        <w:rPr>
          <w:sz w:val="28"/>
          <w:szCs w:val="28"/>
        </w:rPr>
        <w:t xml:space="preserve"> ERAF pārrēķin</w:t>
      </w:r>
      <w:r w:rsidR="00AC0198" w:rsidRPr="007C3F15">
        <w:rPr>
          <w:sz w:val="28"/>
          <w:szCs w:val="28"/>
        </w:rPr>
        <w:t>a rezultātus</w:t>
      </w:r>
      <w:r w:rsidRPr="007C3F15">
        <w:rPr>
          <w:sz w:val="28"/>
          <w:szCs w:val="28"/>
        </w:rPr>
        <w:t xml:space="preserve">." </w:t>
      </w:r>
    </w:p>
    <w:p w:rsidR="00BE77F5" w:rsidRPr="00062341" w:rsidRDefault="00BE77F5" w:rsidP="00104E43">
      <w:pPr>
        <w:tabs>
          <w:tab w:val="left" w:pos="6840"/>
        </w:tabs>
        <w:ind w:firstLine="720"/>
        <w:jc w:val="both"/>
        <w:rPr>
          <w:sz w:val="28"/>
          <w:szCs w:val="28"/>
        </w:rPr>
      </w:pPr>
    </w:p>
    <w:p w:rsidR="000A7689" w:rsidRPr="00062341" w:rsidRDefault="000A7689" w:rsidP="00104E43">
      <w:pPr>
        <w:tabs>
          <w:tab w:val="left" w:pos="6840"/>
        </w:tabs>
        <w:ind w:firstLine="720"/>
        <w:jc w:val="both"/>
        <w:rPr>
          <w:sz w:val="28"/>
          <w:szCs w:val="28"/>
        </w:rPr>
      </w:pPr>
    </w:p>
    <w:p w:rsidR="00CB185C" w:rsidRPr="00062341" w:rsidRDefault="00CB185C" w:rsidP="00104E43">
      <w:pPr>
        <w:tabs>
          <w:tab w:val="left" w:pos="6840"/>
        </w:tabs>
        <w:ind w:firstLine="720"/>
        <w:jc w:val="both"/>
        <w:rPr>
          <w:sz w:val="28"/>
          <w:szCs w:val="28"/>
        </w:rPr>
      </w:pPr>
      <w:r w:rsidRPr="00062341">
        <w:rPr>
          <w:sz w:val="28"/>
          <w:szCs w:val="28"/>
        </w:rPr>
        <w:t>Ministru prezidents</w:t>
      </w:r>
      <w:r w:rsidRPr="00062341">
        <w:rPr>
          <w:sz w:val="28"/>
          <w:szCs w:val="28"/>
        </w:rPr>
        <w:tab/>
      </w:r>
      <w:r w:rsidR="00323712" w:rsidRPr="00062341">
        <w:rPr>
          <w:sz w:val="28"/>
          <w:szCs w:val="28"/>
        </w:rPr>
        <w:t>      </w:t>
      </w:r>
      <w:proofErr w:type="spellStart"/>
      <w:r w:rsidRPr="00062341">
        <w:rPr>
          <w:sz w:val="28"/>
          <w:szCs w:val="28"/>
        </w:rPr>
        <w:t>V.Dombrovskis</w:t>
      </w:r>
      <w:proofErr w:type="spellEnd"/>
    </w:p>
    <w:p w:rsidR="00CB185C" w:rsidRPr="00062341" w:rsidRDefault="00CB185C" w:rsidP="00104E43">
      <w:pPr>
        <w:tabs>
          <w:tab w:val="left" w:pos="6840"/>
        </w:tabs>
        <w:ind w:firstLine="720"/>
        <w:jc w:val="both"/>
        <w:rPr>
          <w:sz w:val="28"/>
          <w:szCs w:val="28"/>
        </w:rPr>
      </w:pPr>
    </w:p>
    <w:p w:rsidR="00323712" w:rsidRPr="00062341" w:rsidRDefault="00323712" w:rsidP="00104E43">
      <w:pPr>
        <w:tabs>
          <w:tab w:val="left" w:pos="6840"/>
        </w:tabs>
        <w:ind w:firstLine="720"/>
        <w:jc w:val="both"/>
        <w:rPr>
          <w:sz w:val="28"/>
          <w:szCs w:val="28"/>
        </w:rPr>
      </w:pPr>
    </w:p>
    <w:p w:rsidR="00B84AF7" w:rsidRPr="00062341" w:rsidRDefault="00B84AF7" w:rsidP="00B84AF7">
      <w:pPr>
        <w:tabs>
          <w:tab w:val="left" w:pos="6840"/>
        </w:tabs>
        <w:ind w:firstLine="720"/>
        <w:jc w:val="both"/>
        <w:rPr>
          <w:sz w:val="28"/>
          <w:szCs w:val="28"/>
        </w:rPr>
      </w:pPr>
      <w:r w:rsidRPr="00062341">
        <w:rPr>
          <w:sz w:val="28"/>
          <w:szCs w:val="28"/>
        </w:rPr>
        <w:t xml:space="preserve">Izglītības un zinātnes </w:t>
      </w:r>
      <w:r w:rsidR="00DD2B85" w:rsidRPr="00062341">
        <w:rPr>
          <w:sz w:val="28"/>
          <w:szCs w:val="28"/>
        </w:rPr>
        <w:t>ministrs                                          </w:t>
      </w:r>
      <w:proofErr w:type="spellStart"/>
      <w:r w:rsidR="00DD2B85" w:rsidRPr="00062341">
        <w:rPr>
          <w:sz w:val="28"/>
          <w:szCs w:val="28"/>
        </w:rPr>
        <w:t>V.Dombrovskis</w:t>
      </w:r>
      <w:proofErr w:type="spellEnd"/>
    </w:p>
    <w:p w:rsidR="00B84AF7" w:rsidRPr="00062341" w:rsidRDefault="00B84AF7" w:rsidP="00B84AF7">
      <w:pPr>
        <w:tabs>
          <w:tab w:val="left" w:pos="6840"/>
        </w:tabs>
        <w:ind w:firstLine="720"/>
        <w:jc w:val="both"/>
        <w:rPr>
          <w:sz w:val="28"/>
          <w:szCs w:val="28"/>
        </w:rPr>
      </w:pPr>
    </w:p>
    <w:p w:rsidR="00B84AF7" w:rsidRPr="00062341" w:rsidRDefault="00B84AF7" w:rsidP="00B84AF7">
      <w:pPr>
        <w:tabs>
          <w:tab w:val="left" w:pos="6840"/>
        </w:tabs>
        <w:ind w:firstLine="720"/>
        <w:jc w:val="both"/>
        <w:rPr>
          <w:sz w:val="28"/>
          <w:szCs w:val="28"/>
        </w:rPr>
      </w:pPr>
    </w:p>
    <w:p w:rsidR="00B84AF7" w:rsidRPr="00062341" w:rsidRDefault="00B84AF7" w:rsidP="00B84AF7">
      <w:pPr>
        <w:tabs>
          <w:tab w:val="left" w:pos="6840"/>
        </w:tabs>
        <w:ind w:firstLine="720"/>
        <w:jc w:val="both"/>
        <w:rPr>
          <w:sz w:val="28"/>
          <w:szCs w:val="28"/>
        </w:rPr>
      </w:pPr>
      <w:r w:rsidRPr="00062341">
        <w:rPr>
          <w:sz w:val="28"/>
          <w:szCs w:val="28"/>
        </w:rPr>
        <w:t>Iesniedzējs:</w:t>
      </w:r>
    </w:p>
    <w:p w:rsidR="00B84AF7" w:rsidRPr="00062341" w:rsidRDefault="00B84AF7" w:rsidP="00B84AF7">
      <w:pPr>
        <w:tabs>
          <w:tab w:val="left" w:pos="6840"/>
        </w:tabs>
        <w:ind w:firstLine="720"/>
        <w:jc w:val="both"/>
        <w:rPr>
          <w:sz w:val="28"/>
          <w:szCs w:val="28"/>
        </w:rPr>
      </w:pPr>
      <w:r w:rsidRPr="00062341">
        <w:rPr>
          <w:sz w:val="28"/>
          <w:szCs w:val="28"/>
        </w:rPr>
        <w:t>Izglītības un zinātnes ministrs</w:t>
      </w:r>
      <w:r w:rsidR="00AB434F" w:rsidRPr="00062341">
        <w:rPr>
          <w:sz w:val="28"/>
          <w:szCs w:val="28"/>
        </w:rPr>
        <w:t>                                          </w:t>
      </w:r>
      <w:proofErr w:type="spellStart"/>
      <w:r w:rsidR="00AB434F" w:rsidRPr="00062341">
        <w:rPr>
          <w:sz w:val="28"/>
          <w:szCs w:val="28"/>
        </w:rPr>
        <w:t>V.Dombrovskis</w:t>
      </w:r>
      <w:proofErr w:type="spellEnd"/>
    </w:p>
    <w:p w:rsidR="00B84AF7" w:rsidRPr="00062341" w:rsidRDefault="00B84AF7" w:rsidP="00B84AF7">
      <w:pPr>
        <w:tabs>
          <w:tab w:val="left" w:pos="6840"/>
        </w:tabs>
        <w:rPr>
          <w:sz w:val="28"/>
          <w:szCs w:val="28"/>
        </w:rPr>
      </w:pPr>
    </w:p>
    <w:p w:rsidR="00CB185C" w:rsidRDefault="00CB185C" w:rsidP="005121DE">
      <w:pPr>
        <w:jc w:val="both"/>
        <w:rPr>
          <w:sz w:val="28"/>
          <w:szCs w:val="28"/>
        </w:rPr>
      </w:pPr>
    </w:p>
    <w:p w:rsidR="00084AFD" w:rsidRPr="00062341" w:rsidRDefault="00084AFD" w:rsidP="00084AFD">
      <w:pPr>
        <w:tabs>
          <w:tab w:val="left" w:pos="6840"/>
        </w:tabs>
        <w:ind w:firstLine="720"/>
        <w:jc w:val="both"/>
        <w:rPr>
          <w:sz w:val="28"/>
          <w:szCs w:val="28"/>
        </w:rPr>
      </w:pPr>
      <w:r w:rsidRPr="00062341">
        <w:rPr>
          <w:sz w:val="28"/>
          <w:szCs w:val="28"/>
        </w:rPr>
        <w:t>Vīza: Valsts sekretār</w:t>
      </w:r>
      <w:r w:rsidR="001A4B4B" w:rsidRPr="00062341">
        <w:rPr>
          <w:sz w:val="28"/>
          <w:szCs w:val="28"/>
        </w:rPr>
        <w:t>e</w:t>
      </w:r>
      <w:r w:rsidR="00F2177B" w:rsidRPr="00062341">
        <w:rPr>
          <w:sz w:val="28"/>
          <w:szCs w:val="28"/>
        </w:rPr>
        <w:t xml:space="preserve">                                          </w:t>
      </w:r>
      <w:r w:rsidR="004023F8" w:rsidRPr="00062341">
        <w:rPr>
          <w:sz w:val="28"/>
          <w:szCs w:val="28"/>
        </w:rPr>
        <w:t>                         </w:t>
      </w:r>
      <w:r w:rsidR="00F2177B" w:rsidRPr="00062341">
        <w:rPr>
          <w:sz w:val="28"/>
          <w:szCs w:val="28"/>
        </w:rPr>
        <w:t xml:space="preserve"> </w:t>
      </w:r>
      <w:r w:rsidR="00E170FA" w:rsidRPr="00062341">
        <w:rPr>
          <w:sz w:val="28"/>
          <w:szCs w:val="28"/>
        </w:rPr>
        <w:t>S</w:t>
      </w:r>
      <w:r w:rsidRPr="00062341">
        <w:rPr>
          <w:sz w:val="28"/>
          <w:szCs w:val="28"/>
        </w:rPr>
        <w:t>.</w:t>
      </w:r>
      <w:r w:rsidR="00E170FA" w:rsidRPr="00062341">
        <w:rPr>
          <w:sz w:val="28"/>
          <w:szCs w:val="28"/>
        </w:rPr>
        <w:t>Liepiņa</w:t>
      </w:r>
    </w:p>
    <w:p w:rsidR="00CB185C" w:rsidRDefault="00CB185C" w:rsidP="005121DE">
      <w:pPr>
        <w:jc w:val="both"/>
        <w:rPr>
          <w:sz w:val="28"/>
          <w:szCs w:val="28"/>
        </w:rPr>
      </w:pPr>
    </w:p>
    <w:p w:rsidR="00F45F39" w:rsidRDefault="00F45F39" w:rsidP="005121DE">
      <w:pPr>
        <w:jc w:val="both"/>
        <w:rPr>
          <w:sz w:val="28"/>
          <w:szCs w:val="28"/>
        </w:rPr>
      </w:pPr>
    </w:p>
    <w:p w:rsidR="001E0FA9" w:rsidRPr="006B12DE" w:rsidRDefault="000D65EA" w:rsidP="001E0FA9">
      <w:pPr>
        <w:pStyle w:val="Header"/>
        <w:tabs>
          <w:tab w:val="clear" w:pos="4153"/>
          <w:tab w:val="clear" w:pos="8306"/>
          <w:tab w:val="left" w:pos="2340"/>
        </w:tabs>
        <w:rPr>
          <w:sz w:val="20"/>
          <w:szCs w:val="20"/>
          <w:lang w:eastAsia="en-US"/>
        </w:rPr>
      </w:pPr>
      <w:r w:rsidRPr="006B12DE">
        <w:rPr>
          <w:sz w:val="20"/>
          <w:szCs w:val="20"/>
          <w:lang w:eastAsia="en-US"/>
        </w:rPr>
        <w:fldChar w:fldCharType="begin"/>
      </w:r>
      <w:r w:rsidR="001E0FA9" w:rsidRPr="006B12DE">
        <w:rPr>
          <w:sz w:val="20"/>
          <w:szCs w:val="20"/>
          <w:lang w:eastAsia="en-US"/>
        </w:rPr>
        <w:instrText xml:space="preserve"> DATE  \@ "dd.MM.yyyy H:mm"  \* MERGEFORMAT </w:instrText>
      </w:r>
      <w:r w:rsidRPr="006B12DE">
        <w:rPr>
          <w:sz w:val="20"/>
          <w:szCs w:val="20"/>
          <w:lang w:eastAsia="en-US"/>
        </w:rPr>
        <w:fldChar w:fldCharType="separate"/>
      </w:r>
      <w:r w:rsidR="006B12DE">
        <w:rPr>
          <w:noProof/>
          <w:sz w:val="20"/>
          <w:szCs w:val="20"/>
          <w:lang w:eastAsia="en-US"/>
        </w:rPr>
        <w:t>27.05.2013 10:54</w:t>
      </w:r>
      <w:r w:rsidRPr="006B12DE">
        <w:rPr>
          <w:sz w:val="20"/>
          <w:szCs w:val="20"/>
          <w:lang w:eastAsia="en-US"/>
        </w:rPr>
        <w:fldChar w:fldCharType="end"/>
      </w:r>
    </w:p>
    <w:p w:rsidR="001E0FA9" w:rsidRPr="006B12DE" w:rsidRDefault="000D65EA" w:rsidP="001E0FA9">
      <w:pPr>
        <w:pStyle w:val="Header"/>
        <w:tabs>
          <w:tab w:val="clear" w:pos="4153"/>
          <w:tab w:val="clear" w:pos="8306"/>
          <w:tab w:val="left" w:pos="2340"/>
        </w:tabs>
        <w:rPr>
          <w:sz w:val="20"/>
          <w:szCs w:val="20"/>
        </w:rPr>
      </w:pPr>
      <w:fldSimple w:instr=" NUMWORDS   \* MERGEFORMAT ">
        <w:r w:rsidR="006B12DE">
          <w:rPr>
            <w:noProof/>
            <w:sz w:val="20"/>
            <w:szCs w:val="20"/>
          </w:rPr>
          <w:t>1515</w:t>
        </w:r>
      </w:fldSimple>
      <w:r w:rsidR="001E0FA9" w:rsidRPr="006B12DE">
        <w:rPr>
          <w:sz w:val="20"/>
          <w:szCs w:val="20"/>
        </w:rPr>
        <w:tab/>
      </w:r>
    </w:p>
    <w:p w:rsidR="001E0FA9" w:rsidRPr="006B12DE" w:rsidRDefault="001E0FA9" w:rsidP="001E0FA9">
      <w:pPr>
        <w:pStyle w:val="Header"/>
        <w:tabs>
          <w:tab w:val="clear" w:pos="4153"/>
          <w:tab w:val="clear" w:pos="8306"/>
          <w:tab w:val="center" w:pos="4535"/>
        </w:tabs>
        <w:rPr>
          <w:sz w:val="20"/>
          <w:szCs w:val="20"/>
        </w:rPr>
      </w:pPr>
      <w:proofErr w:type="spellStart"/>
      <w:r w:rsidRPr="006B12DE">
        <w:rPr>
          <w:sz w:val="20"/>
          <w:szCs w:val="20"/>
        </w:rPr>
        <w:t>I.Švirksta</w:t>
      </w:r>
      <w:proofErr w:type="spellEnd"/>
      <w:r w:rsidRPr="006B12DE">
        <w:rPr>
          <w:sz w:val="20"/>
          <w:szCs w:val="20"/>
        </w:rPr>
        <w:tab/>
      </w:r>
    </w:p>
    <w:p w:rsidR="00CB185C" w:rsidRPr="006B12DE" w:rsidRDefault="001E0FA9" w:rsidP="001E0FA9">
      <w:pPr>
        <w:tabs>
          <w:tab w:val="left" w:pos="6840"/>
        </w:tabs>
        <w:rPr>
          <w:sz w:val="20"/>
          <w:szCs w:val="20"/>
        </w:rPr>
      </w:pPr>
      <w:r w:rsidRPr="006B12DE">
        <w:rPr>
          <w:sz w:val="20"/>
          <w:szCs w:val="20"/>
        </w:rPr>
        <w:t>67047882, inta.svirksta@izm.gov.lv</w:t>
      </w:r>
    </w:p>
    <w:sectPr w:rsidR="00CB185C" w:rsidRPr="006B12DE" w:rsidSect="00657F37">
      <w:headerReference w:type="default" r:id="rId16"/>
      <w:footerReference w:type="default" r:id="rId17"/>
      <w:headerReference w:type="first" r:id="rId18"/>
      <w:footerReference w:type="first" r:id="rId1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48" w:rsidRDefault="00A31848">
      <w:r>
        <w:separator/>
      </w:r>
    </w:p>
  </w:endnote>
  <w:endnote w:type="continuationSeparator" w:id="0">
    <w:p w:rsidR="00A31848" w:rsidRDefault="00A3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62" w:rsidRPr="00F01A09" w:rsidRDefault="000D65EA" w:rsidP="004F3920">
    <w:pPr>
      <w:pStyle w:val="Footer"/>
      <w:jc w:val="both"/>
      <w:rPr>
        <w:szCs w:val="20"/>
      </w:rPr>
    </w:pPr>
    <w:fldSimple w:instr=" FILENAME   \* MERGEFORMAT ">
      <w:r w:rsidR="00F2177B" w:rsidRPr="00F2177B">
        <w:rPr>
          <w:noProof/>
          <w:sz w:val="20"/>
          <w:szCs w:val="20"/>
        </w:rPr>
        <w:t>IZMNot_21131_270513</w:t>
      </w:r>
    </w:fldSimple>
    <w:r w:rsidR="00F01A09" w:rsidRPr="00E80EEC">
      <w:rPr>
        <w:sz w:val="20"/>
        <w:szCs w:val="20"/>
      </w:rPr>
      <w:t xml:space="preserve">; </w:t>
    </w:r>
    <w:fldSimple w:instr=" TITLE   \* MERGEFORMAT ">
      <w:r w:rsidR="00695FB0" w:rsidRPr="00695FB0">
        <w:rPr>
          <w:sz w:val="20"/>
          <w:szCs w:val="20"/>
        </w:rPr>
        <w:t>Grozījumi Ministru kabineta 2010.gada 19.oktobra noteikumos Nr.987 "Noteikumi par darbības programmas "Uzņēmējdarbība un inovācijas" papildinājuma 2.1.1.3.1.apakšaktivitātes "Zinātnes infrastruktūras</w:t>
      </w:r>
      <w:r w:rsidR="00695FB0">
        <w:t xml:space="preserve"> attīstība" pirmo projektu iesniegumu atlases kārtu"</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62" w:rsidRPr="00EC1193" w:rsidRDefault="000D65EA" w:rsidP="009C2417">
    <w:pPr>
      <w:pStyle w:val="Footer"/>
      <w:jc w:val="both"/>
      <w:rPr>
        <w:sz w:val="20"/>
        <w:szCs w:val="20"/>
      </w:rPr>
    </w:pPr>
    <w:fldSimple w:instr=" FILENAME   \* MERGEFORMAT ">
      <w:r w:rsidR="00F2177B" w:rsidRPr="00F2177B">
        <w:rPr>
          <w:noProof/>
          <w:sz w:val="20"/>
          <w:szCs w:val="20"/>
        </w:rPr>
        <w:t>IZMNot_21131_270513</w:t>
      </w:r>
    </w:fldSimple>
    <w:r w:rsidR="002D6A99" w:rsidRPr="00E80EEC">
      <w:rPr>
        <w:sz w:val="20"/>
        <w:szCs w:val="20"/>
      </w:rPr>
      <w:t xml:space="preserve">; </w:t>
    </w:r>
    <w:fldSimple w:instr=" TITLE   \* MERGEFORMAT ">
      <w:r w:rsidR="00695FB0" w:rsidRPr="00695FB0">
        <w:rPr>
          <w:sz w:val="20"/>
          <w:szCs w:val="20"/>
        </w:rPr>
        <w:t>Grozījumi Ministru kabineta 2010.gada 19.oktobra noteikumos Nr.987 "Noteikumi par darbības programmas "Uzņēmējdarbība un inovācijas" papildinājuma 2.1.1.3.1.apakšaktivitātes "Zinātnes infrastruktūras attīstība" pirmo projektu iesniegumu atlases kārtu"</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48" w:rsidRDefault="00A31848">
      <w:r>
        <w:separator/>
      </w:r>
    </w:p>
  </w:footnote>
  <w:footnote w:type="continuationSeparator" w:id="0">
    <w:p w:rsidR="00A31848" w:rsidRDefault="00A3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62" w:rsidRDefault="000D65EA">
    <w:pPr>
      <w:pStyle w:val="Header"/>
      <w:jc w:val="center"/>
    </w:pPr>
    <w:r>
      <w:fldChar w:fldCharType="begin"/>
    </w:r>
    <w:r w:rsidR="008C481D">
      <w:instrText xml:space="preserve"> PAGE   \* MERGEFORMAT </w:instrText>
    </w:r>
    <w:r>
      <w:fldChar w:fldCharType="separate"/>
    </w:r>
    <w:r w:rsidR="00F45F39">
      <w:rPr>
        <w:noProof/>
      </w:rPr>
      <w:t>5</w:t>
    </w:r>
    <w:r>
      <w:fldChar w:fldCharType="end"/>
    </w:r>
  </w:p>
  <w:p w:rsidR="003E3162" w:rsidRDefault="003E3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62" w:rsidRDefault="003E3162" w:rsidP="00104E4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13CE"/>
    <w:multiLevelType w:val="hybridMultilevel"/>
    <w:tmpl w:val="5436ED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73F66FA"/>
    <w:multiLevelType w:val="hybridMultilevel"/>
    <w:tmpl w:val="FE76A5F6"/>
    <w:lvl w:ilvl="0" w:tplc="B6BCD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7C02B47"/>
    <w:multiLevelType w:val="hybridMultilevel"/>
    <w:tmpl w:val="3E84B53A"/>
    <w:lvl w:ilvl="0" w:tplc="A4062770">
      <w:start w:val="1"/>
      <w:numFmt w:val="decimal"/>
      <w:lvlText w:val="%1."/>
      <w:lvlJc w:val="left"/>
      <w:pPr>
        <w:ind w:left="7448"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2BCB5064"/>
    <w:multiLevelType w:val="hybridMultilevel"/>
    <w:tmpl w:val="0B9E2486"/>
    <w:lvl w:ilvl="0" w:tplc="F2984B1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32E36D6F"/>
    <w:multiLevelType w:val="hybridMultilevel"/>
    <w:tmpl w:val="77161424"/>
    <w:lvl w:ilvl="0" w:tplc="EDBE1ED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340E2CBC"/>
    <w:multiLevelType w:val="hybridMultilevel"/>
    <w:tmpl w:val="4386E5CA"/>
    <w:lvl w:ilvl="0" w:tplc="CC985B9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38165465"/>
    <w:multiLevelType w:val="hybridMultilevel"/>
    <w:tmpl w:val="E1E839AC"/>
    <w:lvl w:ilvl="0" w:tplc="0426000D">
      <w:start w:val="1"/>
      <w:numFmt w:val="bullet"/>
      <w:lvlText w:val=""/>
      <w:lvlJc w:val="left"/>
      <w:pPr>
        <w:ind w:left="1440" w:hanging="360"/>
      </w:pPr>
      <w:rPr>
        <w:rFonts w:ascii="Wingdings" w:hAnsi="Wingdings" w:cs="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7">
    <w:nsid w:val="38AC4E3C"/>
    <w:multiLevelType w:val="hybridMultilevel"/>
    <w:tmpl w:val="8C7ABE64"/>
    <w:lvl w:ilvl="0" w:tplc="5FE66B6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8">
    <w:nsid w:val="42296D0B"/>
    <w:multiLevelType w:val="hybridMultilevel"/>
    <w:tmpl w:val="25F20A48"/>
    <w:lvl w:ilvl="0" w:tplc="6C9E463E">
      <w:start w:val="8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nsid w:val="4250450F"/>
    <w:multiLevelType w:val="hybridMultilevel"/>
    <w:tmpl w:val="9C3E76A2"/>
    <w:lvl w:ilvl="0" w:tplc="D3CCCD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2F31D0D"/>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44996009"/>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B9F66C1"/>
    <w:multiLevelType w:val="hybridMultilevel"/>
    <w:tmpl w:val="6DE2DDD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nsid w:val="4D114C63"/>
    <w:multiLevelType w:val="hybridMultilevel"/>
    <w:tmpl w:val="25A0AF94"/>
    <w:lvl w:ilvl="0" w:tplc="DDE8B7E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4E514570"/>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4FF8334B"/>
    <w:multiLevelType w:val="hybridMultilevel"/>
    <w:tmpl w:val="EDE86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44B7E72"/>
    <w:multiLevelType w:val="hybridMultilevel"/>
    <w:tmpl w:val="9C54A8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AFE7FDD"/>
    <w:multiLevelType w:val="hybridMultilevel"/>
    <w:tmpl w:val="9AB20DEA"/>
    <w:lvl w:ilvl="0" w:tplc="18BAE2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nsid w:val="5EF3562B"/>
    <w:multiLevelType w:val="hybridMultilevel"/>
    <w:tmpl w:val="1A4E95AE"/>
    <w:lvl w:ilvl="0" w:tplc="04260015">
      <w:start w:val="1"/>
      <w:numFmt w:val="upp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14436A5"/>
    <w:multiLevelType w:val="hybridMultilevel"/>
    <w:tmpl w:val="915E2E7A"/>
    <w:lvl w:ilvl="0" w:tplc="CCDCA064">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nsid w:val="62651850"/>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626E6FD2"/>
    <w:multiLevelType w:val="hybridMultilevel"/>
    <w:tmpl w:val="3E84B53A"/>
    <w:lvl w:ilvl="0" w:tplc="A4062770">
      <w:start w:val="1"/>
      <w:numFmt w:val="decimal"/>
      <w:lvlText w:val="%1."/>
      <w:lvlJc w:val="left"/>
      <w:pPr>
        <w:ind w:left="7448"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68717A8D"/>
    <w:multiLevelType w:val="hybridMultilevel"/>
    <w:tmpl w:val="01465450"/>
    <w:lvl w:ilvl="0" w:tplc="37A4FC1A">
      <w:start w:val="1"/>
      <w:numFmt w:val="decimal"/>
      <w:lvlText w:val="%1."/>
      <w:lvlJc w:val="left"/>
      <w:pPr>
        <w:ind w:left="1983" w:hanging="990"/>
      </w:pPr>
      <w:rPr>
        <w:rFonts w:hint="default"/>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23">
    <w:nsid w:val="6B4D2AA0"/>
    <w:multiLevelType w:val="hybridMultilevel"/>
    <w:tmpl w:val="3E84B53A"/>
    <w:lvl w:ilvl="0" w:tplc="A406277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5">
    <w:nsid w:val="7BBD4981"/>
    <w:multiLevelType w:val="hybridMultilevel"/>
    <w:tmpl w:val="3E84B53A"/>
    <w:lvl w:ilvl="0" w:tplc="A4062770">
      <w:start w:val="1"/>
      <w:numFmt w:val="decimal"/>
      <w:lvlText w:val="%1."/>
      <w:lvlJc w:val="left"/>
      <w:pPr>
        <w:ind w:left="4755"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2"/>
  </w:num>
  <w:num w:numId="2">
    <w:abstractNumId w:val="22"/>
  </w:num>
  <w:num w:numId="3">
    <w:abstractNumId w:val="19"/>
  </w:num>
  <w:num w:numId="4">
    <w:abstractNumId w:val="0"/>
  </w:num>
  <w:num w:numId="5">
    <w:abstractNumId w:val="16"/>
  </w:num>
  <w:num w:numId="6">
    <w:abstractNumId w:val="7"/>
  </w:num>
  <w:num w:numId="7">
    <w:abstractNumId w:val="4"/>
  </w:num>
  <w:num w:numId="8">
    <w:abstractNumId w:val="1"/>
  </w:num>
  <w:num w:numId="9">
    <w:abstractNumId w:val="13"/>
  </w:num>
  <w:num w:numId="10">
    <w:abstractNumId w:val="5"/>
  </w:num>
  <w:num w:numId="11">
    <w:abstractNumId w:val="17"/>
  </w:num>
  <w:num w:numId="12">
    <w:abstractNumId w:val="3"/>
  </w:num>
  <w:num w:numId="13">
    <w:abstractNumId w:val="9"/>
  </w:num>
  <w:num w:numId="14">
    <w:abstractNumId w:val="2"/>
  </w:num>
  <w:num w:numId="15">
    <w:abstractNumId w:val="24"/>
  </w:num>
  <w:num w:numId="16">
    <w:abstractNumId w:val="6"/>
  </w:num>
  <w:num w:numId="17">
    <w:abstractNumId w:val="18"/>
  </w:num>
  <w:num w:numId="18">
    <w:abstractNumId w:val="14"/>
  </w:num>
  <w:num w:numId="19">
    <w:abstractNumId w:val="23"/>
  </w:num>
  <w:num w:numId="20">
    <w:abstractNumId w:val="8"/>
  </w:num>
  <w:num w:numId="21">
    <w:abstractNumId w:val="20"/>
  </w:num>
  <w:num w:numId="22">
    <w:abstractNumId w:val="10"/>
  </w:num>
  <w:num w:numId="23">
    <w:abstractNumId w:val="11"/>
  </w:num>
  <w:num w:numId="24">
    <w:abstractNumId w:val="25"/>
  </w:num>
  <w:num w:numId="25">
    <w:abstractNumId w:val="21"/>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ese Ieva">
    <w15:presenceInfo w15:providerId="None" w15:userId="Krese Ie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D0A24"/>
    <w:rsid w:val="00000BD3"/>
    <w:rsid w:val="00000CB7"/>
    <w:rsid w:val="000024C4"/>
    <w:rsid w:val="0000306B"/>
    <w:rsid w:val="000031FF"/>
    <w:rsid w:val="00004C59"/>
    <w:rsid w:val="00004D73"/>
    <w:rsid w:val="0000648A"/>
    <w:rsid w:val="00006EB7"/>
    <w:rsid w:val="00007271"/>
    <w:rsid w:val="000101A0"/>
    <w:rsid w:val="000109B7"/>
    <w:rsid w:val="000122D3"/>
    <w:rsid w:val="000157D6"/>
    <w:rsid w:val="00016CFF"/>
    <w:rsid w:val="0001778E"/>
    <w:rsid w:val="00020127"/>
    <w:rsid w:val="00020537"/>
    <w:rsid w:val="00021ACA"/>
    <w:rsid w:val="00021FE0"/>
    <w:rsid w:val="00025119"/>
    <w:rsid w:val="00025581"/>
    <w:rsid w:val="00025874"/>
    <w:rsid w:val="0002601B"/>
    <w:rsid w:val="00027A52"/>
    <w:rsid w:val="00027C0F"/>
    <w:rsid w:val="00030268"/>
    <w:rsid w:val="00030678"/>
    <w:rsid w:val="00030A0B"/>
    <w:rsid w:val="00030DB9"/>
    <w:rsid w:val="00032BB9"/>
    <w:rsid w:val="0003483C"/>
    <w:rsid w:val="00034967"/>
    <w:rsid w:val="00034E12"/>
    <w:rsid w:val="00034FA1"/>
    <w:rsid w:val="00036224"/>
    <w:rsid w:val="00036CDF"/>
    <w:rsid w:val="00040880"/>
    <w:rsid w:val="00040A5D"/>
    <w:rsid w:val="0004114D"/>
    <w:rsid w:val="000411B5"/>
    <w:rsid w:val="00042A92"/>
    <w:rsid w:val="000434FE"/>
    <w:rsid w:val="00044193"/>
    <w:rsid w:val="00045261"/>
    <w:rsid w:val="00045825"/>
    <w:rsid w:val="0004582A"/>
    <w:rsid w:val="00046FCE"/>
    <w:rsid w:val="000477D6"/>
    <w:rsid w:val="00051C38"/>
    <w:rsid w:val="00053FF3"/>
    <w:rsid w:val="000547BD"/>
    <w:rsid w:val="00055203"/>
    <w:rsid w:val="00055E03"/>
    <w:rsid w:val="00056672"/>
    <w:rsid w:val="00056ECB"/>
    <w:rsid w:val="000576B7"/>
    <w:rsid w:val="00060DA7"/>
    <w:rsid w:val="000610A5"/>
    <w:rsid w:val="000620DE"/>
    <w:rsid w:val="00062341"/>
    <w:rsid w:val="00062735"/>
    <w:rsid w:val="00062B04"/>
    <w:rsid w:val="00062BA5"/>
    <w:rsid w:val="00064F8D"/>
    <w:rsid w:val="00065DC0"/>
    <w:rsid w:val="00067A83"/>
    <w:rsid w:val="000701DE"/>
    <w:rsid w:val="00070B7D"/>
    <w:rsid w:val="00070EEF"/>
    <w:rsid w:val="000714A4"/>
    <w:rsid w:val="00071BC9"/>
    <w:rsid w:val="0007257E"/>
    <w:rsid w:val="00072B5B"/>
    <w:rsid w:val="00072BB4"/>
    <w:rsid w:val="000736A9"/>
    <w:rsid w:val="0007615D"/>
    <w:rsid w:val="000762B4"/>
    <w:rsid w:val="000764E8"/>
    <w:rsid w:val="00076EFC"/>
    <w:rsid w:val="00080283"/>
    <w:rsid w:val="000826AF"/>
    <w:rsid w:val="00082B0B"/>
    <w:rsid w:val="00082F82"/>
    <w:rsid w:val="0008397D"/>
    <w:rsid w:val="00084AFD"/>
    <w:rsid w:val="00085ADE"/>
    <w:rsid w:val="00086863"/>
    <w:rsid w:val="000875EF"/>
    <w:rsid w:val="00091EB3"/>
    <w:rsid w:val="00094890"/>
    <w:rsid w:val="00096059"/>
    <w:rsid w:val="000977C8"/>
    <w:rsid w:val="000A06F8"/>
    <w:rsid w:val="000A5830"/>
    <w:rsid w:val="000A7689"/>
    <w:rsid w:val="000A7E92"/>
    <w:rsid w:val="000B0B74"/>
    <w:rsid w:val="000B0B91"/>
    <w:rsid w:val="000B0E95"/>
    <w:rsid w:val="000B1506"/>
    <w:rsid w:val="000B195F"/>
    <w:rsid w:val="000B1E0A"/>
    <w:rsid w:val="000B3198"/>
    <w:rsid w:val="000B3941"/>
    <w:rsid w:val="000B5402"/>
    <w:rsid w:val="000B5B8C"/>
    <w:rsid w:val="000C07D1"/>
    <w:rsid w:val="000C1364"/>
    <w:rsid w:val="000C2A8A"/>
    <w:rsid w:val="000C2D38"/>
    <w:rsid w:val="000C4808"/>
    <w:rsid w:val="000D1B22"/>
    <w:rsid w:val="000D1DDE"/>
    <w:rsid w:val="000D37D8"/>
    <w:rsid w:val="000D41AA"/>
    <w:rsid w:val="000D4F28"/>
    <w:rsid w:val="000D4FBD"/>
    <w:rsid w:val="000D5DD8"/>
    <w:rsid w:val="000D65EA"/>
    <w:rsid w:val="000D664B"/>
    <w:rsid w:val="000D6A05"/>
    <w:rsid w:val="000D6B83"/>
    <w:rsid w:val="000D7B40"/>
    <w:rsid w:val="000E06E0"/>
    <w:rsid w:val="000E0794"/>
    <w:rsid w:val="000E26C0"/>
    <w:rsid w:val="000E4762"/>
    <w:rsid w:val="000E5272"/>
    <w:rsid w:val="000E5342"/>
    <w:rsid w:val="000E5354"/>
    <w:rsid w:val="000E79BF"/>
    <w:rsid w:val="000E7C02"/>
    <w:rsid w:val="000F0B4F"/>
    <w:rsid w:val="000F1831"/>
    <w:rsid w:val="000F192A"/>
    <w:rsid w:val="000F2C69"/>
    <w:rsid w:val="000F4816"/>
    <w:rsid w:val="000F4A67"/>
    <w:rsid w:val="000F4CC6"/>
    <w:rsid w:val="000F5E4F"/>
    <w:rsid w:val="0010055C"/>
    <w:rsid w:val="001039DD"/>
    <w:rsid w:val="00103BA9"/>
    <w:rsid w:val="00103E15"/>
    <w:rsid w:val="00103E51"/>
    <w:rsid w:val="00104A0B"/>
    <w:rsid w:val="00104AF2"/>
    <w:rsid w:val="00104D60"/>
    <w:rsid w:val="00104E43"/>
    <w:rsid w:val="00104EAC"/>
    <w:rsid w:val="00105678"/>
    <w:rsid w:val="001059A2"/>
    <w:rsid w:val="00110E2A"/>
    <w:rsid w:val="00113429"/>
    <w:rsid w:val="001134D8"/>
    <w:rsid w:val="001154BD"/>
    <w:rsid w:val="001164CD"/>
    <w:rsid w:val="00116B1E"/>
    <w:rsid w:val="00116B8F"/>
    <w:rsid w:val="001174FC"/>
    <w:rsid w:val="001213FF"/>
    <w:rsid w:val="00122962"/>
    <w:rsid w:val="0012472D"/>
    <w:rsid w:val="0012478D"/>
    <w:rsid w:val="00124E43"/>
    <w:rsid w:val="00125ACF"/>
    <w:rsid w:val="00125C4B"/>
    <w:rsid w:val="00125FC3"/>
    <w:rsid w:val="001311AD"/>
    <w:rsid w:val="001313FC"/>
    <w:rsid w:val="00132161"/>
    <w:rsid w:val="0013272D"/>
    <w:rsid w:val="001327D1"/>
    <w:rsid w:val="00132D0B"/>
    <w:rsid w:val="001354AF"/>
    <w:rsid w:val="001355FA"/>
    <w:rsid w:val="0013601D"/>
    <w:rsid w:val="0014049C"/>
    <w:rsid w:val="00140858"/>
    <w:rsid w:val="00142FEB"/>
    <w:rsid w:val="00143912"/>
    <w:rsid w:val="00144593"/>
    <w:rsid w:val="0014682B"/>
    <w:rsid w:val="001510C8"/>
    <w:rsid w:val="001514A5"/>
    <w:rsid w:val="00151CB9"/>
    <w:rsid w:val="0015308F"/>
    <w:rsid w:val="00153C09"/>
    <w:rsid w:val="00153F27"/>
    <w:rsid w:val="00154B4B"/>
    <w:rsid w:val="00154FA0"/>
    <w:rsid w:val="00156331"/>
    <w:rsid w:val="00156D81"/>
    <w:rsid w:val="0015787F"/>
    <w:rsid w:val="001579B5"/>
    <w:rsid w:val="00162812"/>
    <w:rsid w:val="00163CD3"/>
    <w:rsid w:val="001642AA"/>
    <w:rsid w:val="00164902"/>
    <w:rsid w:val="00167C1F"/>
    <w:rsid w:val="00170A09"/>
    <w:rsid w:val="00171491"/>
    <w:rsid w:val="001730CA"/>
    <w:rsid w:val="001753C7"/>
    <w:rsid w:val="0017679C"/>
    <w:rsid w:val="00177481"/>
    <w:rsid w:val="00181EE1"/>
    <w:rsid w:val="00182356"/>
    <w:rsid w:val="001825D5"/>
    <w:rsid w:val="00182A84"/>
    <w:rsid w:val="001839ED"/>
    <w:rsid w:val="0018506B"/>
    <w:rsid w:val="001858AE"/>
    <w:rsid w:val="00186F7D"/>
    <w:rsid w:val="00187C5A"/>
    <w:rsid w:val="0019039F"/>
    <w:rsid w:val="00191351"/>
    <w:rsid w:val="00191C61"/>
    <w:rsid w:val="00192DBA"/>
    <w:rsid w:val="00194002"/>
    <w:rsid w:val="00194C93"/>
    <w:rsid w:val="001957D5"/>
    <w:rsid w:val="001A0594"/>
    <w:rsid w:val="001A117C"/>
    <w:rsid w:val="001A4A3D"/>
    <w:rsid w:val="001A4B4B"/>
    <w:rsid w:val="001A5E5D"/>
    <w:rsid w:val="001A7092"/>
    <w:rsid w:val="001B3566"/>
    <w:rsid w:val="001B4B2D"/>
    <w:rsid w:val="001B6841"/>
    <w:rsid w:val="001C0995"/>
    <w:rsid w:val="001C133D"/>
    <w:rsid w:val="001C30F8"/>
    <w:rsid w:val="001C35DD"/>
    <w:rsid w:val="001C3CC2"/>
    <w:rsid w:val="001C3F8C"/>
    <w:rsid w:val="001C6C94"/>
    <w:rsid w:val="001C6EDF"/>
    <w:rsid w:val="001D0908"/>
    <w:rsid w:val="001D1E89"/>
    <w:rsid w:val="001D3827"/>
    <w:rsid w:val="001D54A7"/>
    <w:rsid w:val="001D5C6B"/>
    <w:rsid w:val="001E0FA9"/>
    <w:rsid w:val="001E18D8"/>
    <w:rsid w:val="001E3DFC"/>
    <w:rsid w:val="001E48E0"/>
    <w:rsid w:val="001E544E"/>
    <w:rsid w:val="001F0727"/>
    <w:rsid w:val="001F1EF6"/>
    <w:rsid w:val="001F2700"/>
    <w:rsid w:val="001F3DB7"/>
    <w:rsid w:val="001F617F"/>
    <w:rsid w:val="001F7DD7"/>
    <w:rsid w:val="002001A3"/>
    <w:rsid w:val="0020145A"/>
    <w:rsid w:val="00201FE3"/>
    <w:rsid w:val="002044E6"/>
    <w:rsid w:val="002047E5"/>
    <w:rsid w:val="002048D9"/>
    <w:rsid w:val="00204FD7"/>
    <w:rsid w:val="00204FF2"/>
    <w:rsid w:val="002072A1"/>
    <w:rsid w:val="00210853"/>
    <w:rsid w:val="00210B64"/>
    <w:rsid w:val="002117E8"/>
    <w:rsid w:val="00211893"/>
    <w:rsid w:val="00211BD6"/>
    <w:rsid w:val="002155B8"/>
    <w:rsid w:val="00215814"/>
    <w:rsid w:val="00217F0A"/>
    <w:rsid w:val="00220E10"/>
    <w:rsid w:val="00220FE3"/>
    <w:rsid w:val="00223E3B"/>
    <w:rsid w:val="00224699"/>
    <w:rsid w:val="00224A25"/>
    <w:rsid w:val="0022523D"/>
    <w:rsid w:val="002267D0"/>
    <w:rsid w:val="00226C19"/>
    <w:rsid w:val="00231F6B"/>
    <w:rsid w:val="00232682"/>
    <w:rsid w:val="00233350"/>
    <w:rsid w:val="00236B7B"/>
    <w:rsid w:val="002434C3"/>
    <w:rsid w:val="00243B8E"/>
    <w:rsid w:val="00244282"/>
    <w:rsid w:val="0024681A"/>
    <w:rsid w:val="00247716"/>
    <w:rsid w:val="002504B9"/>
    <w:rsid w:val="00251B1C"/>
    <w:rsid w:val="00252043"/>
    <w:rsid w:val="002523E7"/>
    <w:rsid w:val="002525DE"/>
    <w:rsid w:val="00252775"/>
    <w:rsid w:val="00253615"/>
    <w:rsid w:val="00254B3A"/>
    <w:rsid w:val="00257625"/>
    <w:rsid w:val="0026014E"/>
    <w:rsid w:val="002613AC"/>
    <w:rsid w:val="00261E2F"/>
    <w:rsid w:val="00263169"/>
    <w:rsid w:val="002639F9"/>
    <w:rsid w:val="00264423"/>
    <w:rsid w:val="002649E2"/>
    <w:rsid w:val="00264AD2"/>
    <w:rsid w:val="00264FB5"/>
    <w:rsid w:val="00266048"/>
    <w:rsid w:val="002663F5"/>
    <w:rsid w:val="002668C8"/>
    <w:rsid w:val="002706EC"/>
    <w:rsid w:val="00271142"/>
    <w:rsid w:val="002727D2"/>
    <w:rsid w:val="002745D6"/>
    <w:rsid w:val="00274A16"/>
    <w:rsid w:val="00274DF6"/>
    <w:rsid w:val="0027625A"/>
    <w:rsid w:val="0027644F"/>
    <w:rsid w:val="002778B4"/>
    <w:rsid w:val="00277E7B"/>
    <w:rsid w:val="00280E7A"/>
    <w:rsid w:val="002823C9"/>
    <w:rsid w:val="002834E9"/>
    <w:rsid w:val="00284424"/>
    <w:rsid w:val="00284431"/>
    <w:rsid w:val="0028709D"/>
    <w:rsid w:val="0029252E"/>
    <w:rsid w:val="00292C4D"/>
    <w:rsid w:val="00292F73"/>
    <w:rsid w:val="00293BED"/>
    <w:rsid w:val="00294084"/>
    <w:rsid w:val="002954C8"/>
    <w:rsid w:val="00295D3C"/>
    <w:rsid w:val="00295D5E"/>
    <w:rsid w:val="00297090"/>
    <w:rsid w:val="002A228D"/>
    <w:rsid w:val="002A2618"/>
    <w:rsid w:val="002A2AA7"/>
    <w:rsid w:val="002A384F"/>
    <w:rsid w:val="002A4113"/>
    <w:rsid w:val="002A51C6"/>
    <w:rsid w:val="002A5B66"/>
    <w:rsid w:val="002A5FBB"/>
    <w:rsid w:val="002A78EA"/>
    <w:rsid w:val="002B1323"/>
    <w:rsid w:val="002B1606"/>
    <w:rsid w:val="002B253F"/>
    <w:rsid w:val="002B2C79"/>
    <w:rsid w:val="002B2F22"/>
    <w:rsid w:val="002B3235"/>
    <w:rsid w:val="002B3B91"/>
    <w:rsid w:val="002B5D8B"/>
    <w:rsid w:val="002B6411"/>
    <w:rsid w:val="002B7622"/>
    <w:rsid w:val="002B7A2A"/>
    <w:rsid w:val="002C09B2"/>
    <w:rsid w:val="002C2618"/>
    <w:rsid w:val="002C5A9E"/>
    <w:rsid w:val="002C5B2F"/>
    <w:rsid w:val="002C79B4"/>
    <w:rsid w:val="002D0404"/>
    <w:rsid w:val="002D0A24"/>
    <w:rsid w:val="002D1964"/>
    <w:rsid w:val="002D1F0E"/>
    <w:rsid w:val="002D216E"/>
    <w:rsid w:val="002D24BA"/>
    <w:rsid w:val="002D3151"/>
    <w:rsid w:val="002D39D9"/>
    <w:rsid w:val="002D480B"/>
    <w:rsid w:val="002D4E41"/>
    <w:rsid w:val="002D5D82"/>
    <w:rsid w:val="002D6A99"/>
    <w:rsid w:val="002D7623"/>
    <w:rsid w:val="002E1A23"/>
    <w:rsid w:val="002E2303"/>
    <w:rsid w:val="002E23E7"/>
    <w:rsid w:val="002E259F"/>
    <w:rsid w:val="002E2878"/>
    <w:rsid w:val="002E2DFC"/>
    <w:rsid w:val="002E4406"/>
    <w:rsid w:val="002E4407"/>
    <w:rsid w:val="002E46BA"/>
    <w:rsid w:val="002E4D27"/>
    <w:rsid w:val="002E553C"/>
    <w:rsid w:val="002E77A9"/>
    <w:rsid w:val="002E791B"/>
    <w:rsid w:val="002F0260"/>
    <w:rsid w:val="002F175A"/>
    <w:rsid w:val="002F231A"/>
    <w:rsid w:val="002F28F1"/>
    <w:rsid w:val="002F369F"/>
    <w:rsid w:val="002F39A6"/>
    <w:rsid w:val="002F4B73"/>
    <w:rsid w:val="002F4E5A"/>
    <w:rsid w:val="002F534C"/>
    <w:rsid w:val="002F5515"/>
    <w:rsid w:val="002F5943"/>
    <w:rsid w:val="002F5FA1"/>
    <w:rsid w:val="002F604B"/>
    <w:rsid w:val="0030177E"/>
    <w:rsid w:val="00302B95"/>
    <w:rsid w:val="00303242"/>
    <w:rsid w:val="003056B5"/>
    <w:rsid w:val="00306AD3"/>
    <w:rsid w:val="00306BD6"/>
    <w:rsid w:val="0031081E"/>
    <w:rsid w:val="00311D18"/>
    <w:rsid w:val="0031214B"/>
    <w:rsid w:val="00313BC8"/>
    <w:rsid w:val="00314FD7"/>
    <w:rsid w:val="003155F6"/>
    <w:rsid w:val="00315CA2"/>
    <w:rsid w:val="003168C9"/>
    <w:rsid w:val="00317DE8"/>
    <w:rsid w:val="003202E4"/>
    <w:rsid w:val="00320E68"/>
    <w:rsid w:val="00322530"/>
    <w:rsid w:val="00323712"/>
    <w:rsid w:val="00323AAF"/>
    <w:rsid w:val="00325D9B"/>
    <w:rsid w:val="0032619A"/>
    <w:rsid w:val="003262BD"/>
    <w:rsid w:val="00327E80"/>
    <w:rsid w:val="00330EFD"/>
    <w:rsid w:val="00331F61"/>
    <w:rsid w:val="00332ABC"/>
    <w:rsid w:val="00334C55"/>
    <w:rsid w:val="00335500"/>
    <w:rsid w:val="00335906"/>
    <w:rsid w:val="0033663F"/>
    <w:rsid w:val="00336840"/>
    <w:rsid w:val="003376DB"/>
    <w:rsid w:val="00342169"/>
    <w:rsid w:val="00343EF8"/>
    <w:rsid w:val="003444B2"/>
    <w:rsid w:val="003445CE"/>
    <w:rsid w:val="00344CB2"/>
    <w:rsid w:val="00345B78"/>
    <w:rsid w:val="003460E1"/>
    <w:rsid w:val="00346819"/>
    <w:rsid w:val="00346CE5"/>
    <w:rsid w:val="00347127"/>
    <w:rsid w:val="003476B8"/>
    <w:rsid w:val="00350B64"/>
    <w:rsid w:val="00353331"/>
    <w:rsid w:val="00353826"/>
    <w:rsid w:val="00353CCB"/>
    <w:rsid w:val="0035416A"/>
    <w:rsid w:val="00354418"/>
    <w:rsid w:val="00354CE9"/>
    <w:rsid w:val="00355121"/>
    <w:rsid w:val="00355E48"/>
    <w:rsid w:val="00356BDC"/>
    <w:rsid w:val="00361FE1"/>
    <w:rsid w:val="003621FE"/>
    <w:rsid w:val="00363550"/>
    <w:rsid w:val="00364916"/>
    <w:rsid w:val="00370E8B"/>
    <w:rsid w:val="00373376"/>
    <w:rsid w:val="00375590"/>
    <w:rsid w:val="00377243"/>
    <w:rsid w:val="00377902"/>
    <w:rsid w:val="00380A15"/>
    <w:rsid w:val="00380BBD"/>
    <w:rsid w:val="00380C5F"/>
    <w:rsid w:val="00380FA7"/>
    <w:rsid w:val="003823A8"/>
    <w:rsid w:val="0038363C"/>
    <w:rsid w:val="00384B47"/>
    <w:rsid w:val="00385479"/>
    <w:rsid w:val="00385863"/>
    <w:rsid w:val="0039176C"/>
    <w:rsid w:val="00391BF6"/>
    <w:rsid w:val="00393640"/>
    <w:rsid w:val="00395E4F"/>
    <w:rsid w:val="0039673E"/>
    <w:rsid w:val="003973E4"/>
    <w:rsid w:val="00397447"/>
    <w:rsid w:val="003A00C2"/>
    <w:rsid w:val="003A0D7F"/>
    <w:rsid w:val="003A1437"/>
    <w:rsid w:val="003A2AAD"/>
    <w:rsid w:val="003A3F93"/>
    <w:rsid w:val="003A56B6"/>
    <w:rsid w:val="003A640B"/>
    <w:rsid w:val="003A74B3"/>
    <w:rsid w:val="003A79F3"/>
    <w:rsid w:val="003B0345"/>
    <w:rsid w:val="003B0CB2"/>
    <w:rsid w:val="003B1204"/>
    <w:rsid w:val="003B49B7"/>
    <w:rsid w:val="003B53E2"/>
    <w:rsid w:val="003B55DD"/>
    <w:rsid w:val="003B5F74"/>
    <w:rsid w:val="003B6A0D"/>
    <w:rsid w:val="003B6C93"/>
    <w:rsid w:val="003C16BB"/>
    <w:rsid w:val="003C3687"/>
    <w:rsid w:val="003C3A0D"/>
    <w:rsid w:val="003C3A37"/>
    <w:rsid w:val="003C3E9C"/>
    <w:rsid w:val="003C3F7A"/>
    <w:rsid w:val="003C4EE3"/>
    <w:rsid w:val="003C6309"/>
    <w:rsid w:val="003C6A86"/>
    <w:rsid w:val="003C6D88"/>
    <w:rsid w:val="003D004C"/>
    <w:rsid w:val="003D0B10"/>
    <w:rsid w:val="003D22FE"/>
    <w:rsid w:val="003D51AD"/>
    <w:rsid w:val="003D67E5"/>
    <w:rsid w:val="003D6D29"/>
    <w:rsid w:val="003D7041"/>
    <w:rsid w:val="003D75C6"/>
    <w:rsid w:val="003E01A6"/>
    <w:rsid w:val="003E06A1"/>
    <w:rsid w:val="003E2891"/>
    <w:rsid w:val="003E2C88"/>
    <w:rsid w:val="003E3162"/>
    <w:rsid w:val="003E5144"/>
    <w:rsid w:val="003E5625"/>
    <w:rsid w:val="003E5DBB"/>
    <w:rsid w:val="003E6A73"/>
    <w:rsid w:val="003E6CE6"/>
    <w:rsid w:val="003F2BA0"/>
    <w:rsid w:val="003F336A"/>
    <w:rsid w:val="003F5542"/>
    <w:rsid w:val="003F643C"/>
    <w:rsid w:val="003F73F1"/>
    <w:rsid w:val="00400533"/>
    <w:rsid w:val="0040087F"/>
    <w:rsid w:val="00400D5D"/>
    <w:rsid w:val="00401572"/>
    <w:rsid w:val="00401E86"/>
    <w:rsid w:val="004023F8"/>
    <w:rsid w:val="00402FA8"/>
    <w:rsid w:val="00405E52"/>
    <w:rsid w:val="004065CA"/>
    <w:rsid w:val="004104FE"/>
    <w:rsid w:val="00411BA6"/>
    <w:rsid w:val="00411C36"/>
    <w:rsid w:val="00412263"/>
    <w:rsid w:val="004128DF"/>
    <w:rsid w:val="00412EE5"/>
    <w:rsid w:val="0041373D"/>
    <w:rsid w:val="00413D8F"/>
    <w:rsid w:val="004144CE"/>
    <w:rsid w:val="00415C48"/>
    <w:rsid w:val="0041610B"/>
    <w:rsid w:val="004163E7"/>
    <w:rsid w:val="004169CB"/>
    <w:rsid w:val="0041731C"/>
    <w:rsid w:val="00420633"/>
    <w:rsid w:val="0042194C"/>
    <w:rsid w:val="00422EC7"/>
    <w:rsid w:val="004234EA"/>
    <w:rsid w:val="004241A1"/>
    <w:rsid w:val="00426055"/>
    <w:rsid w:val="00426D2B"/>
    <w:rsid w:val="00427103"/>
    <w:rsid w:val="0042715F"/>
    <w:rsid w:val="00427D85"/>
    <w:rsid w:val="00431922"/>
    <w:rsid w:val="00431A27"/>
    <w:rsid w:val="004320F7"/>
    <w:rsid w:val="0043414F"/>
    <w:rsid w:val="0043556F"/>
    <w:rsid w:val="004402EF"/>
    <w:rsid w:val="004403FD"/>
    <w:rsid w:val="00440631"/>
    <w:rsid w:val="00442511"/>
    <w:rsid w:val="00442612"/>
    <w:rsid w:val="00442F31"/>
    <w:rsid w:val="00446952"/>
    <w:rsid w:val="00447D68"/>
    <w:rsid w:val="00450FE5"/>
    <w:rsid w:val="00451287"/>
    <w:rsid w:val="004517A9"/>
    <w:rsid w:val="004550C0"/>
    <w:rsid w:val="00462ACE"/>
    <w:rsid w:val="00462E2F"/>
    <w:rsid w:val="004633D5"/>
    <w:rsid w:val="00463F59"/>
    <w:rsid w:val="0046585D"/>
    <w:rsid w:val="00465987"/>
    <w:rsid w:val="00465CFB"/>
    <w:rsid w:val="004679FC"/>
    <w:rsid w:val="00470078"/>
    <w:rsid w:val="00472367"/>
    <w:rsid w:val="00472C3B"/>
    <w:rsid w:val="00474401"/>
    <w:rsid w:val="0047525D"/>
    <w:rsid w:val="004771EC"/>
    <w:rsid w:val="00480B1B"/>
    <w:rsid w:val="0048149D"/>
    <w:rsid w:val="00481736"/>
    <w:rsid w:val="00481DE2"/>
    <w:rsid w:val="00484576"/>
    <w:rsid w:val="00484B32"/>
    <w:rsid w:val="00484D4D"/>
    <w:rsid w:val="00485540"/>
    <w:rsid w:val="00485A0F"/>
    <w:rsid w:val="00485E75"/>
    <w:rsid w:val="00486AEA"/>
    <w:rsid w:val="00487925"/>
    <w:rsid w:val="004909CC"/>
    <w:rsid w:val="00490FF5"/>
    <w:rsid w:val="0049152E"/>
    <w:rsid w:val="00491F8E"/>
    <w:rsid w:val="00493621"/>
    <w:rsid w:val="004936D8"/>
    <w:rsid w:val="00494C3D"/>
    <w:rsid w:val="00497EC1"/>
    <w:rsid w:val="004A0538"/>
    <w:rsid w:val="004A0B88"/>
    <w:rsid w:val="004A111F"/>
    <w:rsid w:val="004A16ED"/>
    <w:rsid w:val="004A22D5"/>
    <w:rsid w:val="004A2852"/>
    <w:rsid w:val="004A2B16"/>
    <w:rsid w:val="004A30B0"/>
    <w:rsid w:val="004A34BC"/>
    <w:rsid w:val="004A4E66"/>
    <w:rsid w:val="004A5908"/>
    <w:rsid w:val="004B12A1"/>
    <w:rsid w:val="004B1CAE"/>
    <w:rsid w:val="004B3758"/>
    <w:rsid w:val="004B3AD3"/>
    <w:rsid w:val="004B4074"/>
    <w:rsid w:val="004B40BF"/>
    <w:rsid w:val="004B4B8D"/>
    <w:rsid w:val="004B7630"/>
    <w:rsid w:val="004B78F0"/>
    <w:rsid w:val="004B7970"/>
    <w:rsid w:val="004C0404"/>
    <w:rsid w:val="004C1D96"/>
    <w:rsid w:val="004C2F22"/>
    <w:rsid w:val="004C3855"/>
    <w:rsid w:val="004C3A47"/>
    <w:rsid w:val="004C5DFA"/>
    <w:rsid w:val="004C6588"/>
    <w:rsid w:val="004D0679"/>
    <w:rsid w:val="004D1A8A"/>
    <w:rsid w:val="004D2341"/>
    <w:rsid w:val="004D3A45"/>
    <w:rsid w:val="004D6DBA"/>
    <w:rsid w:val="004E0339"/>
    <w:rsid w:val="004E17A5"/>
    <w:rsid w:val="004E3AAA"/>
    <w:rsid w:val="004E4262"/>
    <w:rsid w:val="004E45CF"/>
    <w:rsid w:val="004E6D26"/>
    <w:rsid w:val="004E6E9C"/>
    <w:rsid w:val="004E7AEF"/>
    <w:rsid w:val="004E7F97"/>
    <w:rsid w:val="004F0D0A"/>
    <w:rsid w:val="004F1E73"/>
    <w:rsid w:val="004F20DD"/>
    <w:rsid w:val="004F24D5"/>
    <w:rsid w:val="004F2AE3"/>
    <w:rsid w:val="004F3920"/>
    <w:rsid w:val="004F3B0C"/>
    <w:rsid w:val="004F570A"/>
    <w:rsid w:val="004F5B95"/>
    <w:rsid w:val="004F70A0"/>
    <w:rsid w:val="005023A5"/>
    <w:rsid w:val="005042D5"/>
    <w:rsid w:val="005052BB"/>
    <w:rsid w:val="0050594E"/>
    <w:rsid w:val="00506146"/>
    <w:rsid w:val="00511DF7"/>
    <w:rsid w:val="005121DE"/>
    <w:rsid w:val="0051227E"/>
    <w:rsid w:val="00512D03"/>
    <w:rsid w:val="00512EC9"/>
    <w:rsid w:val="0051305A"/>
    <w:rsid w:val="00515CD7"/>
    <w:rsid w:val="00515CDF"/>
    <w:rsid w:val="0051615E"/>
    <w:rsid w:val="005163CB"/>
    <w:rsid w:val="005237CE"/>
    <w:rsid w:val="005250F4"/>
    <w:rsid w:val="0052559C"/>
    <w:rsid w:val="00525943"/>
    <w:rsid w:val="00527155"/>
    <w:rsid w:val="00527E8A"/>
    <w:rsid w:val="00530DB6"/>
    <w:rsid w:val="00531CB8"/>
    <w:rsid w:val="00532E2D"/>
    <w:rsid w:val="00533317"/>
    <w:rsid w:val="00533AF3"/>
    <w:rsid w:val="00534092"/>
    <w:rsid w:val="0053417F"/>
    <w:rsid w:val="005355FD"/>
    <w:rsid w:val="00537311"/>
    <w:rsid w:val="00537D0D"/>
    <w:rsid w:val="0054141A"/>
    <w:rsid w:val="00542254"/>
    <w:rsid w:val="00542D84"/>
    <w:rsid w:val="005442D5"/>
    <w:rsid w:val="00544818"/>
    <w:rsid w:val="005459DB"/>
    <w:rsid w:val="00546964"/>
    <w:rsid w:val="00550473"/>
    <w:rsid w:val="00551478"/>
    <w:rsid w:val="00551DAA"/>
    <w:rsid w:val="005527AE"/>
    <w:rsid w:val="00552935"/>
    <w:rsid w:val="00553437"/>
    <w:rsid w:val="00553A7C"/>
    <w:rsid w:val="00553DC8"/>
    <w:rsid w:val="005568B3"/>
    <w:rsid w:val="0055748C"/>
    <w:rsid w:val="005574E8"/>
    <w:rsid w:val="00560720"/>
    <w:rsid w:val="00560793"/>
    <w:rsid w:val="00561C9B"/>
    <w:rsid w:val="00561FA8"/>
    <w:rsid w:val="00563183"/>
    <w:rsid w:val="0056390D"/>
    <w:rsid w:val="00564D2B"/>
    <w:rsid w:val="005650C9"/>
    <w:rsid w:val="0056515F"/>
    <w:rsid w:val="0056540A"/>
    <w:rsid w:val="00566435"/>
    <w:rsid w:val="00570C7C"/>
    <w:rsid w:val="005717CA"/>
    <w:rsid w:val="005723E2"/>
    <w:rsid w:val="00575D37"/>
    <w:rsid w:val="00576DB7"/>
    <w:rsid w:val="0057757A"/>
    <w:rsid w:val="00581344"/>
    <w:rsid w:val="005825D9"/>
    <w:rsid w:val="0058295A"/>
    <w:rsid w:val="005849EE"/>
    <w:rsid w:val="00585BAD"/>
    <w:rsid w:val="00586079"/>
    <w:rsid w:val="00586146"/>
    <w:rsid w:val="00586185"/>
    <w:rsid w:val="00590850"/>
    <w:rsid w:val="00591729"/>
    <w:rsid w:val="00592CC4"/>
    <w:rsid w:val="00593B4D"/>
    <w:rsid w:val="00593C9F"/>
    <w:rsid w:val="00594824"/>
    <w:rsid w:val="005962C5"/>
    <w:rsid w:val="00596E09"/>
    <w:rsid w:val="0059748B"/>
    <w:rsid w:val="005A341F"/>
    <w:rsid w:val="005A362B"/>
    <w:rsid w:val="005A47E2"/>
    <w:rsid w:val="005A5F67"/>
    <w:rsid w:val="005A7AA2"/>
    <w:rsid w:val="005B00E7"/>
    <w:rsid w:val="005B13A6"/>
    <w:rsid w:val="005B3345"/>
    <w:rsid w:val="005B52F3"/>
    <w:rsid w:val="005B53F2"/>
    <w:rsid w:val="005B5EB5"/>
    <w:rsid w:val="005B62BA"/>
    <w:rsid w:val="005B7BE8"/>
    <w:rsid w:val="005C0E44"/>
    <w:rsid w:val="005C1F69"/>
    <w:rsid w:val="005C2ACE"/>
    <w:rsid w:val="005C48A9"/>
    <w:rsid w:val="005C6668"/>
    <w:rsid w:val="005C6967"/>
    <w:rsid w:val="005C7072"/>
    <w:rsid w:val="005C7150"/>
    <w:rsid w:val="005D051A"/>
    <w:rsid w:val="005D082B"/>
    <w:rsid w:val="005D0906"/>
    <w:rsid w:val="005D0CE4"/>
    <w:rsid w:val="005D2DBD"/>
    <w:rsid w:val="005D2F3E"/>
    <w:rsid w:val="005D3769"/>
    <w:rsid w:val="005D41A8"/>
    <w:rsid w:val="005D46FF"/>
    <w:rsid w:val="005E1012"/>
    <w:rsid w:val="005E1CC9"/>
    <w:rsid w:val="005E23DA"/>
    <w:rsid w:val="005E428A"/>
    <w:rsid w:val="005E49DB"/>
    <w:rsid w:val="005E4A6C"/>
    <w:rsid w:val="005E6DE4"/>
    <w:rsid w:val="005F0D90"/>
    <w:rsid w:val="005F1C1D"/>
    <w:rsid w:val="005F2FCE"/>
    <w:rsid w:val="005F361C"/>
    <w:rsid w:val="006006F4"/>
    <w:rsid w:val="00601B48"/>
    <w:rsid w:val="00604D15"/>
    <w:rsid w:val="00605428"/>
    <w:rsid w:val="00605A20"/>
    <w:rsid w:val="00606B1A"/>
    <w:rsid w:val="00606E0B"/>
    <w:rsid w:val="00607079"/>
    <w:rsid w:val="00607390"/>
    <w:rsid w:val="00610172"/>
    <w:rsid w:val="00611D58"/>
    <w:rsid w:val="00612C3E"/>
    <w:rsid w:val="0061318B"/>
    <w:rsid w:val="00615BBD"/>
    <w:rsid w:val="00616345"/>
    <w:rsid w:val="00620237"/>
    <w:rsid w:val="0062366C"/>
    <w:rsid w:val="006238B3"/>
    <w:rsid w:val="00624158"/>
    <w:rsid w:val="006247DD"/>
    <w:rsid w:val="00624F33"/>
    <w:rsid w:val="00626400"/>
    <w:rsid w:val="00626A9B"/>
    <w:rsid w:val="00627A2A"/>
    <w:rsid w:val="006314F6"/>
    <w:rsid w:val="00632F8F"/>
    <w:rsid w:val="006335ED"/>
    <w:rsid w:val="0063389C"/>
    <w:rsid w:val="00634018"/>
    <w:rsid w:val="00634D06"/>
    <w:rsid w:val="0063577B"/>
    <w:rsid w:val="00636817"/>
    <w:rsid w:val="00636A72"/>
    <w:rsid w:val="00640BDC"/>
    <w:rsid w:val="0064224F"/>
    <w:rsid w:val="00644B7D"/>
    <w:rsid w:val="00644D22"/>
    <w:rsid w:val="00646388"/>
    <w:rsid w:val="006476BB"/>
    <w:rsid w:val="00653F96"/>
    <w:rsid w:val="00657F37"/>
    <w:rsid w:val="0066075F"/>
    <w:rsid w:val="00661B4D"/>
    <w:rsid w:val="006621E1"/>
    <w:rsid w:val="0066266C"/>
    <w:rsid w:val="0066296A"/>
    <w:rsid w:val="006638F0"/>
    <w:rsid w:val="00663C80"/>
    <w:rsid w:val="00664A2A"/>
    <w:rsid w:val="00666336"/>
    <w:rsid w:val="00667A72"/>
    <w:rsid w:val="00670952"/>
    <w:rsid w:val="00670D4B"/>
    <w:rsid w:val="0067160D"/>
    <w:rsid w:val="00672221"/>
    <w:rsid w:val="006732D5"/>
    <w:rsid w:val="006743D8"/>
    <w:rsid w:val="006749C6"/>
    <w:rsid w:val="00674B10"/>
    <w:rsid w:val="0067521D"/>
    <w:rsid w:val="00676283"/>
    <w:rsid w:val="00676D3A"/>
    <w:rsid w:val="00677963"/>
    <w:rsid w:val="006803B9"/>
    <w:rsid w:val="006810EF"/>
    <w:rsid w:val="006816FD"/>
    <w:rsid w:val="006823F6"/>
    <w:rsid w:val="00682D94"/>
    <w:rsid w:val="006857D4"/>
    <w:rsid w:val="00686860"/>
    <w:rsid w:val="00686CC9"/>
    <w:rsid w:val="00686FF7"/>
    <w:rsid w:val="006871AB"/>
    <w:rsid w:val="00687A31"/>
    <w:rsid w:val="00691227"/>
    <w:rsid w:val="00691842"/>
    <w:rsid w:val="00695FB0"/>
    <w:rsid w:val="00696F11"/>
    <w:rsid w:val="00696F29"/>
    <w:rsid w:val="00697067"/>
    <w:rsid w:val="00697E01"/>
    <w:rsid w:val="006A0579"/>
    <w:rsid w:val="006A0627"/>
    <w:rsid w:val="006A3B0B"/>
    <w:rsid w:val="006A5517"/>
    <w:rsid w:val="006A70A3"/>
    <w:rsid w:val="006B030A"/>
    <w:rsid w:val="006B0EC1"/>
    <w:rsid w:val="006B12DE"/>
    <w:rsid w:val="006B1787"/>
    <w:rsid w:val="006B2092"/>
    <w:rsid w:val="006B21A1"/>
    <w:rsid w:val="006B34D9"/>
    <w:rsid w:val="006B3583"/>
    <w:rsid w:val="006B3B1C"/>
    <w:rsid w:val="006B457A"/>
    <w:rsid w:val="006B54B9"/>
    <w:rsid w:val="006B68F8"/>
    <w:rsid w:val="006B7ECC"/>
    <w:rsid w:val="006C1238"/>
    <w:rsid w:val="006C4B66"/>
    <w:rsid w:val="006C585D"/>
    <w:rsid w:val="006C677A"/>
    <w:rsid w:val="006C7639"/>
    <w:rsid w:val="006D0542"/>
    <w:rsid w:val="006D19CB"/>
    <w:rsid w:val="006D1DE1"/>
    <w:rsid w:val="006D1E6D"/>
    <w:rsid w:val="006D24FB"/>
    <w:rsid w:val="006D2A3E"/>
    <w:rsid w:val="006D2A84"/>
    <w:rsid w:val="006D3516"/>
    <w:rsid w:val="006D5EAC"/>
    <w:rsid w:val="006D608D"/>
    <w:rsid w:val="006E0CD7"/>
    <w:rsid w:val="006E1DD0"/>
    <w:rsid w:val="006E33A9"/>
    <w:rsid w:val="006E4E2C"/>
    <w:rsid w:val="006E61D5"/>
    <w:rsid w:val="006E6711"/>
    <w:rsid w:val="006F0AC2"/>
    <w:rsid w:val="006F0D1C"/>
    <w:rsid w:val="006F0D9D"/>
    <w:rsid w:val="006F52F9"/>
    <w:rsid w:val="00700C5A"/>
    <w:rsid w:val="0070102C"/>
    <w:rsid w:val="007021C6"/>
    <w:rsid w:val="007029D0"/>
    <w:rsid w:val="00702F6D"/>
    <w:rsid w:val="00705622"/>
    <w:rsid w:val="007068FE"/>
    <w:rsid w:val="00711D6A"/>
    <w:rsid w:val="00714E6D"/>
    <w:rsid w:val="00714EDD"/>
    <w:rsid w:val="007164F4"/>
    <w:rsid w:val="00716510"/>
    <w:rsid w:val="00722BC2"/>
    <w:rsid w:val="00723640"/>
    <w:rsid w:val="00724199"/>
    <w:rsid w:val="00724F6E"/>
    <w:rsid w:val="007252B4"/>
    <w:rsid w:val="00725E23"/>
    <w:rsid w:val="00726361"/>
    <w:rsid w:val="007277C3"/>
    <w:rsid w:val="0073151B"/>
    <w:rsid w:val="00734B95"/>
    <w:rsid w:val="00735013"/>
    <w:rsid w:val="007365E9"/>
    <w:rsid w:val="00737413"/>
    <w:rsid w:val="007379DD"/>
    <w:rsid w:val="0074008E"/>
    <w:rsid w:val="007425C0"/>
    <w:rsid w:val="00745556"/>
    <w:rsid w:val="00746728"/>
    <w:rsid w:val="007500B4"/>
    <w:rsid w:val="00750D36"/>
    <w:rsid w:val="0075192F"/>
    <w:rsid w:val="00753B06"/>
    <w:rsid w:val="00756210"/>
    <w:rsid w:val="00757B0F"/>
    <w:rsid w:val="00760EF1"/>
    <w:rsid w:val="00762DBB"/>
    <w:rsid w:val="00762F61"/>
    <w:rsid w:val="00766055"/>
    <w:rsid w:val="00767FE8"/>
    <w:rsid w:val="00770428"/>
    <w:rsid w:val="00771324"/>
    <w:rsid w:val="00773DE2"/>
    <w:rsid w:val="00775A54"/>
    <w:rsid w:val="00776AA4"/>
    <w:rsid w:val="00776BF5"/>
    <w:rsid w:val="0077717C"/>
    <w:rsid w:val="00777942"/>
    <w:rsid w:val="00777E07"/>
    <w:rsid w:val="00780163"/>
    <w:rsid w:val="00780516"/>
    <w:rsid w:val="0078077F"/>
    <w:rsid w:val="00780B0C"/>
    <w:rsid w:val="00781EEC"/>
    <w:rsid w:val="00781FF1"/>
    <w:rsid w:val="00784880"/>
    <w:rsid w:val="00784B8F"/>
    <w:rsid w:val="00785FE3"/>
    <w:rsid w:val="00786C1B"/>
    <w:rsid w:val="00787BC9"/>
    <w:rsid w:val="0079166D"/>
    <w:rsid w:val="0079224D"/>
    <w:rsid w:val="00793969"/>
    <w:rsid w:val="00794669"/>
    <w:rsid w:val="007955CF"/>
    <w:rsid w:val="00796091"/>
    <w:rsid w:val="0079628F"/>
    <w:rsid w:val="007968E0"/>
    <w:rsid w:val="0079692E"/>
    <w:rsid w:val="007A0BD9"/>
    <w:rsid w:val="007A0D50"/>
    <w:rsid w:val="007A2E31"/>
    <w:rsid w:val="007A3732"/>
    <w:rsid w:val="007A3EB9"/>
    <w:rsid w:val="007A3F69"/>
    <w:rsid w:val="007A5AF1"/>
    <w:rsid w:val="007A76AD"/>
    <w:rsid w:val="007A7EAE"/>
    <w:rsid w:val="007B204F"/>
    <w:rsid w:val="007B2595"/>
    <w:rsid w:val="007B3521"/>
    <w:rsid w:val="007B7673"/>
    <w:rsid w:val="007C2578"/>
    <w:rsid w:val="007C2C0C"/>
    <w:rsid w:val="007C3F15"/>
    <w:rsid w:val="007C4BE3"/>
    <w:rsid w:val="007C5F4C"/>
    <w:rsid w:val="007C6AE0"/>
    <w:rsid w:val="007C6B30"/>
    <w:rsid w:val="007D17CB"/>
    <w:rsid w:val="007D1F86"/>
    <w:rsid w:val="007D1FA9"/>
    <w:rsid w:val="007D20BF"/>
    <w:rsid w:val="007D2AE6"/>
    <w:rsid w:val="007D3364"/>
    <w:rsid w:val="007D48C9"/>
    <w:rsid w:val="007D51FC"/>
    <w:rsid w:val="007D6BB1"/>
    <w:rsid w:val="007D7655"/>
    <w:rsid w:val="007E1CB2"/>
    <w:rsid w:val="007E333C"/>
    <w:rsid w:val="007E3FE3"/>
    <w:rsid w:val="007E40D1"/>
    <w:rsid w:val="007E5314"/>
    <w:rsid w:val="007E5488"/>
    <w:rsid w:val="007E5602"/>
    <w:rsid w:val="007E65AB"/>
    <w:rsid w:val="007E7633"/>
    <w:rsid w:val="007E77BA"/>
    <w:rsid w:val="007F0080"/>
    <w:rsid w:val="007F0A6A"/>
    <w:rsid w:val="007F1327"/>
    <w:rsid w:val="007F15DF"/>
    <w:rsid w:val="007F1A63"/>
    <w:rsid w:val="007F307B"/>
    <w:rsid w:val="007F34B1"/>
    <w:rsid w:val="007F4578"/>
    <w:rsid w:val="007F7226"/>
    <w:rsid w:val="00800F05"/>
    <w:rsid w:val="00803314"/>
    <w:rsid w:val="008049FE"/>
    <w:rsid w:val="00805871"/>
    <w:rsid w:val="00806B75"/>
    <w:rsid w:val="008106F4"/>
    <w:rsid w:val="008112F2"/>
    <w:rsid w:val="00811B23"/>
    <w:rsid w:val="0081427F"/>
    <w:rsid w:val="00814495"/>
    <w:rsid w:val="008167C5"/>
    <w:rsid w:val="00817036"/>
    <w:rsid w:val="00817F45"/>
    <w:rsid w:val="00820A55"/>
    <w:rsid w:val="00820CE7"/>
    <w:rsid w:val="00820D97"/>
    <w:rsid w:val="00821466"/>
    <w:rsid w:val="008218F0"/>
    <w:rsid w:val="0082430A"/>
    <w:rsid w:val="008251E6"/>
    <w:rsid w:val="00825726"/>
    <w:rsid w:val="00825E17"/>
    <w:rsid w:val="008262F4"/>
    <w:rsid w:val="00826329"/>
    <w:rsid w:val="008267FA"/>
    <w:rsid w:val="00830764"/>
    <w:rsid w:val="008325EC"/>
    <w:rsid w:val="00833BDA"/>
    <w:rsid w:val="00833F30"/>
    <w:rsid w:val="00840CCB"/>
    <w:rsid w:val="008422CB"/>
    <w:rsid w:val="008435FC"/>
    <w:rsid w:val="008443FE"/>
    <w:rsid w:val="0084527C"/>
    <w:rsid w:val="00845FEF"/>
    <w:rsid w:val="00850A9F"/>
    <w:rsid w:val="00852062"/>
    <w:rsid w:val="008532B8"/>
    <w:rsid w:val="0085411C"/>
    <w:rsid w:val="00854625"/>
    <w:rsid w:val="00854628"/>
    <w:rsid w:val="00855728"/>
    <w:rsid w:val="00855735"/>
    <w:rsid w:val="00855B76"/>
    <w:rsid w:val="00860F1E"/>
    <w:rsid w:val="00861C9E"/>
    <w:rsid w:val="00861F00"/>
    <w:rsid w:val="008623EB"/>
    <w:rsid w:val="0086240F"/>
    <w:rsid w:val="0086317D"/>
    <w:rsid w:val="0086359A"/>
    <w:rsid w:val="00864953"/>
    <w:rsid w:val="00864E07"/>
    <w:rsid w:val="008667E8"/>
    <w:rsid w:val="00866B81"/>
    <w:rsid w:val="00867D26"/>
    <w:rsid w:val="008700CE"/>
    <w:rsid w:val="00871D3A"/>
    <w:rsid w:val="0087269C"/>
    <w:rsid w:val="00875EDF"/>
    <w:rsid w:val="00876564"/>
    <w:rsid w:val="0087733A"/>
    <w:rsid w:val="008773C2"/>
    <w:rsid w:val="00877B30"/>
    <w:rsid w:val="00881315"/>
    <w:rsid w:val="00882838"/>
    <w:rsid w:val="00883E01"/>
    <w:rsid w:val="00885220"/>
    <w:rsid w:val="00886A86"/>
    <w:rsid w:val="00887515"/>
    <w:rsid w:val="00892B95"/>
    <w:rsid w:val="00894CF7"/>
    <w:rsid w:val="008953AF"/>
    <w:rsid w:val="00896D85"/>
    <w:rsid w:val="008973B9"/>
    <w:rsid w:val="008973E6"/>
    <w:rsid w:val="008A06AA"/>
    <w:rsid w:val="008A06E6"/>
    <w:rsid w:val="008A1D30"/>
    <w:rsid w:val="008A2F23"/>
    <w:rsid w:val="008A3185"/>
    <w:rsid w:val="008A326A"/>
    <w:rsid w:val="008A5869"/>
    <w:rsid w:val="008A7171"/>
    <w:rsid w:val="008B050B"/>
    <w:rsid w:val="008B09FD"/>
    <w:rsid w:val="008B0A96"/>
    <w:rsid w:val="008B2D8D"/>
    <w:rsid w:val="008B315B"/>
    <w:rsid w:val="008B3D53"/>
    <w:rsid w:val="008B4D51"/>
    <w:rsid w:val="008B6679"/>
    <w:rsid w:val="008B6FA8"/>
    <w:rsid w:val="008C112E"/>
    <w:rsid w:val="008C1337"/>
    <w:rsid w:val="008C2EB9"/>
    <w:rsid w:val="008C30FF"/>
    <w:rsid w:val="008C3603"/>
    <w:rsid w:val="008C43A0"/>
    <w:rsid w:val="008C446D"/>
    <w:rsid w:val="008C481D"/>
    <w:rsid w:val="008C48EB"/>
    <w:rsid w:val="008C5069"/>
    <w:rsid w:val="008C6281"/>
    <w:rsid w:val="008C726B"/>
    <w:rsid w:val="008C7330"/>
    <w:rsid w:val="008C79D3"/>
    <w:rsid w:val="008C7DF8"/>
    <w:rsid w:val="008D012A"/>
    <w:rsid w:val="008D221E"/>
    <w:rsid w:val="008D60AB"/>
    <w:rsid w:val="008D60EF"/>
    <w:rsid w:val="008D6213"/>
    <w:rsid w:val="008E1355"/>
    <w:rsid w:val="008E3C5F"/>
    <w:rsid w:val="008E3EDF"/>
    <w:rsid w:val="008E46F0"/>
    <w:rsid w:val="008E55E0"/>
    <w:rsid w:val="008E6B3F"/>
    <w:rsid w:val="008E78DA"/>
    <w:rsid w:val="008E79BA"/>
    <w:rsid w:val="008F0CA1"/>
    <w:rsid w:val="008F0F26"/>
    <w:rsid w:val="008F1BFD"/>
    <w:rsid w:val="008F23E5"/>
    <w:rsid w:val="008F41A3"/>
    <w:rsid w:val="008F4DF0"/>
    <w:rsid w:val="008F5010"/>
    <w:rsid w:val="008F5D1C"/>
    <w:rsid w:val="008F6AE7"/>
    <w:rsid w:val="009004EA"/>
    <w:rsid w:val="00900F1B"/>
    <w:rsid w:val="00902493"/>
    <w:rsid w:val="00903090"/>
    <w:rsid w:val="009037EA"/>
    <w:rsid w:val="00905102"/>
    <w:rsid w:val="00906C26"/>
    <w:rsid w:val="00906E01"/>
    <w:rsid w:val="009119E6"/>
    <w:rsid w:val="00914347"/>
    <w:rsid w:val="009145CB"/>
    <w:rsid w:val="0091472B"/>
    <w:rsid w:val="0091482F"/>
    <w:rsid w:val="0091724D"/>
    <w:rsid w:val="009174C5"/>
    <w:rsid w:val="00921527"/>
    <w:rsid w:val="0092282A"/>
    <w:rsid w:val="0092547F"/>
    <w:rsid w:val="00925A95"/>
    <w:rsid w:val="00926DAB"/>
    <w:rsid w:val="00926F0C"/>
    <w:rsid w:val="00930516"/>
    <w:rsid w:val="009311D4"/>
    <w:rsid w:val="00931EF5"/>
    <w:rsid w:val="009328B3"/>
    <w:rsid w:val="00934236"/>
    <w:rsid w:val="009349E1"/>
    <w:rsid w:val="00934BDC"/>
    <w:rsid w:val="00937D0E"/>
    <w:rsid w:val="00940B3B"/>
    <w:rsid w:val="009413B2"/>
    <w:rsid w:val="009420BB"/>
    <w:rsid w:val="00945A32"/>
    <w:rsid w:val="009477D7"/>
    <w:rsid w:val="00947FE0"/>
    <w:rsid w:val="009533BA"/>
    <w:rsid w:val="0095554B"/>
    <w:rsid w:val="009611F5"/>
    <w:rsid w:val="00961646"/>
    <w:rsid w:val="009620B0"/>
    <w:rsid w:val="00965768"/>
    <w:rsid w:val="00965F4A"/>
    <w:rsid w:val="0096612D"/>
    <w:rsid w:val="00966790"/>
    <w:rsid w:val="00970062"/>
    <w:rsid w:val="00970978"/>
    <w:rsid w:val="009715C5"/>
    <w:rsid w:val="00973B01"/>
    <w:rsid w:val="0097553F"/>
    <w:rsid w:val="00981211"/>
    <w:rsid w:val="00983159"/>
    <w:rsid w:val="00985239"/>
    <w:rsid w:val="009864EE"/>
    <w:rsid w:val="009870CB"/>
    <w:rsid w:val="009901D7"/>
    <w:rsid w:val="009903ED"/>
    <w:rsid w:val="009910E2"/>
    <w:rsid w:val="00991276"/>
    <w:rsid w:val="00993165"/>
    <w:rsid w:val="00993538"/>
    <w:rsid w:val="00995CB4"/>
    <w:rsid w:val="00996275"/>
    <w:rsid w:val="00996EBC"/>
    <w:rsid w:val="009970B8"/>
    <w:rsid w:val="0099739D"/>
    <w:rsid w:val="009977CC"/>
    <w:rsid w:val="00997861"/>
    <w:rsid w:val="00997B90"/>
    <w:rsid w:val="009A3A20"/>
    <w:rsid w:val="009A3B2F"/>
    <w:rsid w:val="009A3B8E"/>
    <w:rsid w:val="009A4BF0"/>
    <w:rsid w:val="009A5E54"/>
    <w:rsid w:val="009A6CE9"/>
    <w:rsid w:val="009A7712"/>
    <w:rsid w:val="009B2200"/>
    <w:rsid w:val="009B2AF1"/>
    <w:rsid w:val="009B5257"/>
    <w:rsid w:val="009B59E9"/>
    <w:rsid w:val="009B69B3"/>
    <w:rsid w:val="009C1752"/>
    <w:rsid w:val="009C1800"/>
    <w:rsid w:val="009C20CE"/>
    <w:rsid w:val="009C2417"/>
    <w:rsid w:val="009C2542"/>
    <w:rsid w:val="009C2B82"/>
    <w:rsid w:val="009C326F"/>
    <w:rsid w:val="009C35F5"/>
    <w:rsid w:val="009C370C"/>
    <w:rsid w:val="009C51A1"/>
    <w:rsid w:val="009C6129"/>
    <w:rsid w:val="009C6D24"/>
    <w:rsid w:val="009C6E05"/>
    <w:rsid w:val="009C71B3"/>
    <w:rsid w:val="009D0407"/>
    <w:rsid w:val="009D0993"/>
    <w:rsid w:val="009D0CBF"/>
    <w:rsid w:val="009D0D23"/>
    <w:rsid w:val="009D104F"/>
    <w:rsid w:val="009D1058"/>
    <w:rsid w:val="009D1479"/>
    <w:rsid w:val="009D1DA6"/>
    <w:rsid w:val="009D405D"/>
    <w:rsid w:val="009D463E"/>
    <w:rsid w:val="009D72FA"/>
    <w:rsid w:val="009D7A15"/>
    <w:rsid w:val="009E127D"/>
    <w:rsid w:val="009E3337"/>
    <w:rsid w:val="009E3A32"/>
    <w:rsid w:val="009E4D66"/>
    <w:rsid w:val="009E6161"/>
    <w:rsid w:val="009E6774"/>
    <w:rsid w:val="009E6DDA"/>
    <w:rsid w:val="009E739C"/>
    <w:rsid w:val="009F02ED"/>
    <w:rsid w:val="009F0ABD"/>
    <w:rsid w:val="009F2B6C"/>
    <w:rsid w:val="009F33A6"/>
    <w:rsid w:val="009F47E2"/>
    <w:rsid w:val="009F4FFC"/>
    <w:rsid w:val="009F66F3"/>
    <w:rsid w:val="009F76F9"/>
    <w:rsid w:val="009F787B"/>
    <w:rsid w:val="009F7977"/>
    <w:rsid w:val="00A003F1"/>
    <w:rsid w:val="00A008DB"/>
    <w:rsid w:val="00A02742"/>
    <w:rsid w:val="00A0279B"/>
    <w:rsid w:val="00A0728A"/>
    <w:rsid w:val="00A07C4F"/>
    <w:rsid w:val="00A107CF"/>
    <w:rsid w:val="00A10C1C"/>
    <w:rsid w:val="00A118AE"/>
    <w:rsid w:val="00A12631"/>
    <w:rsid w:val="00A13967"/>
    <w:rsid w:val="00A13C20"/>
    <w:rsid w:val="00A20EC0"/>
    <w:rsid w:val="00A22062"/>
    <w:rsid w:val="00A23E6B"/>
    <w:rsid w:val="00A23ECB"/>
    <w:rsid w:val="00A2778D"/>
    <w:rsid w:val="00A27E92"/>
    <w:rsid w:val="00A30BB8"/>
    <w:rsid w:val="00A31848"/>
    <w:rsid w:val="00A31C52"/>
    <w:rsid w:val="00A32425"/>
    <w:rsid w:val="00A338FF"/>
    <w:rsid w:val="00A33CC4"/>
    <w:rsid w:val="00A36DFC"/>
    <w:rsid w:val="00A376B3"/>
    <w:rsid w:val="00A37A42"/>
    <w:rsid w:val="00A40960"/>
    <w:rsid w:val="00A42431"/>
    <w:rsid w:val="00A42F3A"/>
    <w:rsid w:val="00A43CCC"/>
    <w:rsid w:val="00A43EDF"/>
    <w:rsid w:val="00A44B68"/>
    <w:rsid w:val="00A460C5"/>
    <w:rsid w:val="00A4696F"/>
    <w:rsid w:val="00A47AF7"/>
    <w:rsid w:val="00A50A05"/>
    <w:rsid w:val="00A513CC"/>
    <w:rsid w:val="00A52C52"/>
    <w:rsid w:val="00A52DC9"/>
    <w:rsid w:val="00A53296"/>
    <w:rsid w:val="00A54BE1"/>
    <w:rsid w:val="00A54DC5"/>
    <w:rsid w:val="00A55682"/>
    <w:rsid w:val="00A569EC"/>
    <w:rsid w:val="00A56BD1"/>
    <w:rsid w:val="00A57DBA"/>
    <w:rsid w:val="00A57EF2"/>
    <w:rsid w:val="00A6053D"/>
    <w:rsid w:val="00A6075F"/>
    <w:rsid w:val="00A60C78"/>
    <w:rsid w:val="00A60FEC"/>
    <w:rsid w:val="00A6200B"/>
    <w:rsid w:val="00A63DFA"/>
    <w:rsid w:val="00A655C8"/>
    <w:rsid w:val="00A700AA"/>
    <w:rsid w:val="00A7088A"/>
    <w:rsid w:val="00A70DEF"/>
    <w:rsid w:val="00A70E11"/>
    <w:rsid w:val="00A72532"/>
    <w:rsid w:val="00A7338E"/>
    <w:rsid w:val="00A73F1E"/>
    <w:rsid w:val="00A74478"/>
    <w:rsid w:val="00A756E3"/>
    <w:rsid w:val="00A76387"/>
    <w:rsid w:val="00A76509"/>
    <w:rsid w:val="00A76C53"/>
    <w:rsid w:val="00A80C48"/>
    <w:rsid w:val="00A8119E"/>
    <w:rsid w:val="00A820AA"/>
    <w:rsid w:val="00A8266A"/>
    <w:rsid w:val="00A82A8B"/>
    <w:rsid w:val="00A82D42"/>
    <w:rsid w:val="00A83EE8"/>
    <w:rsid w:val="00A83EFD"/>
    <w:rsid w:val="00A858FA"/>
    <w:rsid w:val="00A863BC"/>
    <w:rsid w:val="00A86B17"/>
    <w:rsid w:val="00A87038"/>
    <w:rsid w:val="00A87C4A"/>
    <w:rsid w:val="00A92257"/>
    <w:rsid w:val="00A9275B"/>
    <w:rsid w:val="00A9395F"/>
    <w:rsid w:val="00A93F9B"/>
    <w:rsid w:val="00A9407E"/>
    <w:rsid w:val="00A942F7"/>
    <w:rsid w:val="00A944F3"/>
    <w:rsid w:val="00A96B78"/>
    <w:rsid w:val="00A96C9E"/>
    <w:rsid w:val="00A97D37"/>
    <w:rsid w:val="00A97FD2"/>
    <w:rsid w:val="00AA1BA4"/>
    <w:rsid w:val="00AA275E"/>
    <w:rsid w:val="00AA277F"/>
    <w:rsid w:val="00AA27BE"/>
    <w:rsid w:val="00AA29AE"/>
    <w:rsid w:val="00AA2AD8"/>
    <w:rsid w:val="00AA398D"/>
    <w:rsid w:val="00AA3C16"/>
    <w:rsid w:val="00AA3DFF"/>
    <w:rsid w:val="00AA72E1"/>
    <w:rsid w:val="00AA775A"/>
    <w:rsid w:val="00AA7A1C"/>
    <w:rsid w:val="00AB02CD"/>
    <w:rsid w:val="00AB1677"/>
    <w:rsid w:val="00AB3306"/>
    <w:rsid w:val="00AB34A5"/>
    <w:rsid w:val="00AB351F"/>
    <w:rsid w:val="00AB434F"/>
    <w:rsid w:val="00AB5368"/>
    <w:rsid w:val="00AB72EC"/>
    <w:rsid w:val="00AB7739"/>
    <w:rsid w:val="00AB77D3"/>
    <w:rsid w:val="00AC0198"/>
    <w:rsid w:val="00AC08C5"/>
    <w:rsid w:val="00AC0E5C"/>
    <w:rsid w:val="00AC1EFD"/>
    <w:rsid w:val="00AC426B"/>
    <w:rsid w:val="00AC4D69"/>
    <w:rsid w:val="00AC5825"/>
    <w:rsid w:val="00AC5AF6"/>
    <w:rsid w:val="00AC6E78"/>
    <w:rsid w:val="00AC7046"/>
    <w:rsid w:val="00AD06DC"/>
    <w:rsid w:val="00AD2AD8"/>
    <w:rsid w:val="00AD39EA"/>
    <w:rsid w:val="00AD5C9A"/>
    <w:rsid w:val="00AD5D44"/>
    <w:rsid w:val="00AD64B1"/>
    <w:rsid w:val="00AD7BFB"/>
    <w:rsid w:val="00AE036F"/>
    <w:rsid w:val="00AE3F64"/>
    <w:rsid w:val="00AE4E74"/>
    <w:rsid w:val="00AE6FA0"/>
    <w:rsid w:val="00AE7C82"/>
    <w:rsid w:val="00AF078D"/>
    <w:rsid w:val="00AF0D51"/>
    <w:rsid w:val="00AF1470"/>
    <w:rsid w:val="00AF2C95"/>
    <w:rsid w:val="00AF413E"/>
    <w:rsid w:val="00AF5D9F"/>
    <w:rsid w:val="00AF6651"/>
    <w:rsid w:val="00AF70B8"/>
    <w:rsid w:val="00AF7A34"/>
    <w:rsid w:val="00AF7D5F"/>
    <w:rsid w:val="00B00C08"/>
    <w:rsid w:val="00B0189C"/>
    <w:rsid w:val="00B02B6D"/>
    <w:rsid w:val="00B05B66"/>
    <w:rsid w:val="00B05B87"/>
    <w:rsid w:val="00B0730A"/>
    <w:rsid w:val="00B10451"/>
    <w:rsid w:val="00B10AA0"/>
    <w:rsid w:val="00B10DB9"/>
    <w:rsid w:val="00B10F6E"/>
    <w:rsid w:val="00B10FF9"/>
    <w:rsid w:val="00B11842"/>
    <w:rsid w:val="00B127DE"/>
    <w:rsid w:val="00B132F6"/>
    <w:rsid w:val="00B17892"/>
    <w:rsid w:val="00B20BD8"/>
    <w:rsid w:val="00B219ED"/>
    <w:rsid w:val="00B21DE3"/>
    <w:rsid w:val="00B229FE"/>
    <w:rsid w:val="00B22B68"/>
    <w:rsid w:val="00B23129"/>
    <w:rsid w:val="00B2359C"/>
    <w:rsid w:val="00B24AD8"/>
    <w:rsid w:val="00B24FF3"/>
    <w:rsid w:val="00B25DD0"/>
    <w:rsid w:val="00B313C3"/>
    <w:rsid w:val="00B31505"/>
    <w:rsid w:val="00B3436B"/>
    <w:rsid w:val="00B35269"/>
    <w:rsid w:val="00B40DF5"/>
    <w:rsid w:val="00B4103E"/>
    <w:rsid w:val="00B4183A"/>
    <w:rsid w:val="00B41B71"/>
    <w:rsid w:val="00B423BA"/>
    <w:rsid w:val="00B43405"/>
    <w:rsid w:val="00B44A65"/>
    <w:rsid w:val="00B45272"/>
    <w:rsid w:val="00B4536E"/>
    <w:rsid w:val="00B45811"/>
    <w:rsid w:val="00B46570"/>
    <w:rsid w:val="00B465EC"/>
    <w:rsid w:val="00B4742F"/>
    <w:rsid w:val="00B47885"/>
    <w:rsid w:val="00B5077C"/>
    <w:rsid w:val="00B543A4"/>
    <w:rsid w:val="00B544F5"/>
    <w:rsid w:val="00B552A9"/>
    <w:rsid w:val="00B56317"/>
    <w:rsid w:val="00B56C83"/>
    <w:rsid w:val="00B570D5"/>
    <w:rsid w:val="00B57735"/>
    <w:rsid w:val="00B57C1C"/>
    <w:rsid w:val="00B60680"/>
    <w:rsid w:val="00B609CA"/>
    <w:rsid w:val="00B60B1B"/>
    <w:rsid w:val="00B6200E"/>
    <w:rsid w:val="00B664D0"/>
    <w:rsid w:val="00B67664"/>
    <w:rsid w:val="00B71011"/>
    <w:rsid w:val="00B726B3"/>
    <w:rsid w:val="00B72855"/>
    <w:rsid w:val="00B73F5E"/>
    <w:rsid w:val="00B74239"/>
    <w:rsid w:val="00B80E86"/>
    <w:rsid w:val="00B8238F"/>
    <w:rsid w:val="00B84346"/>
    <w:rsid w:val="00B847A9"/>
    <w:rsid w:val="00B8483F"/>
    <w:rsid w:val="00B84AF7"/>
    <w:rsid w:val="00B867E2"/>
    <w:rsid w:val="00B906AB"/>
    <w:rsid w:val="00B93712"/>
    <w:rsid w:val="00B9388B"/>
    <w:rsid w:val="00B93D3D"/>
    <w:rsid w:val="00B93E61"/>
    <w:rsid w:val="00B94ACC"/>
    <w:rsid w:val="00B953D7"/>
    <w:rsid w:val="00B96E38"/>
    <w:rsid w:val="00B9745D"/>
    <w:rsid w:val="00BA0906"/>
    <w:rsid w:val="00BA3095"/>
    <w:rsid w:val="00BA3879"/>
    <w:rsid w:val="00BA3CC7"/>
    <w:rsid w:val="00BA4210"/>
    <w:rsid w:val="00BA4E4E"/>
    <w:rsid w:val="00BA7BFE"/>
    <w:rsid w:val="00BB013D"/>
    <w:rsid w:val="00BB10F9"/>
    <w:rsid w:val="00BB12B3"/>
    <w:rsid w:val="00BB3E77"/>
    <w:rsid w:val="00BB4EF6"/>
    <w:rsid w:val="00BB7210"/>
    <w:rsid w:val="00BC0024"/>
    <w:rsid w:val="00BC0A4E"/>
    <w:rsid w:val="00BC2897"/>
    <w:rsid w:val="00BC2C15"/>
    <w:rsid w:val="00BC2F72"/>
    <w:rsid w:val="00BC4F56"/>
    <w:rsid w:val="00BC4FB0"/>
    <w:rsid w:val="00BC6A73"/>
    <w:rsid w:val="00BC76B7"/>
    <w:rsid w:val="00BD01A0"/>
    <w:rsid w:val="00BD05D8"/>
    <w:rsid w:val="00BD0DB2"/>
    <w:rsid w:val="00BD2C30"/>
    <w:rsid w:val="00BD4F59"/>
    <w:rsid w:val="00BD673D"/>
    <w:rsid w:val="00BE0B01"/>
    <w:rsid w:val="00BE14B0"/>
    <w:rsid w:val="00BE1C96"/>
    <w:rsid w:val="00BE2770"/>
    <w:rsid w:val="00BE3722"/>
    <w:rsid w:val="00BE4D93"/>
    <w:rsid w:val="00BE4F07"/>
    <w:rsid w:val="00BE587C"/>
    <w:rsid w:val="00BE664F"/>
    <w:rsid w:val="00BE7502"/>
    <w:rsid w:val="00BE77F5"/>
    <w:rsid w:val="00BE7BE1"/>
    <w:rsid w:val="00BF04F9"/>
    <w:rsid w:val="00BF0AFC"/>
    <w:rsid w:val="00BF16E6"/>
    <w:rsid w:val="00BF1D56"/>
    <w:rsid w:val="00BF3073"/>
    <w:rsid w:val="00BF4259"/>
    <w:rsid w:val="00BF44ED"/>
    <w:rsid w:val="00BF6E2C"/>
    <w:rsid w:val="00BF7230"/>
    <w:rsid w:val="00BF7C80"/>
    <w:rsid w:val="00C004BA"/>
    <w:rsid w:val="00C01089"/>
    <w:rsid w:val="00C01E44"/>
    <w:rsid w:val="00C029D5"/>
    <w:rsid w:val="00C03F20"/>
    <w:rsid w:val="00C04526"/>
    <w:rsid w:val="00C04E55"/>
    <w:rsid w:val="00C072DE"/>
    <w:rsid w:val="00C11671"/>
    <w:rsid w:val="00C11AB8"/>
    <w:rsid w:val="00C134A2"/>
    <w:rsid w:val="00C165BA"/>
    <w:rsid w:val="00C21B0C"/>
    <w:rsid w:val="00C223F2"/>
    <w:rsid w:val="00C23D7D"/>
    <w:rsid w:val="00C25A7A"/>
    <w:rsid w:val="00C25D8A"/>
    <w:rsid w:val="00C266D1"/>
    <w:rsid w:val="00C30167"/>
    <w:rsid w:val="00C313A5"/>
    <w:rsid w:val="00C32EA5"/>
    <w:rsid w:val="00C34485"/>
    <w:rsid w:val="00C36067"/>
    <w:rsid w:val="00C3606B"/>
    <w:rsid w:val="00C36D8C"/>
    <w:rsid w:val="00C36E0D"/>
    <w:rsid w:val="00C3738D"/>
    <w:rsid w:val="00C37593"/>
    <w:rsid w:val="00C400B4"/>
    <w:rsid w:val="00C40512"/>
    <w:rsid w:val="00C40A11"/>
    <w:rsid w:val="00C43F9D"/>
    <w:rsid w:val="00C44F33"/>
    <w:rsid w:val="00C45715"/>
    <w:rsid w:val="00C52714"/>
    <w:rsid w:val="00C52879"/>
    <w:rsid w:val="00C54C61"/>
    <w:rsid w:val="00C56974"/>
    <w:rsid w:val="00C57716"/>
    <w:rsid w:val="00C6023E"/>
    <w:rsid w:val="00C60B9C"/>
    <w:rsid w:val="00C61C60"/>
    <w:rsid w:val="00C62373"/>
    <w:rsid w:val="00C63C88"/>
    <w:rsid w:val="00C653CE"/>
    <w:rsid w:val="00C657E2"/>
    <w:rsid w:val="00C6680D"/>
    <w:rsid w:val="00C6695D"/>
    <w:rsid w:val="00C67B9E"/>
    <w:rsid w:val="00C67FD2"/>
    <w:rsid w:val="00C70CEC"/>
    <w:rsid w:val="00C716FA"/>
    <w:rsid w:val="00C71CE8"/>
    <w:rsid w:val="00C729E5"/>
    <w:rsid w:val="00C72FFB"/>
    <w:rsid w:val="00C7476B"/>
    <w:rsid w:val="00C75F44"/>
    <w:rsid w:val="00C76657"/>
    <w:rsid w:val="00C76FC5"/>
    <w:rsid w:val="00C76FFD"/>
    <w:rsid w:val="00C82444"/>
    <w:rsid w:val="00C825BE"/>
    <w:rsid w:val="00C8320D"/>
    <w:rsid w:val="00C837F4"/>
    <w:rsid w:val="00C84C06"/>
    <w:rsid w:val="00C87621"/>
    <w:rsid w:val="00C87B6E"/>
    <w:rsid w:val="00C90F43"/>
    <w:rsid w:val="00C9218B"/>
    <w:rsid w:val="00C9357B"/>
    <w:rsid w:val="00C94262"/>
    <w:rsid w:val="00C95D76"/>
    <w:rsid w:val="00CA0DE9"/>
    <w:rsid w:val="00CA11DE"/>
    <w:rsid w:val="00CA1C6C"/>
    <w:rsid w:val="00CA2343"/>
    <w:rsid w:val="00CA318D"/>
    <w:rsid w:val="00CA375D"/>
    <w:rsid w:val="00CA3DD2"/>
    <w:rsid w:val="00CA496C"/>
    <w:rsid w:val="00CA496D"/>
    <w:rsid w:val="00CA5078"/>
    <w:rsid w:val="00CA5DA5"/>
    <w:rsid w:val="00CA64EF"/>
    <w:rsid w:val="00CA69A9"/>
    <w:rsid w:val="00CB01B9"/>
    <w:rsid w:val="00CB0AC0"/>
    <w:rsid w:val="00CB0D4B"/>
    <w:rsid w:val="00CB185C"/>
    <w:rsid w:val="00CB3282"/>
    <w:rsid w:val="00CB3A95"/>
    <w:rsid w:val="00CB3B40"/>
    <w:rsid w:val="00CB3DAD"/>
    <w:rsid w:val="00CB5FCB"/>
    <w:rsid w:val="00CB670E"/>
    <w:rsid w:val="00CB731C"/>
    <w:rsid w:val="00CC0D60"/>
    <w:rsid w:val="00CC1626"/>
    <w:rsid w:val="00CC2737"/>
    <w:rsid w:val="00CC318D"/>
    <w:rsid w:val="00CC3344"/>
    <w:rsid w:val="00CC3E89"/>
    <w:rsid w:val="00CC43E5"/>
    <w:rsid w:val="00CC4E24"/>
    <w:rsid w:val="00CC5DF5"/>
    <w:rsid w:val="00CC5F15"/>
    <w:rsid w:val="00CC67BC"/>
    <w:rsid w:val="00CC7970"/>
    <w:rsid w:val="00CD02B0"/>
    <w:rsid w:val="00CD0688"/>
    <w:rsid w:val="00CD17F1"/>
    <w:rsid w:val="00CD29FD"/>
    <w:rsid w:val="00CD2C6C"/>
    <w:rsid w:val="00CD3493"/>
    <w:rsid w:val="00CD6851"/>
    <w:rsid w:val="00CD6F71"/>
    <w:rsid w:val="00CD7B5E"/>
    <w:rsid w:val="00CE0E54"/>
    <w:rsid w:val="00CE1807"/>
    <w:rsid w:val="00CE1C3F"/>
    <w:rsid w:val="00CE2553"/>
    <w:rsid w:val="00CE2A89"/>
    <w:rsid w:val="00CE2E98"/>
    <w:rsid w:val="00CE37C0"/>
    <w:rsid w:val="00CE3C1E"/>
    <w:rsid w:val="00CE4BB9"/>
    <w:rsid w:val="00CE4BBB"/>
    <w:rsid w:val="00CE4DB4"/>
    <w:rsid w:val="00CE68C1"/>
    <w:rsid w:val="00CF07E7"/>
    <w:rsid w:val="00CF141C"/>
    <w:rsid w:val="00CF2368"/>
    <w:rsid w:val="00CF2D75"/>
    <w:rsid w:val="00CF3362"/>
    <w:rsid w:val="00CF49BC"/>
    <w:rsid w:val="00CF5A90"/>
    <w:rsid w:val="00CF60BC"/>
    <w:rsid w:val="00D00B7A"/>
    <w:rsid w:val="00D011E6"/>
    <w:rsid w:val="00D03437"/>
    <w:rsid w:val="00D03A5E"/>
    <w:rsid w:val="00D04027"/>
    <w:rsid w:val="00D05184"/>
    <w:rsid w:val="00D10166"/>
    <w:rsid w:val="00D13A85"/>
    <w:rsid w:val="00D14637"/>
    <w:rsid w:val="00D14D43"/>
    <w:rsid w:val="00D14FE6"/>
    <w:rsid w:val="00D157EE"/>
    <w:rsid w:val="00D1617E"/>
    <w:rsid w:val="00D17E45"/>
    <w:rsid w:val="00D20DB5"/>
    <w:rsid w:val="00D21ED0"/>
    <w:rsid w:val="00D23311"/>
    <w:rsid w:val="00D2356B"/>
    <w:rsid w:val="00D25D10"/>
    <w:rsid w:val="00D27AA3"/>
    <w:rsid w:val="00D30953"/>
    <w:rsid w:val="00D331D3"/>
    <w:rsid w:val="00D3440B"/>
    <w:rsid w:val="00D403F4"/>
    <w:rsid w:val="00D41AED"/>
    <w:rsid w:val="00D421DD"/>
    <w:rsid w:val="00D434E8"/>
    <w:rsid w:val="00D44096"/>
    <w:rsid w:val="00D44392"/>
    <w:rsid w:val="00D465A2"/>
    <w:rsid w:val="00D47A2D"/>
    <w:rsid w:val="00D51B5A"/>
    <w:rsid w:val="00D51BFD"/>
    <w:rsid w:val="00D52212"/>
    <w:rsid w:val="00D52AC1"/>
    <w:rsid w:val="00D53163"/>
    <w:rsid w:val="00D534FD"/>
    <w:rsid w:val="00D53777"/>
    <w:rsid w:val="00D551CF"/>
    <w:rsid w:val="00D606AE"/>
    <w:rsid w:val="00D61B24"/>
    <w:rsid w:val="00D62636"/>
    <w:rsid w:val="00D640BB"/>
    <w:rsid w:val="00D67215"/>
    <w:rsid w:val="00D71E85"/>
    <w:rsid w:val="00D72E57"/>
    <w:rsid w:val="00D73CEA"/>
    <w:rsid w:val="00D75921"/>
    <w:rsid w:val="00D75B73"/>
    <w:rsid w:val="00D76BD3"/>
    <w:rsid w:val="00D77CA0"/>
    <w:rsid w:val="00D8389C"/>
    <w:rsid w:val="00D8421B"/>
    <w:rsid w:val="00D851E0"/>
    <w:rsid w:val="00D85C31"/>
    <w:rsid w:val="00D86257"/>
    <w:rsid w:val="00D87914"/>
    <w:rsid w:val="00D90748"/>
    <w:rsid w:val="00D91554"/>
    <w:rsid w:val="00D921D3"/>
    <w:rsid w:val="00D92CC0"/>
    <w:rsid w:val="00D9630C"/>
    <w:rsid w:val="00D97300"/>
    <w:rsid w:val="00DA1477"/>
    <w:rsid w:val="00DA1DF9"/>
    <w:rsid w:val="00DA642F"/>
    <w:rsid w:val="00DA7D78"/>
    <w:rsid w:val="00DB3AEE"/>
    <w:rsid w:val="00DB56B7"/>
    <w:rsid w:val="00DB5E2B"/>
    <w:rsid w:val="00DB634D"/>
    <w:rsid w:val="00DB667E"/>
    <w:rsid w:val="00DC0F63"/>
    <w:rsid w:val="00DC128F"/>
    <w:rsid w:val="00DC1E57"/>
    <w:rsid w:val="00DC300A"/>
    <w:rsid w:val="00DC4F2A"/>
    <w:rsid w:val="00DC60AE"/>
    <w:rsid w:val="00DC6408"/>
    <w:rsid w:val="00DC6C71"/>
    <w:rsid w:val="00DD2305"/>
    <w:rsid w:val="00DD2B85"/>
    <w:rsid w:val="00DD564A"/>
    <w:rsid w:val="00DD5DA2"/>
    <w:rsid w:val="00DD6B53"/>
    <w:rsid w:val="00DD6C86"/>
    <w:rsid w:val="00DD72EA"/>
    <w:rsid w:val="00DD758A"/>
    <w:rsid w:val="00DD7CAA"/>
    <w:rsid w:val="00DD7D90"/>
    <w:rsid w:val="00DE2930"/>
    <w:rsid w:val="00DE2AB6"/>
    <w:rsid w:val="00DE3300"/>
    <w:rsid w:val="00DE3416"/>
    <w:rsid w:val="00DE3C59"/>
    <w:rsid w:val="00DE4079"/>
    <w:rsid w:val="00DE42F8"/>
    <w:rsid w:val="00DE4411"/>
    <w:rsid w:val="00DE4917"/>
    <w:rsid w:val="00DE5869"/>
    <w:rsid w:val="00DE5B5D"/>
    <w:rsid w:val="00DE68C7"/>
    <w:rsid w:val="00DF0A4E"/>
    <w:rsid w:val="00DF1F84"/>
    <w:rsid w:val="00DF2130"/>
    <w:rsid w:val="00DF24A7"/>
    <w:rsid w:val="00DF46AF"/>
    <w:rsid w:val="00DF488C"/>
    <w:rsid w:val="00DF5304"/>
    <w:rsid w:val="00DF5393"/>
    <w:rsid w:val="00DF60BB"/>
    <w:rsid w:val="00DF6AE1"/>
    <w:rsid w:val="00DF7F61"/>
    <w:rsid w:val="00E01E91"/>
    <w:rsid w:val="00E02B21"/>
    <w:rsid w:val="00E03484"/>
    <w:rsid w:val="00E03AEE"/>
    <w:rsid w:val="00E04711"/>
    <w:rsid w:val="00E061ED"/>
    <w:rsid w:val="00E074C2"/>
    <w:rsid w:val="00E07F46"/>
    <w:rsid w:val="00E07F94"/>
    <w:rsid w:val="00E07FD6"/>
    <w:rsid w:val="00E10481"/>
    <w:rsid w:val="00E10591"/>
    <w:rsid w:val="00E10633"/>
    <w:rsid w:val="00E11400"/>
    <w:rsid w:val="00E11417"/>
    <w:rsid w:val="00E1204E"/>
    <w:rsid w:val="00E12360"/>
    <w:rsid w:val="00E12E0C"/>
    <w:rsid w:val="00E12E98"/>
    <w:rsid w:val="00E1325E"/>
    <w:rsid w:val="00E13B16"/>
    <w:rsid w:val="00E1583B"/>
    <w:rsid w:val="00E16012"/>
    <w:rsid w:val="00E160CC"/>
    <w:rsid w:val="00E167CA"/>
    <w:rsid w:val="00E16AAE"/>
    <w:rsid w:val="00E170FA"/>
    <w:rsid w:val="00E175AF"/>
    <w:rsid w:val="00E21E47"/>
    <w:rsid w:val="00E23F53"/>
    <w:rsid w:val="00E24D82"/>
    <w:rsid w:val="00E25A5E"/>
    <w:rsid w:val="00E26531"/>
    <w:rsid w:val="00E27D3C"/>
    <w:rsid w:val="00E30720"/>
    <w:rsid w:val="00E30DC9"/>
    <w:rsid w:val="00E314A0"/>
    <w:rsid w:val="00E339F5"/>
    <w:rsid w:val="00E34BE2"/>
    <w:rsid w:val="00E36FEF"/>
    <w:rsid w:val="00E40B75"/>
    <w:rsid w:val="00E43DE6"/>
    <w:rsid w:val="00E43F4A"/>
    <w:rsid w:val="00E44B78"/>
    <w:rsid w:val="00E45286"/>
    <w:rsid w:val="00E4551C"/>
    <w:rsid w:val="00E50596"/>
    <w:rsid w:val="00E5070A"/>
    <w:rsid w:val="00E50884"/>
    <w:rsid w:val="00E53A80"/>
    <w:rsid w:val="00E54DDF"/>
    <w:rsid w:val="00E551E8"/>
    <w:rsid w:val="00E5520C"/>
    <w:rsid w:val="00E55999"/>
    <w:rsid w:val="00E55E66"/>
    <w:rsid w:val="00E571E1"/>
    <w:rsid w:val="00E60A32"/>
    <w:rsid w:val="00E61472"/>
    <w:rsid w:val="00E620C5"/>
    <w:rsid w:val="00E6272A"/>
    <w:rsid w:val="00E6323D"/>
    <w:rsid w:val="00E63A2E"/>
    <w:rsid w:val="00E63C2A"/>
    <w:rsid w:val="00E64939"/>
    <w:rsid w:val="00E65409"/>
    <w:rsid w:val="00E7037D"/>
    <w:rsid w:val="00E70F30"/>
    <w:rsid w:val="00E71108"/>
    <w:rsid w:val="00E71B9D"/>
    <w:rsid w:val="00E7244C"/>
    <w:rsid w:val="00E72A90"/>
    <w:rsid w:val="00E7401F"/>
    <w:rsid w:val="00E757F7"/>
    <w:rsid w:val="00E75BEF"/>
    <w:rsid w:val="00E77800"/>
    <w:rsid w:val="00E802CC"/>
    <w:rsid w:val="00E80730"/>
    <w:rsid w:val="00E82AB0"/>
    <w:rsid w:val="00E8451A"/>
    <w:rsid w:val="00E84876"/>
    <w:rsid w:val="00E87285"/>
    <w:rsid w:val="00E87F3A"/>
    <w:rsid w:val="00E902CA"/>
    <w:rsid w:val="00E90893"/>
    <w:rsid w:val="00E91998"/>
    <w:rsid w:val="00E936C8"/>
    <w:rsid w:val="00E936DB"/>
    <w:rsid w:val="00E9732D"/>
    <w:rsid w:val="00E97F70"/>
    <w:rsid w:val="00EA17C1"/>
    <w:rsid w:val="00EA1DDB"/>
    <w:rsid w:val="00EA2DA7"/>
    <w:rsid w:val="00EA3002"/>
    <w:rsid w:val="00EA33F4"/>
    <w:rsid w:val="00EA4BBD"/>
    <w:rsid w:val="00EA4E70"/>
    <w:rsid w:val="00EA59AF"/>
    <w:rsid w:val="00EA6132"/>
    <w:rsid w:val="00EB3D30"/>
    <w:rsid w:val="00EB45B1"/>
    <w:rsid w:val="00EB571D"/>
    <w:rsid w:val="00EB6E02"/>
    <w:rsid w:val="00EB7036"/>
    <w:rsid w:val="00EC00CB"/>
    <w:rsid w:val="00EC0964"/>
    <w:rsid w:val="00EC1193"/>
    <w:rsid w:val="00EC1312"/>
    <w:rsid w:val="00EC179B"/>
    <w:rsid w:val="00EC2984"/>
    <w:rsid w:val="00EC2EEB"/>
    <w:rsid w:val="00EC4851"/>
    <w:rsid w:val="00EC4B44"/>
    <w:rsid w:val="00EC564B"/>
    <w:rsid w:val="00EC64D6"/>
    <w:rsid w:val="00EC7566"/>
    <w:rsid w:val="00EC7F90"/>
    <w:rsid w:val="00ED009C"/>
    <w:rsid w:val="00ED0C23"/>
    <w:rsid w:val="00ED18EB"/>
    <w:rsid w:val="00ED1D74"/>
    <w:rsid w:val="00ED2166"/>
    <w:rsid w:val="00ED23D3"/>
    <w:rsid w:val="00ED27F5"/>
    <w:rsid w:val="00ED282F"/>
    <w:rsid w:val="00ED6901"/>
    <w:rsid w:val="00ED692E"/>
    <w:rsid w:val="00ED785E"/>
    <w:rsid w:val="00EE2955"/>
    <w:rsid w:val="00EE4831"/>
    <w:rsid w:val="00EE5807"/>
    <w:rsid w:val="00EE58AF"/>
    <w:rsid w:val="00EE64CB"/>
    <w:rsid w:val="00EE6FED"/>
    <w:rsid w:val="00EF070D"/>
    <w:rsid w:val="00EF1E1A"/>
    <w:rsid w:val="00EF465A"/>
    <w:rsid w:val="00EF4794"/>
    <w:rsid w:val="00EF60F3"/>
    <w:rsid w:val="00EF6A03"/>
    <w:rsid w:val="00EF7106"/>
    <w:rsid w:val="00EF7B2B"/>
    <w:rsid w:val="00F000C4"/>
    <w:rsid w:val="00F01A09"/>
    <w:rsid w:val="00F02100"/>
    <w:rsid w:val="00F06761"/>
    <w:rsid w:val="00F07162"/>
    <w:rsid w:val="00F07433"/>
    <w:rsid w:val="00F101D8"/>
    <w:rsid w:val="00F10657"/>
    <w:rsid w:val="00F13FF4"/>
    <w:rsid w:val="00F15801"/>
    <w:rsid w:val="00F200A5"/>
    <w:rsid w:val="00F20168"/>
    <w:rsid w:val="00F20550"/>
    <w:rsid w:val="00F210DC"/>
    <w:rsid w:val="00F2177B"/>
    <w:rsid w:val="00F21AF5"/>
    <w:rsid w:val="00F22D51"/>
    <w:rsid w:val="00F23411"/>
    <w:rsid w:val="00F2443C"/>
    <w:rsid w:val="00F24BC1"/>
    <w:rsid w:val="00F273F1"/>
    <w:rsid w:val="00F30E38"/>
    <w:rsid w:val="00F31BC1"/>
    <w:rsid w:val="00F33743"/>
    <w:rsid w:val="00F35AC2"/>
    <w:rsid w:val="00F35D14"/>
    <w:rsid w:val="00F36C0E"/>
    <w:rsid w:val="00F37DB6"/>
    <w:rsid w:val="00F44072"/>
    <w:rsid w:val="00F4456C"/>
    <w:rsid w:val="00F45BE6"/>
    <w:rsid w:val="00F45F39"/>
    <w:rsid w:val="00F461FD"/>
    <w:rsid w:val="00F50403"/>
    <w:rsid w:val="00F513FD"/>
    <w:rsid w:val="00F51F62"/>
    <w:rsid w:val="00F52A62"/>
    <w:rsid w:val="00F55698"/>
    <w:rsid w:val="00F55C52"/>
    <w:rsid w:val="00F5782D"/>
    <w:rsid w:val="00F605FE"/>
    <w:rsid w:val="00F60768"/>
    <w:rsid w:val="00F61A37"/>
    <w:rsid w:val="00F63191"/>
    <w:rsid w:val="00F64123"/>
    <w:rsid w:val="00F64B96"/>
    <w:rsid w:val="00F64C95"/>
    <w:rsid w:val="00F7197F"/>
    <w:rsid w:val="00F71FAF"/>
    <w:rsid w:val="00F733A6"/>
    <w:rsid w:val="00F733D3"/>
    <w:rsid w:val="00F74C02"/>
    <w:rsid w:val="00F75C3F"/>
    <w:rsid w:val="00F762B7"/>
    <w:rsid w:val="00F771FE"/>
    <w:rsid w:val="00F80C5D"/>
    <w:rsid w:val="00F82E73"/>
    <w:rsid w:val="00F83334"/>
    <w:rsid w:val="00F83394"/>
    <w:rsid w:val="00F83DF2"/>
    <w:rsid w:val="00F850F8"/>
    <w:rsid w:val="00F8596F"/>
    <w:rsid w:val="00F875CA"/>
    <w:rsid w:val="00F927D2"/>
    <w:rsid w:val="00F9384A"/>
    <w:rsid w:val="00F9424C"/>
    <w:rsid w:val="00F97353"/>
    <w:rsid w:val="00FA00FB"/>
    <w:rsid w:val="00FA0CE2"/>
    <w:rsid w:val="00FA1D00"/>
    <w:rsid w:val="00FA2434"/>
    <w:rsid w:val="00FA37FF"/>
    <w:rsid w:val="00FA3B70"/>
    <w:rsid w:val="00FA6999"/>
    <w:rsid w:val="00FB0D9C"/>
    <w:rsid w:val="00FB33D8"/>
    <w:rsid w:val="00FB4AAC"/>
    <w:rsid w:val="00FB7850"/>
    <w:rsid w:val="00FC08D0"/>
    <w:rsid w:val="00FC1FCD"/>
    <w:rsid w:val="00FC27E4"/>
    <w:rsid w:val="00FC6695"/>
    <w:rsid w:val="00FC6F60"/>
    <w:rsid w:val="00FC767B"/>
    <w:rsid w:val="00FD36C8"/>
    <w:rsid w:val="00FD411D"/>
    <w:rsid w:val="00FD57C4"/>
    <w:rsid w:val="00FD599F"/>
    <w:rsid w:val="00FD75B9"/>
    <w:rsid w:val="00FE0CC4"/>
    <w:rsid w:val="00FE1420"/>
    <w:rsid w:val="00FE149E"/>
    <w:rsid w:val="00FE32E5"/>
    <w:rsid w:val="00FE55EA"/>
    <w:rsid w:val="00FE5AE9"/>
    <w:rsid w:val="00FE7C26"/>
    <w:rsid w:val="00FF176D"/>
    <w:rsid w:val="00FF1985"/>
    <w:rsid w:val="00FF21F8"/>
    <w:rsid w:val="00FF22F1"/>
    <w:rsid w:val="00FF41DE"/>
    <w:rsid w:val="00FF45A6"/>
    <w:rsid w:val="00FF46BE"/>
    <w:rsid w:val="00FF54D0"/>
    <w:rsid w:val="00FF64B6"/>
    <w:rsid w:val="00FF66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3E"/>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20FE3"/>
    <w:rPr>
      <w:b/>
      <w:bCs/>
      <w:sz w:val="24"/>
      <w:szCs w:val="24"/>
    </w:rPr>
  </w:style>
  <w:style w:type="paragraph" w:styleId="BalloonText">
    <w:name w:val="Balloon Text"/>
    <w:basedOn w:val="Normal"/>
    <w:link w:val="BalloonTextChar"/>
    <w:uiPriority w:val="99"/>
    <w:semiHidden/>
    <w:rsid w:val="005631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935"/>
    <w:rPr>
      <w:sz w:val="2"/>
      <w:szCs w:val="2"/>
    </w:rPr>
  </w:style>
  <w:style w:type="paragraph" w:styleId="Header">
    <w:name w:val="header"/>
    <w:basedOn w:val="Normal"/>
    <w:link w:val="HeaderChar"/>
    <w:rsid w:val="00EC4B44"/>
    <w:pPr>
      <w:tabs>
        <w:tab w:val="center" w:pos="4153"/>
        <w:tab w:val="right" w:pos="8306"/>
      </w:tabs>
    </w:pPr>
  </w:style>
  <w:style w:type="character" w:customStyle="1" w:styleId="HeaderChar">
    <w:name w:val="Header Char"/>
    <w:basedOn w:val="DefaultParagraphFont"/>
    <w:link w:val="Header"/>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basedOn w:val="DefaultParagraphFont"/>
    <w:link w:val="Footer"/>
    <w:locked/>
    <w:rsid w:val="00552935"/>
    <w:rPr>
      <w:sz w:val="24"/>
      <w:szCs w:val="24"/>
    </w:rPr>
  </w:style>
  <w:style w:type="character" w:styleId="Hyperlink">
    <w:name w:val="Hyperlink"/>
    <w:basedOn w:val="DefaultParagraphFont"/>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uiPriority w:val="99"/>
    <w:rsid w:val="009B2AF1"/>
    <w:pPr>
      <w:spacing w:before="54" w:after="54"/>
      <w:ind w:firstLine="269"/>
      <w:jc w:val="both"/>
    </w:pPr>
  </w:style>
  <w:style w:type="paragraph" w:styleId="ListParagraph">
    <w:name w:val="List Paragraph"/>
    <w:basedOn w:val="Normal"/>
    <w:uiPriority w:val="99"/>
    <w:qFormat/>
    <w:rsid w:val="00F37DB6"/>
    <w:pPr>
      <w:ind w:left="720"/>
    </w:pPr>
  </w:style>
  <w:style w:type="paragraph" w:customStyle="1" w:styleId="Default">
    <w:name w:val="Default"/>
    <w:uiPriority w:val="99"/>
    <w:rsid w:val="001164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6E61D5"/>
    <w:rPr>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basedOn w:val="DefaultParagraphFont"/>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basedOn w:val="CommentText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basedOn w:val="DefaultParagraphFont"/>
    <w:link w:val="FootnoteText"/>
    <w:uiPriority w:val="99"/>
    <w:semiHidden/>
    <w:rsid w:val="00330EFD"/>
    <w:rPr>
      <w:sz w:val="20"/>
      <w:szCs w:val="20"/>
    </w:rPr>
  </w:style>
  <w:style w:type="character" w:styleId="FootnoteReference">
    <w:name w:val="footnote reference"/>
    <w:basedOn w:val="DefaultParagraphFont"/>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s>
</file>

<file path=word/webSettings.xml><?xml version="1.0" encoding="utf-8"?>
<w:webSettings xmlns:r="http://schemas.openxmlformats.org/officeDocument/2006/relationships" xmlns:w="http://schemas.openxmlformats.org/wordprocessingml/2006/main">
  <w:divs>
    <w:div w:id="100227415">
      <w:marLeft w:val="0"/>
      <w:marRight w:val="0"/>
      <w:marTop w:val="0"/>
      <w:marBottom w:val="0"/>
      <w:divBdr>
        <w:top w:val="none" w:sz="0" w:space="0" w:color="auto"/>
        <w:left w:val="none" w:sz="0" w:space="0" w:color="auto"/>
        <w:bottom w:val="none" w:sz="0" w:space="0" w:color="auto"/>
        <w:right w:val="none" w:sz="0" w:space="0" w:color="auto"/>
      </w:divBdr>
    </w:div>
    <w:div w:id="100227416">
      <w:marLeft w:val="0"/>
      <w:marRight w:val="0"/>
      <w:marTop w:val="0"/>
      <w:marBottom w:val="0"/>
      <w:divBdr>
        <w:top w:val="none" w:sz="0" w:space="0" w:color="auto"/>
        <w:left w:val="none" w:sz="0" w:space="0" w:color="auto"/>
        <w:bottom w:val="none" w:sz="0" w:space="0" w:color="auto"/>
        <w:right w:val="none" w:sz="0" w:space="0" w:color="auto"/>
      </w:divBdr>
    </w:div>
    <w:div w:id="100227417">
      <w:marLeft w:val="0"/>
      <w:marRight w:val="0"/>
      <w:marTop w:val="0"/>
      <w:marBottom w:val="0"/>
      <w:divBdr>
        <w:top w:val="none" w:sz="0" w:space="0" w:color="auto"/>
        <w:left w:val="none" w:sz="0" w:space="0" w:color="auto"/>
        <w:bottom w:val="none" w:sz="0" w:space="0" w:color="auto"/>
        <w:right w:val="none" w:sz="0" w:space="0" w:color="auto"/>
      </w:divBdr>
    </w:div>
    <w:div w:id="100227418">
      <w:marLeft w:val="0"/>
      <w:marRight w:val="0"/>
      <w:marTop w:val="0"/>
      <w:marBottom w:val="0"/>
      <w:divBdr>
        <w:top w:val="none" w:sz="0" w:space="0" w:color="auto"/>
        <w:left w:val="none" w:sz="0" w:space="0" w:color="auto"/>
        <w:bottom w:val="none" w:sz="0" w:space="0" w:color="auto"/>
        <w:right w:val="none" w:sz="0" w:space="0" w:color="auto"/>
      </w:divBdr>
    </w:div>
    <w:div w:id="100227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o.nais.lv/naiser/esdoc.cfm?esid=32008R08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nais.lv/naiser/esdoc.cfm?esid=32006R19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esdoc.cfm?esid=32008R0800" TargetMode="External"/><Relationship Id="rId5" Type="http://schemas.openxmlformats.org/officeDocument/2006/relationships/webSettings" Target="webSettings.xml"/><Relationship Id="rId15" Type="http://schemas.openxmlformats.org/officeDocument/2006/relationships/hyperlink" Target="http://pro.nais.lv/naiser/text.cfm?Ref=0101032010101900987&amp;Req=0101032010101900987&amp;Key=0103012007021532768&amp;Hash=" TargetMode="External"/><Relationship Id="rId10" Type="http://schemas.openxmlformats.org/officeDocument/2006/relationships/hyperlink" Target="http://pro.nais.lv/naiser/esdoc.cfm?esid=32006R19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ro.nais.lv/naiser/esdoc.cfm?esid=32008R080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A6A2-17DE-48B7-AA50-7BEC0DB4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1631</Words>
  <Characters>12270</Characters>
  <Application>Microsoft Office Word</Application>
  <DocSecurity>0</DocSecurity>
  <Lines>278</Lines>
  <Paragraphs>110</Paragraphs>
  <ScaleCrop>false</ScaleCrop>
  <HeadingPairs>
    <vt:vector size="2" baseType="variant">
      <vt:variant>
        <vt:lpstr>Title</vt:lpstr>
      </vt:variant>
      <vt:variant>
        <vt:i4>1</vt:i4>
      </vt:variant>
    </vt:vector>
  </HeadingPairs>
  <TitlesOfParts>
    <vt:vector size="1" baseType="lpstr">
      <vt:lpstr>Grozījumi Ministru kabineta 2010.gada 19.oktobra noteikumos Nr.987 "Noteikumi par darbības programmas "Uzņēmējdarbība un inovācijas" papildinājuma 2.1.1.3.1.apakšaktivitātes "Zinātnes infrastruktūras attīstība" pirmo projektu iesniegumu atlases kārtu"</vt:lpstr>
    </vt:vector>
  </TitlesOfParts>
  <Company>Microsoft Corporation</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19.oktobra noteikumos Nr.987 "Noteikumi par darbības programmas "Uzņēmējdarbība un inovācijas" papildinājuma 2.1.1.3.1.apakšaktivitātes "Zinātnes infrastruktūras attīstība" pirmo projektu iesniegumu atlases kārtu"</dc:title>
  <dc:subject>Noteikumu projekts</dc:subject>
  <dc:creator>Inta Švirksta</dc:creator>
  <dc:description>inta.svirksta@izm.gov.lv, talr. 67047882</dc:description>
  <cp:lastModifiedBy>isvirksta</cp:lastModifiedBy>
  <cp:revision>4</cp:revision>
  <cp:lastPrinted>2013-04-09T13:02:00Z</cp:lastPrinted>
  <dcterms:created xsi:type="dcterms:W3CDTF">2013-05-24T11:45:00Z</dcterms:created>
  <dcterms:modified xsi:type="dcterms:W3CDTF">2013-05-27T07:55:00Z</dcterms:modified>
</cp:coreProperties>
</file>