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42" w:rsidRPr="006172ED" w:rsidRDefault="004945FA" w:rsidP="004945FA">
      <w:pPr>
        <w:jc w:val="right"/>
        <w:rPr>
          <w:sz w:val="28"/>
          <w:szCs w:val="28"/>
        </w:rPr>
      </w:pPr>
      <w:r w:rsidRPr="006172ED">
        <w:rPr>
          <w:sz w:val="28"/>
          <w:szCs w:val="28"/>
        </w:rPr>
        <w:t>PROJEKTS</w:t>
      </w:r>
    </w:p>
    <w:p w:rsidR="004945FA" w:rsidRPr="001C2A02" w:rsidRDefault="004945FA" w:rsidP="004945FA">
      <w:pPr>
        <w:jc w:val="right"/>
        <w:rPr>
          <w:sz w:val="28"/>
          <w:szCs w:val="28"/>
        </w:rPr>
      </w:pPr>
    </w:p>
    <w:p w:rsidR="00822D42" w:rsidRPr="001C2A02" w:rsidRDefault="00822D42" w:rsidP="00822D42">
      <w:pPr>
        <w:jc w:val="center"/>
        <w:rPr>
          <w:sz w:val="28"/>
          <w:szCs w:val="28"/>
        </w:rPr>
      </w:pPr>
      <w:r w:rsidRPr="001C2A02">
        <w:rPr>
          <w:sz w:val="28"/>
          <w:szCs w:val="28"/>
        </w:rPr>
        <w:t>LATVIJAS REPUBLIKAS MINISTRU KABINETS</w:t>
      </w:r>
    </w:p>
    <w:p w:rsidR="001C2A02" w:rsidRPr="00822D42" w:rsidRDefault="001C2A02" w:rsidP="00822D42">
      <w:pPr>
        <w:jc w:val="center"/>
      </w:pPr>
    </w:p>
    <w:p w:rsidR="001C2A02" w:rsidRPr="002076D7" w:rsidRDefault="001C2A02" w:rsidP="001C2A02">
      <w:pPr>
        <w:rPr>
          <w:sz w:val="28"/>
          <w:szCs w:val="28"/>
        </w:rPr>
      </w:pPr>
      <w:r>
        <w:rPr>
          <w:sz w:val="28"/>
          <w:szCs w:val="28"/>
        </w:rPr>
        <w:t>2012.gada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Noteikumi Nr.</w:t>
      </w:r>
    </w:p>
    <w:p w:rsidR="001C2A02" w:rsidRDefault="001C2A02" w:rsidP="001C2A02">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(prot. Nr.                .§)</w:t>
      </w:r>
    </w:p>
    <w:p w:rsidR="005467D6" w:rsidRPr="002076D7" w:rsidRDefault="005467D6" w:rsidP="001C2A02">
      <w:pPr>
        <w:rPr>
          <w:sz w:val="28"/>
          <w:szCs w:val="28"/>
        </w:rPr>
      </w:pPr>
    </w:p>
    <w:p w:rsidR="005467D6" w:rsidRPr="001568CF" w:rsidRDefault="005467D6" w:rsidP="00CB3759">
      <w:pPr>
        <w:jc w:val="center"/>
        <w:rPr>
          <w:b/>
          <w:sz w:val="28"/>
          <w:szCs w:val="28"/>
        </w:rPr>
      </w:pPr>
      <w:r w:rsidRPr="001568CF">
        <w:rPr>
          <w:b/>
          <w:bCs/>
          <w:sz w:val="28"/>
          <w:szCs w:val="28"/>
        </w:rPr>
        <w:t xml:space="preserve">Noteikumi par valsts </w:t>
      </w:r>
      <w:r w:rsidR="00117FC1" w:rsidRPr="001568CF">
        <w:rPr>
          <w:b/>
          <w:bCs/>
          <w:sz w:val="28"/>
          <w:szCs w:val="28"/>
        </w:rPr>
        <w:t xml:space="preserve">pamatizglītības standartu, </w:t>
      </w:r>
      <w:r w:rsidRPr="001568CF">
        <w:rPr>
          <w:b/>
          <w:bCs/>
          <w:sz w:val="28"/>
          <w:szCs w:val="28"/>
        </w:rPr>
        <w:t>pamatizglītības mācību priekšmetu standartiem</w:t>
      </w:r>
      <w:r w:rsidR="00CB3759" w:rsidRPr="001568CF">
        <w:rPr>
          <w:b/>
          <w:bCs/>
          <w:sz w:val="28"/>
          <w:szCs w:val="28"/>
        </w:rPr>
        <w:t xml:space="preserve"> </w:t>
      </w:r>
      <w:r w:rsidR="00CB3759" w:rsidRPr="001568CF">
        <w:rPr>
          <w:b/>
          <w:sz w:val="28"/>
          <w:szCs w:val="28"/>
        </w:rPr>
        <w:t xml:space="preserve">un </w:t>
      </w:r>
      <w:r w:rsidR="00117FC1" w:rsidRPr="001568CF">
        <w:rPr>
          <w:b/>
          <w:sz w:val="28"/>
          <w:szCs w:val="28"/>
        </w:rPr>
        <w:t>pamat</w:t>
      </w:r>
      <w:r w:rsidR="00CB3759" w:rsidRPr="001568CF">
        <w:rPr>
          <w:b/>
          <w:sz w:val="28"/>
          <w:szCs w:val="28"/>
        </w:rPr>
        <w:t>izglītības programmu paraugiem</w:t>
      </w:r>
    </w:p>
    <w:p w:rsidR="00CB3759" w:rsidRPr="001568CF" w:rsidRDefault="00CB3759" w:rsidP="005467D6">
      <w:pPr>
        <w:rPr>
          <w:b/>
          <w:bCs/>
          <w:sz w:val="28"/>
          <w:szCs w:val="28"/>
        </w:rPr>
      </w:pPr>
    </w:p>
    <w:p w:rsidR="00C5715B" w:rsidRDefault="00C5715B" w:rsidP="00C5715B">
      <w:pPr>
        <w:contextualSpacing/>
        <w:jc w:val="right"/>
        <w:rPr>
          <w:i/>
          <w:iCs/>
          <w:sz w:val="28"/>
          <w:szCs w:val="28"/>
        </w:rPr>
      </w:pPr>
      <w:r w:rsidRPr="00C5715B">
        <w:rPr>
          <w:iCs/>
          <w:sz w:val="28"/>
          <w:szCs w:val="28"/>
        </w:rPr>
        <w:t>Izdoti saskaņā</w:t>
      </w:r>
      <w:r w:rsidRPr="00C5715B">
        <w:rPr>
          <w:i/>
          <w:iCs/>
          <w:sz w:val="28"/>
          <w:szCs w:val="28"/>
        </w:rPr>
        <w:t xml:space="preserve"> </w:t>
      </w:r>
      <w:r w:rsidRPr="00C5715B">
        <w:rPr>
          <w:iCs/>
          <w:sz w:val="28"/>
          <w:szCs w:val="28"/>
        </w:rPr>
        <w:t xml:space="preserve">ar </w:t>
      </w:r>
      <w:r w:rsidRPr="00044F3A">
        <w:rPr>
          <w:iCs/>
          <w:sz w:val="28"/>
          <w:szCs w:val="28"/>
        </w:rPr>
        <w:t>Izglītības likuma</w:t>
      </w:r>
      <w:r w:rsidRPr="00C5715B">
        <w:rPr>
          <w:i/>
          <w:iCs/>
          <w:sz w:val="28"/>
          <w:szCs w:val="28"/>
        </w:rPr>
        <w:t xml:space="preserve"> </w:t>
      </w:r>
    </w:p>
    <w:p w:rsidR="00C5715B" w:rsidRPr="00C5715B" w:rsidRDefault="00C5715B" w:rsidP="00C5715B">
      <w:pPr>
        <w:contextualSpacing/>
        <w:jc w:val="right"/>
        <w:rPr>
          <w:iCs/>
          <w:sz w:val="28"/>
          <w:szCs w:val="28"/>
        </w:rPr>
      </w:pPr>
      <w:r w:rsidRPr="00C5715B">
        <w:rPr>
          <w:iCs/>
          <w:sz w:val="28"/>
          <w:szCs w:val="28"/>
        </w:rPr>
        <w:t xml:space="preserve">14.panta 19.punktu </w:t>
      </w:r>
      <w:r w:rsidR="005467D6" w:rsidRPr="00C5715B">
        <w:rPr>
          <w:iCs/>
          <w:sz w:val="28"/>
          <w:szCs w:val="28"/>
        </w:rPr>
        <w:t xml:space="preserve">un </w:t>
      </w:r>
    </w:p>
    <w:p w:rsidR="00C5715B" w:rsidRDefault="00C5715B" w:rsidP="00C5715B">
      <w:pPr>
        <w:contextualSpacing/>
        <w:jc w:val="right"/>
        <w:rPr>
          <w:sz w:val="28"/>
          <w:szCs w:val="28"/>
        </w:rPr>
      </w:pPr>
      <w:r w:rsidRPr="00C5715B">
        <w:rPr>
          <w:sz w:val="28"/>
          <w:szCs w:val="28"/>
        </w:rPr>
        <w:t>Vispārējās izglītības likuma</w:t>
      </w:r>
    </w:p>
    <w:p w:rsidR="005467D6" w:rsidRPr="00C5715B" w:rsidRDefault="005467D6" w:rsidP="00C5715B">
      <w:pPr>
        <w:contextualSpacing/>
        <w:jc w:val="right"/>
        <w:rPr>
          <w:iCs/>
          <w:sz w:val="28"/>
          <w:szCs w:val="28"/>
        </w:rPr>
      </w:pPr>
      <w:r w:rsidRPr="00C5715B">
        <w:rPr>
          <w:iCs/>
          <w:sz w:val="28"/>
          <w:szCs w:val="28"/>
        </w:rPr>
        <w:t>4.panta 11.punktu</w:t>
      </w:r>
    </w:p>
    <w:p w:rsidR="005467D6" w:rsidRDefault="005467D6" w:rsidP="005467D6">
      <w:pPr>
        <w:contextualSpacing/>
        <w:jc w:val="center"/>
        <w:rPr>
          <w:b/>
          <w:bCs/>
          <w:sz w:val="28"/>
          <w:szCs w:val="28"/>
        </w:rPr>
      </w:pPr>
      <w:bookmarkStart w:id="0" w:name="62545"/>
      <w:r w:rsidRPr="005467D6">
        <w:rPr>
          <w:b/>
          <w:bCs/>
          <w:sz w:val="28"/>
          <w:szCs w:val="28"/>
        </w:rPr>
        <w:t>I. Vispārīgais jautājums</w:t>
      </w:r>
      <w:bookmarkEnd w:id="0"/>
    </w:p>
    <w:p w:rsidR="00044F3A" w:rsidRPr="005467D6" w:rsidRDefault="00044F3A" w:rsidP="005467D6">
      <w:pPr>
        <w:contextualSpacing/>
        <w:jc w:val="center"/>
        <w:rPr>
          <w:b/>
          <w:bCs/>
          <w:sz w:val="28"/>
          <w:szCs w:val="28"/>
        </w:rPr>
      </w:pPr>
    </w:p>
    <w:p w:rsidR="005467D6" w:rsidRDefault="003B559C" w:rsidP="005467D6">
      <w:pPr>
        <w:contextualSpacing/>
        <w:jc w:val="both"/>
        <w:rPr>
          <w:sz w:val="28"/>
          <w:szCs w:val="28"/>
        </w:rPr>
      </w:pPr>
      <w:bookmarkStart w:id="1" w:name="p1"/>
      <w:bookmarkEnd w:id="1"/>
      <w:r>
        <w:rPr>
          <w:sz w:val="28"/>
          <w:szCs w:val="28"/>
        </w:rPr>
        <w:tab/>
      </w:r>
      <w:r w:rsidR="005467D6" w:rsidRPr="005467D6">
        <w:rPr>
          <w:sz w:val="28"/>
          <w:szCs w:val="28"/>
        </w:rPr>
        <w:t>1. Noteikumi nosaka</w:t>
      </w:r>
      <w:r w:rsidR="005467D6">
        <w:rPr>
          <w:sz w:val="28"/>
          <w:szCs w:val="28"/>
        </w:rPr>
        <w:t>:</w:t>
      </w:r>
      <w:r w:rsidR="005467D6" w:rsidRPr="005467D6">
        <w:rPr>
          <w:sz w:val="28"/>
          <w:szCs w:val="28"/>
        </w:rPr>
        <w:t xml:space="preserve"> </w:t>
      </w:r>
    </w:p>
    <w:p w:rsidR="005467D6" w:rsidRDefault="003B559C" w:rsidP="005467D6">
      <w:pPr>
        <w:contextualSpacing/>
        <w:jc w:val="both"/>
        <w:rPr>
          <w:sz w:val="28"/>
          <w:szCs w:val="28"/>
        </w:rPr>
      </w:pPr>
      <w:r>
        <w:rPr>
          <w:sz w:val="28"/>
          <w:szCs w:val="28"/>
        </w:rPr>
        <w:tab/>
      </w:r>
      <w:r w:rsidR="005467D6">
        <w:rPr>
          <w:sz w:val="28"/>
          <w:szCs w:val="28"/>
        </w:rPr>
        <w:t xml:space="preserve">1.1. </w:t>
      </w:r>
      <w:r w:rsidR="005467D6" w:rsidRPr="005467D6">
        <w:rPr>
          <w:sz w:val="28"/>
          <w:szCs w:val="28"/>
        </w:rPr>
        <w:t>valsts standartu pamatizglītībā</w:t>
      </w:r>
      <w:r w:rsidR="0036019A">
        <w:rPr>
          <w:sz w:val="28"/>
          <w:szCs w:val="28"/>
        </w:rPr>
        <w:t>, kas nosaka</w:t>
      </w:r>
      <w:r w:rsidR="005467D6" w:rsidRPr="005467D6">
        <w:rPr>
          <w:sz w:val="28"/>
          <w:szCs w:val="28"/>
        </w:rPr>
        <w:t xml:space="preserve"> pamatizglītības programmu galvenos mērķus un uzdevumus, pamatizglītības obligāto saturu, izglītojamo iegūtās pamatizglītības vērtēšanas p</w:t>
      </w:r>
      <w:r w:rsidR="005467D6">
        <w:rPr>
          <w:sz w:val="28"/>
          <w:szCs w:val="28"/>
        </w:rPr>
        <w:t>amatprincipus un kārtību</w:t>
      </w:r>
      <w:r w:rsidR="00591012">
        <w:rPr>
          <w:sz w:val="28"/>
          <w:szCs w:val="28"/>
        </w:rPr>
        <w:t>;</w:t>
      </w:r>
      <w:r w:rsidR="005467D6" w:rsidRPr="005467D6">
        <w:rPr>
          <w:sz w:val="28"/>
          <w:szCs w:val="28"/>
        </w:rPr>
        <w:t xml:space="preserve"> </w:t>
      </w:r>
    </w:p>
    <w:p w:rsidR="007C7BF1" w:rsidRDefault="003B559C" w:rsidP="005467D6">
      <w:pPr>
        <w:contextualSpacing/>
        <w:jc w:val="both"/>
        <w:rPr>
          <w:sz w:val="28"/>
          <w:szCs w:val="28"/>
        </w:rPr>
      </w:pPr>
      <w:r>
        <w:rPr>
          <w:sz w:val="28"/>
          <w:szCs w:val="28"/>
        </w:rPr>
        <w:tab/>
      </w:r>
      <w:r w:rsidR="005467D6">
        <w:rPr>
          <w:sz w:val="28"/>
          <w:szCs w:val="28"/>
        </w:rPr>
        <w:t xml:space="preserve">1.2. </w:t>
      </w:r>
      <w:r w:rsidR="005467D6" w:rsidRPr="005467D6">
        <w:rPr>
          <w:sz w:val="28"/>
          <w:szCs w:val="28"/>
        </w:rPr>
        <w:t>pamatizglītības mācību priekšmetu standartus</w:t>
      </w:r>
      <w:r w:rsidR="0036019A">
        <w:rPr>
          <w:sz w:val="28"/>
          <w:szCs w:val="28"/>
        </w:rPr>
        <w:t>, kas nosaka</w:t>
      </w:r>
      <w:r w:rsidR="005467D6" w:rsidRPr="005467D6">
        <w:rPr>
          <w:sz w:val="28"/>
          <w:szCs w:val="28"/>
        </w:rPr>
        <w:t xml:space="preserve"> mācību priekšmetu galvenos mērķus un uzdevumus, mācību priekšmetu obligāto saturu, pamatprasības attiecībā uz mācību priekšmetu apguvi, mācību sasniegumu vērtēšanas formas un metodiskos paņēmienus</w:t>
      </w:r>
      <w:r w:rsidR="00591012">
        <w:rPr>
          <w:sz w:val="28"/>
          <w:szCs w:val="28"/>
        </w:rPr>
        <w:t>;</w:t>
      </w:r>
      <w:r>
        <w:rPr>
          <w:sz w:val="28"/>
          <w:szCs w:val="28"/>
        </w:rPr>
        <w:tab/>
      </w:r>
    </w:p>
    <w:p w:rsidR="005467D6" w:rsidRDefault="005467D6" w:rsidP="001B4439">
      <w:pPr>
        <w:ind w:firstLine="709"/>
        <w:contextualSpacing/>
        <w:jc w:val="both"/>
        <w:rPr>
          <w:strike/>
          <w:sz w:val="28"/>
          <w:szCs w:val="28"/>
        </w:rPr>
      </w:pPr>
      <w:r w:rsidRPr="00DC6A1C">
        <w:rPr>
          <w:sz w:val="28"/>
          <w:szCs w:val="28"/>
        </w:rPr>
        <w:t>1.3.  pamatizglītības programmu paraugus atbilstoši</w:t>
      </w:r>
      <w:r w:rsidRPr="00DC6A1C">
        <w:rPr>
          <w:rStyle w:val="Heading2Char"/>
          <w:rFonts w:eastAsia="Calibri" w:cs="Times New Roman"/>
          <w:b w:val="0"/>
          <w:sz w:val="28"/>
        </w:rPr>
        <w:t xml:space="preserve"> izglītības </w:t>
      </w:r>
      <w:r w:rsidR="0036019A" w:rsidRPr="00DC6A1C">
        <w:rPr>
          <w:sz w:val="28"/>
          <w:szCs w:val="28"/>
        </w:rPr>
        <w:t xml:space="preserve">ieguves formām un izglītības programmu </w:t>
      </w:r>
      <w:r w:rsidR="0036019A">
        <w:rPr>
          <w:sz w:val="28"/>
          <w:szCs w:val="28"/>
        </w:rPr>
        <w:t xml:space="preserve">īpašajiem </w:t>
      </w:r>
      <w:r w:rsidR="0036019A" w:rsidRPr="00DC6A1C">
        <w:rPr>
          <w:sz w:val="28"/>
          <w:szCs w:val="28"/>
        </w:rPr>
        <w:t>veidiem</w:t>
      </w:r>
      <w:r w:rsidR="007C7BF1">
        <w:rPr>
          <w:sz w:val="28"/>
          <w:szCs w:val="28"/>
        </w:rPr>
        <w:t>.</w:t>
      </w:r>
      <w:r w:rsidR="0036019A">
        <w:rPr>
          <w:sz w:val="28"/>
          <w:szCs w:val="28"/>
        </w:rPr>
        <w:t xml:space="preserve"> </w:t>
      </w:r>
    </w:p>
    <w:p w:rsidR="001B4439" w:rsidRPr="005467D6" w:rsidRDefault="001B4439" w:rsidP="005467D6">
      <w:pPr>
        <w:contextualSpacing/>
        <w:jc w:val="both"/>
        <w:rPr>
          <w:sz w:val="28"/>
          <w:szCs w:val="28"/>
        </w:rPr>
      </w:pPr>
    </w:p>
    <w:p w:rsidR="005467D6" w:rsidRDefault="005467D6" w:rsidP="005467D6">
      <w:pPr>
        <w:contextualSpacing/>
        <w:jc w:val="center"/>
        <w:rPr>
          <w:b/>
          <w:bCs/>
          <w:sz w:val="28"/>
          <w:szCs w:val="28"/>
        </w:rPr>
      </w:pPr>
      <w:bookmarkStart w:id="2" w:name="62547"/>
      <w:r w:rsidRPr="005467D6">
        <w:rPr>
          <w:b/>
          <w:bCs/>
          <w:sz w:val="28"/>
          <w:szCs w:val="28"/>
        </w:rPr>
        <w:t>II. Pamatizglītības programmu galvenie mērķi un uzdevumi</w:t>
      </w:r>
      <w:bookmarkEnd w:id="2"/>
    </w:p>
    <w:p w:rsidR="00CB3759" w:rsidRPr="005467D6" w:rsidRDefault="00CB3759" w:rsidP="005467D6">
      <w:pPr>
        <w:contextualSpacing/>
        <w:jc w:val="center"/>
        <w:rPr>
          <w:b/>
          <w:bCs/>
          <w:sz w:val="28"/>
          <w:szCs w:val="28"/>
        </w:rPr>
      </w:pPr>
    </w:p>
    <w:p w:rsidR="00597C83" w:rsidRDefault="003B559C" w:rsidP="00597C83">
      <w:pPr>
        <w:contextualSpacing/>
        <w:jc w:val="both"/>
        <w:rPr>
          <w:sz w:val="28"/>
          <w:szCs w:val="28"/>
        </w:rPr>
      </w:pPr>
      <w:bookmarkStart w:id="3" w:name="p2"/>
      <w:bookmarkEnd w:id="3"/>
      <w:r>
        <w:rPr>
          <w:sz w:val="28"/>
          <w:szCs w:val="28"/>
        </w:rPr>
        <w:tab/>
      </w:r>
      <w:r w:rsidR="005467D6" w:rsidRPr="005467D6">
        <w:rPr>
          <w:sz w:val="28"/>
          <w:szCs w:val="28"/>
        </w:rPr>
        <w:t>2. Pamatizglītības pro</w:t>
      </w:r>
      <w:r w:rsidR="005467D6">
        <w:rPr>
          <w:sz w:val="28"/>
          <w:szCs w:val="28"/>
        </w:rPr>
        <w:t xml:space="preserve">grammu galvenie mērķi ir šādi: </w:t>
      </w:r>
    </w:p>
    <w:p w:rsidR="00597C83" w:rsidRDefault="003B559C" w:rsidP="00597C83">
      <w:pPr>
        <w:contextualSpacing/>
        <w:jc w:val="both"/>
        <w:rPr>
          <w:sz w:val="28"/>
          <w:szCs w:val="28"/>
        </w:rPr>
      </w:pPr>
      <w:r>
        <w:rPr>
          <w:sz w:val="28"/>
          <w:szCs w:val="28"/>
        </w:rPr>
        <w:tab/>
      </w:r>
      <w:r w:rsidR="005467D6" w:rsidRPr="005467D6">
        <w:rPr>
          <w:sz w:val="28"/>
          <w:szCs w:val="28"/>
        </w:rPr>
        <w:t>2.1. nodrošināt izglītojamo ar sabiedriskajai un personiskajai dzīvei nepieciešamajām p</w:t>
      </w:r>
      <w:r w:rsidR="005467D6">
        <w:rPr>
          <w:sz w:val="28"/>
          <w:szCs w:val="28"/>
        </w:rPr>
        <w:t xml:space="preserve">amatzināšanām un pamatprasmēm; </w:t>
      </w:r>
    </w:p>
    <w:p w:rsidR="00597C83" w:rsidRDefault="003B559C" w:rsidP="00597C83">
      <w:pPr>
        <w:contextualSpacing/>
        <w:jc w:val="both"/>
        <w:rPr>
          <w:sz w:val="28"/>
          <w:szCs w:val="28"/>
        </w:rPr>
      </w:pPr>
      <w:r>
        <w:rPr>
          <w:sz w:val="28"/>
          <w:szCs w:val="28"/>
        </w:rPr>
        <w:tab/>
      </w:r>
      <w:r w:rsidR="005467D6" w:rsidRPr="005467D6">
        <w:rPr>
          <w:sz w:val="28"/>
          <w:szCs w:val="28"/>
        </w:rPr>
        <w:t>2.2. radīt pamatu izglī</w:t>
      </w:r>
      <w:r w:rsidR="00CB3759">
        <w:rPr>
          <w:sz w:val="28"/>
          <w:szCs w:val="28"/>
        </w:rPr>
        <w:t>tojamā turpmākajai izglītībai;</w:t>
      </w:r>
    </w:p>
    <w:p w:rsidR="00597C83" w:rsidRDefault="003B559C" w:rsidP="00597C83">
      <w:pPr>
        <w:contextualSpacing/>
        <w:jc w:val="both"/>
        <w:rPr>
          <w:sz w:val="28"/>
          <w:szCs w:val="28"/>
        </w:rPr>
      </w:pPr>
      <w:r>
        <w:rPr>
          <w:sz w:val="28"/>
          <w:szCs w:val="28"/>
        </w:rPr>
        <w:tab/>
      </w:r>
      <w:r w:rsidR="005467D6" w:rsidRPr="005467D6">
        <w:rPr>
          <w:sz w:val="28"/>
          <w:szCs w:val="28"/>
        </w:rPr>
        <w:t>2.3. veicināt izglītojamā harmo</w:t>
      </w:r>
      <w:r w:rsidR="00CB3759">
        <w:rPr>
          <w:sz w:val="28"/>
          <w:szCs w:val="28"/>
        </w:rPr>
        <w:t xml:space="preserve">nisku veidošanos un attīstību; </w:t>
      </w:r>
    </w:p>
    <w:p w:rsidR="005467D6" w:rsidRDefault="003B559C" w:rsidP="00597C83">
      <w:pPr>
        <w:contextualSpacing/>
        <w:jc w:val="both"/>
        <w:rPr>
          <w:sz w:val="28"/>
          <w:szCs w:val="28"/>
        </w:rPr>
      </w:pPr>
      <w:r>
        <w:rPr>
          <w:sz w:val="28"/>
          <w:szCs w:val="28"/>
        </w:rPr>
        <w:tab/>
      </w:r>
      <w:r w:rsidR="005467D6" w:rsidRPr="005467D6">
        <w:rPr>
          <w:sz w:val="28"/>
          <w:szCs w:val="28"/>
        </w:rPr>
        <w:t>2.4. sekmēt izglītojamā atbildīgu attieksmi pret sevi, ģimeni, sabiedrību, apkārtējo vidi un valsti.</w:t>
      </w:r>
    </w:p>
    <w:p w:rsidR="00CB3759" w:rsidRPr="005467D6" w:rsidRDefault="00CB3759" w:rsidP="00597C83">
      <w:pPr>
        <w:contextualSpacing/>
        <w:jc w:val="both"/>
        <w:rPr>
          <w:sz w:val="28"/>
          <w:szCs w:val="28"/>
        </w:rPr>
      </w:pPr>
    </w:p>
    <w:p w:rsidR="00BD4EC3" w:rsidRDefault="003B559C" w:rsidP="00597C83">
      <w:pPr>
        <w:contextualSpacing/>
        <w:jc w:val="both"/>
        <w:rPr>
          <w:sz w:val="28"/>
          <w:szCs w:val="28"/>
        </w:rPr>
      </w:pPr>
      <w:bookmarkStart w:id="4" w:name="p3"/>
      <w:bookmarkEnd w:id="4"/>
      <w:r>
        <w:rPr>
          <w:sz w:val="28"/>
          <w:szCs w:val="28"/>
        </w:rPr>
        <w:tab/>
      </w:r>
      <w:r w:rsidR="005467D6" w:rsidRPr="005467D6">
        <w:rPr>
          <w:sz w:val="28"/>
          <w:szCs w:val="28"/>
        </w:rPr>
        <w:t>3. Pamatizglītības progra</w:t>
      </w:r>
      <w:r w:rsidR="00CB3759">
        <w:rPr>
          <w:sz w:val="28"/>
          <w:szCs w:val="28"/>
        </w:rPr>
        <w:t xml:space="preserve">mmu galvenie uzdevumi ir šādi: </w:t>
      </w:r>
    </w:p>
    <w:p w:rsidR="007C3D15" w:rsidRDefault="00BD4EC3" w:rsidP="00597C83">
      <w:pPr>
        <w:contextualSpacing/>
        <w:jc w:val="both"/>
        <w:rPr>
          <w:sz w:val="28"/>
          <w:szCs w:val="28"/>
        </w:rPr>
      </w:pPr>
      <w:r>
        <w:rPr>
          <w:sz w:val="28"/>
          <w:szCs w:val="28"/>
        </w:rPr>
        <w:tab/>
      </w:r>
      <w:r w:rsidR="005467D6" w:rsidRPr="005467D6">
        <w:rPr>
          <w:sz w:val="28"/>
          <w:szCs w:val="28"/>
        </w:rPr>
        <w:t>3.1. veidot priekšstatu un sapratni par galvenajiem dabas, sociālajiem un ilgtspējīgas attīstības procesiem</w:t>
      </w:r>
      <w:r w:rsidR="00CB3759">
        <w:rPr>
          <w:sz w:val="28"/>
          <w:szCs w:val="28"/>
        </w:rPr>
        <w:t>, morāles un ētikas vērtībām;</w:t>
      </w:r>
    </w:p>
    <w:p w:rsidR="00597C83" w:rsidRDefault="003B559C" w:rsidP="00597C83">
      <w:pPr>
        <w:contextualSpacing/>
        <w:jc w:val="both"/>
        <w:rPr>
          <w:sz w:val="28"/>
          <w:szCs w:val="28"/>
        </w:rPr>
      </w:pPr>
      <w:r>
        <w:rPr>
          <w:sz w:val="28"/>
          <w:szCs w:val="28"/>
        </w:rPr>
        <w:tab/>
      </w:r>
      <w:r w:rsidR="005467D6" w:rsidRPr="005467D6">
        <w:rPr>
          <w:sz w:val="28"/>
          <w:szCs w:val="28"/>
        </w:rPr>
        <w:t xml:space="preserve">3.2. nodrošināt valodas un matemātikas pamatzināšanu un </w:t>
      </w:r>
      <w:r w:rsidR="00CB3759">
        <w:rPr>
          <w:sz w:val="28"/>
          <w:szCs w:val="28"/>
        </w:rPr>
        <w:t xml:space="preserve">pamatprasmju apguves iespēju; </w:t>
      </w:r>
    </w:p>
    <w:p w:rsidR="00597C83" w:rsidRDefault="003B559C" w:rsidP="00597C83">
      <w:pPr>
        <w:contextualSpacing/>
        <w:jc w:val="both"/>
        <w:rPr>
          <w:sz w:val="28"/>
          <w:szCs w:val="28"/>
        </w:rPr>
      </w:pPr>
      <w:r>
        <w:rPr>
          <w:sz w:val="28"/>
          <w:szCs w:val="28"/>
        </w:rPr>
        <w:lastRenderedPageBreak/>
        <w:tab/>
      </w:r>
      <w:r w:rsidR="005467D6" w:rsidRPr="005467D6">
        <w:rPr>
          <w:sz w:val="28"/>
          <w:szCs w:val="28"/>
        </w:rPr>
        <w:t>3.3. nodrošināt iespēju apgūt mācīšanās pamatprasmes un informācijas tehnoloģi</w:t>
      </w:r>
      <w:r w:rsidR="00CB3759">
        <w:rPr>
          <w:sz w:val="28"/>
          <w:szCs w:val="28"/>
        </w:rPr>
        <w:t>ju izmantošanas pamatiemaņas;</w:t>
      </w:r>
    </w:p>
    <w:p w:rsidR="00597C83" w:rsidRPr="0082462E" w:rsidRDefault="003B559C" w:rsidP="0082462E">
      <w:pPr>
        <w:autoSpaceDE w:val="0"/>
        <w:autoSpaceDN w:val="0"/>
        <w:adjustRightInd w:val="0"/>
        <w:jc w:val="both"/>
        <w:rPr>
          <w:rFonts w:eastAsiaTheme="minorHAnsi"/>
          <w:color w:val="000000"/>
          <w:sz w:val="28"/>
          <w:szCs w:val="28"/>
        </w:rPr>
      </w:pPr>
      <w:r>
        <w:rPr>
          <w:sz w:val="28"/>
          <w:szCs w:val="28"/>
        </w:rPr>
        <w:tab/>
      </w:r>
      <w:r w:rsidR="005467D6" w:rsidRPr="005467D6">
        <w:rPr>
          <w:sz w:val="28"/>
          <w:szCs w:val="28"/>
        </w:rPr>
        <w:t xml:space="preserve">3.4. nodrošināt iespēju </w:t>
      </w:r>
      <w:r w:rsidR="0036019A">
        <w:rPr>
          <w:sz w:val="28"/>
          <w:szCs w:val="28"/>
        </w:rPr>
        <w:t xml:space="preserve">izglītojamajiem </w:t>
      </w:r>
      <w:r w:rsidR="005467D6" w:rsidRPr="005467D6">
        <w:rPr>
          <w:sz w:val="28"/>
          <w:szCs w:val="28"/>
        </w:rPr>
        <w:t>apgūt</w:t>
      </w:r>
      <w:r w:rsidR="0082462E" w:rsidRPr="0082462E">
        <w:rPr>
          <w:rFonts w:eastAsiaTheme="minorHAnsi"/>
          <w:color w:val="000000"/>
          <w:sz w:val="28"/>
          <w:szCs w:val="28"/>
        </w:rPr>
        <w:t xml:space="preserve"> </w:t>
      </w:r>
      <w:r w:rsidR="005467D6" w:rsidRPr="005467D6">
        <w:rPr>
          <w:sz w:val="28"/>
          <w:szCs w:val="28"/>
        </w:rPr>
        <w:t>nepieciešamās zināša</w:t>
      </w:r>
      <w:r w:rsidR="00CB3759">
        <w:rPr>
          <w:sz w:val="28"/>
          <w:szCs w:val="28"/>
        </w:rPr>
        <w:t>nas un demokrātijas vērtības;</w:t>
      </w:r>
    </w:p>
    <w:p w:rsidR="00597C83" w:rsidRDefault="003B559C" w:rsidP="00597C83">
      <w:pPr>
        <w:contextualSpacing/>
        <w:jc w:val="both"/>
        <w:rPr>
          <w:sz w:val="28"/>
          <w:szCs w:val="28"/>
        </w:rPr>
      </w:pPr>
      <w:r>
        <w:rPr>
          <w:sz w:val="28"/>
          <w:szCs w:val="28"/>
        </w:rPr>
        <w:tab/>
      </w:r>
      <w:r w:rsidR="005467D6" w:rsidRPr="005467D6">
        <w:rPr>
          <w:sz w:val="28"/>
          <w:szCs w:val="28"/>
        </w:rPr>
        <w:t>3.5. nodrošināt iespēju g</w:t>
      </w:r>
      <w:r w:rsidR="00CB3759">
        <w:rPr>
          <w:sz w:val="28"/>
          <w:szCs w:val="28"/>
        </w:rPr>
        <w:t xml:space="preserve">ūt radošās darbības pieredzi; </w:t>
      </w:r>
    </w:p>
    <w:p w:rsidR="00BD4EC3" w:rsidRDefault="003B559C" w:rsidP="00597C83">
      <w:pPr>
        <w:contextualSpacing/>
        <w:jc w:val="both"/>
        <w:rPr>
          <w:sz w:val="28"/>
          <w:szCs w:val="28"/>
        </w:rPr>
      </w:pPr>
      <w:r>
        <w:rPr>
          <w:sz w:val="28"/>
          <w:szCs w:val="28"/>
        </w:rPr>
        <w:tab/>
      </w:r>
      <w:r w:rsidR="005467D6" w:rsidRPr="005467D6">
        <w:rPr>
          <w:sz w:val="28"/>
          <w:szCs w:val="28"/>
        </w:rPr>
        <w:t xml:space="preserve">3.6. veidot </w:t>
      </w:r>
      <w:proofErr w:type="spellStart"/>
      <w:r w:rsidR="005467D6" w:rsidRPr="005467D6">
        <w:rPr>
          <w:sz w:val="28"/>
          <w:szCs w:val="28"/>
        </w:rPr>
        <w:t>pamatpriekšstatu</w:t>
      </w:r>
      <w:proofErr w:type="spellEnd"/>
      <w:r w:rsidR="005467D6" w:rsidRPr="005467D6">
        <w:rPr>
          <w:sz w:val="28"/>
          <w:szCs w:val="28"/>
        </w:rPr>
        <w:t xml:space="preserve"> par Latvijas, Eiropas un</w:t>
      </w:r>
      <w:r w:rsidR="00597C83">
        <w:rPr>
          <w:sz w:val="28"/>
          <w:szCs w:val="28"/>
        </w:rPr>
        <w:t xml:space="preserve"> pasaules kultūras mantojumu;</w:t>
      </w:r>
    </w:p>
    <w:p w:rsidR="005467D6" w:rsidRDefault="00BD4EC3" w:rsidP="00597C83">
      <w:pPr>
        <w:contextualSpacing/>
        <w:jc w:val="both"/>
        <w:rPr>
          <w:sz w:val="28"/>
          <w:szCs w:val="28"/>
        </w:rPr>
      </w:pPr>
      <w:r>
        <w:rPr>
          <w:sz w:val="28"/>
          <w:szCs w:val="28"/>
        </w:rPr>
        <w:tab/>
      </w:r>
      <w:r w:rsidR="005467D6" w:rsidRPr="005467D6">
        <w:rPr>
          <w:sz w:val="28"/>
          <w:szCs w:val="28"/>
        </w:rPr>
        <w:t>3.7. izkopt saskarsmes un sadarbības spējas</w:t>
      </w:r>
      <w:r w:rsidR="00E03110">
        <w:rPr>
          <w:sz w:val="28"/>
          <w:szCs w:val="28"/>
        </w:rPr>
        <w:t>;</w:t>
      </w:r>
    </w:p>
    <w:p w:rsidR="00BF4858" w:rsidRPr="001B0C6C" w:rsidRDefault="00E03110" w:rsidP="00E03110">
      <w:pPr>
        <w:ind w:firstLine="709"/>
        <w:contextualSpacing/>
        <w:jc w:val="both"/>
        <w:rPr>
          <w:sz w:val="28"/>
          <w:szCs w:val="28"/>
        </w:rPr>
      </w:pPr>
      <w:r w:rsidRPr="001B0C6C">
        <w:rPr>
          <w:sz w:val="28"/>
          <w:szCs w:val="28"/>
        </w:rPr>
        <w:t>3.8. apzināties savu un citu atbildību par veselību.</w:t>
      </w:r>
    </w:p>
    <w:p w:rsidR="00CB3759" w:rsidRPr="001B0C6C" w:rsidRDefault="00CB3759" w:rsidP="005467D6">
      <w:pPr>
        <w:contextualSpacing/>
        <w:rPr>
          <w:sz w:val="28"/>
          <w:szCs w:val="28"/>
        </w:rPr>
      </w:pPr>
    </w:p>
    <w:p w:rsidR="005467D6" w:rsidRDefault="005467D6" w:rsidP="005467D6">
      <w:pPr>
        <w:contextualSpacing/>
        <w:jc w:val="center"/>
        <w:rPr>
          <w:b/>
          <w:bCs/>
          <w:sz w:val="28"/>
          <w:szCs w:val="28"/>
        </w:rPr>
      </w:pPr>
      <w:r w:rsidRPr="005467D6">
        <w:rPr>
          <w:b/>
          <w:bCs/>
          <w:sz w:val="28"/>
          <w:szCs w:val="28"/>
        </w:rPr>
        <w:t>III. Pamatizglītības obligātais saturs</w:t>
      </w:r>
    </w:p>
    <w:p w:rsidR="00CB3759" w:rsidRPr="005467D6" w:rsidRDefault="00CB3759" w:rsidP="005467D6">
      <w:pPr>
        <w:contextualSpacing/>
        <w:jc w:val="center"/>
        <w:rPr>
          <w:b/>
          <w:bCs/>
          <w:sz w:val="28"/>
          <w:szCs w:val="28"/>
        </w:rPr>
      </w:pPr>
    </w:p>
    <w:p w:rsidR="00BD4EC3" w:rsidRDefault="003B559C" w:rsidP="00070829">
      <w:pPr>
        <w:contextualSpacing/>
        <w:jc w:val="both"/>
        <w:rPr>
          <w:sz w:val="28"/>
          <w:szCs w:val="28"/>
        </w:rPr>
      </w:pPr>
      <w:bookmarkStart w:id="5" w:name="p4"/>
      <w:bookmarkEnd w:id="5"/>
      <w:r>
        <w:rPr>
          <w:sz w:val="28"/>
          <w:szCs w:val="28"/>
        </w:rPr>
        <w:tab/>
      </w:r>
      <w:r w:rsidR="005467D6" w:rsidRPr="005467D6">
        <w:rPr>
          <w:sz w:val="28"/>
          <w:szCs w:val="28"/>
        </w:rPr>
        <w:t xml:space="preserve">4. Pamatizglītības obligāto saturu </w:t>
      </w:r>
      <w:r w:rsidR="00CB3759">
        <w:rPr>
          <w:sz w:val="28"/>
          <w:szCs w:val="28"/>
        </w:rPr>
        <w:t xml:space="preserve">veido šādas izglītības jomas: </w:t>
      </w:r>
    </w:p>
    <w:p w:rsidR="0036019A" w:rsidRDefault="005467D6" w:rsidP="003152EF">
      <w:pPr>
        <w:ind w:firstLine="709"/>
        <w:contextualSpacing/>
        <w:jc w:val="both"/>
        <w:rPr>
          <w:sz w:val="28"/>
          <w:szCs w:val="28"/>
        </w:rPr>
      </w:pPr>
      <w:r w:rsidRPr="005467D6">
        <w:rPr>
          <w:sz w:val="28"/>
          <w:szCs w:val="28"/>
        </w:rPr>
        <w:t xml:space="preserve">4.1. </w:t>
      </w:r>
      <w:r w:rsidR="0036019A">
        <w:rPr>
          <w:sz w:val="28"/>
          <w:szCs w:val="28"/>
        </w:rPr>
        <w:t xml:space="preserve">valoda </w:t>
      </w:r>
    </w:p>
    <w:p w:rsidR="00070829" w:rsidRDefault="0036019A" w:rsidP="003152EF">
      <w:pPr>
        <w:ind w:firstLine="709"/>
        <w:contextualSpacing/>
        <w:jc w:val="both"/>
        <w:rPr>
          <w:sz w:val="28"/>
          <w:szCs w:val="28"/>
        </w:rPr>
      </w:pPr>
      <w:r>
        <w:rPr>
          <w:sz w:val="28"/>
          <w:szCs w:val="28"/>
        </w:rPr>
        <w:t xml:space="preserve">4.2. </w:t>
      </w:r>
      <w:r w:rsidR="005467D6" w:rsidRPr="005467D6">
        <w:rPr>
          <w:sz w:val="28"/>
          <w:szCs w:val="28"/>
        </w:rPr>
        <w:t>t</w:t>
      </w:r>
      <w:r w:rsidR="00CB3759">
        <w:rPr>
          <w:sz w:val="28"/>
          <w:szCs w:val="28"/>
        </w:rPr>
        <w:t xml:space="preserve">ehnoloģiju un zinātņu pamati; </w:t>
      </w:r>
    </w:p>
    <w:p w:rsidR="00070829" w:rsidRDefault="0036019A" w:rsidP="003152EF">
      <w:pPr>
        <w:ind w:firstLine="709"/>
        <w:contextualSpacing/>
        <w:jc w:val="both"/>
        <w:rPr>
          <w:sz w:val="28"/>
          <w:szCs w:val="28"/>
        </w:rPr>
      </w:pPr>
      <w:r>
        <w:rPr>
          <w:sz w:val="28"/>
          <w:szCs w:val="28"/>
        </w:rPr>
        <w:t>4.3.</w:t>
      </w:r>
      <w:r w:rsidR="005467D6" w:rsidRPr="005467D6">
        <w:rPr>
          <w:sz w:val="28"/>
          <w:szCs w:val="28"/>
        </w:rPr>
        <w:t xml:space="preserve"> </w:t>
      </w:r>
      <w:r w:rsidRPr="005467D6">
        <w:rPr>
          <w:sz w:val="28"/>
          <w:szCs w:val="28"/>
        </w:rPr>
        <w:t>cilvēks un sabiedrība</w:t>
      </w:r>
    </w:p>
    <w:p w:rsidR="00070829" w:rsidRDefault="0036019A" w:rsidP="003152EF">
      <w:pPr>
        <w:ind w:firstLine="709"/>
        <w:contextualSpacing/>
        <w:jc w:val="both"/>
        <w:rPr>
          <w:sz w:val="28"/>
          <w:szCs w:val="28"/>
        </w:rPr>
      </w:pPr>
      <w:r>
        <w:rPr>
          <w:sz w:val="28"/>
          <w:szCs w:val="28"/>
        </w:rPr>
        <w:t xml:space="preserve">4.4. </w:t>
      </w:r>
      <w:r w:rsidR="00727C1F">
        <w:rPr>
          <w:sz w:val="28"/>
          <w:szCs w:val="28"/>
        </w:rPr>
        <w:t>māksla.</w:t>
      </w:r>
    </w:p>
    <w:p w:rsidR="00CB3759" w:rsidRPr="005467D6" w:rsidRDefault="003B559C" w:rsidP="003152EF">
      <w:pPr>
        <w:ind w:firstLine="709"/>
        <w:contextualSpacing/>
        <w:jc w:val="both"/>
        <w:rPr>
          <w:sz w:val="28"/>
          <w:szCs w:val="28"/>
        </w:rPr>
      </w:pPr>
      <w:r>
        <w:rPr>
          <w:sz w:val="28"/>
          <w:szCs w:val="28"/>
        </w:rPr>
        <w:tab/>
      </w:r>
    </w:p>
    <w:p w:rsidR="005467D6" w:rsidRDefault="003B559C" w:rsidP="003152EF">
      <w:pPr>
        <w:ind w:firstLine="709"/>
        <w:contextualSpacing/>
        <w:jc w:val="both"/>
        <w:rPr>
          <w:sz w:val="28"/>
          <w:szCs w:val="28"/>
        </w:rPr>
      </w:pPr>
      <w:bookmarkStart w:id="6" w:name="p5"/>
      <w:bookmarkEnd w:id="6"/>
      <w:r>
        <w:rPr>
          <w:sz w:val="28"/>
          <w:szCs w:val="28"/>
        </w:rPr>
        <w:tab/>
      </w:r>
      <w:r w:rsidR="005467D6" w:rsidRPr="005467D6">
        <w:rPr>
          <w:sz w:val="28"/>
          <w:szCs w:val="28"/>
        </w:rPr>
        <w:t xml:space="preserve">5. Izglītības jomām raksturīgie mācību priekšmeti, galvenie uzdevumi, izglītošanas aspekti un vispārīgais saturs noteikts šo noteikumu </w:t>
      </w:r>
      <w:r w:rsidR="005467D6" w:rsidRPr="00B6293B">
        <w:rPr>
          <w:sz w:val="28"/>
          <w:szCs w:val="28"/>
        </w:rPr>
        <w:t>1.pieliku</w:t>
      </w:r>
      <w:r w:rsidR="00AE3A62">
        <w:rPr>
          <w:sz w:val="28"/>
          <w:szCs w:val="28"/>
        </w:rPr>
        <w:t>mā.</w:t>
      </w:r>
    </w:p>
    <w:p w:rsidR="00CB3759" w:rsidRPr="005467D6" w:rsidRDefault="00CB3759" w:rsidP="003152EF">
      <w:pPr>
        <w:ind w:firstLine="709"/>
        <w:contextualSpacing/>
        <w:jc w:val="both"/>
        <w:rPr>
          <w:sz w:val="28"/>
          <w:szCs w:val="28"/>
        </w:rPr>
      </w:pPr>
    </w:p>
    <w:p w:rsidR="00624441" w:rsidRDefault="003B559C" w:rsidP="003152EF">
      <w:pPr>
        <w:ind w:firstLine="709"/>
        <w:contextualSpacing/>
        <w:jc w:val="both"/>
        <w:rPr>
          <w:sz w:val="28"/>
          <w:szCs w:val="28"/>
        </w:rPr>
      </w:pPr>
      <w:bookmarkStart w:id="7" w:name="p6"/>
      <w:bookmarkEnd w:id="7"/>
      <w:r>
        <w:rPr>
          <w:sz w:val="28"/>
          <w:szCs w:val="28"/>
        </w:rPr>
        <w:tab/>
      </w:r>
      <w:r w:rsidR="005467D6" w:rsidRPr="005467D6">
        <w:rPr>
          <w:sz w:val="28"/>
          <w:szCs w:val="28"/>
        </w:rPr>
        <w:t>6. Pamatizglītības programmu saturs tiek īsten</w:t>
      </w:r>
      <w:r w:rsidR="00CB3759">
        <w:rPr>
          <w:sz w:val="28"/>
          <w:szCs w:val="28"/>
        </w:rPr>
        <w:t xml:space="preserve">ots šādos mācību priekšmetos: </w:t>
      </w:r>
    </w:p>
    <w:p w:rsidR="00062B3A" w:rsidRDefault="00CB3759" w:rsidP="003152EF">
      <w:pPr>
        <w:ind w:firstLine="709"/>
        <w:contextualSpacing/>
        <w:rPr>
          <w:sz w:val="28"/>
          <w:szCs w:val="28"/>
        </w:rPr>
      </w:pPr>
      <w:r>
        <w:rPr>
          <w:sz w:val="28"/>
          <w:szCs w:val="28"/>
        </w:rPr>
        <w:t xml:space="preserve">6.1. </w:t>
      </w:r>
      <w:r w:rsidR="00062B3A" w:rsidRPr="005467D6">
        <w:rPr>
          <w:sz w:val="28"/>
          <w:szCs w:val="28"/>
        </w:rPr>
        <w:t>latviešu valoda latviešu mācībvalodas izglī</w:t>
      </w:r>
      <w:r w:rsidR="00062B3A">
        <w:rPr>
          <w:sz w:val="28"/>
          <w:szCs w:val="28"/>
        </w:rPr>
        <w:t>tības iestādēs;</w:t>
      </w:r>
    </w:p>
    <w:p w:rsidR="00062B3A" w:rsidRDefault="00062B3A" w:rsidP="003152EF">
      <w:pPr>
        <w:ind w:firstLine="709"/>
        <w:contextualSpacing/>
        <w:rPr>
          <w:sz w:val="28"/>
          <w:szCs w:val="28"/>
        </w:rPr>
      </w:pPr>
      <w:r>
        <w:rPr>
          <w:sz w:val="28"/>
          <w:szCs w:val="28"/>
        </w:rPr>
        <w:t>6.2.</w:t>
      </w:r>
      <w:r w:rsidRPr="005467D6">
        <w:rPr>
          <w:sz w:val="28"/>
          <w:szCs w:val="28"/>
        </w:rPr>
        <w:t>latviešu valoda un literatūra mazākumtautīb</w:t>
      </w:r>
      <w:r>
        <w:rPr>
          <w:sz w:val="28"/>
          <w:szCs w:val="28"/>
        </w:rPr>
        <w:t xml:space="preserve">u pamatizglītības programmām; </w:t>
      </w:r>
    </w:p>
    <w:p w:rsidR="00062B3A" w:rsidRDefault="00062B3A" w:rsidP="003152EF">
      <w:pPr>
        <w:ind w:firstLine="709"/>
        <w:contextualSpacing/>
        <w:rPr>
          <w:sz w:val="28"/>
          <w:szCs w:val="28"/>
        </w:rPr>
      </w:pPr>
      <w:r w:rsidRPr="005467D6">
        <w:rPr>
          <w:sz w:val="28"/>
          <w:szCs w:val="28"/>
        </w:rPr>
        <w:t>6.</w:t>
      </w:r>
      <w:r>
        <w:rPr>
          <w:sz w:val="28"/>
          <w:szCs w:val="28"/>
        </w:rPr>
        <w:t>3</w:t>
      </w:r>
      <w:r w:rsidRPr="005467D6">
        <w:rPr>
          <w:sz w:val="28"/>
          <w:szCs w:val="28"/>
        </w:rPr>
        <w:t>. mazākumtautības valoda mazākumtautīb</w:t>
      </w:r>
      <w:r>
        <w:rPr>
          <w:sz w:val="28"/>
          <w:szCs w:val="28"/>
        </w:rPr>
        <w:t>u pamatizglītības programmām</w:t>
      </w:r>
    </w:p>
    <w:p w:rsidR="00062B3A" w:rsidRDefault="00062B3A" w:rsidP="003152EF">
      <w:pPr>
        <w:ind w:firstLine="709"/>
        <w:contextualSpacing/>
        <w:rPr>
          <w:sz w:val="28"/>
          <w:szCs w:val="28"/>
        </w:rPr>
      </w:pPr>
      <w:r>
        <w:rPr>
          <w:sz w:val="28"/>
          <w:szCs w:val="28"/>
        </w:rPr>
        <w:t>6.4. svešvaloda;</w:t>
      </w:r>
    </w:p>
    <w:p w:rsidR="00062B3A" w:rsidRDefault="00062B3A" w:rsidP="003152EF">
      <w:pPr>
        <w:ind w:firstLine="709"/>
        <w:contextualSpacing/>
        <w:rPr>
          <w:sz w:val="28"/>
          <w:szCs w:val="28"/>
        </w:rPr>
      </w:pPr>
      <w:r>
        <w:rPr>
          <w:sz w:val="28"/>
          <w:szCs w:val="28"/>
        </w:rPr>
        <w:t>6.5.matemātika;</w:t>
      </w:r>
    </w:p>
    <w:p w:rsidR="00062B3A" w:rsidRDefault="00062B3A" w:rsidP="003152EF">
      <w:pPr>
        <w:ind w:firstLine="709"/>
        <w:contextualSpacing/>
        <w:rPr>
          <w:sz w:val="28"/>
          <w:szCs w:val="28"/>
        </w:rPr>
      </w:pPr>
      <w:r>
        <w:rPr>
          <w:sz w:val="28"/>
          <w:szCs w:val="28"/>
        </w:rPr>
        <w:t xml:space="preserve"> </w:t>
      </w:r>
      <w:r w:rsidR="00404710">
        <w:rPr>
          <w:sz w:val="28"/>
          <w:szCs w:val="28"/>
        </w:rPr>
        <w:t>6.6.</w:t>
      </w:r>
      <w:r>
        <w:rPr>
          <w:sz w:val="28"/>
          <w:szCs w:val="28"/>
        </w:rPr>
        <w:t>informātika;</w:t>
      </w:r>
    </w:p>
    <w:p w:rsidR="00062B3A" w:rsidRDefault="00404710" w:rsidP="003152EF">
      <w:pPr>
        <w:ind w:firstLine="709"/>
        <w:contextualSpacing/>
        <w:rPr>
          <w:sz w:val="28"/>
          <w:szCs w:val="28"/>
        </w:rPr>
      </w:pPr>
      <w:r>
        <w:rPr>
          <w:sz w:val="28"/>
          <w:szCs w:val="28"/>
        </w:rPr>
        <w:t>6.7.</w:t>
      </w:r>
      <w:r w:rsidR="00CB3759">
        <w:rPr>
          <w:sz w:val="28"/>
          <w:szCs w:val="28"/>
        </w:rPr>
        <w:t xml:space="preserve"> dabaszinības; </w:t>
      </w:r>
      <w:r w:rsidR="00CB3759">
        <w:rPr>
          <w:sz w:val="28"/>
          <w:szCs w:val="28"/>
        </w:rPr>
        <w:br/>
      </w:r>
      <w:r w:rsidR="003152EF">
        <w:rPr>
          <w:sz w:val="28"/>
          <w:szCs w:val="28"/>
        </w:rPr>
        <w:t xml:space="preserve">          </w:t>
      </w:r>
      <w:r>
        <w:rPr>
          <w:sz w:val="28"/>
          <w:szCs w:val="28"/>
        </w:rPr>
        <w:t>6.8.</w:t>
      </w:r>
      <w:r w:rsidR="00062B3A">
        <w:rPr>
          <w:sz w:val="28"/>
          <w:szCs w:val="28"/>
        </w:rPr>
        <w:t xml:space="preserve"> bioloģija</w:t>
      </w:r>
      <w:r w:rsidR="003152EF">
        <w:rPr>
          <w:sz w:val="28"/>
          <w:szCs w:val="28"/>
        </w:rPr>
        <w:t>;</w:t>
      </w:r>
    </w:p>
    <w:p w:rsidR="00BD4EC3" w:rsidRDefault="00CB3759" w:rsidP="003152EF">
      <w:pPr>
        <w:ind w:firstLine="709"/>
        <w:contextualSpacing/>
        <w:rPr>
          <w:sz w:val="28"/>
          <w:szCs w:val="28"/>
        </w:rPr>
      </w:pPr>
      <w:r>
        <w:rPr>
          <w:sz w:val="28"/>
          <w:szCs w:val="28"/>
        </w:rPr>
        <w:t>6.</w:t>
      </w:r>
      <w:r w:rsidR="00404710">
        <w:rPr>
          <w:sz w:val="28"/>
          <w:szCs w:val="28"/>
        </w:rPr>
        <w:t>9</w:t>
      </w:r>
      <w:r>
        <w:rPr>
          <w:sz w:val="28"/>
          <w:szCs w:val="28"/>
        </w:rPr>
        <w:t xml:space="preserve">. fizika; </w:t>
      </w:r>
    </w:p>
    <w:p w:rsidR="00BD4EC3" w:rsidRDefault="00CB3759" w:rsidP="003152EF">
      <w:pPr>
        <w:ind w:firstLine="709"/>
        <w:contextualSpacing/>
        <w:rPr>
          <w:sz w:val="28"/>
          <w:szCs w:val="28"/>
        </w:rPr>
      </w:pPr>
      <w:r>
        <w:rPr>
          <w:sz w:val="28"/>
          <w:szCs w:val="28"/>
        </w:rPr>
        <w:t>6.</w:t>
      </w:r>
      <w:r w:rsidR="00404710">
        <w:rPr>
          <w:sz w:val="28"/>
          <w:szCs w:val="28"/>
        </w:rPr>
        <w:t>10</w:t>
      </w:r>
      <w:r>
        <w:rPr>
          <w:sz w:val="28"/>
          <w:szCs w:val="28"/>
        </w:rPr>
        <w:t xml:space="preserve">. ķīmija; </w:t>
      </w:r>
    </w:p>
    <w:p w:rsidR="00BD4EC3" w:rsidRDefault="00CB3759" w:rsidP="003152EF">
      <w:pPr>
        <w:ind w:firstLine="709"/>
        <w:contextualSpacing/>
        <w:rPr>
          <w:sz w:val="28"/>
          <w:szCs w:val="28"/>
        </w:rPr>
      </w:pPr>
      <w:r>
        <w:rPr>
          <w:sz w:val="28"/>
          <w:szCs w:val="28"/>
        </w:rPr>
        <w:t>6.</w:t>
      </w:r>
      <w:r w:rsidR="00404710">
        <w:rPr>
          <w:sz w:val="28"/>
          <w:szCs w:val="28"/>
        </w:rPr>
        <w:t>11</w:t>
      </w:r>
      <w:r>
        <w:rPr>
          <w:sz w:val="28"/>
          <w:szCs w:val="28"/>
        </w:rPr>
        <w:t xml:space="preserve">. ģeogrāfija; </w:t>
      </w:r>
    </w:p>
    <w:p w:rsidR="00BD4EC3" w:rsidRDefault="005467D6" w:rsidP="003152EF">
      <w:pPr>
        <w:ind w:firstLine="709"/>
        <w:contextualSpacing/>
        <w:rPr>
          <w:sz w:val="28"/>
          <w:szCs w:val="28"/>
        </w:rPr>
      </w:pPr>
      <w:r w:rsidRPr="005467D6">
        <w:rPr>
          <w:sz w:val="28"/>
          <w:szCs w:val="28"/>
        </w:rPr>
        <w:t>6.</w:t>
      </w:r>
      <w:r w:rsidR="00062B3A">
        <w:rPr>
          <w:sz w:val="28"/>
          <w:szCs w:val="28"/>
        </w:rPr>
        <w:t>1</w:t>
      </w:r>
      <w:r w:rsidR="00404710">
        <w:rPr>
          <w:sz w:val="28"/>
          <w:szCs w:val="28"/>
        </w:rPr>
        <w:t>2</w:t>
      </w:r>
      <w:r w:rsidRPr="005467D6">
        <w:rPr>
          <w:sz w:val="28"/>
          <w:szCs w:val="28"/>
        </w:rPr>
        <w:t>.</w:t>
      </w:r>
      <w:r w:rsidR="00BD4EC3">
        <w:rPr>
          <w:sz w:val="28"/>
          <w:szCs w:val="28"/>
        </w:rPr>
        <w:tab/>
      </w:r>
      <w:r w:rsidR="00CB3759">
        <w:rPr>
          <w:sz w:val="28"/>
          <w:szCs w:val="28"/>
        </w:rPr>
        <w:t xml:space="preserve">literatūra; </w:t>
      </w:r>
    </w:p>
    <w:p w:rsidR="00BD4EC3" w:rsidRDefault="00CB3759" w:rsidP="003152EF">
      <w:pPr>
        <w:ind w:firstLine="709"/>
        <w:contextualSpacing/>
        <w:rPr>
          <w:sz w:val="28"/>
          <w:szCs w:val="28"/>
        </w:rPr>
      </w:pPr>
      <w:r>
        <w:rPr>
          <w:sz w:val="28"/>
          <w:szCs w:val="28"/>
        </w:rPr>
        <w:t xml:space="preserve">6.13. mūzika; </w:t>
      </w:r>
    </w:p>
    <w:p w:rsidR="00BD4EC3" w:rsidRDefault="00CB3759" w:rsidP="003152EF">
      <w:pPr>
        <w:ind w:firstLine="709"/>
        <w:contextualSpacing/>
        <w:rPr>
          <w:sz w:val="28"/>
          <w:szCs w:val="28"/>
        </w:rPr>
      </w:pPr>
      <w:r>
        <w:rPr>
          <w:sz w:val="28"/>
          <w:szCs w:val="28"/>
        </w:rPr>
        <w:t xml:space="preserve">6.14. vizuālā māksla; </w:t>
      </w:r>
    </w:p>
    <w:p w:rsidR="00727C1F" w:rsidRDefault="00727C1F" w:rsidP="003152EF">
      <w:pPr>
        <w:ind w:firstLine="709"/>
        <w:contextualSpacing/>
        <w:rPr>
          <w:sz w:val="28"/>
          <w:szCs w:val="28"/>
        </w:rPr>
      </w:pPr>
      <w:r w:rsidRPr="005467D6">
        <w:rPr>
          <w:sz w:val="28"/>
          <w:szCs w:val="28"/>
        </w:rPr>
        <w:t>6.15</w:t>
      </w:r>
      <w:r>
        <w:rPr>
          <w:sz w:val="28"/>
          <w:szCs w:val="28"/>
        </w:rPr>
        <w:t xml:space="preserve">. pasaules vēsture; </w:t>
      </w:r>
    </w:p>
    <w:p w:rsidR="00727C1F" w:rsidRPr="001568CF" w:rsidRDefault="00727C1F" w:rsidP="003152EF">
      <w:pPr>
        <w:ind w:firstLine="709"/>
        <w:contextualSpacing/>
        <w:rPr>
          <w:sz w:val="28"/>
          <w:szCs w:val="28"/>
        </w:rPr>
      </w:pPr>
      <w:r>
        <w:rPr>
          <w:sz w:val="28"/>
          <w:szCs w:val="28"/>
        </w:rPr>
        <w:t>6</w:t>
      </w:r>
      <w:r w:rsidRPr="001568CF">
        <w:rPr>
          <w:sz w:val="28"/>
          <w:szCs w:val="28"/>
        </w:rPr>
        <w:t>.16. Latvijas vēsture;</w:t>
      </w:r>
    </w:p>
    <w:p w:rsidR="00727C1F" w:rsidRPr="001568CF" w:rsidRDefault="00727C1F" w:rsidP="003152EF">
      <w:pPr>
        <w:ind w:firstLine="709"/>
        <w:contextualSpacing/>
        <w:rPr>
          <w:sz w:val="28"/>
          <w:szCs w:val="28"/>
        </w:rPr>
      </w:pPr>
      <w:r w:rsidRPr="001568CF">
        <w:rPr>
          <w:sz w:val="28"/>
          <w:szCs w:val="28"/>
        </w:rPr>
        <w:lastRenderedPageBreak/>
        <w:tab/>
        <w:t xml:space="preserve">6.17. sociālās zinības; </w:t>
      </w:r>
    </w:p>
    <w:p w:rsidR="00727C1F" w:rsidRPr="001568CF" w:rsidRDefault="00727C1F" w:rsidP="003152EF">
      <w:pPr>
        <w:ind w:firstLine="709"/>
        <w:contextualSpacing/>
        <w:rPr>
          <w:sz w:val="28"/>
          <w:szCs w:val="28"/>
        </w:rPr>
      </w:pPr>
      <w:r w:rsidRPr="001568CF">
        <w:rPr>
          <w:sz w:val="28"/>
          <w:szCs w:val="28"/>
        </w:rPr>
        <w:tab/>
        <w:t xml:space="preserve">6.18. mājturība un tehnoloģijas; </w:t>
      </w:r>
    </w:p>
    <w:p w:rsidR="00727C1F" w:rsidRPr="001568CF" w:rsidRDefault="00727C1F" w:rsidP="003152EF">
      <w:pPr>
        <w:ind w:firstLine="709"/>
        <w:contextualSpacing/>
        <w:rPr>
          <w:sz w:val="28"/>
          <w:szCs w:val="28"/>
        </w:rPr>
      </w:pPr>
      <w:r w:rsidRPr="001568CF">
        <w:rPr>
          <w:sz w:val="28"/>
          <w:szCs w:val="28"/>
        </w:rPr>
        <w:tab/>
        <w:t xml:space="preserve">6.19. sports; </w:t>
      </w:r>
    </w:p>
    <w:p w:rsidR="00727C1F" w:rsidRPr="001568CF" w:rsidRDefault="00727C1F" w:rsidP="003152EF">
      <w:pPr>
        <w:ind w:firstLine="709"/>
        <w:contextualSpacing/>
        <w:rPr>
          <w:sz w:val="28"/>
          <w:szCs w:val="28"/>
        </w:rPr>
      </w:pPr>
      <w:r w:rsidRPr="001568CF">
        <w:rPr>
          <w:sz w:val="28"/>
          <w:szCs w:val="28"/>
        </w:rPr>
        <w:tab/>
        <w:t xml:space="preserve">6.20. ētika; </w:t>
      </w:r>
    </w:p>
    <w:p w:rsidR="00727C1F" w:rsidRPr="005467D6" w:rsidRDefault="00727C1F" w:rsidP="003152EF">
      <w:pPr>
        <w:ind w:firstLine="709"/>
        <w:contextualSpacing/>
        <w:rPr>
          <w:sz w:val="28"/>
          <w:szCs w:val="28"/>
        </w:rPr>
      </w:pPr>
      <w:r w:rsidRPr="001568CF">
        <w:rPr>
          <w:sz w:val="28"/>
          <w:szCs w:val="28"/>
        </w:rPr>
        <w:tab/>
        <w:t>6.21. kristīgā</w:t>
      </w:r>
      <w:r w:rsidRPr="005467D6">
        <w:rPr>
          <w:sz w:val="28"/>
          <w:szCs w:val="28"/>
        </w:rPr>
        <w:t xml:space="preserve"> mācība.</w:t>
      </w:r>
    </w:p>
    <w:p w:rsidR="00CB3759" w:rsidRPr="005467D6" w:rsidRDefault="00CB3759" w:rsidP="005467D6">
      <w:pPr>
        <w:contextualSpacing/>
        <w:rPr>
          <w:i/>
          <w:iCs/>
          <w:sz w:val="28"/>
          <w:szCs w:val="28"/>
        </w:rPr>
      </w:pPr>
    </w:p>
    <w:p w:rsidR="00BD4EC3" w:rsidRDefault="003B559C" w:rsidP="003C2017">
      <w:pPr>
        <w:ind w:firstLine="709"/>
        <w:contextualSpacing/>
        <w:jc w:val="both"/>
        <w:rPr>
          <w:sz w:val="28"/>
          <w:szCs w:val="28"/>
        </w:rPr>
      </w:pPr>
      <w:bookmarkStart w:id="8" w:name="p7"/>
      <w:bookmarkEnd w:id="8"/>
      <w:r>
        <w:rPr>
          <w:sz w:val="28"/>
          <w:szCs w:val="28"/>
        </w:rPr>
        <w:tab/>
      </w:r>
      <w:r w:rsidR="005467D6" w:rsidRPr="005467D6">
        <w:rPr>
          <w:sz w:val="28"/>
          <w:szCs w:val="28"/>
        </w:rPr>
        <w:t>7. Pamatizglītības programmu saturu nosaka šādi</w:t>
      </w:r>
      <w:r w:rsidR="00CB3759">
        <w:rPr>
          <w:sz w:val="28"/>
          <w:szCs w:val="28"/>
        </w:rPr>
        <w:t xml:space="preserve"> mācību priekšmetu standarti: </w:t>
      </w:r>
    </w:p>
    <w:p w:rsidR="00727C1F" w:rsidRDefault="00BD4EC3" w:rsidP="003C2017">
      <w:pPr>
        <w:ind w:firstLine="709"/>
        <w:contextualSpacing/>
        <w:jc w:val="both"/>
        <w:rPr>
          <w:sz w:val="28"/>
          <w:szCs w:val="28"/>
        </w:rPr>
      </w:pPr>
      <w:r>
        <w:rPr>
          <w:sz w:val="28"/>
          <w:szCs w:val="28"/>
        </w:rPr>
        <w:tab/>
      </w:r>
      <w:r w:rsidR="00727C1F" w:rsidRPr="005467D6">
        <w:rPr>
          <w:sz w:val="28"/>
          <w:szCs w:val="28"/>
        </w:rPr>
        <w:t>7.</w:t>
      </w:r>
      <w:r w:rsidR="003C2017">
        <w:rPr>
          <w:sz w:val="28"/>
          <w:szCs w:val="28"/>
        </w:rPr>
        <w:t>1</w:t>
      </w:r>
      <w:r w:rsidR="00727C1F" w:rsidRPr="005467D6">
        <w:rPr>
          <w:sz w:val="28"/>
          <w:szCs w:val="28"/>
        </w:rPr>
        <w:t>. Latviešu valoda. Mācību priekšmeta standart</w:t>
      </w:r>
      <w:r w:rsidR="00727C1F">
        <w:rPr>
          <w:sz w:val="28"/>
          <w:szCs w:val="28"/>
        </w:rPr>
        <w:t>s 1.-9.klasei (</w:t>
      </w:r>
      <w:r w:rsidR="003C2017">
        <w:rPr>
          <w:sz w:val="28"/>
          <w:szCs w:val="28"/>
        </w:rPr>
        <w:t>2.</w:t>
      </w:r>
      <w:r w:rsidR="00727C1F">
        <w:rPr>
          <w:sz w:val="28"/>
          <w:szCs w:val="28"/>
        </w:rPr>
        <w:t xml:space="preserve">pielikums); </w:t>
      </w:r>
    </w:p>
    <w:p w:rsidR="00727C1F" w:rsidRDefault="00727C1F" w:rsidP="003C2017">
      <w:pPr>
        <w:ind w:firstLine="709"/>
        <w:contextualSpacing/>
        <w:jc w:val="both"/>
        <w:rPr>
          <w:sz w:val="28"/>
          <w:szCs w:val="28"/>
        </w:rPr>
      </w:pPr>
      <w:r w:rsidRPr="005467D6">
        <w:rPr>
          <w:sz w:val="28"/>
          <w:szCs w:val="28"/>
        </w:rPr>
        <w:t>7.</w:t>
      </w:r>
      <w:r w:rsidR="003C2017">
        <w:rPr>
          <w:sz w:val="28"/>
          <w:szCs w:val="28"/>
        </w:rPr>
        <w:t>2</w:t>
      </w:r>
      <w:r w:rsidRPr="005467D6">
        <w:rPr>
          <w:sz w:val="28"/>
          <w:szCs w:val="28"/>
        </w:rPr>
        <w:t>. Latviešu valoda un literatūra mazākumtautību izglītības programmās. Mācību priekšmeta standart</w:t>
      </w:r>
      <w:r w:rsidR="003C2017">
        <w:rPr>
          <w:sz w:val="28"/>
          <w:szCs w:val="28"/>
        </w:rPr>
        <w:t>s 1.-9.klasei (3</w:t>
      </w:r>
      <w:r>
        <w:rPr>
          <w:sz w:val="28"/>
          <w:szCs w:val="28"/>
        </w:rPr>
        <w:t xml:space="preserve">.pielikums); </w:t>
      </w:r>
    </w:p>
    <w:p w:rsidR="00727C1F" w:rsidRDefault="003C2017" w:rsidP="003C2017">
      <w:pPr>
        <w:ind w:firstLine="709"/>
        <w:contextualSpacing/>
        <w:jc w:val="both"/>
        <w:rPr>
          <w:sz w:val="28"/>
          <w:szCs w:val="28"/>
        </w:rPr>
      </w:pPr>
      <w:r>
        <w:rPr>
          <w:sz w:val="28"/>
          <w:szCs w:val="28"/>
        </w:rPr>
        <w:t>7.3</w:t>
      </w:r>
      <w:r w:rsidR="00727C1F" w:rsidRPr="005467D6">
        <w:rPr>
          <w:sz w:val="28"/>
          <w:szCs w:val="28"/>
        </w:rPr>
        <w:t>. Mazākumtautības valoda. Mācību priekšmeta standart</w:t>
      </w:r>
      <w:r w:rsidR="00727C1F">
        <w:rPr>
          <w:sz w:val="28"/>
          <w:szCs w:val="28"/>
        </w:rPr>
        <w:t>s 1.-9.klasei (</w:t>
      </w:r>
      <w:r>
        <w:rPr>
          <w:sz w:val="28"/>
          <w:szCs w:val="28"/>
        </w:rPr>
        <w:t>4</w:t>
      </w:r>
      <w:r w:rsidR="00727C1F">
        <w:rPr>
          <w:sz w:val="28"/>
          <w:szCs w:val="28"/>
        </w:rPr>
        <w:t xml:space="preserve">.pielikums); </w:t>
      </w:r>
    </w:p>
    <w:p w:rsidR="00727C1F" w:rsidRDefault="003C2017" w:rsidP="003C2017">
      <w:pPr>
        <w:ind w:firstLine="709"/>
        <w:contextualSpacing/>
        <w:jc w:val="both"/>
        <w:rPr>
          <w:sz w:val="28"/>
          <w:szCs w:val="28"/>
        </w:rPr>
      </w:pPr>
      <w:r>
        <w:rPr>
          <w:sz w:val="28"/>
          <w:szCs w:val="28"/>
        </w:rPr>
        <w:t xml:space="preserve">7.4. </w:t>
      </w:r>
      <w:r w:rsidR="00727C1F" w:rsidRPr="003C2017">
        <w:rPr>
          <w:sz w:val="28"/>
          <w:szCs w:val="28"/>
        </w:rPr>
        <w:t>Svešvaloda. Mācību priekšmeta standarts 1.</w:t>
      </w:r>
      <w:r>
        <w:rPr>
          <w:sz w:val="28"/>
          <w:szCs w:val="28"/>
        </w:rPr>
        <w:t>-9.klasei (5</w:t>
      </w:r>
      <w:r w:rsidR="00727C1F" w:rsidRPr="003C2017">
        <w:rPr>
          <w:sz w:val="28"/>
          <w:szCs w:val="28"/>
        </w:rPr>
        <w:t>.pielikums);</w:t>
      </w:r>
    </w:p>
    <w:p w:rsidR="00727C1F" w:rsidRDefault="005467D6" w:rsidP="003C2017">
      <w:pPr>
        <w:ind w:firstLine="709"/>
        <w:contextualSpacing/>
        <w:jc w:val="both"/>
        <w:rPr>
          <w:sz w:val="28"/>
          <w:szCs w:val="28"/>
        </w:rPr>
      </w:pPr>
      <w:r w:rsidRPr="005467D6">
        <w:rPr>
          <w:sz w:val="28"/>
          <w:szCs w:val="28"/>
        </w:rPr>
        <w:t>7.</w:t>
      </w:r>
      <w:r w:rsidR="003C2017">
        <w:rPr>
          <w:sz w:val="28"/>
          <w:szCs w:val="28"/>
        </w:rPr>
        <w:t>5</w:t>
      </w:r>
      <w:r w:rsidRPr="005467D6">
        <w:rPr>
          <w:sz w:val="28"/>
          <w:szCs w:val="28"/>
        </w:rPr>
        <w:t>. Matemātika. Mācību priekšmeta standar</w:t>
      </w:r>
      <w:r w:rsidR="00CB3759">
        <w:rPr>
          <w:sz w:val="28"/>
          <w:szCs w:val="28"/>
        </w:rPr>
        <w:t>ts 1.9.klasei (</w:t>
      </w:r>
      <w:r w:rsidR="003C2017">
        <w:rPr>
          <w:sz w:val="28"/>
          <w:szCs w:val="28"/>
        </w:rPr>
        <w:t>6</w:t>
      </w:r>
      <w:r w:rsidR="00CB3759">
        <w:rPr>
          <w:sz w:val="28"/>
          <w:szCs w:val="28"/>
        </w:rPr>
        <w:t>.pielikums);</w:t>
      </w:r>
    </w:p>
    <w:p w:rsidR="00727C1F" w:rsidRDefault="00727C1F" w:rsidP="003C2017">
      <w:pPr>
        <w:ind w:firstLine="709"/>
        <w:contextualSpacing/>
        <w:jc w:val="both"/>
        <w:rPr>
          <w:sz w:val="28"/>
          <w:szCs w:val="28"/>
        </w:rPr>
      </w:pPr>
      <w:r w:rsidRPr="005467D6">
        <w:rPr>
          <w:sz w:val="28"/>
          <w:szCs w:val="28"/>
        </w:rPr>
        <w:t>7.</w:t>
      </w:r>
      <w:r w:rsidR="003C2017">
        <w:rPr>
          <w:sz w:val="28"/>
          <w:szCs w:val="28"/>
        </w:rPr>
        <w:t>6</w:t>
      </w:r>
      <w:r w:rsidRPr="005467D6">
        <w:rPr>
          <w:sz w:val="28"/>
          <w:szCs w:val="28"/>
        </w:rPr>
        <w:t>. Informātika. Mācību priekšmeta standar</w:t>
      </w:r>
      <w:r>
        <w:rPr>
          <w:sz w:val="28"/>
          <w:szCs w:val="28"/>
        </w:rPr>
        <w:t>ts 5.-7.klasei (</w:t>
      </w:r>
      <w:r w:rsidR="003C2017">
        <w:rPr>
          <w:sz w:val="28"/>
          <w:szCs w:val="28"/>
        </w:rPr>
        <w:t>7</w:t>
      </w:r>
      <w:r>
        <w:rPr>
          <w:sz w:val="28"/>
          <w:szCs w:val="28"/>
        </w:rPr>
        <w:t>.pielikums);</w:t>
      </w:r>
    </w:p>
    <w:p w:rsidR="00BD4EC3" w:rsidRDefault="003C2017" w:rsidP="003C2017">
      <w:pPr>
        <w:ind w:firstLine="709"/>
        <w:contextualSpacing/>
        <w:jc w:val="both"/>
        <w:rPr>
          <w:sz w:val="28"/>
          <w:szCs w:val="28"/>
        </w:rPr>
      </w:pPr>
      <w:r>
        <w:rPr>
          <w:sz w:val="28"/>
          <w:szCs w:val="28"/>
        </w:rPr>
        <w:t>7.7</w:t>
      </w:r>
      <w:r w:rsidR="005467D6" w:rsidRPr="005467D6">
        <w:rPr>
          <w:sz w:val="28"/>
          <w:szCs w:val="28"/>
        </w:rPr>
        <w:t>. Dabaszinības. Mācību priekšmeta standarts 1.-6.klasei (</w:t>
      </w:r>
      <w:r>
        <w:rPr>
          <w:sz w:val="28"/>
          <w:szCs w:val="28"/>
        </w:rPr>
        <w:t>8</w:t>
      </w:r>
      <w:r w:rsidR="005467D6" w:rsidRPr="005467D6">
        <w:rPr>
          <w:sz w:val="28"/>
          <w:szCs w:val="28"/>
        </w:rPr>
        <w:t xml:space="preserve">.pielikums); </w:t>
      </w:r>
    </w:p>
    <w:p w:rsidR="003C2017" w:rsidRDefault="003C2017" w:rsidP="003C2017">
      <w:pPr>
        <w:ind w:firstLine="709"/>
        <w:contextualSpacing/>
        <w:jc w:val="both"/>
        <w:rPr>
          <w:sz w:val="28"/>
          <w:szCs w:val="28"/>
        </w:rPr>
      </w:pPr>
      <w:r>
        <w:rPr>
          <w:sz w:val="28"/>
          <w:szCs w:val="28"/>
        </w:rPr>
        <w:t>7.8</w:t>
      </w:r>
      <w:r w:rsidRPr="005467D6">
        <w:rPr>
          <w:sz w:val="28"/>
          <w:szCs w:val="28"/>
        </w:rPr>
        <w:t>. Bioloģija. Mācību priekšmeta standar</w:t>
      </w:r>
      <w:r>
        <w:rPr>
          <w:sz w:val="28"/>
          <w:szCs w:val="28"/>
        </w:rPr>
        <w:t>ts 7.-9.klasei (9.pielikums);</w:t>
      </w:r>
    </w:p>
    <w:p w:rsidR="00BD4EC3" w:rsidRDefault="003C2017" w:rsidP="003C2017">
      <w:pPr>
        <w:ind w:firstLine="709"/>
        <w:contextualSpacing/>
        <w:jc w:val="both"/>
        <w:rPr>
          <w:sz w:val="28"/>
          <w:szCs w:val="28"/>
        </w:rPr>
      </w:pPr>
      <w:r>
        <w:rPr>
          <w:sz w:val="28"/>
          <w:szCs w:val="28"/>
        </w:rPr>
        <w:t>7.9</w:t>
      </w:r>
      <w:r w:rsidR="005467D6" w:rsidRPr="005467D6">
        <w:rPr>
          <w:sz w:val="28"/>
          <w:szCs w:val="28"/>
        </w:rPr>
        <w:t>. Fizika. Mācību priekšmeta standar</w:t>
      </w:r>
      <w:r w:rsidR="00CB3759">
        <w:rPr>
          <w:sz w:val="28"/>
          <w:szCs w:val="28"/>
        </w:rPr>
        <w:t>ts 8.-9.klasei (</w:t>
      </w:r>
      <w:r>
        <w:rPr>
          <w:sz w:val="28"/>
          <w:szCs w:val="28"/>
        </w:rPr>
        <w:t>10</w:t>
      </w:r>
      <w:r w:rsidR="00CB3759">
        <w:rPr>
          <w:sz w:val="28"/>
          <w:szCs w:val="28"/>
        </w:rPr>
        <w:t xml:space="preserve">.pielikums); </w:t>
      </w:r>
    </w:p>
    <w:p w:rsidR="00BD4EC3" w:rsidRDefault="005467D6" w:rsidP="003C2017">
      <w:pPr>
        <w:ind w:firstLine="709"/>
        <w:contextualSpacing/>
        <w:jc w:val="both"/>
        <w:rPr>
          <w:sz w:val="28"/>
          <w:szCs w:val="28"/>
        </w:rPr>
      </w:pPr>
      <w:r w:rsidRPr="005467D6">
        <w:rPr>
          <w:sz w:val="28"/>
          <w:szCs w:val="28"/>
        </w:rPr>
        <w:t>7.</w:t>
      </w:r>
      <w:r w:rsidR="003C2017">
        <w:rPr>
          <w:sz w:val="28"/>
          <w:szCs w:val="28"/>
        </w:rPr>
        <w:t>10</w:t>
      </w:r>
      <w:r w:rsidRPr="005467D6">
        <w:rPr>
          <w:sz w:val="28"/>
          <w:szCs w:val="28"/>
        </w:rPr>
        <w:t>. Ķīmija. Mācību priekšmeta standar</w:t>
      </w:r>
      <w:r w:rsidR="00CB3759">
        <w:rPr>
          <w:sz w:val="28"/>
          <w:szCs w:val="28"/>
        </w:rPr>
        <w:t>ts 8.-9.klasei (</w:t>
      </w:r>
      <w:r w:rsidR="003C2017">
        <w:rPr>
          <w:sz w:val="28"/>
          <w:szCs w:val="28"/>
        </w:rPr>
        <w:t>11</w:t>
      </w:r>
      <w:r w:rsidR="00CB3759">
        <w:rPr>
          <w:sz w:val="28"/>
          <w:szCs w:val="28"/>
        </w:rPr>
        <w:t xml:space="preserve">.pielikums); </w:t>
      </w:r>
    </w:p>
    <w:p w:rsidR="00BD4EC3" w:rsidRDefault="005467D6" w:rsidP="003C2017">
      <w:pPr>
        <w:ind w:firstLine="709"/>
        <w:contextualSpacing/>
        <w:jc w:val="both"/>
        <w:rPr>
          <w:sz w:val="28"/>
          <w:szCs w:val="28"/>
        </w:rPr>
      </w:pPr>
      <w:r w:rsidRPr="005467D6">
        <w:rPr>
          <w:sz w:val="28"/>
          <w:szCs w:val="28"/>
        </w:rPr>
        <w:t>7.</w:t>
      </w:r>
      <w:r w:rsidR="003C2017">
        <w:rPr>
          <w:sz w:val="28"/>
          <w:szCs w:val="28"/>
        </w:rPr>
        <w:t>11</w:t>
      </w:r>
      <w:r w:rsidRPr="005467D6">
        <w:rPr>
          <w:sz w:val="28"/>
          <w:szCs w:val="28"/>
        </w:rPr>
        <w:t>. Ģeogrāfija. Mācību priekšmeta standarts 7.-9.klasei (</w:t>
      </w:r>
      <w:r w:rsidR="003C2017">
        <w:rPr>
          <w:sz w:val="28"/>
          <w:szCs w:val="28"/>
        </w:rPr>
        <w:t>12</w:t>
      </w:r>
      <w:r w:rsidRPr="005467D6">
        <w:rPr>
          <w:sz w:val="28"/>
          <w:szCs w:val="28"/>
        </w:rPr>
        <w:t>.pielikums)</w:t>
      </w:r>
      <w:r w:rsidR="00CB3759">
        <w:rPr>
          <w:sz w:val="28"/>
          <w:szCs w:val="28"/>
        </w:rPr>
        <w:t xml:space="preserve">; </w:t>
      </w:r>
    </w:p>
    <w:p w:rsidR="00624441" w:rsidRPr="003C2017" w:rsidRDefault="003C2017" w:rsidP="003C2017">
      <w:pPr>
        <w:ind w:firstLine="709"/>
        <w:contextualSpacing/>
        <w:jc w:val="both"/>
        <w:rPr>
          <w:strike/>
          <w:sz w:val="28"/>
          <w:szCs w:val="28"/>
        </w:rPr>
      </w:pPr>
      <w:r>
        <w:rPr>
          <w:sz w:val="28"/>
          <w:szCs w:val="28"/>
        </w:rPr>
        <w:t>7.</w:t>
      </w:r>
      <w:r w:rsidR="00DE068F">
        <w:rPr>
          <w:sz w:val="28"/>
          <w:szCs w:val="28"/>
        </w:rPr>
        <w:t>1</w:t>
      </w:r>
      <w:r w:rsidR="00BA4647">
        <w:rPr>
          <w:sz w:val="28"/>
          <w:szCs w:val="28"/>
        </w:rPr>
        <w:t>2</w:t>
      </w:r>
      <w:r w:rsidR="005467D6" w:rsidRPr="005467D6">
        <w:rPr>
          <w:sz w:val="28"/>
          <w:szCs w:val="28"/>
        </w:rPr>
        <w:t xml:space="preserve">. Literatūra. Mācību priekšmeta standarts 4.-9.klasei </w:t>
      </w:r>
      <w:r w:rsidR="00CB3759">
        <w:rPr>
          <w:sz w:val="28"/>
          <w:szCs w:val="28"/>
        </w:rPr>
        <w:t xml:space="preserve">(13.pielikums); </w:t>
      </w:r>
    </w:p>
    <w:p w:rsidR="00BD4EC3" w:rsidRDefault="00A6489D" w:rsidP="003C2017">
      <w:pPr>
        <w:ind w:firstLine="709"/>
        <w:contextualSpacing/>
        <w:jc w:val="both"/>
        <w:rPr>
          <w:sz w:val="28"/>
          <w:szCs w:val="28"/>
        </w:rPr>
      </w:pPr>
      <w:r>
        <w:rPr>
          <w:sz w:val="28"/>
          <w:szCs w:val="28"/>
        </w:rPr>
        <w:t>7.1</w:t>
      </w:r>
      <w:r w:rsidR="00BA4647">
        <w:rPr>
          <w:sz w:val="28"/>
          <w:szCs w:val="28"/>
        </w:rPr>
        <w:t>3</w:t>
      </w:r>
      <w:r w:rsidR="005467D6" w:rsidRPr="005467D6">
        <w:rPr>
          <w:sz w:val="28"/>
          <w:szCs w:val="28"/>
        </w:rPr>
        <w:t>. Mūzika. Mācību priekšmeta standart</w:t>
      </w:r>
      <w:r w:rsidR="00CB3759">
        <w:rPr>
          <w:sz w:val="28"/>
          <w:szCs w:val="28"/>
        </w:rPr>
        <w:t xml:space="preserve">s 1.-9.klasei (14.pielikums); </w:t>
      </w:r>
    </w:p>
    <w:p w:rsidR="00BD4EC3" w:rsidRDefault="00A6489D" w:rsidP="003C2017">
      <w:pPr>
        <w:ind w:firstLine="709"/>
        <w:contextualSpacing/>
        <w:jc w:val="both"/>
        <w:rPr>
          <w:sz w:val="28"/>
          <w:szCs w:val="28"/>
        </w:rPr>
      </w:pPr>
      <w:r>
        <w:rPr>
          <w:sz w:val="28"/>
          <w:szCs w:val="28"/>
        </w:rPr>
        <w:t>7.1</w:t>
      </w:r>
      <w:r w:rsidR="00BA4647">
        <w:rPr>
          <w:sz w:val="28"/>
          <w:szCs w:val="28"/>
        </w:rPr>
        <w:t>4</w:t>
      </w:r>
      <w:r w:rsidR="00095305">
        <w:rPr>
          <w:sz w:val="28"/>
          <w:szCs w:val="28"/>
        </w:rPr>
        <w:t>. </w:t>
      </w:r>
      <w:r w:rsidR="005467D6" w:rsidRPr="005467D6">
        <w:rPr>
          <w:sz w:val="28"/>
          <w:szCs w:val="28"/>
        </w:rPr>
        <w:t>Vizuālā māksla. Mācību priekšmeta standarts</w:t>
      </w:r>
      <w:r w:rsidR="00CB3759">
        <w:rPr>
          <w:sz w:val="28"/>
          <w:szCs w:val="28"/>
        </w:rPr>
        <w:t xml:space="preserve"> 1.-9.klasei (15.pielikums); </w:t>
      </w:r>
    </w:p>
    <w:p w:rsidR="00BA4647" w:rsidRPr="001568CF" w:rsidRDefault="00095305" w:rsidP="003C2017">
      <w:pPr>
        <w:ind w:firstLine="709"/>
        <w:contextualSpacing/>
        <w:jc w:val="both"/>
        <w:rPr>
          <w:sz w:val="28"/>
          <w:szCs w:val="28"/>
        </w:rPr>
      </w:pPr>
      <w:r>
        <w:rPr>
          <w:sz w:val="28"/>
          <w:szCs w:val="28"/>
        </w:rPr>
        <w:t>7.15. </w:t>
      </w:r>
      <w:r w:rsidR="00BA4647" w:rsidRPr="003C2017">
        <w:rPr>
          <w:sz w:val="28"/>
          <w:szCs w:val="28"/>
        </w:rPr>
        <w:t>Pasaules</w:t>
      </w:r>
      <w:r w:rsidR="00BA4647" w:rsidRPr="00DC6A1C">
        <w:rPr>
          <w:sz w:val="28"/>
          <w:szCs w:val="28"/>
        </w:rPr>
        <w:t xml:space="preserve"> vēsture. Mācību prie</w:t>
      </w:r>
      <w:r w:rsidR="00BA4647">
        <w:rPr>
          <w:sz w:val="28"/>
          <w:szCs w:val="28"/>
        </w:rPr>
        <w:t>kšmeta standarts 6.-</w:t>
      </w:r>
      <w:r w:rsidR="00BA4647" w:rsidRPr="00DC6A1C">
        <w:rPr>
          <w:sz w:val="28"/>
          <w:szCs w:val="28"/>
        </w:rPr>
        <w:t xml:space="preserve">9.klasei </w:t>
      </w:r>
      <w:r w:rsidR="00BA4647">
        <w:rPr>
          <w:sz w:val="28"/>
          <w:szCs w:val="28"/>
        </w:rPr>
        <w:t>(16</w:t>
      </w:r>
      <w:r w:rsidR="00BA4647" w:rsidRPr="001568CF">
        <w:rPr>
          <w:sz w:val="28"/>
          <w:szCs w:val="28"/>
        </w:rPr>
        <w:t>.pielikums);</w:t>
      </w:r>
    </w:p>
    <w:p w:rsidR="00BA4647" w:rsidRPr="001568CF" w:rsidRDefault="00BA4647" w:rsidP="003C2017">
      <w:pPr>
        <w:ind w:firstLine="709"/>
        <w:contextualSpacing/>
        <w:jc w:val="both"/>
        <w:rPr>
          <w:sz w:val="28"/>
          <w:szCs w:val="28"/>
        </w:rPr>
      </w:pPr>
      <w:r>
        <w:rPr>
          <w:sz w:val="28"/>
          <w:szCs w:val="28"/>
        </w:rPr>
        <w:t>7.16</w:t>
      </w:r>
      <w:r w:rsidR="00095305">
        <w:rPr>
          <w:sz w:val="28"/>
          <w:szCs w:val="28"/>
        </w:rPr>
        <w:t>. </w:t>
      </w:r>
      <w:r w:rsidRPr="001568CF">
        <w:rPr>
          <w:sz w:val="28"/>
          <w:szCs w:val="28"/>
        </w:rPr>
        <w:t>Latvijas vēsture. Mācību priekšmeta standarts 6.-</w:t>
      </w:r>
      <w:r>
        <w:rPr>
          <w:sz w:val="28"/>
          <w:szCs w:val="28"/>
        </w:rPr>
        <w:t>9.klasei (17</w:t>
      </w:r>
      <w:r w:rsidRPr="001568CF">
        <w:rPr>
          <w:sz w:val="28"/>
          <w:szCs w:val="28"/>
        </w:rPr>
        <w:t>.pielikums).</w:t>
      </w:r>
    </w:p>
    <w:p w:rsidR="00BD4EC3" w:rsidRDefault="00A6489D" w:rsidP="003C2017">
      <w:pPr>
        <w:ind w:firstLine="709"/>
        <w:contextualSpacing/>
        <w:jc w:val="both"/>
        <w:rPr>
          <w:sz w:val="28"/>
          <w:szCs w:val="28"/>
        </w:rPr>
      </w:pPr>
      <w:r>
        <w:rPr>
          <w:sz w:val="28"/>
          <w:szCs w:val="28"/>
        </w:rPr>
        <w:t>7.1</w:t>
      </w:r>
      <w:r w:rsidR="00BA4647">
        <w:rPr>
          <w:sz w:val="28"/>
          <w:szCs w:val="28"/>
        </w:rPr>
        <w:t>7</w:t>
      </w:r>
      <w:r w:rsidR="00095305">
        <w:rPr>
          <w:sz w:val="28"/>
          <w:szCs w:val="28"/>
        </w:rPr>
        <w:t>. </w:t>
      </w:r>
      <w:r w:rsidR="005467D6" w:rsidRPr="005467D6">
        <w:rPr>
          <w:sz w:val="28"/>
          <w:szCs w:val="28"/>
        </w:rPr>
        <w:t>Sociālās zinības. Mācību priekšmeta standarts</w:t>
      </w:r>
      <w:r w:rsidR="00CB3759">
        <w:rPr>
          <w:sz w:val="28"/>
          <w:szCs w:val="28"/>
        </w:rPr>
        <w:t xml:space="preserve"> 1.-9.klasei (1</w:t>
      </w:r>
      <w:r w:rsidR="00BA4647">
        <w:rPr>
          <w:sz w:val="28"/>
          <w:szCs w:val="28"/>
        </w:rPr>
        <w:t>8</w:t>
      </w:r>
      <w:r w:rsidR="00CB3759">
        <w:rPr>
          <w:sz w:val="28"/>
          <w:szCs w:val="28"/>
        </w:rPr>
        <w:t xml:space="preserve">.pielikums); </w:t>
      </w:r>
    </w:p>
    <w:p w:rsidR="00BD4EC3" w:rsidRDefault="00A6489D" w:rsidP="003C2017">
      <w:pPr>
        <w:ind w:firstLine="709"/>
        <w:contextualSpacing/>
        <w:jc w:val="both"/>
        <w:rPr>
          <w:sz w:val="28"/>
          <w:szCs w:val="28"/>
        </w:rPr>
      </w:pPr>
      <w:r>
        <w:rPr>
          <w:sz w:val="28"/>
          <w:szCs w:val="28"/>
        </w:rPr>
        <w:t>7.1</w:t>
      </w:r>
      <w:r w:rsidR="00BA4647">
        <w:rPr>
          <w:sz w:val="28"/>
          <w:szCs w:val="28"/>
        </w:rPr>
        <w:t>8</w:t>
      </w:r>
      <w:r w:rsidR="005467D6" w:rsidRPr="005467D6">
        <w:rPr>
          <w:sz w:val="28"/>
          <w:szCs w:val="28"/>
        </w:rPr>
        <w:t>. Mājturība un tehnoloģijas. Mācību priekšmeta standart</w:t>
      </w:r>
      <w:r w:rsidR="00CB3759">
        <w:rPr>
          <w:sz w:val="28"/>
          <w:szCs w:val="28"/>
        </w:rPr>
        <w:t>s 1.-9.klasei (1</w:t>
      </w:r>
      <w:r w:rsidR="00BA4647">
        <w:rPr>
          <w:sz w:val="28"/>
          <w:szCs w:val="28"/>
        </w:rPr>
        <w:t>9</w:t>
      </w:r>
      <w:r w:rsidR="00CB3759">
        <w:rPr>
          <w:sz w:val="28"/>
          <w:szCs w:val="28"/>
        </w:rPr>
        <w:t xml:space="preserve">.pielikums); </w:t>
      </w:r>
    </w:p>
    <w:p w:rsidR="00E62E01" w:rsidRDefault="00A6489D" w:rsidP="003C2017">
      <w:pPr>
        <w:ind w:firstLine="709"/>
        <w:contextualSpacing/>
        <w:jc w:val="both"/>
        <w:rPr>
          <w:sz w:val="28"/>
          <w:szCs w:val="28"/>
        </w:rPr>
      </w:pPr>
      <w:r>
        <w:rPr>
          <w:sz w:val="28"/>
          <w:szCs w:val="28"/>
        </w:rPr>
        <w:t>7.1</w:t>
      </w:r>
      <w:r w:rsidR="00BA4647">
        <w:rPr>
          <w:sz w:val="28"/>
          <w:szCs w:val="28"/>
        </w:rPr>
        <w:t>9</w:t>
      </w:r>
      <w:r w:rsidR="005467D6" w:rsidRPr="005467D6">
        <w:rPr>
          <w:sz w:val="28"/>
          <w:szCs w:val="28"/>
        </w:rPr>
        <w:t>. Sports. Mācību priekšmeta standart</w:t>
      </w:r>
      <w:r w:rsidR="00CB3759">
        <w:rPr>
          <w:sz w:val="28"/>
          <w:szCs w:val="28"/>
        </w:rPr>
        <w:t>s 1.-9.klasei (</w:t>
      </w:r>
      <w:r w:rsidR="00BA4647">
        <w:rPr>
          <w:sz w:val="28"/>
          <w:szCs w:val="28"/>
        </w:rPr>
        <w:t>20</w:t>
      </w:r>
      <w:r w:rsidR="00CB3759">
        <w:rPr>
          <w:sz w:val="28"/>
          <w:szCs w:val="28"/>
        </w:rPr>
        <w:t>.pielikums);</w:t>
      </w:r>
    </w:p>
    <w:p w:rsidR="00E62E01" w:rsidRDefault="00A6489D" w:rsidP="003C2017">
      <w:pPr>
        <w:ind w:firstLine="709"/>
        <w:contextualSpacing/>
        <w:jc w:val="both"/>
        <w:rPr>
          <w:sz w:val="28"/>
          <w:szCs w:val="28"/>
        </w:rPr>
      </w:pPr>
      <w:r>
        <w:rPr>
          <w:sz w:val="28"/>
          <w:szCs w:val="28"/>
        </w:rPr>
        <w:t>7.</w:t>
      </w:r>
      <w:r w:rsidR="00BA4647">
        <w:rPr>
          <w:sz w:val="28"/>
          <w:szCs w:val="28"/>
        </w:rPr>
        <w:t>20</w:t>
      </w:r>
      <w:r w:rsidR="005467D6" w:rsidRPr="005467D6">
        <w:rPr>
          <w:sz w:val="28"/>
          <w:szCs w:val="28"/>
        </w:rPr>
        <w:t>. Ētika. Mācību priekšmeta standart</w:t>
      </w:r>
      <w:r w:rsidR="00CB3759">
        <w:rPr>
          <w:sz w:val="28"/>
          <w:szCs w:val="28"/>
        </w:rPr>
        <w:t>s 1.-3.klasei (2</w:t>
      </w:r>
      <w:r w:rsidR="00BA4647">
        <w:rPr>
          <w:sz w:val="28"/>
          <w:szCs w:val="28"/>
        </w:rPr>
        <w:t>1</w:t>
      </w:r>
      <w:r w:rsidR="00CB3759">
        <w:rPr>
          <w:sz w:val="28"/>
          <w:szCs w:val="28"/>
        </w:rPr>
        <w:t>.pielikums);</w:t>
      </w:r>
    </w:p>
    <w:p w:rsidR="00E62E01" w:rsidRDefault="00A6489D" w:rsidP="00A83B91">
      <w:pPr>
        <w:ind w:firstLine="709"/>
        <w:contextualSpacing/>
        <w:jc w:val="both"/>
        <w:rPr>
          <w:sz w:val="28"/>
          <w:szCs w:val="28"/>
        </w:rPr>
      </w:pPr>
      <w:r>
        <w:rPr>
          <w:sz w:val="28"/>
          <w:szCs w:val="28"/>
        </w:rPr>
        <w:t>7.</w:t>
      </w:r>
      <w:r w:rsidR="00BA4647">
        <w:rPr>
          <w:sz w:val="28"/>
          <w:szCs w:val="28"/>
        </w:rPr>
        <w:t>21</w:t>
      </w:r>
      <w:r w:rsidR="005467D6" w:rsidRPr="005467D6">
        <w:rPr>
          <w:sz w:val="28"/>
          <w:szCs w:val="28"/>
        </w:rPr>
        <w:t xml:space="preserve">. Kristīgā mācība. Mācību priekšmeta standarts 1.-3.klasei </w:t>
      </w:r>
    </w:p>
    <w:p w:rsidR="005467D6" w:rsidRDefault="006A6EB7" w:rsidP="00A83B91">
      <w:pPr>
        <w:ind w:firstLine="709"/>
        <w:contextualSpacing/>
        <w:jc w:val="both"/>
        <w:rPr>
          <w:sz w:val="28"/>
          <w:szCs w:val="28"/>
        </w:rPr>
      </w:pPr>
      <w:r>
        <w:rPr>
          <w:sz w:val="28"/>
          <w:szCs w:val="28"/>
        </w:rPr>
        <w:t>(2</w:t>
      </w:r>
      <w:r w:rsidR="00BA4647">
        <w:rPr>
          <w:sz w:val="28"/>
          <w:szCs w:val="28"/>
        </w:rPr>
        <w:t>2</w:t>
      </w:r>
      <w:r>
        <w:rPr>
          <w:sz w:val="28"/>
          <w:szCs w:val="28"/>
        </w:rPr>
        <w:t>.pie</w:t>
      </w:r>
      <w:r w:rsidR="003C2017">
        <w:rPr>
          <w:sz w:val="28"/>
          <w:szCs w:val="28"/>
        </w:rPr>
        <w:t>likums).</w:t>
      </w:r>
    </w:p>
    <w:p w:rsidR="006B5E43" w:rsidRDefault="006B5E43" w:rsidP="00D84341">
      <w:pPr>
        <w:contextualSpacing/>
        <w:jc w:val="both"/>
        <w:rPr>
          <w:sz w:val="28"/>
          <w:szCs w:val="28"/>
        </w:rPr>
      </w:pPr>
      <w:r>
        <w:rPr>
          <w:sz w:val="28"/>
          <w:szCs w:val="28"/>
        </w:rPr>
        <w:tab/>
      </w:r>
    </w:p>
    <w:p w:rsidR="00CB3759" w:rsidRDefault="00B81F77" w:rsidP="008C73D3">
      <w:pPr>
        <w:contextualSpacing/>
        <w:jc w:val="both"/>
        <w:rPr>
          <w:sz w:val="28"/>
          <w:szCs w:val="28"/>
        </w:rPr>
      </w:pPr>
      <w:r>
        <w:rPr>
          <w:sz w:val="28"/>
          <w:szCs w:val="28"/>
        </w:rPr>
        <w:tab/>
      </w:r>
      <w:bookmarkStart w:id="9" w:name="p8"/>
      <w:bookmarkEnd w:id="9"/>
      <w:r w:rsidR="008C73D3" w:rsidRPr="00DC6A1C">
        <w:rPr>
          <w:sz w:val="28"/>
          <w:szCs w:val="28"/>
        </w:rPr>
        <w:t xml:space="preserve">8. </w:t>
      </w:r>
      <w:r w:rsidR="00404710">
        <w:rPr>
          <w:sz w:val="28"/>
          <w:szCs w:val="28"/>
        </w:rPr>
        <w:t>Latviešu</w:t>
      </w:r>
      <w:r w:rsidR="008C73D3" w:rsidRPr="00DC6A1C">
        <w:rPr>
          <w:sz w:val="28"/>
          <w:szCs w:val="28"/>
        </w:rPr>
        <w:t xml:space="preserve"> </w:t>
      </w:r>
      <w:r w:rsidR="005467D6" w:rsidRPr="00DC6A1C">
        <w:rPr>
          <w:sz w:val="28"/>
          <w:szCs w:val="28"/>
        </w:rPr>
        <w:t xml:space="preserve">valodas </w:t>
      </w:r>
      <w:r w:rsidR="00404710">
        <w:rPr>
          <w:sz w:val="28"/>
          <w:szCs w:val="28"/>
        </w:rPr>
        <w:t xml:space="preserve">un </w:t>
      </w:r>
      <w:r w:rsidR="008C73D3" w:rsidRPr="00DC6A1C">
        <w:rPr>
          <w:sz w:val="28"/>
          <w:szCs w:val="28"/>
        </w:rPr>
        <w:t xml:space="preserve">mazākumtautību mācību valodas </w:t>
      </w:r>
      <w:r w:rsidR="005467D6" w:rsidRPr="00DC6A1C">
        <w:rPr>
          <w:sz w:val="28"/>
          <w:szCs w:val="28"/>
        </w:rPr>
        <w:t xml:space="preserve">lietojumu mazākumtautību pamatizglītības programmās nosaka </w:t>
      </w:r>
      <w:r w:rsidR="008C73D3" w:rsidRPr="00DC6A1C">
        <w:rPr>
          <w:sz w:val="28"/>
          <w:szCs w:val="28"/>
        </w:rPr>
        <w:t>šajos noteikumos ietvertie</w:t>
      </w:r>
      <w:r w:rsidR="008C73D3" w:rsidRPr="00DC6A1C">
        <w:rPr>
          <w:strike/>
          <w:sz w:val="28"/>
          <w:szCs w:val="28"/>
        </w:rPr>
        <w:t xml:space="preserve"> </w:t>
      </w:r>
      <w:r w:rsidR="005467D6" w:rsidRPr="00DC6A1C">
        <w:rPr>
          <w:sz w:val="28"/>
          <w:szCs w:val="28"/>
        </w:rPr>
        <w:t>mazākumtautību pamatizglītības programmu paraugi</w:t>
      </w:r>
      <w:r w:rsidR="008C73D3" w:rsidRPr="00DC6A1C">
        <w:rPr>
          <w:sz w:val="28"/>
          <w:szCs w:val="28"/>
        </w:rPr>
        <w:t>.</w:t>
      </w:r>
      <w:r w:rsidR="005467D6" w:rsidRPr="005467D6">
        <w:rPr>
          <w:sz w:val="28"/>
          <w:szCs w:val="28"/>
        </w:rPr>
        <w:t xml:space="preserve"> </w:t>
      </w:r>
    </w:p>
    <w:p w:rsidR="008C73D3" w:rsidRPr="005467D6" w:rsidRDefault="008C73D3" w:rsidP="005467D6">
      <w:pPr>
        <w:contextualSpacing/>
        <w:rPr>
          <w:sz w:val="28"/>
          <w:szCs w:val="28"/>
        </w:rPr>
      </w:pPr>
    </w:p>
    <w:p w:rsidR="007C7BF1" w:rsidRPr="00FE1B75" w:rsidRDefault="003B559C" w:rsidP="008065D8">
      <w:pPr>
        <w:autoSpaceDE w:val="0"/>
        <w:autoSpaceDN w:val="0"/>
        <w:adjustRightInd w:val="0"/>
        <w:jc w:val="both"/>
        <w:rPr>
          <w:sz w:val="28"/>
          <w:szCs w:val="28"/>
        </w:rPr>
      </w:pPr>
      <w:bookmarkStart w:id="10" w:name="p9"/>
      <w:bookmarkEnd w:id="10"/>
      <w:r>
        <w:rPr>
          <w:sz w:val="28"/>
          <w:szCs w:val="28"/>
        </w:rPr>
        <w:lastRenderedPageBreak/>
        <w:tab/>
      </w:r>
      <w:r w:rsidR="005467D6" w:rsidRPr="008065D8">
        <w:rPr>
          <w:sz w:val="28"/>
          <w:szCs w:val="28"/>
        </w:rPr>
        <w:t xml:space="preserve">9. </w:t>
      </w:r>
      <w:r w:rsidR="007C7BF1" w:rsidRPr="008065D8">
        <w:rPr>
          <w:sz w:val="28"/>
          <w:szCs w:val="28"/>
        </w:rPr>
        <w:t xml:space="preserve">Pamatizglītības programmās 1.-3.klasē pēc </w:t>
      </w:r>
      <w:r w:rsidR="007C7BF1" w:rsidRPr="00FE1B75">
        <w:rPr>
          <w:sz w:val="28"/>
          <w:szCs w:val="28"/>
        </w:rPr>
        <w:t>vecāku (personas, kas īsteno aizgādību) (turpmāk – vecāki) izvēles izglītojamie apgūst ētiku vai kristīgo mācību</w:t>
      </w:r>
    </w:p>
    <w:p w:rsidR="00CB3759" w:rsidRPr="00FE1B75" w:rsidRDefault="00CB3759" w:rsidP="008065D8">
      <w:pPr>
        <w:contextualSpacing/>
        <w:jc w:val="both"/>
        <w:rPr>
          <w:sz w:val="28"/>
          <w:szCs w:val="28"/>
        </w:rPr>
      </w:pPr>
    </w:p>
    <w:p w:rsidR="008B2EF1" w:rsidRPr="00FE1B75" w:rsidRDefault="003B559C" w:rsidP="0060568D">
      <w:pPr>
        <w:contextualSpacing/>
        <w:jc w:val="both"/>
        <w:rPr>
          <w:sz w:val="28"/>
          <w:szCs w:val="28"/>
        </w:rPr>
      </w:pPr>
      <w:bookmarkStart w:id="11" w:name="p10"/>
      <w:bookmarkEnd w:id="11"/>
      <w:r w:rsidRPr="00FE1B75">
        <w:rPr>
          <w:sz w:val="28"/>
          <w:szCs w:val="28"/>
        </w:rPr>
        <w:tab/>
      </w:r>
      <w:r w:rsidR="005467D6" w:rsidRPr="00FE1B75">
        <w:rPr>
          <w:sz w:val="28"/>
          <w:szCs w:val="28"/>
        </w:rPr>
        <w:t xml:space="preserve">10. Izglītības iestāde pamatizglītības programmas ietvaros var īstenot šo noteikumu </w:t>
      </w:r>
      <w:r w:rsidR="00AF00F6" w:rsidRPr="00FE1B75">
        <w:rPr>
          <w:sz w:val="28"/>
          <w:szCs w:val="28"/>
        </w:rPr>
        <w:t xml:space="preserve">6.punktā </w:t>
      </w:r>
      <w:r w:rsidR="005467D6" w:rsidRPr="00FE1B75">
        <w:rPr>
          <w:sz w:val="28"/>
          <w:szCs w:val="28"/>
        </w:rPr>
        <w:t>neminētus mācību priekšmetus, nepārsniedzot Vispārējās izglītības likumā pamatizglītības programmām noteikto mācību stundu skaitu dienā un slodzi. Izglītības iestādes šādu mācību priekšmetu standartus izstrādā patstāvīgi un saskaņo tos ar Valsts izglītības satura centru.</w:t>
      </w:r>
    </w:p>
    <w:p w:rsidR="006A6EB7" w:rsidRPr="00FE1B75" w:rsidRDefault="006A6EB7" w:rsidP="0060568D">
      <w:pPr>
        <w:contextualSpacing/>
        <w:jc w:val="both"/>
        <w:rPr>
          <w:sz w:val="28"/>
          <w:szCs w:val="28"/>
        </w:rPr>
      </w:pPr>
    </w:p>
    <w:p w:rsidR="008B2EF1" w:rsidRPr="00FE1B75" w:rsidRDefault="003B559C" w:rsidP="005733EF">
      <w:pPr>
        <w:autoSpaceDE w:val="0"/>
        <w:autoSpaceDN w:val="0"/>
        <w:adjustRightInd w:val="0"/>
        <w:jc w:val="both"/>
        <w:rPr>
          <w:rFonts w:ascii="Helv" w:hAnsi="Helv" w:cs="Helv"/>
          <w:sz w:val="20"/>
          <w:szCs w:val="20"/>
        </w:rPr>
      </w:pPr>
      <w:bookmarkStart w:id="12" w:name="p10.1"/>
      <w:bookmarkEnd w:id="12"/>
      <w:r w:rsidRPr="00FE1B75">
        <w:rPr>
          <w:sz w:val="28"/>
          <w:szCs w:val="28"/>
        </w:rPr>
        <w:tab/>
      </w:r>
      <w:r w:rsidR="00AA3CCC" w:rsidRPr="00FE1B75">
        <w:rPr>
          <w:sz w:val="28"/>
          <w:szCs w:val="28"/>
        </w:rPr>
        <w:t>11</w:t>
      </w:r>
      <w:r w:rsidR="005467D6" w:rsidRPr="00FE1B75">
        <w:rPr>
          <w:sz w:val="28"/>
          <w:szCs w:val="28"/>
        </w:rPr>
        <w:t xml:space="preserve">. </w:t>
      </w:r>
      <w:r w:rsidR="009731BC" w:rsidRPr="00FE1B75">
        <w:rPr>
          <w:sz w:val="28"/>
          <w:szCs w:val="28"/>
        </w:rPr>
        <w:t xml:space="preserve">Izglītības programmās, kuras īsteno vakara (maiņu) vai neklātienes </w:t>
      </w:r>
      <w:r w:rsidR="007C7BF1" w:rsidRPr="00FE1B75">
        <w:rPr>
          <w:sz w:val="28"/>
          <w:szCs w:val="28"/>
        </w:rPr>
        <w:t xml:space="preserve">(tai skaitā tālmācības) </w:t>
      </w:r>
      <w:r w:rsidR="009731BC" w:rsidRPr="00FE1B75">
        <w:rPr>
          <w:sz w:val="28"/>
          <w:szCs w:val="28"/>
        </w:rPr>
        <w:t xml:space="preserve">formā, kā arī </w:t>
      </w:r>
      <w:r w:rsidR="00A57D16" w:rsidRPr="00FE1B75">
        <w:rPr>
          <w:sz w:val="28"/>
          <w:szCs w:val="28"/>
        </w:rPr>
        <w:t xml:space="preserve">izglītības programmās, kuras īsteno </w:t>
      </w:r>
      <w:r w:rsidR="00AA3CCC" w:rsidRPr="00FE1B75">
        <w:rPr>
          <w:sz w:val="28"/>
          <w:szCs w:val="28"/>
        </w:rPr>
        <w:t>ieslodzījuma vietās</w:t>
      </w:r>
      <w:r w:rsidR="005467D6" w:rsidRPr="00FE1B75">
        <w:rPr>
          <w:sz w:val="28"/>
          <w:szCs w:val="28"/>
        </w:rPr>
        <w:t>,</w:t>
      </w:r>
      <w:r w:rsidR="001E30CD" w:rsidRPr="00FE1B75">
        <w:rPr>
          <w:sz w:val="28"/>
          <w:szCs w:val="28"/>
        </w:rPr>
        <w:t xml:space="preserve"> var neiekļaut šo noteikumu 6.18</w:t>
      </w:r>
      <w:r w:rsidR="00DB2933" w:rsidRPr="00FE1B75">
        <w:rPr>
          <w:sz w:val="28"/>
          <w:szCs w:val="28"/>
        </w:rPr>
        <w:t xml:space="preserve">., </w:t>
      </w:r>
      <w:r w:rsidR="001E30CD" w:rsidRPr="00FE1B75">
        <w:rPr>
          <w:sz w:val="28"/>
          <w:szCs w:val="28"/>
        </w:rPr>
        <w:t>6.19</w:t>
      </w:r>
      <w:r w:rsidR="005467D6" w:rsidRPr="00FE1B75">
        <w:rPr>
          <w:sz w:val="28"/>
          <w:szCs w:val="28"/>
        </w:rPr>
        <w:t>.</w:t>
      </w:r>
      <w:r w:rsidR="00A57D16" w:rsidRPr="00FE1B75">
        <w:rPr>
          <w:sz w:val="28"/>
          <w:szCs w:val="28"/>
        </w:rPr>
        <w:t xml:space="preserve"> </w:t>
      </w:r>
      <w:r w:rsidR="005467D6" w:rsidRPr="00FE1B75">
        <w:rPr>
          <w:sz w:val="28"/>
          <w:szCs w:val="28"/>
        </w:rPr>
        <w:t>apakšpunktā minētos mācību priekšmetus.</w:t>
      </w:r>
    </w:p>
    <w:p w:rsidR="005B46F7" w:rsidRPr="00FE1B75" w:rsidRDefault="005B46F7" w:rsidP="005733EF">
      <w:pPr>
        <w:contextualSpacing/>
        <w:jc w:val="both"/>
        <w:rPr>
          <w:sz w:val="28"/>
          <w:szCs w:val="28"/>
        </w:rPr>
      </w:pPr>
    </w:p>
    <w:p w:rsidR="00D84341" w:rsidRPr="00FE1B75" w:rsidRDefault="003B559C" w:rsidP="00D84341">
      <w:pPr>
        <w:contextualSpacing/>
        <w:jc w:val="both"/>
        <w:rPr>
          <w:sz w:val="28"/>
          <w:szCs w:val="28"/>
        </w:rPr>
      </w:pPr>
      <w:bookmarkStart w:id="13" w:name="p11"/>
      <w:bookmarkEnd w:id="13"/>
      <w:r w:rsidRPr="00FE1B75">
        <w:rPr>
          <w:sz w:val="28"/>
          <w:szCs w:val="28"/>
        </w:rPr>
        <w:tab/>
      </w:r>
      <w:r w:rsidR="00AA3CCC" w:rsidRPr="00FE1B75">
        <w:rPr>
          <w:sz w:val="28"/>
          <w:szCs w:val="28"/>
        </w:rPr>
        <w:t>12</w:t>
      </w:r>
      <w:r w:rsidR="005467D6" w:rsidRPr="00FE1B75">
        <w:rPr>
          <w:sz w:val="28"/>
          <w:szCs w:val="28"/>
        </w:rPr>
        <w:t xml:space="preserve">. Speciālajās </w:t>
      </w:r>
      <w:r w:rsidR="00500C8F" w:rsidRPr="00FE1B75">
        <w:rPr>
          <w:sz w:val="28"/>
          <w:szCs w:val="28"/>
        </w:rPr>
        <w:t>pamat</w:t>
      </w:r>
      <w:r w:rsidR="005467D6" w:rsidRPr="00FE1B75">
        <w:rPr>
          <w:sz w:val="28"/>
          <w:szCs w:val="28"/>
        </w:rPr>
        <w:t>izglītības programmās izglītības iestāde šajos noteikumos minētās prasības īsteno atbilstoši izglītojamā attīstības traucējuma veidam, viņa s</w:t>
      </w:r>
      <w:r w:rsidR="008B2EF1" w:rsidRPr="00FE1B75">
        <w:rPr>
          <w:sz w:val="28"/>
          <w:szCs w:val="28"/>
        </w:rPr>
        <w:t>pējām un veselības stāvoklim:</w:t>
      </w:r>
    </w:p>
    <w:p w:rsidR="00D84341" w:rsidRPr="00FE1B75" w:rsidRDefault="003B559C" w:rsidP="00D84341">
      <w:pPr>
        <w:contextualSpacing/>
        <w:jc w:val="both"/>
        <w:rPr>
          <w:sz w:val="28"/>
          <w:szCs w:val="28"/>
        </w:rPr>
      </w:pPr>
      <w:r w:rsidRPr="00FE1B75">
        <w:rPr>
          <w:sz w:val="28"/>
          <w:szCs w:val="28"/>
        </w:rPr>
        <w:tab/>
      </w:r>
      <w:r w:rsidR="00AA3CCC" w:rsidRPr="00FE1B75">
        <w:rPr>
          <w:sz w:val="28"/>
          <w:szCs w:val="28"/>
        </w:rPr>
        <w:t>12</w:t>
      </w:r>
      <w:r w:rsidR="005467D6" w:rsidRPr="00FE1B75">
        <w:rPr>
          <w:sz w:val="28"/>
          <w:szCs w:val="28"/>
        </w:rPr>
        <w:t>.1. speciālajās pamatizglītības programmās izglītojamajiem ar garīgās attīstības traucējumiem var neiekļaut šo noteikumu 6.</w:t>
      </w:r>
      <w:r w:rsidR="00304AE0" w:rsidRPr="00FE1B75">
        <w:rPr>
          <w:sz w:val="28"/>
          <w:szCs w:val="28"/>
        </w:rPr>
        <w:t>8</w:t>
      </w:r>
      <w:r w:rsidR="005467D6" w:rsidRPr="00FE1B75">
        <w:rPr>
          <w:sz w:val="28"/>
          <w:szCs w:val="28"/>
        </w:rPr>
        <w:t>., 6.</w:t>
      </w:r>
      <w:r w:rsidR="00304AE0" w:rsidRPr="00FE1B75">
        <w:rPr>
          <w:sz w:val="28"/>
          <w:szCs w:val="28"/>
        </w:rPr>
        <w:t>9</w:t>
      </w:r>
      <w:r w:rsidR="005467D6" w:rsidRPr="00FE1B75">
        <w:rPr>
          <w:sz w:val="28"/>
          <w:szCs w:val="28"/>
        </w:rPr>
        <w:t>. un 6.</w:t>
      </w:r>
      <w:r w:rsidR="00304AE0" w:rsidRPr="00FE1B75">
        <w:rPr>
          <w:sz w:val="28"/>
          <w:szCs w:val="28"/>
        </w:rPr>
        <w:t>10</w:t>
      </w:r>
      <w:r w:rsidR="005467D6" w:rsidRPr="00FE1B75">
        <w:rPr>
          <w:sz w:val="28"/>
          <w:szCs w:val="28"/>
        </w:rPr>
        <w:t>.apakšpunktā minētos mācību priekšmetus, atsevišķus šo mācību priekšmetu tematus integrēti i</w:t>
      </w:r>
      <w:r w:rsidR="001E30CD" w:rsidRPr="00FE1B75">
        <w:rPr>
          <w:sz w:val="28"/>
          <w:szCs w:val="28"/>
        </w:rPr>
        <w:t>ekļaujot šo noteikumu 6.</w:t>
      </w:r>
      <w:r w:rsidR="00304AE0" w:rsidRPr="00FE1B75">
        <w:rPr>
          <w:sz w:val="28"/>
          <w:szCs w:val="28"/>
        </w:rPr>
        <w:t>7</w:t>
      </w:r>
      <w:r w:rsidR="001E30CD" w:rsidRPr="00FE1B75">
        <w:rPr>
          <w:sz w:val="28"/>
          <w:szCs w:val="28"/>
        </w:rPr>
        <w:t>., 6.17. un 6.18</w:t>
      </w:r>
      <w:r w:rsidR="005467D6" w:rsidRPr="00FE1B75">
        <w:rPr>
          <w:sz w:val="28"/>
          <w:szCs w:val="28"/>
        </w:rPr>
        <w:t>.apakšpunktā min</w:t>
      </w:r>
      <w:r w:rsidR="008B2EF1" w:rsidRPr="00FE1B75">
        <w:rPr>
          <w:sz w:val="28"/>
          <w:szCs w:val="28"/>
        </w:rPr>
        <w:t>ēto mācību priekšmetu saturā;</w:t>
      </w:r>
    </w:p>
    <w:p w:rsidR="005467D6" w:rsidRPr="00FE1B75" w:rsidRDefault="003B559C" w:rsidP="00D84341">
      <w:pPr>
        <w:contextualSpacing/>
        <w:jc w:val="both"/>
        <w:rPr>
          <w:sz w:val="28"/>
          <w:szCs w:val="28"/>
        </w:rPr>
      </w:pPr>
      <w:r w:rsidRPr="00FE1B75">
        <w:rPr>
          <w:sz w:val="28"/>
          <w:szCs w:val="28"/>
        </w:rPr>
        <w:tab/>
      </w:r>
      <w:r w:rsidR="00AA3CCC" w:rsidRPr="00FE1B75">
        <w:rPr>
          <w:sz w:val="28"/>
          <w:szCs w:val="28"/>
        </w:rPr>
        <w:t>12</w:t>
      </w:r>
      <w:r w:rsidR="005467D6" w:rsidRPr="00FE1B75">
        <w:rPr>
          <w:sz w:val="28"/>
          <w:szCs w:val="28"/>
        </w:rPr>
        <w:t>.2. speciālajās pamatizglītības programmās izglītojamajiem ar smagiem garīgās attīstības traucējumiem vai vairākiem smagiem attīstības traucējumiem</w:t>
      </w:r>
      <w:r w:rsidR="001E30CD" w:rsidRPr="00FE1B75">
        <w:rPr>
          <w:sz w:val="28"/>
          <w:szCs w:val="28"/>
        </w:rPr>
        <w:t xml:space="preserve"> var neiekļaut šo noteikumu 6.20. un 6.21</w:t>
      </w:r>
      <w:r w:rsidR="005467D6" w:rsidRPr="00FE1B75">
        <w:rPr>
          <w:sz w:val="28"/>
          <w:szCs w:val="28"/>
        </w:rPr>
        <w:t xml:space="preserve">.apakšpunktā minētos mācību priekšmetus, atsevišķus šo mācību priekšmetu tematus integrēti iekļaujot šo noteikumu </w:t>
      </w:r>
      <w:r w:rsidR="001E30CD" w:rsidRPr="00FE1B75">
        <w:rPr>
          <w:sz w:val="28"/>
          <w:szCs w:val="28"/>
        </w:rPr>
        <w:t>6.17</w:t>
      </w:r>
      <w:r w:rsidR="005467D6" w:rsidRPr="00FE1B75">
        <w:rPr>
          <w:sz w:val="28"/>
          <w:szCs w:val="28"/>
        </w:rPr>
        <w:t>.apakšpunktā minētā mācību priekšmeta saturā, kā arī šo noteikumu 6.</w:t>
      </w:r>
      <w:r w:rsidR="00304AE0" w:rsidRPr="00FE1B75">
        <w:rPr>
          <w:sz w:val="28"/>
          <w:szCs w:val="28"/>
        </w:rPr>
        <w:t>8</w:t>
      </w:r>
      <w:r w:rsidR="005467D6" w:rsidRPr="00FE1B75">
        <w:rPr>
          <w:sz w:val="28"/>
          <w:szCs w:val="28"/>
        </w:rPr>
        <w:t>., 6.</w:t>
      </w:r>
      <w:r w:rsidR="00304AE0" w:rsidRPr="00FE1B75">
        <w:rPr>
          <w:sz w:val="28"/>
          <w:szCs w:val="28"/>
        </w:rPr>
        <w:t>9</w:t>
      </w:r>
      <w:r w:rsidR="005467D6" w:rsidRPr="00FE1B75">
        <w:rPr>
          <w:sz w:val="28"/>
          <w:szCs w:val="28"/>
        </w:rPr>
        <w:t>., 6.</w:t>
      </w:r>
      <w:r w:rsidR="00304AE0" w:rsidRPr="00FE1B75">
        <w:rPr>
          <w:sz w:val="28"/>
          <w:szCs w:val="28"/>
        </w:rPr>
        <w:t>10</w:t>
      </w:r>
      <w:r w:rsidR="005467D6" w:rsidRPr="00FE1B75">
        <w:rPr>
          <w:sz w:val="28"/>
          <w:szCs w:val="28"/>
        </w:rPr>
        <w:t>., 6.</w:t>
      </w:r>
      <w:r w:rsidR="00304AE0" w:rsidRPr="00FE1B75">
        <w:rPr>
          <w:sz w:val="28"/>
          <w:szCs w:val="28"/>
        </w:rPr>
        <w:t>11</w:t>
      </w:r>
      <w:r w:rsidR="005467D6" w:rsidRPr="00FE1B75">
        <w:rPr>
          <w:sz w:val="28"/>
          <w:szCs w:val="28"/>
        </w:rPr>
        <w:t>., 6.</w:t>
      </w:r>
      <w:r w:rsidR="00304AE0" w:rsidRPr="00FE1B75">
        <w:rPr>
          <w:sz w:val="28"/>
          <w:szCs w:val="28"/>
        </w:rPr>
        <w:t>4</w:t>
      </w:r>
      <w:r w:rsidR="005467D6" w:rsidRPr="00FE1B75">
        <w:rPr>
          <w:sz w:val="28"/>
          <w:szCs w:val="28"/>
        </w:rPr>
        <w:t>., 6.12., 6.15. un 6.1</w:t>
      </w:r>
      <w:r w:rsidR="001E30CD" w:rsidRPr="00FE1B75">
        <w:rPr>
          <w:sz w:val="28"/>
          <w:szCs w:val="28"/>
        </w:rPr>
        <w:t>6.</w:t>
      </w:r>
      <w:r w:rsidR="005467D6" w:rsidRPr="00FE1B75">
        <w:rPr>
          <w:sz w:val="28"/>
          <w:szCs w:val="28"/>
        </w:rPr>
        <w:t>apakšpunktā minētos mācību priekšmetus.</w:t>
      </w:r>
    </w:p>
    <w:p w:rsidR="008B2EF1" w:rsidRPr="00FE1B75" w:rsidRDefault="008B2EF1" w:rsidP="005467D6">
      <w:pPr>
        <w:contextualSpacing/>
        <w:rPr>
          <w:i/>
          <w:iCs/>
          <w:sz w:val="28"/>
          <w:szCs w:val="28"/>
        </w:rPr>
      </w:pPr>
    </w:p>
    <w:p w:rsidR="00A02BCF" w:rsidRPr="00FE1B75" w:rsidRDefault="003B559C" w:rsidP="005467D6">
      <w:pPr>
        <w:contextualSpacing/>
        <w:rPr>
          <w:sz w:val="28"/>
          <w:szCs w:val="28"/>
        </w:rPr>
      </w:pPr>
      <w:bookmarkStart w:id="14" w:name="p12"/>
      <w:bookmarkEnd w:id="14"/>
      <w:r w:rsidRPr="00FE1B75">
        <w:rPr>
          <w:sz w:val="28"/>
          <w:szCs w:val="28"/>
        </w:rPr>
        <w:tab/>
      </w:r>
      <w:r w:rsidR="00232C6B" w:rsidRPr="00FE1B75">
        <w:rPr>
          <w:sz w:val="28"/>
          <w:szCs w:val="28"/>
        </w:rPr>
        <w:t>13</w:t>
      </w:r>
      <w:r w:rsidR="005467D6" w:rsidRPr="00FE1B75">
        <w:rPr>
          <w:sz w:val="28"/>
          <w:szCs w:val="28"/>
        </w:rPr>
        <w:t xml:space="preserve">. Visās pamatizglītības programmās iekļauj šādas tēmas: </w:t>
      </w:r>
      <w:r w:rsidR="00E16BBE" w:rsidRPr="00FE1B75">
        <w:rPr>
          <w:sz w:val="28"/>
          <w:szCs w:val="28"/>
        </w:rPr>
        <w:t>vide, drošība un veselība</w:t>
      </w:r>
      <w:r w:rsidR="001B4439" w:rsidRPr="00FE1B75">
        <w:rPr>
          <w:sz w:val="28"/>
          <w:szCs w:val="28"/>
        </w:rPr>
        <w:t>.</w:t>
      </w:r>
    </w:p>
    <w:p w:rsidR="001568CF" w:rsidRDefault="001568CF" w:rsidP="005467D6">
      <w:pPr>
        <w:contextualSpacing/>
        <w:rPr>
          <w:sz w:val="28"/>
          <w:szCs w:val="28"/>
        </w:rPr>
      </w:pPr>
    </w:p>
    <w:p w:rsidR="001568CF" w:rsidRPr="005467D6" w:rsidRDefault="001568CF" w:rsidP="005467D6">
      <w:pPr>
        <w:contextualSpacing/>
        <w:rPr>
          <w:sz w:val="28"/>
          <w:szCs w:val="28"/>
        </w:rPr>
      </w:pPr>
    </w:p>
    <w:p w:rsidR="005467D6" w:rsidRDefault="005467D6" w:rsidP="005467D6">
      <w:pPr>
        <w:contextualSpacing/>
        <w:jc w:val="center"/>
        <w:rPr>
          <w:b/>
          <w:bCs/>
          <w:sz w:val="28"/>
          <w:szCs w:val="28"/>
        </w:rPr>
      </w:pPr>
      <w:bookmarkStart w:id="15" w:name="62560"/>
      <w:r w:rsidRPr="005467D6">
        <w:rPr>
          <w:b/>
          <w:bCs/>
          <w:sz w:val="28"/>
          <w:szCs w:val="28"/>
        </w:rPr>
        <w:t>IV. Izglītojamo iegūtās pamatizglītības vērtēšanas pamatprincipi un kārtība</w:t>
      </w:r>
      <w:bookmarkEnd w:id="15"/>
    </w:p>
    <w:p w:rsidR="008B2EF1" w:rsidRPr="005467D6" w:rsidRDefault="008B2EF1" w:rsidP="005467D6">
      <w:pPr>
        <w:contextualSpacing/>
        <w:jc w:val="center"/>
        <w:rPr>
          <w:b/>
          <w:bCs/>
          <w:sz w:val="28"/>
          <w:szCs w:val="28"/>
        </w:rPr>
      </w:pPr>
    </w:p>
    <w:p w:rsidR="005467D6" w:rsidRDefault="003B559C" w:rsidP="00D84341">
      <w:pPr>
        <w:contextualSpacing/>
        <w:jc w:val="both"/>
        <w:rPr>
          <w:sz w:val="28"/>
          <w:szCs w:val="28"/>
        </w:rPr>
      </w:pPr>
      <w:bookmarkStart w:id="16" w:name="p13"/>
      <w:bookmarkEnd w:id="16"/>
      <w:r>
        <w:rPr>
          <w:sz w:val="28"/>
          <w:szCs w:val="28"/>
        </w:rPr>
        <w:tab/>
      </w:r>
      <w:r w:rsidR="00232C6B" w:rsidRPr="001568CF">
        <w:rPr>
          <w:sz w:val="28"/>
          <w:szCs w:val="28"/>
        </w:rPr>
        <w:t>14</w:t>
      </w:r>
      <w:r w:rsidR="005467D6" w:rsidRPr="001568CF">
        <w:rPr>
          <w:sz w:val="28"/>
          <w:szCs w:val="28"/>
        </w:rPr>
        <w:t>.</w:t>
      </w:r>
      <w:r w:rsidR="005467D6" w:rsidRPr="005467D6">
        <w:rPr>
          <w:sz w:val="28"/>
          <w:szCs w:val="28"/>
        </w:rPr>
        <w:t xml:space="preserve"> Standartā noteiktās pamatprasības attiecībā uz mācību priekšmeta apguvi noteiktas atbilstoši optimālajam izglītojamo zināšanu un prasmju līmenim.</w:t>
      </w:r>
    </w:p>
    <w:p w:rsidR="008B2EF1" w:rsidRPr="005467D6" w:rsidRDefault="008B2EF1" w:rsidP="00D84341">
      <w:pPr>
        <w:contextualSpacing/>
        <w:jc w:val="both"/>
        <w:rPr>
          <w:sz w:val="28"/>
          <w:szCs w:val="28"/>
        </w:rPr>
      </w:pPr>
    </w:p>
    <w:p w:rsidR="00BD4EC3" w:rsidRPr="001568CF" w:rsidRDefault="003B559C" w:rsidP="00D84341">
      <w:pPr>
        <w:contextualSpacing/>
        <w:jc w:val="both"/>
        <w:rPr>
          <w:sz w:val="28"/>
          <w:szCs w:val="28"/>
        </w:rPr>
      </w:pPr>
      <w:bookmarkStart w:id="17" w:name="p14"/>
      <w:bookmarkEnd w:id="17"/>
      <w:r>
        <w:rPr>
          <w:sz w:val="28"/>
          <w:szCs w:val="28"/>
        </w:rPr>
        <w:tab/>
      </w:r>
      <w:r w:rsidR="00232C6B" w:rsidRPr="001568CF">
        <w:rPr>
          <w:sz w:val="28"/>
          <w:szCs w:val="28"/>
        </w:rPr>
        <w:t>15</w:t>
      </w:r>
      <w:r w:rsidR="005467D6" w:rsidRPr="001568CF">
        <w:rPr>
          <w:sz w:val="28"/>
          <w:szCs w:val="28"/>
        </w:rPr>
        <w:t>. Izglītojamo iegūtās pamatizglītības vērtē</w:t>
      </w:r>
      <w:r w:rsidR="008B2EF1" w:rsidRPr="001568CF">
        <w:rPr>
          <w:sz w:val="28"/>
          <w:szCs w:val="28"/>
        </w:rPr>
        <w:t xml:space="preserve">šanas pamatprincipi ir šādi: </w:t>
      </w:r>
    </w:p>
    <w:p w:rsidR="00D84341" w:rsidRPr="001568CF" w:rsidRDefault="00BD4EC3" w:rsidP="00D84341">
      <w:pPr>
        <w:contextualSpacing/>
        <w:jc w:val="both"/>
        <w:rPr>
          <w:sz w:val="28"/>
          <w:szCs w:val="28"/>
        </w:rPr>
      </w:pPr>
      <w:r w:rsidRPr="001568CF">
        <w:rPr>
          <w:sz w:val="28"/>
          <w:szCs w:val="28"/>
        </w:rPr>
        <w:tab/>
      </w:r>
      <w:r w:rsidR="00232C6B" w:rsidRPr="001568CF">
        <w:rPr>
          <w:sz w:val="28"/>
          <w:szCs w:val="28"/>
        </w:rPr>
        <w:t>15</w:t>
      </w:r>
      <w:r w:rsidR="005467D6" w:rsidRPr="001568CF">
        <w:rPr>
          <w:sz w:val="28"/>
          <w:szCs w:val="28"/>
        </w:rPr>
        <w:t>.1. prasību atklātības un skaidrības princips. Mācību priekšmetu standartos ir noteikts obligātais mācību priekšmeta saturs un pamatprasī</w:t>
      </w:r>
      <w:r w:rsidR="008B2EF1" w:rsidRPr="001568CF">
        <w:rPr>
          <w:sz w:val="28"/>
          <w:szCs w:val="28"/>
        </w:rPr>
        <w:t xml:space="preserve">bas izglītojamā sasniegumiem; </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15</w:t>
      </w:r>
      <w:r w:rsidR="005467D6" w:rsidRPr="001568CF">
        <w:rPr>
          <w:sz w:val="28"/>
          <w:szCs w:val="28"/>
        </w:rPr>
        <w:t>.2. pozitīvo sasniegumu summēšanas princips. Iegūtā pamatizglītība tiek vērtēta, summējot pozitīvos sasniegumus iegaumēšanas un izpratnes, zināšanu lietošana</w:t>
      </w:r>
      <w:r w:rsidR="008B2EF1" w:rsidRPr="001568CF">
        <w:rPr>
          <w:sz w:val="28"/>
          <w:szCs w:val="28"/>
        </w:rPr>
        <w:t xml:space="preserve">s un radošās darbības līmenī; </w:t>
      </w:r>
    </w:p>
    <w:p w:rsidR="00BD4EC3" w:rsidRDefault="003B559C" w:rsidP="00D84341">
      <w:pPr>
        <w:contextualSpacing/>
        <w:jc w:val="both"/>
        <w:rPr>
          <w:sz w:val="28"/>
          <w:szCs w:val="28"/>
        </w:rPr>
      </w:pPr>
      <w:r w:rsidRPr="001568CF">
        <w:rPr>
          <w:sz w:val="28"/>
          <w:szCs w:val="28"/>
        </w:rPr>
        <w:tab/>
      </w:r>
      <w:r w:rsidR="00232C6B" w:rsidRPr="001568CF">
        <w:rPr>
          <w:sz w:val="28"/>
          <w:szCs w:val="28"/>
        </w:rPr>
        <w:t>15</w:t>
      </w:r>
      <w:r w:rsidR="005467D6" w:rsidRPr="001568CF">
        <w:rPr>
          <w:sz w:val="28"/>
          <w:szCs w:val="28"/>
        </w:rPr>
        <w:t>.3.</w:t>
      </w:r>
      <w:r w:rsidR="005467D6" w:rsidRPr="005467D6">
        <w:rPr>
          <w:sz w:val="28"/>
          <w:szCs w:val="28"/>
        </w:rPr>
        <w:t xml:space="preserve"> vērtējuma atbilstības princips. Noslēguma pārbaudes darbā tiek piedāvāta iespēja apliecināt savas zināšanas, prasmes un iemaņas visiem mācību sasniegumu vērtēšanas līmeņiem atbilstošos uzdevumos, jautājumos, piemēros un situācijās. Pārbaudes darba organizācija nodrošina ad</w:t>
      </w:r>
      <w:r w:rsidR="008B2EF1">
        <w:rPr>
          <w:sz w:val="28"/>
          <w:szCs w:val="28"/>
        </w:rPr>
        <w:t xml:space="preserve">ekvātu un objektīvu vērtējumu; </w:t>
      </w:r>
    </w:p>
    <w:p w:rsidR="00D84341" w:rsidRPr="001568CF" w:rsidRDefault="00BD4EC3" w:rsidP="00D84341">
      <w:pPr>
        <w:contextualSpacing/>
        <w:jc w:val="both"/>
        <w:rPr>
          <w:sz w:val="28"/>
          <w:szCs w:val="28"/>
        </w:rPr>
      </w:pPr>
      <w:r>
        <w:rPr>
          <w:sz w:val="28"/>
          <w:szCs w:val="28"/>
        </w:rPr>
        <w:tab/>
      </w:r>
      <w:r w:rsidR="00232C6B" w:rsidRPr="001568CF">
        <w:rPr>
          <w:sz w:val="28"/>
          <w:szCs w:val="28"/>
        </w:rPr>
        <w:t>15</w:t>
      </w:r>
      <w:r w:rsidR="005467D6" w:rsidRPr="001568CF">
        <w:rPr>
          <w:sz w:val="28"/>
          <w:szCs w:val="28"/>
        </w:rPr>
        <w:t xml:space="preserve">.4. vērtējuma noteikšanai izmantoto pārbaudes veidu dažādības princips. Mācību sasniegumu vērtēšanā izmanto rakstiskas, mutiskas un kombinētas pārbaudes, individuālo un grupas sasniegumu vērtēšanu un dažādus pārbaudes </w:t>
      </w:r>
      <w:r w:rsidR="008B2EF1" w:rsidRPr="001568CF">
        <w:rPr>
          <w:sz w:val="28"/>
          <w:szCs w:val="28"/>
        </w:rPr>
        <w:t>darbus;</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15</w:t>
      </w:r>
      <w:r w:rsidR="005467D6" w:rsidRPr="001568CF">
        <w:rPr>
          <w:sz w:val="28"/>
          <w:szCs w:val="28"/>
        </w:rPr>
        <w:t>.5. vērtēšanas regularitātes princips. Mācību sasniegumi tiek vērtēti regulāri, lai pārliecinātos par izglītojamā iegūtajām zināšanām, prasmēm, iemaņām un mācību sa</w:t>
      </w:r>
      <w:r w:rsidR="008B2EF1" w:rsidRPr="001568CF">
        <w:rPr>
          <w:sz w:val="28"/>
          <w:szCs w:val="28"/>
        </w:rPr>
        <w:t xml:space="preserve">sniegumu attīstības dinamiku; </w:t>
      </w:r>
    </w:p>
    <w:p w:rsidR="005467D6" w:rsidRDefault="003B559C" w:rsidP="00D84341">
      <w:pPr>
        <w:contextualSpacing/>
        <w:jc w:val="both"/>
        <w:rPr>
          <w:sz w:val="28"/>
          <w:szCs w:val="28"/>
        </w:rPr>
      </w:pPr>
      <w:r w:rsidRPr="001568CF">
        <w:rPr>
          <w:sz w:val="28"/>
          <w:szCs w:val="28"/>
        </w:rPr>
        <w:tab/>
      </w:r>
      <w:r w:rsidR="00232C6B" w:rsidRPr="001568CF">
        <w:rPr>
          <w:sz w:val="28"/>
          <w:szCs w:val="28"/>
        </w:rPr>
        <w:t>15</w:t>
      </w:r>
      <w:r w:rsidR="005467D6" w:rsidRPr="001568CF">
        <w:rPr>
          <w:sz w:val="28"/>
          <w:szCs w:val="28"/>
        </w:rPr>
        <w:t>.6. vērtējuma obligātuma princips. Izglītojamam nepieciešams iegūt vērtējumu visos</w:t>
      </w:r>
      <w:r w:rsidR="005467D6" w:rsidRPr="005467D6">
        <w:rPr>
          <w:sz w:val="28"/>
          <w:szCs w:val="28"/>
        </w:rPr>
        <w:t xml:space="preserve"> pamatizglītības programmas mācību priekšmetos un valsts pārbaudījumos, izņemot tos mācību priekšmetus un valsts pārbaudījumus, no kuriem izglītojamais ir atbrīvots.</w:t>
      </w:r>
    </w:p>
    <w:p w:rsidR="008B2EF1" w:rsidRPr="005467D6" w:rsidRDefault="008B2EF1" w:rsidP="005467D6">
      <w:pPr>
        <w:contextualSpacing/>
        <w:rPr>
          <w:sz w:val="28"/>
          <w:szCs w:val="28"/>
        </w:rPr>
      </w:pPr>
    </w:p>
    <w:p w:rsidR="005467D6" w:rsidRPr="001568CF" w:rsidRDefault="003B559C" w:rsidP="00D84341">
      <w:pPr>
        <w:contextualSpacing/>
        <w:jc w:val="both"/>
        <w:rPr>
          <w:sz w:val="28"/>
          <w:szCs w:val="28"/>
        </w:rPr>
      </w:pPr>
      <w:bookmarkStart w:id="18" w:name="p15"/>
      <w:bookmarkEnd w:id="18"/>
      <w:r>
        <w:rPr>
          <w:sz w:val="28"/>
          <w:szCs w:val="28"/>
        </w:rPr>
        <w:tab/>
      </w:r>
      <w:r w:rsidR="00232C6B" w:rsidRPr="001568CF">
        <w:rPr>
          <w:sz w:val="28"/>
          <w:szCs w:val="28"/>
        </w:rPr>
        <w:t>16</w:t>
      </w:r>
      <w:r w:rsidR="005467D6" w:rsidRPr="001568CF">
        <w:rPr>
          <w:sz w:val="28"/>
          <w:szCs w:val="28"/>
        </w:rPr>
        <w:t>. Izglītojamā mācību sasniegumus 1.klasē vērtē aprakstoši. Tas ir īss mutisks un rakstisks vērtējums par izglītojamā mācību darbību, mācīšanās stilu, saskarsmes un sadarbības prasmēm, attieksmi pret mācībām un mācību sasniegumu attīstības dinamiku.</w:t>
      </w:r>
    </w:p>
    <w:p w:rsidR="008B2EF1" w:rsidRPr="001568CF" w:rsidRDefault="008B2EF1" w:rsidP="00D84341">
      <w:pPr>
        <w:contextualSpacing/>
        <w:jc w:val="both"/>
        <w:rPr>
          <w:sz w:val="28"/>
          <w:szCs w:val="28"/>
        </w:rPr>
      </w:pPr>
    </w:p>
    <w:p w:rsidR="005467D6" w:rsidRDefault="003B559C" w:rsidP="00D84341">
      <w:pPr>
        <w:contextualSpacing/>
        <w:jc w:val="both"/>
        <w:rPr>
          <w:rStyle w:val="fontsize21"/>
          <w:sz w:val="28"/>
          <w:szCs w:val="28"/>
        </w:rPr>
      </w:pPr>
      <w:bookmarkStart w:id="19" w:name="p16"/>
      <w:bookmarkEnd w:id="19"/>
      <w:r w:rsidRPr="001568CF">
        <w:rPr>
          <w:sz w:val="28"/>
          <w:szCs w:val="28"/>
        </w:rPr>
        <w:tab/>
      </w:r>
      <w:r w:rsidR="00232C6B" w:rsidRPr="001568CF">
        <w:rPr>
          <w:sz w:val="28"/>
          <w:szCs w:val="28"/>
        </w:rPr>
        <w:t>17</w:t>
      </w:r>
      <w:r w:rsidR="005467D6" w:rsidRPr="001568CF">
        <w:rPr>
          <w:sz w:val="28"/>
          <w:szCs w:val="28"/>
        </w:rPr>
        <w:t>. Izglītojamā</w:t>
      </w:r>
      <w:r w:rsidR="005467D6" w:rsidRPr="005467D6">
        <w:rPr>
          <w:sz w:val="28"/>
          <w:szCs w:val="28"/>
        </w:rPr>
        <w:t xml:space="preserve"> mācību sasniegumus 2. un 3.klasē šo noteikumu </w:t>
      </w:r>
      <w:r w:rsidR="005467D6" w:rsidRPr="00304AE0">
        <w:rPr>
          <w:sz w:val="28"/>
          <w:szCs w:val="28"/>
        </w:rPr>
        <w:t>6.</w:t>
      </w:r>
      <w:r w:rsidR="00304AE0" w:rsidRPr="00304AE0">
        <w:rPr>
          <w:sz w:val="28"/>
          <w:szCs w:val="28"/>
        </w:rPr>
        <w:t>5</w:t>
      </w:r>
      <w:r w:rsidR="005467D6" w:rsidRPr="00304AE0">
        <w:rPr>
          <w:sz w:val="28"/>
          <w:szCs w:val="28"/>
        </w:rPr>
        <w:t>., 6.</w:t>
      </w:r>
      <w:r w:rsidR="00304AE0" w:rsidRPr="00304AE0">
        <w:rPr>
          <w:sz w:val="28"/>
          <w:szCs w:val="28"/>
        </w:rPr>
        <w:t>1</w:t>
      </w:r>
      <w:r w:rsidR="005467D6" w:rsidRPr="00304AE0">
        <w:rPr>
          <w:sz w:val="28"/>
          <w:szCs w:val="28"/>
        </w:rPr>
        <w:t>.,</w:t>
      </w:r>
      <w:r w:rsidR="005467D6" w:rsidRPr="00304AE0">
        <w:rPr>
          <w:color w:val="FF0000"/>
          <w:sz w:val="28"/>
          <w:szCs w:val="28"/>
        </w:rPr>
        <w:t xml:space="preserve"> </w:t>
      </w:r>
      <w:r w:rsidR="005467D6" w:rsidRPr="00304AE0">
        <w:rPr>
          <w:sz w:val="28"/>
          <w:szCs w:val="28"/>
        </w:rPr>
        <w:t>6.</w:t>
      </w:r>
      <w:r w:rsidR="00304AE0" w:rsidRPr="00304AE0">
        <w:rPr>
          <w:sz w:val="28"/>
          <w:szCs w:val="28"/>
        </w:rPr>
        <w:t>2</w:t>
      </w:r>
      <w:r w:rsidR="005467D6" w:rsidRPr="00304AE0">
        <w:rPr>
          <w:sz w:val="28"/>
          <w:szCs w:val="28"/>
        </w:rPr>
        <w:t>. un 6.</w:t>
      </w:r>
      <w:r w:rsidR="00304AE0" w:rsidRPr="00304AE0">
        <w:rPr>
          <w:sz w:val="28"/>
          <w:szCs w:val="28"/>
        </w:rPr>
        <w:t>3</w:t>
      </w:r>
      <w:r w:rsidR="005467D6" w:rsidRPr="00304AE0">
        <w:rPr>
          <w:sz w:val="28"/>
          <w:szCs w:val="28"/>
        </w:rPr>
        <w:t>.apakšpunktā</w:t>
      </w:r>
      <w:r w:rsidR="005467D6" w:rsidRPr="005467D6">
        <w:rPr>
          <w:sz w:val="28"/>
          <w:szCs w:val="28"/>
        </w:rPr>
        <w:t xml:space="preserve"> minētajos mācību prie</w:t>
      </w:r>
      <w:r w:rsidR="00592E2C">
        <w:rPr>
          <w:sz w:val="28"/>
          <w:szCs w:val="28"/>
        </w:rPr>
        <w:t xml:space="preserve">kšmetos vērtē 10 ballu skalā </w:t>
      </w:r>
      <w:r w:rsidR="00592E2C" w:rsidRPr="001568CF">
        <w:rPr>
          <w:sz w:val="28"/>
          <w:szCs w:val="28"/>
        </w:rPr>
        <w:t>(2</w:t>
      </w:r>
      <w:r w:rsidR="003C2017">
        <w:rPr>
          <w:sz w:val="28"/>
          <w:szCs w:val="28"/>
        </w:rPr>
        <w:t>3</w:t>
      </w:r>
      <w:r w:rsidR="005467D6" w:rsidRPr="001568CF">
        <w:rPr>
          <w:sz w:val="28"/>
          <w:szCs w:val="28"/>
        </w:rPr>
        <w:t>.pielikums</w:t>
      </w:r>
      <w:r w:rsidR="005467D6" w:rsidRPr="005467D6">
        <w:rPr>
          <w:sz w:val="28"/>
          <w:szCs w:val="28"/>
        </w:rPr>
        <w:t>), pārējos mācību priekšmetos izglītojamā mācību sasniegumus vērtē aprakstoši.</w:t>
      </w:r>
      <w:bookmarkStart w:id="20" w:name="p17"/>
      <w:bookmarkEnd w:id="20"/>
    </w:p>
    <w:p w:rsidR="008B2EF1" w:rsidRPr="005467D6" w:rsidRDefault="008B2EF1" w:rsidP="00D84341">
      <w:pPr>
        <w:contextualSpacing/>
        <w:jc w:val="both"/>
        <w:rPr>
          <w:sz w:val="28"/>
          <w:szCs w:val="28"/>
        </w:rPr>
      </w:pPr>
    </w:p>
    <w:p w:rsidR="005467D6" w:rsidRPr="005467D6" w:rsidRDefault="003B559C" w:rsidP="00D84341">
      <w:pPr>
        <w:contextualSpacing/>
        <w:jc w:val="both"/>
        <w:rPr>
          <w:sz w:val="28"/>
          <w:szCs w:val="28"/>
        </w:rPr>
      </w:pPr>
      <w:bookmarkStart w:id="21" w:name="p18"/>
      <w:bookmarkEnd w:id="21"/>
      <w:r>
        <w:rPr>
          <w:sz w:val="28"/>
          <w:szCs w:val="28"/>
        </w:rPr>
        <w:tab/>
      </w:r>
      <w:r w:rsidR="001E30CD" w:rsidRPr="001568CF">
        <w:rPr>
          <w:sz w:val="28"/>
          <w:szCs w:val="28"/>
        </w:rPr>
        <w:t>1</w:t>
      </w:r>
      <w:r w:rsidR="00232C6B" w:rsidRPr="001568CF">
        <w:rPr>
          <w:sz w:val="28"/>
          <w:szCs w:val="28"/>
        </w:rPr>
        <w:t>8</w:t>
      </w:r>
      <w:r w:rsidR="005467D6" w:rsidRPr="001568CF">
        <w:rPr>
          <w:sz w:val="28"/>
          <w:szCs w:val="28"/>
        </w:rPr>
        <w:t>. Izglītojamā</w:t>
      </w:r>
      <w:r w:rsidR="005467D6" w:rsidRPr="005467D6">
        <w:rPr>
          <w:sz w:val="28"/>
          <w:szCs w:val="28"/>
        </w:rPr>
        <w:t xml:space="preserve"> mācību sasniegumus 4.-9.klasē vērtē 10 ballu skalā.</w:t>
      </w:r>
    </w:p>
    <w:p w:rsidR="008B2EF1" w:rsidRPr="00232C6B" w:rsidRDefault="008B2EF1" w:rsidP="00D84341">
      <w:pPr>
        <w:contextualSpacing/>
        <w:jc w:val="both"/>
        <w:rPr>
          <w:i/>
          <w:iCs/>
          <w:color w:val="FF0000"/>
          <w:sz w:val="28"/>
          <w:szCs w:val="28"/>
        </w:rPr>
      </w:pPr>
    </w:p>
    <w:p w:rsidR="005467D6" w:rsidRPr="001568CF" w:rsidRDefault="003B559C" w:rsidP="00D84341">
      <w:pPr>
        <w:contextualSpacing/>
        <w:jc w:val="both"/>
        <w:rPr>
          <w:sz w:val="28"/>
          <w:szCs w:val="28"/>
        </w:rPr>
      </w:pPr>
      <w:bookmarkStart w:id="22" w:name="p19"/>
      <w:bookmarkEnd w:id="22"/>
      <w:r w:rsidRPr="00232C6B">
        <w:rPr>
          <w:color w:val="FF0000"/>
          <w:sz w:val="28"/>
          <w:szCs w:val="28"/>
        </w:rPr>
        <w:tab/>
      </w:r>
      <w:r w:rsidR="001E30CD" w:rsidRPr="001568CF">
        <w:rPr>
          <w:sz w:val="28"/>
          <w:szCs w:val="28"/>
        </w:rPr>
        <w:t>1</w:t>
      </w:r>
      <w:r w:rsidR="00232C6B" w:rsidRPr="001568CF">
        <w:rPr>
          <w:sz w:val="28"/>
          <w:szCs w:val="28"/>
        </w:rPr>
        <w:t>9</w:t>
      </w:r>
      <w:r w:rsidR="005467D6" w:rsidRPr="001568CF">
        <w:rPr>
          <w:sz w:val="28"/>
          <w:szCs w:val="28"/>
        </w:rPr>
        <w:t>. Centralizētajā eksāmenā izglītojamo mācību sasniegumus izsaka procentuālajā novērtējumā. Iegūto novērtējumu ieraksta pamatizglītības sertifikātā, norādot kopējo procentuālo novērtējumu un procentuālo novērtējumu katrai eksāmena daļai.</w:t>
      </w:r>
    </w:p>
    <w:p w:rsidR="005B46F7" w:rsidRPr="001568CF" w:rsidRDefault="005B46F7" w:rsidP="00D84341">
      <w:pPr>
        <w:contextualSpacing/>
        <w:jc w:val="both"/>
        <w:rPr>
          <w:sz w:val="28"/>
          <w:szCs w:val="28"/>
        </w:rPr>
      </w:pPr>
    </w:p>
    <w:p w:rsidR="005467D6" w:rsidRPr="005467D6" w:rsidRDefault="003B559C" w:rsidP="00D84341">
      <w:pPr>
        <w:contextualSpacing/>
        <w:jc w:val="both"/>
        <w:rPr>
          <w:sz w:val="28"/>
          <w:szCs w:val="28"/>
        </w:rPr>
      </w:pPr>
      <w:bookmarkStart w:id="23" w:name="p19.1"/>
      <w:bookmarkEnd w:id="23"/>
      <w:r w:rsidRPr="001568CF">
        <w:rPr>
          <w:sz w:val="28"/>
          <w:szCs w:val="28"/>
        </w:rPr>
        <w:lastRenderedPageBreak/>
        <w:tab/>
      </w:r>
      <w:r w:rsidR="00232C6B" w:rsidRPr="001568CF">
        <w:rPr>
          <w:sz w:val="28"/>
          <w:szCs w:val="28"/>
        </w:rPr>
        <w:t>20</w:t>
      </w:r>
      <w:r w:rsidR="005467D6" w:rsidRPr="001568CF">
        <w:rPr>
          <w:sz w:val="28"/>
          <w:szCs w:val="28"/>
        </w:rPr>
        <w:t>.</w:t>
      </w:r>
      <w:r w:rsidR="00910B4A">
        <w:rPr>
          <w:sz w:val="28"/>
          <w:szCs w:val="28"/>
        </w:rPr>
        <w:t> </w:t>
      </w:r>
      <w:r w:rsidR="005467D6" w:rsidRPr="005467D6">
        <w:rPr>
          <w:sz w:val="28"/>
          <w:szCs w:val="28"/>
        </w:rPr>
        <w:t>Izglītojamajiem centralizētajā eksāmenā latviešu valodā mazākumtautību izglītības programmās pamatizglītības sertifikātā papildus norāda valsts valodas prasmes līmeni un pakāpi atbilstoši normatīvajam aktam par valsts valodas zināšanu apjomu profesionālo un amata pienākumu veikšanai, pastāvīgās uzturēšanās atļaujas saņemšanai un Eiropas Savienības pastāvīgā iedzīvotāja statusa iegūšanai.</w:t>
      </w:r>
    </w:p>
    <w:p w:rsidR="008B2EF1" w:rsidRPr="005467D6" w:rsidRDefault="008B2EF1" w:rsidP="00D84341">
      <w:pPr>
        <w:contextualSpacing/>
        <w:jc w:val="both"/>
        <w:rPr>
          <w:i/>
          <w:iCs/>
          <w:sz w:val="28"/>
          <w:szCs w:val="28"/>
        </w:rPr>
      </w:pPr>
    </w:p>
    <w:p w:rsidR="00BD4EC3" w:rsidRPr="001568CF" w:rsidRDefault="003B559C" w:rsidP="005467D6">
      <w:pPr>
        <w:contextualSpacing/>
        <w:rPr>
          <w:sz w:val="28"/>
          <w:szCs w:val="28"/>
        </w:rPr>
      </w:pPr>
      <w:bookmarkStart w:id="24" w:name="p20"/>
      <w:bookmarkEnd w:id="24"/>
      <w:r>
        <w:rPr>
          <w:sz w:val="28"/>
          <w:szCs w:val="28"/>
        </w:rPr>
        <w:tab/>
      </w:r>
      <w:r w:rsidR="00232C6B" w:rsidRPr="001568CF">
        <w:rPr>
          <w:sz w:val="28"/>
          <w:szCs w:val="28"/>
        </w:rPr>
        <w:t>21</w:t>
      </w:r>
      <w:r w:rsidR="007E7EF4" w:rsidRPr="001568CF">
        <w:rPr>
          <w:sz w:val="28"/>
          <w:szCs w:val="28"/>
        </w:rPr>
        <w:t xml:space="preserve">. </w:t>
      </w:r>
      <w:r w:rsidR="00402F5B" w:rsidRPr="001568CF">
        <w:rPr>
          <w:sz w:val="28"/>
          <w:szCs w:val="28"/>
        </w:rPr>
        <w:t>Valsts</w:t>
      </w:r>
      <w:r w:rsidR="00DA02B5" w:rsidRPr="001568CF">
        <w:rPr>
          <w:sz w:val="28"/>
          <w:szCs w:val="28"/>
        </w:rPr>
        <w:t xml:space="preserve"> </w:t>
      </w:r>
      <w:r w:rsidR="00596C49" w:rsidRPr="00596C49">
        <w:rPr>
          <w:sz w:val="28"/>
          <w:szCs w:val="28"/>
        </w:rPr>
        <w:t>p</w:t>
      </w:r>
      <w:r w:rsidR="00596C49">
        <w:rPr>
          <w:sz w:val="28"/>
          <w:szCs w:val="28"/>
        </w:rPr>
        <w:t>ār</w:t>
      </w:r>
      <w:r w:rsidR="00596C49" w:rsidRPr="00596C49">
        <w:rPr>
          <w:sz w:val="28"/>
          <w:szCs w:val="28"/>
        </w:rPr>
        <w:t>baud</w:t>
      </w:r>
      <w:r w:rsidR="00934478">
        <w:rPr>
          <w:sz w:val="28"/>
          <w:szCs w:val="28"/>
        </w:rPr>
        <w:t xml:space="preserve">ījumi, </w:t>
      </w:r>
      <w:r w:rsidR="008B2EF1" w:rsidRPr="001B4439">
        <w:rPr>
          <w:sz w:val="28"/>
          <w:szCs w:val="28"/>
        </w:rPr>
        <w:t>beidzot</w:t>
      </w:r>
      <w:r w:rsidR="008B2EF1" w:rsidRPr="001568CF">
        <w:rPr>
          <w:sz w:val="28"/>
          <w:szCs w:val="28"/>
        </w:rPr>
        <w:t xml:space="preserve"> 3.klasi</w:t>
      </w:r>
      <w:r w:rsidR="00402F5B" w:rsidRPr="001568CF">
        <w:rPr>
          <w:sz w:val="28"/>
          <w:szCs w:val="28"/>
        </w:rPr>
        <w:t>, ir šādi</w:t>
      </w:r>
      <w:r w:rsidR="008B2EF1" w:rsidRPr="001568CF">
        <w:rPr>
          <w:sz w:val="28"/>
          <w:szCs w:val="28"/>
        </w:rPr>
        <w:t xml:space="preserve">: </w:t>
      </w:r>
    </w:p>
    <w:p w:rsidR="00BD4EC3" w:rsidRPr="001568CF" w:rsidRDefault="00BD4EC3" w:rsidP="005467D6">
      <w:pPr>
        <w:contextualSpacing/>
        <w:rPr>
          <w:sz w:val="28"/>
          <w:szCs w:val="28"/>
        </w:rPr>
      </w:pPr>
      <w:r w:rsidRPr="001568CF">
        <w:rPr>
          <w:sz w:val="28"/>
          <w:szCs w:val="28"/>
        </w:rPr>
        <w:tab/>
      </w:r>
      <w:r w:rsidR="00232C6B" w:rsidRPr="001568CF">
        <w:rPr>
          <w:sz w:val="28"/>
          <w:szCs w:val="28"/>
        </w:rPr>
        <w:t>21</w:t>
      </w:r>
      <w:r w:rsidR="005467D6" w:rsidRPr="001568CF">
        <w:rPr>
          <w:sz w:val="28"/>
          <w:szCs w:val="28"/>
        </w:rPr>
        <w:t xml:space="preserve">.1. </w:t>
      </w:r>
      <w:r w:rsidR="00402F5B" w:rsidRPr="001568CF">
        <w:rPr>
          <w:sz w:val="28"/>
          <w:szCs w:val="28"/>
        </w:rPr>
        <w:t>diagnosticējošais darbs ar kombinētu mācību saturu</w:t>
      </w:r>
      <w:r w:rsidR="008B2EF1" w:rsidRPr="001568CF">
        <w:rPr>
          <w:sz w:val="28"/>
          <w:szCs w:val="28"/>
        </w:rPr>
        <w:t xml:space="preserve">; </w:t>
      </w:r>
    </w:p>
    <w:p w:rsidR="005467D6" w:rsidRPr="001568CF" w:rsidRDefault="00BD4EC3" w:rsidP="005467D6">
      <w:pPr>
        <w:contextualSpacing/>
        <w:rPr>
          <w:sz w:val="28"/>
          <w:szCs w:val="28"/>
        </w:rPr>
      </w:pPr>
      <w:r w:rsidRPr="001568CF">
        <w:rPr>
          <w:sz w:val="28"/>
          <w:szCs w:val="28"/>
        </w:rPr>
        <w:tab/>
      </w:r>
      <w:r w:rsidR="00232C6B" w:rsidRPr="001568CF">
        <w:rPr>
          <w:sz w:val="28"/>
          <w:szCs w:val="28"/>
        </w:rPr>
        <w:t>21</w:t>
      </w:r>
      <w:r w:rsidR="007E7EF4" w:rsidRPr="001568CF">
        <w:rPr>
          <w:sz w:val="28"/>
          <w:szCs w:val="28"/>
        </w:rPr>
        <w:t xml:space="preserve">.2. </w:t>
      </w:r>
      <w:r w:rsidR="00402F5B" w:rsidRPr="001568CF">
        <w:rPr>
          <w:sz w:val="28"/>
          <w:szCs w:val="28"/>
        </w:rPr>
        <w:t>diagnosticējošais darbs latviešu valodā</w:t>
      </w:r>
      <w:r w:rsidR="005467D6" w:rsidRPr="001568CF">
        <w:rPr>
          <w:sz w:val="28"/>
          <w:szCs w:val="28"/>
        </w:rPr>
        <w:t xml:space="preserve"> mazākumtautību izglītības programmās.</w:t>
      </w:r>
    </w:p>
    <w:p w:rsidR="008B2EF1" w:rsidRPr="001568CF" w:rsidRDefault="008B2EF1" w:rsidP="005467D6">
      <w:pPr>
        <w:contextualSpacing/>
        <w:rPr>
          <w:sz w:val="28"/>
          <w:szCs w:val="28"/>
        </w:rPr>
      </w:pPr>
    </w:p>
    <w:p w:rsidR="00BD4EC3" w:rsidRPr="001568CF" w:rsidRDefault="003B559C" w:rsidP="005467D6">
      <w:pPr>
        <w:contextualSpacing/>
        <w:rPr>
          <w:sz w:val="28"/>
          <w:szCs w:val="28"/>
        </w:rPr>
      </w:pPr>
      <w:bookmarkStart w:id="25" w:name="p21"/>
      <w:bookmarkEnd w:id="25"/>
      <w:r w:rsidRPr="001568CF">
        <w:rPr>
          <w:sz w:val="28"/>
          <w:szCs w:val="28"/>
        </w:rPr>
        <w:tab/>
      </w:r>
      <w:r w:rsidR="00232C6B" w:rsidRPr="001568CF">
        <w:rPr>
          <w:sz w:val="28"/>
          <w:szCs w:val="28"/>
        </w:rPr>
        <w:t>22</w:t>
      </w:r>
      <w:r w:rsidR="005467D6" w:rsidRPr="001568CF">
        <w:rPr>
          <w:sz w:val="28"/>
          <w:szCs w:val="28"/>
        </w:rPr>
        <w:t>.</w:t>
      </w:r>
      <w:r w:rsidR="007E7EF4" w:rsidRPr="001568CF">
        <w:rPr>
          <w:sz w:val="28"/>
          <w:szCs w:val="28"/>
        </w:rPr>
        <w:t xml:space="preserve"> </w:t>
      </w:r>
      <w:r w:rsidR="00402F5B" w:rsidRPr="001568CF">
        <w:rPr>
          <w:sz w:val="28"/>
          <w:szCs w:val="28"/>
        </w:rPr>
        <w:t xml:space="preserve">Valsts </w:t>
      </w:r>
      <w:r w:rsidR="007C7BF1" w:rsidRPr="00D47E47">
        <w:rPr>
          <w:sz w:val="28"/>
          <w:szCs w:val="28"/>
        </w:rPr>
        <w:t>pārbaudījumi</w:t>
      </w:r>
      <w:r w:rsidR="00934478">
        <w:rPr>
          <w:sz w:val="28"/>
          <w:szCs w:val="28"/>
        </w:rPr>
        <w:t>,</w:t>
      </w:r>
      <w:r w:rsidR="00402F5B" w:rsidRPr="00D47E47">
        <w:rPr>
          <w:sz w:val="28"/>
          <w:szCs w:val="28"/>
        </w:rPr>
        <w:t xml:space="preserve"> </w:t>
      </w:r>
      <w:r w:rsidR="00402F5B" w:rsidRPr="001568CF">
        <w:rPr>
          <w:sz w:val="28"/>
          <w:szCs w:val="28"/>
        </w:rPr>
        <w:t>beidzot 6.klasi, ir šādi</w:t>
      </w:r>
      <w:r w:rsidR="00D84341" w:rsidRPr="001568CF">
        <w:rPr>
          <w:sz w:val="28"/>
          <w:szCs w:val="28"/>
        </w:rPr>
        <w:t xml:space="preserve">: </w:t>
      </w:r>
    </w:p>
    <w:p w:rsidR="00BD4EC3" w:rsidRPr="001568CF" w:rsidRDefault="00BD4EC3" w:rsidP="005467D6">
      <w:pPr>
        <w:contextualSpacing/>
        <w:rPr>
          <w:sz w:val="28"/>
          <w:szCs w:val="28"/>
        </w:rPr>
      </w:pPr>
      <w:r w:rsidRPr="001568CF">
        <w:rPr>
          <w:sz w:val="28"/>
          <w:szCs w:val="28"/>
        </w:rPr>
        <w:tab/>
      </w:r>
      <w:r w:rsidR="00232C6B" w:rsidRPr="001568CF">
        <w:rPr>
          <w:sz w:val="28"/>
          <w:szCs w:val="28"/>
        </w:rPr>
        <w:t>22</w:t>
      </w:r>
      <w:r w:rsidR="005467D6" w:rsidRPr="001568CF">
        <w:rPr>
          <w:sz w:val="28"/>
          <w:szCs w:val="28"/>
        </w:rPr>
        <w:t xml:space="preserve">.1. </w:t>
      </w:r>
      <w:r w:rsidR="00402F5B" w:rsidRPr="001568CF">
        <w:rPr>
          <w:sz w:val="28"/>
          <w:szCs w:val="28"/>
        </w:rPr>
        <w:t>diagnosticējošais darbs latviešu valodā</w:t>
      </w:r>
      <w:r w:rsidR="005467D6" w:rsidRPr="001568CF">
        <w:rPr>
          <w:sz w:val="28"/>
          <w:szCs w:val="28"/>
        </w:rPr>
        <w:t xml:space="preserve"> latviešu mācībv</w:t>
      </w:r>
      <w:r w:rsidR="008B2EF1" w:rsidRPr="001568CF">
        <w:rPr>
          <w:sz w:val="28"/>
          <w:szCs w:val="28"/>
        </w:rPr>
        <w:t xml:space="preserve">alodas izglītības programmās; </w:t>
      </w:r>
    </w:p>
    <w:p w:rsidR="00BD4EC3" w:rsidRPr="001568CF" w:rsidRDefault="00BD4EC3" w:rsidP="005467D6">
      <w:pPr>
        <w:contextualSpacing/>
        <w:rPr>
          <w:sz w:val="28"/>
          <w:szCs w:val="28"/>
        </w:rPr>
      </w:pPr>
      <w:r w:rsidRPr="001568CF">
        <w:rPr>
          <w:sz w:val="28"/>
          <w:szCs w:val="28"/>
        </w:rPr>
        <w:tab/>
      </w:r>
      <w:r w:rsidR="00232C6B" w:rsidRPr="001568CF">
        <w:rPr>
          <w:sz w:val="28"/>
          <w:szCs w:val="28"/>
        </w:rPr>
        <w:t>22</w:t>
      </w:r>
      <w:r w:rsidR="005467D6" w:rsidRPr="001568CF">
        <w:rPr>
          <w:sz w:val="28"/>
          <w:szCs w:val="28"/>
        </w:rPr>
        <w:t xml:space="preserve">.2. </w:t>
      </w:r>
      <w:r w:rsidR="00402F5B" w:rsidRPr="001568CF">
        <w:rPr>
          <w:sz w:val="28"/>
          <w:szCs w:val="28"/>
        </w:rPr>
        <w:t>diagnosticējošais darbs latviešu valodā</w:t>
      </w:r>
      <w:r w:rsidR="005467D6" w:rsidRPr="001568CF">
        <w:rPr>
          <w:sz w:val="28"/>
          <w:szCs w:val="28"/>
        </w:rPr>
        <w:t xml:space="preserve"> mazākumt</w:t>
      </w:r>
      <w:r w:rsidR="008B2EF1" w:rsidRPr="001568CF">
        <w:rPr>
          <w:sz w:val="28"/>
          <w:szCs w:val="28"/>
        </w:rPr>
        <w:t xml:space="preserve">autību izglītības programmās; </w:t>
      </w:r>
    </w:p>
    <w:p w:rsidR="00BD4EC3" w:rsidRPr="001568CF" w:rsidRDefault="00BD4EC3" w:rsidP="005467D6">
      <w:pPr>
        <w:contextualSpacing/>
        <w:rPr>
          <w:sz w:val="28"/>
          <w:szCs w:val="28"/>
        </w:rPr>
      </w:pPr>
      <w:r w:rsidRPr="001568CF">
        <w:rPr>
          <w:sz w:val="28"/>
          <w:szCs w:val="28"/>
        </w:rPr>
        <w:tab/>
      </w:r>
      <w:r w:rsidR="00232C6B" w:rsidRPr="001568CF">
        <w:rPr>
          <w:sz w:val="28"/>
          <w:szCs w:val="28"/>
        </w:rPr>
        <w:t>22</w:t>
      </w:r>
      <w:r w:rsidR="008B2EF1" w:rsidRPr="001568CF">
        <w:rPr>
          <w:sz w:val="28"/>
          <w:szCs w:val="28"/>
        </w:rPr>
        <w:t xml:space="preserve">.3. </w:t>
      </w:r>
      <w:r w:rsidR="003100C3" w:rsidRPr="001568CF">
        <w:rPr>
          <w:sz w:val="28"/>
          <w:szCs w:val="28"/>
        </w:rPr>
        <w:t>diagnosticējošais darbs matemātikā</w:t>
      </w:r>
      <w:r w:rsidR="008B2EF1" w:rsidRPr="001568CF">
        <w:rPr>
          <w:sz w:val="28"/>
          <w:szCs w:val="28"/>
        </w:rPr>
        <w:t xml:space="preserve">; </w:t>
      </w:r>
    </w:p>
    <w:p w:rsidR="00BD4EC3" w:rsidRPr="001568CF" w:rsidRDefault="00BD4EC3" w:rsidP="005467D6">
      <w:pPr>
        <w:contextualSpacing/>
        <w:rPr>
          <w:sz w:val="28"/>
          <w:szCs w:val="28"/>
        </w:rPr>
      </w:pPr>
      <w:r w:rsidRPr="001568CF">
        <w:rPr>
          <w:sz w:val="28"/>
          <w:szCs w:val="28"/>
        </w:rPr>
        <w:tab/>
      </w:r>
      <w:r w:rsidR="00232C6B" w:rsidRPr="001568CF">
        <w:rPr>
          <w:sz w:val="28"/>
          <w:szCs w:val="28"/>
        </w:rPr>
        <w:t>22</w:t>
      </w:r>
      <w:r w:rsidR="008B2EF1" w:rsidRPr="001568CF">
        <w:rPr>
          <w:sz w:val="28"/>
          <w:szCs w:val="28"/>
        </w:rPr>
        <w:t>.4.</w:t>
      </w:r>
      <w:r w:rsidR="007E7EF4" w:rsidRPr="001568CF">
        <w:rPr>
          <w:sz w:val="28"/>
          <w:szCs w:val="28"/>
        </w:rPr>
        <w:t xml:space="preserve"> </w:t>
      </w:r>
      <w:r w:rsidR="003100C3" w:rsidRPr="001568CF">
        <w:rPr>
          <w:sz w:val="28"/>
          <w:szCs w:val="28"/>
        </w:rPr>
        <w:t>diagnosticējošais darbs dabaszinībā</w:t>
      </w:r>
      <w:r w:rsidR="008B2EF1" w:rsidRPr="001568CF">
        <w:rPr>
          <w:sz w:val="28"/>
          <w:szCs w:val="28"/>
        </w:rPr>
        <w:t xml:space="preserve">s; </w:t>
      </w:r>
    </w:p>
    <w:p w:rsidR="005467D6" w:rsidRPr="005467D6" w:rsidRDefault="00BD4EC3" w:rsidP="005467D6">
      <w:pPr>
        <w:contextualSpacing/>
        <w:rPr>
          <w:sz w:val="28"/>
          <w:szCs w:val="28"/>
        </w:rPr>
      </w:pPr>
      <w:r w:rsidRPr="001568CF">
        <w:rPr>
          <w:sz w:val="28"/>
          <w:szCs w:val="28"/>
        </w:rPr>
        <w:tab/>
      </w:r>
      <w:r w:rsidR="00232C6B" w:rsidRPr="001568CF">
        <w:rPr>
          <w:sz w:val="28"/>
          <w:szCs w:val="28"/>
        </w:rPr>
        <w:t>22</w:t>
      </w:r>
      <w:r w:rsidR="005467D6" w:rsidRPr="001568CF">
        <w:rPr>
          <w:sz w:val="28"/>
          <w:szCs w:val="28"/>
        </w:rPr>
        <w:t xml:space="preserve">.5. </w:t>
      </w:r>
      <w:r w:rsidR="003100C3" w:rsidRPr="001568CF">
        <w:rPr>
          <w:sz w:val="28"/>
          <w:szCs w:val="28"/>
        </w:rPr>
        <w:t>diagnosticējošais darbs mazākumtautības valodā</w:t>
      </w:r>
      <w:r w:rsidR="005467D6" w:rsidRPr="001568CF">
        <w:rPr>
          <w:sz w:val="28"/>
          <w:szCs w:val="28"/>
        </w:rPr>
        <w:t xml:space="preserve"> mazākumtautību izglītības programmās.</w:t>
      </w:r>
    </w:p>
    <w:p w:rsidR="008B2EF1" w:rsidRPr="005467D6" w:rsidRDefault="008B2EF1" w:rsidP="005467D6">
      <w:pPr>
        <w:contextualSpacing/>
        <w:rPr>
          <w:i/>
          <w:iCs/>
          <w:sz w:val="28"/>
          <w:szCs w:val="28"/>
        </w:rPr>
      </w:pPr>
    </w:p>
    <w:p w:rsidR="00BD4EC3" w:rsidRPr="001568CF" w:rsidRDefault="003B559C" w:rsidP="00D84341">
      <w:pPr>
        <w:contextualSpacing/>
        <w:jc w:val="both"/>
        <w:rPr>
          <w:sz w:val="28"/>
          <w:szCs w:val="28"/>
        </w:rPr>
      </w:pPr>
      <w:bookmarkStart w:id="26" w:name="p22"/>
      <w:bookmarkEnd w:id="26"/>
      <w:r>
        <w:rPr>
          <w:sz w:val="28"/>
          <w:szCs w:val="28"/>
        </w:rPr>
        <w:tab/>
      </w:r>
      <w:r w:rsidR="00232C6B" w:rsidRPr="001568CF">
        <w:rPr>
          <w:sz w:val="28"/>
          <w:szCs w:val="28"/>
        </w:rPr>
        <w:t>23</w:t>
      </w:r>
      <w:r w:rsidR="005467D6" w:rsidRPr="001568CF">
        <w:rPr>
          <w:sz w:val="28"/>
          <w:szCs w:val="28"/>
        </w:rPr>
        <w:t>. Valsts pārbaudīju</w:t>
      </w:r>
      <w:r w:rsidR="008B2EF1" w:rsidRPr="001568CF">
        <w:rPr>
          <w:sz w:val="28"/>
          <w:szCs w:val="28"/>
        </w:rPr>
        <w:t xml:space="preserve">mi, beidzot 9.klasi, ir šādi: </w:t>
      </w:r>
    </w:p>
    <w:p w:rsidR="00E62E01" w:rsidRPr="001568CF" w:rsidRDefault="00BD4EC3"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.1. eksāmens latviešu valodā latviešu mācībv</w:t>
      </w:r>
      <w:r w:rsidR="008B2EF1" w:rsidRPr="001568CF">
        <w:rPr>
          <w:sz w:val="28"/>
          <w:szCs w:val="28"/>
        </w:rPr>
        <w:t>alodas izglītības programmās;</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.2. centralizētais eksāmens latviešu valodā mazākumt</w:t>
      </w:r>
      <w:r w:rsidR="008B2EF1" w:rsidRPr="001568CF">
        <w:rPr>
          <w:sz w:val="28"/>
          <w:szCs w:val="28"/>
        </w:rPr>
        <w:t xml:space="preserve">autību izglītības programmās; </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.3.</w:t>
      </w:r>
      <w:r w:rsidR="008B2EF1" w:rsidRPr="001568CF">
        <w:rPr>
          <w:sz w:val="28"/>
          <w:szCs w:val="28"/>
        </w:rPr>
        <w:t xml:space="preserve"> eksāmens matemātikā;</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w:t>
      </w:r>
      <w:r w:rsidR="008B2EF1" w:rsidRPr="001568CF">
        <w:rPr>
          <w:sz w:val="28"/>
          <w:szCs w:val="28"/>
        </w:rPr>
        <w:t xml:space="preserve">4. eksāmens Latvijas vēsturē; </w:t>
      </w:r>
    </w:p>
    <w:p w:rsidR="00CA2973" w:rsidRPr="001568CF" w:rsidRDefault="003B559C"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.5. eksāmens mazākumtautības valodā mazākumt</w:t>
      </w:r>
      <w:r w:rsidR="008B2EF1" w:rsidRPr="001568CF">
        <w:rPr>
          <w:sz w:val="28"/>
          <w:szCs w:val="28"/>
        </w:rPr>
        <w:t xml:space="preserve">autību izglītības programmās; </w:t>
      </w:r>
    </w:p>
    <w:p w:rsidR="005467D6" w:rsidRPr="005467D6" w:rsidRDefault="00CA2973" w:rsidP="00D84341">
      <w:pPr>
        <w:contextualSpacing/>
        <w:jc w:val="both"/>
        <w:rPr>
          <w:sz w:val="28"/>
          <w:szCs w:val="28"/>
        </w:rPr>
      </w:pPr>
      <w:r w:rsidRPr="001568CF">
        <w:rPr>
          <w:sz w:val="28"/>
          <w:szCs w:val="28"/>
        </w:rPr>
        <w:tab/>
      </w:r>
      <w:r w:rsidR="00232C6B" w:rsidRPr="001568CF">
        <w:rPr>
          <w:sz w:val="28"/>
          <w:szCs w:val="28"/>
        </w:rPr>
        <w:t>23</w:t>
      </w:r>
      <w:r w:rsidR="005467D6" w:rsidRPr="001568CF">
        <w:rPr>
          <w:sz w:val="28"/>
          <w:szCs w:val="28"/>
        </w:rPr>
        <w:t>.</w:t>
      </w:r>
      <w:r w:rsidR="005467D6" w:rsidRPr="005467D6">
        <w:rPr>
          <w:sz w:val="28"/>
          <w:szCs w:val="28"/>
        </w:rPr>
        <w:t>6. eksāmens svešvalodā.</w:t>
      </w:r>
    </w:p>
    <w:p w:rsidR="008B2EF1" w:rsidRPr="005467D6" w:rsidRDefault="008B2EF1" w:rsidP="00D84341">
      <w:pPr>
        <w:contextualSpacing/>
        <w:jc w:val="both"/>
        <w:rPr>
          <w:i/>
          <w:iCs/>
          <w:sz w:val="28"/>
          <w:szCs w:val="28"/>
        </w:rPr>
      </w:pPr>
    </w:p>
    <w:p w:rsidR="001568CF" w:rsidRDefault="001568CF" w:rsidP="005467D6">
      <w:pPr>
        <w:contextualSpacing/>
        <w:jc w:val="center"/>
        <w:rPr>
          <w:b/>
          <w:bCs/>
          <w:sz w:val="28"/>
          <w:szCs w:val="28"/>
        </w:rPr>
      </w:pPr>
      <w:bookmarkStart w:id="27" w:name="62574"/>
    </w:p>
    <w:p w:rsidR="005467D6" w:rsidRDefault="005467D6" w:rsidP="005467D6">
      <w:pPr>
        <w:contextualSpacing/>
        <w:jc w:val="center"/>
        <w:rPr>
          <w:b/>
          <w:bCs/>
          <w:sz w:val="28"/>
          <w:szCs w:val="28"/>
        </w:rPr>
      </w:pPr>
      <w:r w:rsidRPr="005467D6">
        <w:rPr>
          <w:b/>
          <w:bCs/>
          <w:sz w:val="28"/>
          <w:szCs w:val="28"/>
        </w:rPr>
        <w:t>V. Mācību sasniegumu vērtēšanas formas un metodiskie paņēmieni</w:t>
      </w:r>
      <w:bookmarkEnd w:id="27"/>
    </w:p>
    <w:p w:rsidR="00A02BCF" w:rsidRPr="005467D6" w:rsidRDefault="00A02BCF" w:rsidP="005467D6">
      <w:pPr>
        <w:contextualSpacing/>
        <w:jc w:val="center"/>
        <w:rPr>
          <w:b/>
          <w:bCs/>
          <w:sz w:val="28"/>
          <w:szCs w:val="28"/>
        </w:rPr>
      </w:pPr>
    </w:p>
    <w:p w:rsidR="005467D6" w:rsidRPr="001568CF" w:rsidRDefault="003B559C" w:rsidP="005467D6">
      <w:pPr>
        <w:contextualSpacing/>
        <w:rPr>
          <w:sz w:val="28"/>
          <w:szCs w:val="28"/>
        </w:rPr>
      </w:pPr>
      <w:bookmarkStart w:id="28" w:name="p23"/>
      <w:bookmarkEnd w:id="28"/>
      <w:r>
        <w:rPr>
          <w:sz w:val="28"/>
          <w:szCs w:val="28"/>
        </w:rPr>
        <w:tab/>
      </w:r>
      <w:r w:rsidR="00232C6B" w:rsidRPr="001568CF">
        <w:rPr>
          <w:sz w:val="28"/>
          <w:szCs w:val="28"/>
        </w:rPr>
        <w:t>24</w:t>
      </w:r>
      <w:r w:rsidR="005467D6" w:rsidRPr="001568CF">
        <w:rPr>
          <w:sz w:val="28"/>
          <w:szCs w:val="28"/>
        </w:rPr>
        <w:t>. Izglītojamā mācību sasniegumus vērtē atbilstoši izglītojamo iegūtās pamatizglītības vērtēšanas pamatprincipiem un kārtībai.</w:t>
      </w:r>
    </w:p>
    <w:p w:rsidR="00357652" w:rsidRPr="001568CF" w:rsidRDefault="00357652" w:rsidP="005467D6">
      <w:pPr>
        <w:contextualSpacing/>
        <w:rPr>
          <w:sz w:val="28"/>
          <w:szCs w:val="28"/>
        </w:rPr>
      </w:pPr>
    </w:p>
    <w:p w:rsidR="00BD4EC3" w:rsidRPr="001568CF" w:rsidRDefault="003B559C" w:rsidP="005467D6">
      <w:pPr>
        <w:contextualSpacing/>
        <w:rPr>
          <w:sz w:val="28"/>
          <w:szCs w:val="28"/>
        </w:rPr>
      </w:pPr>
      <w:bookmarkStart w:id="29" w:name="p24"/>
      <w:bookmarkEnd w:id="29"/>
      <w:r w:rsidRPr="001568CF">
        <w:rPr>
          <w:sz w:val="28"/>
          <w:szCs w:val="28"/>
        </w:rPr>
        <w:tab/>
      </w:r>
      <w:r w:rsidR="00232C6B" w:rsidRPr="001568CF">
        <w:rPr>
          <w:sz w:val="28"/>
          <w:szCs w:val="28"/>
        </w:rPr>
        <w:t>25</w:t>
      </w:r>
      <w:r w:rsidR="005467D6" w:rsidRPr="001568CF">
        <w:rPr>
          <w:sz w:val="28"/>
          <w:szCs w:val="28"/>
        </w:rPr>
        <w:t>. Ir šādas mācību</w:t>
      </w:r>
      <w:r w:rsidR="00357652" w:rsidRPr="001568CF">
        <w:rPr>
          <w:sz w:val="28"/>
          <w:szCs w:val="28"/>
        </w:rPr>
        <w:t xml:space="preserve"> sasniegumu vērtēšanas formas: </w:t>
      </w:r>
    </w:p>
    <w:p w:rsidR="00BD4EC3" w:rsidRPr="001568CF" w:rsidRDefault="00BD4EC3" w:rsidP="005467D6">
      <w:pPr>
        <w:contextualSpacing/>
        <w:rPr>
          <w:sz w:val="28"/>
          <w:szCs w:val="28"/>
        </w:rPr>
      </w:pPr>
      <w:r w:rsidRPr="001568CF">
        <w:rPr>
          <w:sz w:val="28"/>
          <w:szCs w:val="28"/>
        </w:rPr>
        <w:tab/>
      </w:r>
      <w:r w:rsidR="00232C6B" w:rsidRPr="001568CF">
        <w:rPr>
          <w:sz w:val="28"/>
          <w:szCs w:val="28"/>
        </w:rPr>
        <w:t>25</w:t>
      </w:r>
      <w:r w:rsidR="00357652" w:rsidRPr="001568CF">
        <w:rPr>
          <w:sz w:val="28"/>
          <w:szCs w:val="28"/>
        </w:rPr>
        <w:t xml:space="preserve">.1. mutiskā; </w:t>
      </w:r>
    </w:p>
    <w:p w:rsidR="00BD4EC3" w:rsidRPr="001568CF" w:rsidRDefault="00BD4EC3" w:rsidP="005467D6">
      <w:pPr>
        <w:contextualSpacing/>
        <w:rPr>
          <w:sz w:val="28"/>
          <w:szCs w:val="28"/>
        </w:rPr>
      </w:pPr>
      <w:r w:rsidRPr="001568CF">
        <w:rPr>
          <w:sz w:val="28"/>
          <w:szCs w:val="28"/>
        </w:rPr>
        <w:lastRenderedPageBreak/>
        <w:tab/>
      </w:r>
      <w:r w:rsidR="00232C6B" w:rsidRPr="001568CF">
        <w:rPr>
          <w:sz w:val="28"/>
          <w:szCs w:val="28"/>
        </w:rPr>
        <w:t>25</w:t>
      </w:r>
      <w:r w:rsidR="00357652" w:rsidRPr="001568CF">
        <w:rPr>
          <w:sz w:val="28"/>
          <w:szCs w:val="28"/>
        </w:rPr>
        <w:t xml:space="preserve">.2. rakstiskā; </w:t>
      </w:r>
    </w:p>
    <w:p w:rsidR="00BD4EC3" w:rsidRPr="001568CF" w:rsidRDefault="00BD4EC3" w:rsidP="005467D6">
      <w:pPr>
        <w:contextualSpacing/>
        <w:rPr>
          <w:sz w:val="28"/>
          <w:szCs w:val="28"/>
        </w:rPr>
      </w:pPr>
      <w:r w:rsidRPr="001568CF">
        <w:rPr>
          <w:sz w:val="28"/>
          <w:szCs w:val="28"/>
        </w:rPr>
        <w:tab/>
      </w:r>
      <w:r w:rsidR="00232C6B" w:rsidRPr="001568CF">
        <w:rPr>
          <w:sz w:val="28"/>
          <w:szCs w:val="28"/>
        </w:rPr>
        <w:t>25</w:t>
      </w:r>
      <w:r w:rsidR="00357652" w:rsidRPr="001568CF">
        <w:rPr>
          <w:sz w:val="28"/>
          <w:szCs w:val="28"/>
        </w:rPr>
        <w:t xml:space="preserve">.3. praktiskā; </w:t>
      </w:r>
    </w:p>
    <w:p w:rsidR="005467D6" w:rsidRDefault="00BD4EC3" w:rsidP="005467D6">
      <w:pPr>
        <w:contextualSpacing/>
        <w:rPr>
          <w:sz w:val="28"/>
          <w:szCs w:val="28"/>
        </w:rPr>
      </w:pPr>
      <w:r w:rsidRPr="001568CF">
        <w:rPr>
          <w:sz w:val="28"/>
          <w:szCs w:val="28"/>
        </w:rPr>
        <w:tab/>
      </w:r>
      <w:r w:rsidR="00232C6B" w:rsidRPr="001568CF">
        <w:rPr>
          <w:sz w:val="28"/>
          <w:szCs w:val="28"/>
        </w:rPr>
        <w:t>25</w:t>
      </w:r>
      <w:r w:rsidR="005467D6" w:rsidRPr="00232C6B">
        <w:rPr>
          <w:color w:val="FF0000"/>
          <w:sz w:val="28"/>
          <w:szCs w:val="28"/>
        </w:rPr>
        <w:t>.</w:t>
      </w:r>
      <w:r w:rsidR="005467D6" w:rsidRPr="005467D6">
        <w:rPr>
          <w:sz w:val="28"/>
          <w:szCs w:val="28"/>
        </w:rPr>
        <w:t>4. kombinētā.</w:t>
      </w:r>
    </w:p>
    <w:p w:rsidR="00357652" w:rsidRPr="005467D6" w:rsidRDefault="00357652" w:rsidP="005467D6">
      <w:pPr>
        <w:contextualSpacing/>
        <w:rPr>
          <w:sz w:val="28"/>
          <w:szCs w:val="28"/>
        </w:rPr>
      </w:pPr>
    </w:p>
    <w:p w:rsidR="005467D6" w:rsidRDefault="003B559C" w:rsidP="005467D6">
      <w:pPr>
        <w:contextualSpacing/>
        <w:rPr>
          <w:sz w:val="28"/>
          <w:szCs w:val="28"/>
        </w:rPr>
      </w:pPr>
      <w:bookmarkStart w:id="30" w:name="p25"/>
      <w:bookmarkEnd w:id="30"/>
      <w:r>
        <w:rPr>
          <w:sz w:val="28"/>
          <w:szCs w:val="28"/>
        </w:rPr>
        <w:tab/>
      </w:r>
      <w:r w:rsidR="00232C6B" w:rsidRPr="001568CF">
        <w:rPr>
          <w:sz w:val="28"/>
          <w:szCs w:val="28"/>
        </w:rPr>
        <w:t>26</w:t>
      </w:r>
      <w:r w:rsidR="005467D6" w:rsidRPr="001568CF">
        <w:rPr>
          <w:sz w:val="28"/>
          <w:szCs w:val="28"/>
        </w:rPr>
        <w:t>.</w:t>
      </w:r>
      <w:r w:rsidR="005467D6" w:rsidRPr="005467D6">
        <w:rPr>
          <w:sz w:val="28"/>
          <w:szCs w:val="28"/>
        </w:rPr>
        <w:t xml:space="preserve"> Mācību sasniegumu vērtēšana ir integrēta mācību procesa sastāvdaļa izglītojamā zināšanu, prasmju, attieksmju, kā arī mācību sasniegumu attīstības dinamikas noteikšanai.</w:t>
      </w:r>
    </w:p>
    <w:p w:rsidR="00357652" w:rsidRPr="005467D6" w:rsidRDefault="00357652" w:rsidP="005467D6">
      <w:pPr>
        <w:contextualSpacing/>
        <w:rPr>
          <w:sz w:val="28"/>
          <w:szCs w:val="28"/>
        </w:rPr>
      </w:pPr>
    </w:p>
    <w:p w:rsidR="00D84341" w:rsidRPr="001568CF" w:rsidRDefault="003B559C" w:rsidP="00D84341">
      <w:pPr>
        <w:contextualSpacing/>
        <w:jc w:val="both"/>
        <w:rPr>
          <w:sz w:val="28"/>
          <w:szCs w:val="28"/>
        </w:rPr>
      </w:pPr>
      <w:bookmarkStart w:id="31" w:name="p26"/>
      <w:bookmarkEnd w:id="31"/>
      <w:r>
        <w:rPr>
          <w:sz w:val="28"/>
          <w:szCs w:val="28"/>
        </w:rPr>
        <w:tab/>
      </w:r>
      <w:r w:rsidR="00232C6B" w:rsidRPr="001568CF">
        <w:rPr>
          <w:sz w:val="28"/>
          <w:szCs w:val="28"/>
        </w:rPr>
        <w:t>27</w:t>
      </w:r>
      <w:r w:rsidR="00357652" w:rsidRPr="001568CF">
        <w:rPr>
          <w:sz w:val="28"/>
          <w:szCs w:val="28"/>
        </w:rPr>
        <w:t>. Mācību sasniegumus vērtē:</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27</w:t>
      </w:r>
      <w:r w:rsidR="00357652" w:rsidRPr="001568CF">
        <w:rPr>
          <w:sz w:val="28"/>
          <w:szCs w:val="28"/>
        </w:rPr>
        <w:t>.1. pedagogs;</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27</w:t>
      </w:r>
      <w:r w:rsidR="005467D6" w:rsidRPr="001568CF">
        <w:rPr>
          <w:sz w:val="28"/>
          <w:szCs w:val="28"/>
        </w:rPr>
        <w:t xml:space="preserve">.2. izglītojamais, patstāvīgi </w:t>
      </w:r>
      <w:r w:rsidR="00357652" w:rsidRPr="001568CF">
        <w:rPr>
          <w:sz w:val="28"/>
          <w:szCs w:val="28"/>
        </w:rPr>
        <w:t xml:space="preserve">novērtējot savus sasniegumus; </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27</w:t>
      </w:r>
      <w:r w:rsidR="005467D6" w:rsidRPr="001568CF">
        <w:rPr>
          <w:sz w:val="28"/>
          <w:szCs w:val="28"/>
        </w:rPr>
        <w:t xml:space="preserve">.3. izglītojamie, savstarpēji </w:t>
      </w:r>
      <w:r w:rsidR="00357652" w:rsidRPr="001568CF">
        <w:rPr>
          <w:sz w:val="28"/>
          <w:szCs w:val="28"/>
        </w:rPr>
        <w:t xml:space="preserve">novērtējot savus sasniegumus; </w:t>
      </w:r>
    </w:p>
    <w:p w:rsidR="00D84341" w:rsidRPr="001568CF" w:rsidRDefault="003B559C" w:rsidP="00D84341">
      <w:pPr>
        <w:contextualSpacing/>
        <w:jc w:val="both"/>
        <w:rPr>
          <w:sz w:val="28"/>
          <w:szCs w:val="28"/>
        </w:rPr>
      </w:pPr>
      <w:r w:rsidRPr="001568CF">
        <w:rPr>
          <w:sz w:val="28"/>
          <w:szCs w:val="28"/>
        </w:rPr>
        <w:tab/>
      </w:r>
      <w:r w:rsidR="00232C6B" w:rsidRPr="001568CF">
        <w:rPr>
          <w:sz w:val="28"/>
          <w:szCs w:val="28"/>
        </w:rPr>
        <w:t>27</w:t>
      </w:r>
      <w:r w:rsidR="005467D6" w:rsidRPr="001568CF">
        <w:rPr>
          <w:sz w:val="28"/>
          <w:szCs w:val="28"/>
        </w:rPr>
        <w:t>.4. izglītības iestā</w:t>
      </w:r>
      <w:r w:rsidR="00357652" w:rsidRPr="001568CF">
        <w:rPr>
          <w:sz w:val="28"/>
          <w:szCs w:val="28"/>
        </w:rPr>
        <w:t xml:space="preserve">des administrācija; </w:t>
      </w:r>
    </w:p>
    <w:p w:rsidR="00D84341" w:rsidRPr="00FE1B75" w:rsidRDefault="003B559C" w:rsidP="00D84341">
      <w:pPr>
        <w:contextualSpacing/>
        <w:jc w:val="both"/>
        <w:rPr>
          <w:sz w:val="28"/>
          <w:szCs w:val="28"/>
        </w:rPr>
      </w:pPr>
      <w:r w:rsidRPr="001568CF">
        <w:rPr>
          <w:sz w:val="28"/>
          <w:szCs w:val="28"/>
        </w:rPr>
        <w:tab/>
      </w:r>
      <w:r w:rsidR="00232C6B" w:rsidRPr="001568CF">
        <w:rPr>
          <w:sz w:val="28"/>
          <w:szCs w:val="28"/>
        </w:rPr>
        <w:t>27</w:t>
      </w:r>
      <w:r w:rsidR="00357652" w:rsidRPr="001568CF">
        <w:rPr>
          <w:sz w:val="28"/>
          <w:szCs w:val="28"/>
        </w:rPr>
        <w:t xml:space="preserve">.5. </w:t>
      </w:r>
      <w:r w:rsidR="00357652" w:rsidRPr="00FE1B75">
        <w:rPr>
          <w:sz w:val="28"/>
          <w:szCs w:val="28"/>
        </w:rPr>
        <w:t>izglītības pārvalde</w:t>
      </w:r>
      <w:r w:rsidR="008C3BF0" w:rsidRPr="00FE1B75">
        <w:rPr>
          <w:sz w:val="28"/>
          <w:szCs w:val="28"/>
        </w:rPr>
        <w:t>s iestāde vai izglītības speciālists</w:t>
      </w:r>
      <w:r w:rsidR="00357652" w:rsidRPr="00FE1B75">
        <w:rPr>
          <w:sz w:val="28"/>
          <w:szCs w:val="28"/>
        </w:rPr>
        <w:t xml:space="preserve">; </w:t>
      </w:r>
    </w:p>
    <w:p w:rsidR="005467D6" w:rsidRPr="00FE1B75" w:rsidRDefault="003B559C" w:rsidP="00D84341">
      <w:pPr>
        <w:contextualSpacing/>
        <w:jc w:val="both"/>
        <w:rPr>
          <w:sz w:val="28"/>
          <w:szCs w:val="28"/>
        </w:rPr>
      </w:pPr>
      <w:r w:rsidRPr="00FE1B75">
        <w:rPr>
          <w:sz w:val="28"/>
          <w:szCs w:val="28"/>
        </w:rPr>
        <w:tab/>
      </w:r>
      <w:r w:rsidR="00232C6B" w:rsidRPr="00FE1B75">
        <w:rPr>
          <w:sz w:val="28"/>
          <w:szCs w:val="28"/>
        </w:rPr>
        <w:t>27</w:t>
      </w:r>
      <w:r w:rsidR="005467D6" w:rsidRPr="00FE1B75">
        <w:rPr>
          <w:sz w:val="28"/>
          <w:szCs w:val="28"/>
        </w:rPr>
        <w:t>.6. Valsts izglītības satura centrs.</w:t>
      </w:r>
    </w:p>
    <w:p w:rsidR="00D84341" w:rsidRPr="005467D6" w:rsidRDefault="00D84341" w:rsidP="00D84341">
      <w:pPr>
        <w:contextualSpacing/>
        <w:jc w:val="both"/>
        <w:rPr>
          <w:i/>
          <w:iCs/>
          <w:sz w:val="28"/>
          <w:szCs w:val="28"/>
        </w:rPr>
      </w:pPr>
    </w:p>
    <w:p w:rsidR="00D84341" w:rsidRPr="001568CF" w:rsidRDefault="003B559C" w:rsidP="00D84341">
      <w:pPr>
        <w:contextualSpacing/>
        <w:jc w:val="both"/>
        <w:rPr>
          <w:sz w:val="28"/>
          <w:szCs w:val="28"/>
        </w:rPr>
      </w:pPr>
      <w:bookmarkStart w:id="32" w:name="p27"/>
      <w:bookmarkEnd w:id="32"/>
      <w:r>
        <w:rPr>
          <w:sz w:val="28"/>
          <w:szCs w:val="28"/>
        </w:rPr>
        <w:tab/>
      </w:r>
      <w:r w:rsidR="00232C6B" w:rsidRPr="001568CF">
        <w:rPr>
          <w:sz w:val="28"/>
          <w:szCs w:val="28"/>
        </w:rPr>
        <w:t>28</w:t>
      </w:r>
      <w:r w:rsidR="005467D6" w:rsidRPr="001568CF">
        <w:rPr>
          <w:sz w:val="28"/>
          <w:szCs w:val="28"/>
        </w:rPr>
        <w:t>. Mācību sasniegumu vērtēš</w:t>
      </w:r>
      <w:r w:rsidR="00357652" w:rsidRPr="001568CF">
        <w:rPr>
          <w:sz w:val="28"/>
          <w:szCs w:val="28"/>
        </w:rPr>
        <w:t xml:space="preserve">anas metodiskie paņēmieni ir: </w:t>
      </w:r>
    </w:p>
    <w:p w:rsidR="00D84341" w:rsidRDefault="003B559C" w:rsidP="00D84341">
      <w:pPr>
        <w:contextualSpacing/>
        <w:jc w:val="both"/>
        <w:rPr>
          <w:sz w:val="28"/>
          <w:szCs w:val="28"/>
        </w:rPr>
      </w:pPr>
      <w:r w:rsidRPr="001568CF">
        <w:rPr>
          <w:sz w:val="28"/>
          <w:szCs w:val="28"/>
        </w:rPr>
        <w:tab/>
      </w:r>
      <w:r w:rsidR="00232C6B" w:rsidRPr="001568CF">
        <w:rPr>
          <w:sz w:val="28"/>
          <w:szCs w:val="28"/>
        </w:rPr>
        <w:t>28</w:t>
      </w:r>
      <w:r w:rsidR="005467D6" w:rsidRPr="001568CF">
        <w:rPr>
          <w:sz w:val="28"/>
          <w:szCs w:val="28"/>
        </w:rPr>
        <w:t xml:space="preserve">.1. </w:t>
      </w:r>
      <w:proofErr w:type="spellStart"/>
      <w:r w:rsidR="005467D6" w:rsidRPr="001568CF">
        <w:rPr>
          <w:sz w:val="28"/>
          <w:szCs w:val="28"/>
        </w:rPr>
        <w:t>ievadvērtēšana</w:t>
      </w:r>
      <w:proofErr w:type="spellEnd"/>
      <w:r w:rsidR="005467D6" w:rsidRPr="001568CF">
        <w:rPr>
          <w:sz w:val="28"/>
          <w:szCs w:val="28"/>
        </w:rPr>
        <w:t xml:space="preserve"> mācību procesa sākumā pirms temata vai mācību priekšmeta</w:t>
      </w:r>
      <w:r w:rsidR="005467D6" w:rsidRPr="005467D6">
        <w:rPr>
          <w:sz w:val="28"/>
          <w:szCs w:val="28"/>
        </w:rPr>
        <w:t xml:space="preserve"> apguves, nosakot izglītojamā zināšanu un prasmju apguves līmeni, lai pieņemtu lēmum</w:t>
      </w:r>
      <w:r w:rsidR="00357652">
        <w:rPr>
          <w:sz w:val="28"/>
          <w:szCs w:val="28"/>
        </w:rPr>
        <w:t xml:space="preserve">u par turpmāko mācību procesu; </w:t>
      </w:r>
    </w:p>
    <w:p w:rsidR="00D84341" w:rsidRPr="001568CF" w:rsidRDefault="003B559C" w:rsidP="00D84341">
      <w:pPr>
        <w:contextualSpacing/>
        <w:jc w:val="both"/>
        <w:rPr>
          <w:sz w:val="28"/>
          <w:szCs w:val="28"/>
        </w:rPr>
      </w:pPr>
      <w:r>
        <w:rPr>
          <w:sz w:val="28"/>
          <w:szCs w:val="28"/>
        </w:rPr>
        <w:tab/>
      </w:r>
      <w:r w:rsidR="00232C6B" w:rsidRPr="001568CF">
        <w:rPr>
          <w:sz w:val="28"/>
          <w:szCs w:val="28"/>
        </w:rPr>
        <w:t>28</w:t>
      </w:r>
      <w:r w:rsidR="005467D6" w:rsidRPr="001568CF">
        <w:rPr>
          <w:sz w:val="28"/>
          <w:szCs w:val="28"/>
        </w:rPr>
        <w:t>.2. kārtējā vērtēšana mācību procesa laikā, nosakot izglītojamā mācību sasniegumus, lai tos uzlabotu un saskaņotu mācību procesa norises, mācību mērķa un izmantoto mācību metožu savstarpējo atbilstību, kā arī veicinot izglītojamā pašnovē</w:t>
      </w:r>
      <w:r w:rsidR="00357652" w:rsidRPr="001568CF">
        <w:rPr>
          <w:sz w:val="28"/>
          <w:szCs w:val="28"/>
        </w:rPr>
        <w:t xml:space="preserve">rtēšanas prasmes un atbildību; </w:t>
      </w:r>
    </w:p>
    <w:p w:rsidR="005467D6" w:rsidRPr="005467D6" w:rsidRDefault="003B559C" w:rsidP="00D84341">
      <w:pPr>
        <w:contextualSpacing/>
        <w:jc w:val="both"/>
        <w:rPr>
          <w:sz w:val="28"/>
          <w:szCs w:val="28"/>
        </w:rPr>
      </w:pPr>
      <w:r w:rsidRPr="001568CF">
        <w:rPr>
          <w:sz w:val="28"/>
          <w:szCs w:val="28"/>
        </w:rPr>
        <w:tab/>
      </w:r>
      <w:r w:rsidR="00232C6B" w:rsidRPr="001568CF">
        <w:rPr>
          <w:sz w:val="28"/>
          <w:szCs w:val="28"/>
        </w:rPr>
        <w:t>28</w:t>
      </w:r>
      <w:r w:rsidR="00DC7FD9" w:rsidRPr="001568CF">
        <w:rPr>
          <w:sz w:val="28"/>
          <w:szCs w:val="28"/>
        </w:rPr>
        <w:t>.3</w:t>
      </w:r>
      <w:r w:rsidR="005467D6" w:rsidRPr="001568CF">
        <w:rPr>
          <w:sz w:val="28"/>
          <w:szCs w:val="28"/>
        </w:rPr>
        <w:t>.</w:t>
      </w:r>
      <w:r w:rsidR="005467D6" w:rsidRPr="005467D6">
        <w:rPr>
          <w:sz w:val="28"/>
          <w:szCs w:val="28"/>
        </w:rPr>
        <w:t xml:space="preserve"> nobeiguma vērtēšana, nosakot izglītojamā zināšanu un prasmju apguves līmeni, kā arī izglītojamā produktīvās darbības prasmes temata vai loģiskas temata daļas, semestra, mācību gada, kursa vai izglītības pakāpes nobeigumā.</w:t>
      </w:r>
    </w:p>
    <w:p w:rsidR="00357652" w:rsidRPr="005467D6" w:rsidRDefault="00357652" w:rsidP="005467D6">
      <w:pPr>
        <w:contextualSpacing/>
        <w:rPr>
          <w:i/>
          <w:iCs/>
          <w:sz w:val="28"/>
          <w:szCs w:val="28"/>
        </w:rPr>
      </w:pPr>
    </w:p>
    <w:p w:rsidR="005467D6" w:rsidRDefault="003B559C" w:rsidP="00D84341">
      <w:pPr>
        <w:contextualSpacing/>
        <w:jc w:val="both"/>
        <w:rPr>
          <w:sz w:val="28"/>
          <w:szCs w:val="28"/>
        </w:rPr>
      </w:pPr>
      <w:bookmarkStart w:id="33" w:name="p28"/>
      <w:bookmarkEnd w:id="33"/>
      <w:r>
        <w:rPr>
          <w:sz w:val="28"/>
          <w:szCs w:val="28"/>
        </w:rPr>
        <w:tab/>
      </w:r>
      <w:r w:rsidR="00232C6B" w:rsidRPr="001568CF">
        <w:rPr>
          <w:sz w:val="28"/>
          <w:szCs w:val="28"/>
        </w:rPr>
        <w:t>29</w:t>
      </w:r>
      <w:r w:rsidR="005467D6" w:rsidRPr="001568CF">
        <w:rPr>
          <w:sz w:val="28"/>
          <w:szCs w:val="28"/>
        </w:rPr>
        <w:t>.</w:t>
      </w:r>
      <w:r w:rsidR="005467D6" w:rsidRPr="005467D6">
        <w:rPr>
          <w:sz w:val="28"/>
          <w:szCs w:val="28"/>
        </w:rPr>
        <w:t xml:space="preserve"> Mācību sasniegumu vērtēšanas formas, metodiskos paņēmienus, pārbaudījumu apjomu, skaitu, izpildes laiku un vērtēšanas kritērijus nosaka mācību sasniegumu vērtētājs, ievērojot attiecīgā mācību priekšmeta saturu un izglītības iestādē īstenoto pamatizglītības programmu.</w:t>
      </w:r>
    </w:p>
    <w:p w:rsidR="00BD4EC3" w:rsidRDefault="00BD4EC3" w:rsidP="00D84341">
      <w:pPr>
        <w:contextualSpacing/>
        <w:jc w:val="both"/>
        <w:rPr>
          <w:sz w:val="28"/>
          <w:szCs w:val="28"/>
        </w:rPr>
      </w:pPr>
    </w:p>
    <w:p w:rsidR="007C7BF1" w:rsidRDefault="003B559C" w:rsidP="007C7BF1">
      <w:pPr>
        <w:contextualSpacing/>
        <w:jc w:val="both"/>
        <w:rPr>
          <w:sz w:val="28"/>
          <w:szCs w:val="28"/>
        </w:rPr>
      </w:pPr>
      <w:bookmarkStart w:id="34" w:name="p28.1"/>
      <w:bookmarkEnd w:id="34"/>
      <w:r>
        <w:rPr>
          <w:sz w:val="28"/>
          <w:szCs w:val="28"/>
        </w:rPr>
        <w:tab/>
      </w:r>
      <w:r w:rsidR="008065D8" w:rsidRPr="00596C49">
        <w:rPr>
          <w:sz w:val="28"/>
          <w:szCs w:val="28"/>
        </w:rPr>
        <w:t>30.</w:t>
      </w:r>
      <w:r w:rsidR="007D1567" w:rsidRPr="00596C49">
        <w:rPr>
          <w:sz w:val="28"/>
          <w:szCs w:val="28"/>
        </w:rPr>
        <w:t> </w:t>
      </w:r>
      <w:r w:rsidR="007C7BF1" w:rsidRPr="00596C49">
        <w:rPr>
          <w:sz w:val="28"/>
          <w:szCs w:val="28"/>
        </w:rPr>
        <w:t>Vērtējumu mācību priekšmetā gadā izliek visās klasēs</w:t>
      </w:r>
      <w:r w:rsidR="008065D8" w:rsidRPr="00596C49">
        <w:rPr>
          <w:sz w:val="28"/>
          <w:szCs w:val="28"/>
        </w:rPr>
        <w:t xml:space="preserve">, </w:t>
      </w:r>
      <w:r w:rsidR="007C7BF1" w:rsidRPr="00596C49">
        <w:rPr>
          <w:sz w:val="28"/>
          <w:szCs w:val="28"/>
        </w:rPr>
        <w:t>izņemot 1.klas</w:t>
      </w:r>
      <w:r w:rsidR="008065D8" w:rsidRPr="00596C49">
        <w:rPr>
          <w:sz w:val="28"/>
          <w:szCs w:val="28"/>
        </w:rPr>
        <w:t>ē</w:t>
      </w:r>
      <w:r w:rsidR="007C7BF1" w:rsidRPr="00596C49">
        <w:rPr>
          <w:sz w:val="28"/>
          <w:szCs w:val="28"/>
        </w:rPr>
        <w:t xml:space="preserve"> un 2.-3.klas</w:t>
      </w:r>
      <w:r w:rsidR="008065D8" w:rsidRPr="00596C49">
        <w:rPr>
          <w:sz w:val="28"/>
          <w:szCs w:val="28"/>
        </w:rPr>
        <w:t xml:space="preserve">ē </w:t>
      </w:r>
      <w:r w:rsidR="002A7757" w:rsidRPr="00596C49">
        <w:rPr>
          <w:sz w:val="28"/>
          <w:szCs w:val="28"/>
        </w:rPr>
        <w:t xml:space="preserve">6.4., 6.7., 6.13., </w:t>
      </w:r>
      <w:r w:rsidR="0078697C" w:rsidRPr="00596C49">
        <w:rPr>
          <w:sz w:val="28"/>
          <w:szCs w:val="28"/>
        </w:rPr>
        <w:t>6.14., 6.19., 6.20., 6.21.</w:t>
      </w:r>
      <w:r w:rsidR="0090656C" w:rsidRPr="00596C49">
        <w:rPr>
          <w:sz w:val="28"/>
          <w:szCs w:val="28"/>
        </w:rPr>
        <w:t>apakšpunktā minētajos mācību priekšmetos</w:t>
      </w:r>
      <w:r w:rsidR="007C7BF1" w:rsidRPr="00596C49">
        <w:rPr>
          <w:sz w:val="28"/>
          <w:szCs w:val="28"/>
        </w:rPr>
        <w:t>, ņemot vērā pirmā un otrā semestra vērtējumu</w:t>
      </w:r>
      <w:r w:rsidR="007D1567" w:rsidRPr="00596C49">
        <w:rPr>
          <w:sz w:val="28"/>
          <w:szCs w:val="28"/>
        </w:rPr>
        <w:t>.</w:t>
      </w:r>
    </w:p>
    <w:p w:rsidR="00052E07" w:rsidRDefault="00052E07" w:rsidP="007C7BF1">
      <w:pPr>
        <w:contextualSpacing/>
        <w:jc w:val="both"/>
        <w:rPr>
          <w:sz w:val="28"/>
          <w:szCs w:val="28"/>
        </w:rPr>
      </w:pPr>
    </w:p>
    <w:p w:rsidR="00DE35C8" w:rsidRPr="001B0C6C" w:rsidRDefault="00052E07" w:rsidP="003927E3">
      <w:pPr>
        <w:ind w:firstLine="720"/>
        <w:contextualSpacing/>
        <w:jc w:val="both"/>
        <w:rPr>
          <w:sz w:val="28"/>
          <w:szCs w:val="28"/>
        </w:rPr>
      </w:pPr>
      <w:r w:rsidRPr="001B0C6C">
        <w:rPr>
          <w:sz w:val="28"/>
          <w:szCs w:val="28"/>
        </w:rPr>
        <w:t>31.</w:t>
      </w:r>
      <w:r w:rsidR="003B1829" w:rsidRPr="001B0C6C">
        <w:rPr>
          <w:sz w:val="28"/>
          <w:szCs w:val="28"/>
        </w:rPr>
        <w:t xml:space="preserve"> Mācību sasniegumu</w:t>
      </w:r>
      <w:r w:rsidR="00DE35C8" w:rsidRPr="001B0C6C">
        <w:rPr>
          <w:sz w:val="28"/>
          <w:szCs w:val="28"/>
        </w:rPr>
        <w:t xml:space="preserve"> vērtētājs </w:t>
      </w:r>
      <w:r w:rsidR="006A02C5" w:rsidRPr="001B0C6C">
        <w:rPr>
          <w:sz w:val="28"/>
          <w:szCs w:val="28"/>
        </w:rPr>
        <w:t xml:space="preserve">izglītības iestādes obligātajā dokumentācijā </w:t>
      </w:r>
      <w:r w:rsidR="00DE35C8" w:rsidRPr="001B0C6C">
        <w:rPr>
          <w:sz w:val="28"/>
          <w:szCs w:val="28"/>
        </w:rPr>
        <w:t xml:space="preserve">lieto </w:t>
      </w:r>
      <w:r w:rsidR="003B1829" w:rsidRPr="001B0C6C">
        <w:rPr>
          <w:sz w:val="28"/>
          <w:szCs w:val="28"/>
        </w:rPr>
        <w:t>apzīmējumu</w:t>
      </w:r>
      <w:r w:rsidR="00DE35C8" w:rsidRPr="001B0C6C">
        <w:rPr>
          <w:sz w:val="28"/>
          <w:szCs w:val="28"/>
        </w:rPr>
        <w:t xml:space="preserve"> „n/v” (nav vērtējuma), ja saskaņā ar šo noteikumu 29.punkt</w:t>
      </w:r>
      <w:r w:rsidR="006A02C5" w:rsidRPr="001B0C6C">
        <w:rPr>
          <w:sz w:val="28"/>
          <w:szCs w:val="28"/>
        </w:rPr>
        <w:t>u</w:t>
      </w:r>
      <w:r w:rsidR="00DE35C8" w:rsidRPr="001B0C6C">
        <w:rPr>
          <w:sz w:val="28"/>
          <w:szCs w:val="28"/>
        </w:rPr>
        <w:t>, nav iespējams  novērtēt izglītojamā  mācību sasniegumus.</w:t>
      </w:r>
      <w:r w:rsidR="003B1829" w:rsidRPr="001B0C6C">
        <w:rPr>
          <w:sz w:val="28"/>
          <w:szCs w:val="28"/>
        </w:rPr>
        <w:t xml:space="preserve"> Gadījumus, kādos mācību sasniegumu vērtētājs ir tiesīgs lietot apzīmējumu „n/v”, nosaka izglītības iestāde iekšējos normatīvajos aktos.</w:t>
      </w:r>
    </w:p>
    <w:p w:rsidR="00052E07" w:rsidRPr="001B0C6C" w:rsidRDefault="00052E07" w:rsidP="007C7BF1">
      <w:pPr>
        <w:contextualSpacing/>
        <w:jc w:val="both"/>
        <w:rPr>
          <w:strike/>
          <w:sz w:val="28"/>
          <w:szCs w:val="28"/>
          <w:highlight w:val="yellow"/>
        </w:rPr>
      </w:pPr>
    </w:p>
    <w:p w:rsidR="007C7BF1" w:rsidRPr="001B0C6C" w:rsidRDefault="007C7BF1" w:rsidP="00D84341">
      <w:pPr>
        <w:contextualSpacing/>
        <w:jc w:val="both"/>
        <w:rPr>
          <w:sz w:val="28"/>
          <w:szCs w:val="28"/>
        </w:rPr>
      </w:pPr>
    </w:p>
    <w:p w:rsidR="00592E2C" w:rsidRPr="00891C0C" w:rsidRDefault="00592E2C" w:rsidP="00357652">
      <w:pPr>
        <w:jc w:val="center"/>
        <w:rPr>
          <w:b/>
          <w:strike/>
          <w:sz w:val="28"/>
          <w:szCs w:val="28"/>
          <w:highlight w:val="yellow"/>
        </w:rPr>
      </w:pPr>
    </w:p>
    <w:p w:rsidR="00357652" w:rsidRPr="002E49F5" w:rsidRDefault="00357652" w:rsidP="00357652">
      <w:pPr>
        <w:jc w:val="center"/>
        <w:rPr>
          <w:b/>
          <w:sz w:val="28"/>
          <w:szCs w:val="28"/>
        </w:rPr>
      </w:pPr>
      <w:r w:rsidRPr="002E49F5">
        <w:rPr>
          <w:b/>
          <w:sz w:val="28"/>
          <w:szCs w:val="28"/>
        </w:rPr>
        <w:t>VI. Pamatizglītības izglītības programmu paraugi</w:t>
      </w:r>
    </w:p>
    <w:p w:rsidR="003334D7" w:rsidRPr="002E49F5" w:rsidRDefault="003334D7" w:rsidP="00357652">
      <w:pPr>
        <w:jc w:val="center"/>
        <w:rPr>
          <w:b/>
          <w:sz w:val="28"/>
          <w:szCs w:val="28"/>
        </w:rPr>
      </w:pPr>
    </w:p>
    <w:p w:rsidR="00C25313" w:rsidRPr="007D0FEB" w:rsidRDefault="001B0C6C" w:rsidP="00CD5CCF">
      <w:pPr>
        <w:ind w:firstLine="720"/>
        <w:jc w:val="both"/>
        <w:rPr>
          <w:sz w:val="28"/>
          <w:szCs w:val="28"/>
        </w:rPr>
      </w:pPr>
      <w:r>
        <w:rPr>
          <w:sz w:val="28"/>
          <w:szCs w:val="28"/>
        </w:rPr>
        <w:t>32</w:t>
      </w:r>
      <w:r w:rsidR="003B559C" w:rsidRPr="007D0FEB">
        <w:rPr>
          <w:sz w:val="28"/>
          <w:szCs w:val="28"/>
        </w:rPr>
        <w:t xml:space="preserve">. </w:t>
      </w:r>
      <w:r w:rsidR="00CD5CCF" w:rsidRPr="007D0FEB">
        <w:rPr>
          <w:sz w:val="28"/>
          <w:szCs w:val="28"/>
        </w:rPr>
        <w:t xml:space="preserve">Šo noteikumu </w:t>
      </w:r>
      <w:r w:rsidR="00A164AD" w:rsidRPr="007D0FEB">
        <w:rPr>
          <w:sz w:val="28"/>
          <w:szCs w:val="28"/>
        </w:rPr>
        <w:t>2</w:t>
      </w:r>
      <w:r w:rsidR="002616F4">
        <w:rPr>
          <w:sz w:val="28"/>
          <w:szCs w:val="28"/>
        </w:rPr>
        <w:t>4</w:t>
      </w:r>
      <w:r w:rsidR="00CD5CCF" w:rsidRPr="007D0FEB">
        <w:rPr>
          <w:sz w:val="28"/>
          <w:szCs w:val="28"/>
        </w:rPr>
        <w:t xml:space="preserve">.pielikums nosaka pamatizglītības programmas </w:t>
      </w:r>
      <w:r w:rsidR="00924F64" w:rsidRPr="007D0FEB">
        <w:rPr>
          <w:sz w:val="28"/>
          <w:szCs w:val="28"/>
        </w:rPr>
        <w:t>paraugu</w:t>
      </w:r>
      <w:r w:rsidR="003B559C" w:rsidRPr="007D0FEB">
        <w:rPr>
          <w:sz w:val="28"/>
          <w:szCs w:val="28"/>
        </w:rPr>
        <w:t xml:space="preserve"> </w:t>
      </w:r>
      <w:r w:rsidR="00CD5CCF" w:rsidRPr="007D0FEB">
        <w:rPr>
          <w:sz w:val="28"/>
          <w:szCs w:val="28"/>
        </w:rPr>
        <w:t xml:space="preserve">šādām izglītības programmām atbilstoši </w:t>
      </w:r>
      <w:r w:rsidR="005D0E1A" w:rsidRPr="007D0FEB">
        <w:rPr>
          <w:sz w:val="28"/>
          <w:szCs w:val="28"/>
        </w:rPr>
        <w:t>L</w:t>
      </w:r>
      <w:r w:rsidR="00CD5CCF" w:rsidRPr="007D0FEB">
        <w:rPr>
          <w:sz w:val="28"/>
          <w:szCs w:val="28"/>
        </w:rPr>
        <w:t>atvijas izglītības klasifikācijai</w:t>
      </w:r>
      <w:r w:rsidR="005D0E1A" w:rsidRPr="007D0FEB">
        <w:rPr>
          <w:sz w:val="28"/>
          <w:szCs w:val="28"/>
        </w:rPr>
        <w:t>:</w:t>
      </w:r>
    </w:p>
    <w:p w:rsidR="002616F4" w:rsidRDefault="0053302C" w:rsidP="0053302C">
      <w:pPr>
        <w:ind w:firstLine="720"/>
        <w:jc w:val="both"/>
        <w:rPr>
          <w:sz w:val="28"/>
          <w:szCs w:val="28"/>
        </w:rPr>
      </w:pPr>
      <w:r w:rsidRPr="007D0FEB">
        <w:rPr>
          <w:sz w:val="28"/>
          <w:szCs w:val="28"/>
        </w:rPr>
        <w:t xml:space="preserve"> </w:t>
      </w:r>
      <w:r w:rsidR="005E4DB1">
        <w:rPr>
          <w:sz w:val="28"/>
          <w:szCs w:val="28"/>
        </w:rPr>
        <w:t>P</w:t>
      </w:r>
      <w:r w:rsidR="002616F4" w:rsidRPr="008270C2">
        <w:rPr>
          <w:bCs/>
          <w:sz w:val="28"/>
          <w:szCs w:val="28"/>
        </w:rPr>
        <w:t>amatizglītības</w:t>
      </w:r>
      <w:r w:rsidR="002616F4" w:rsidRPr="008270C2">
        <w:rPr>
          <w:sz w:val="28"/>
          <w:szCs w:val="28"/>
        </w:rPr>
        <w:t xml:space="preserve"> programmai (izglītības programmas kods 21011111), kas ietver</w:t>
      </w:r>
      <w:r w:rsidR="002616F4">
        <w:rPr>
          <w:sz w:val="28"/>
          <w:szCs w:val="28"/>
        </w:rPr>
        <w:t>:</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1</w:t>
      </w:r>
      <w:r w:rsidR="002616F4" w:rsidRPr="007D0FEB">
        <w:rPr>
          <w:sz w:val="28"/>
          <w:szCs w:val="28"/>
        </w:rPr>
        <w:t xml:space="preserve">. </w:t>
      </w:r>
      <w:r w:rsidR="002616F4" w:rsidRPr="007D0FEB">
        <w:rPr>
          <w:bCs/>
          <w:sz w:val="28"/>
          <w:szCs w:val="28"/>
        </w:rPr>
        <w:t>Pamatizglītības</w:t>
      </w:r>
      <w:r w:rsidR="002616F4" w:rsidRPr="007D0FEB">
        <w:rPr>
          <w:sz w:val="28"/>
          <w:szCs w:val="28"/>
        </w:rPr>
        <w:t xml:space="preserve"> pirmā posma (1.-6.klase) programm</w:t>
      </w:r>
      <w:r w:rsidR="002616F4">
        <w:rPr>
          <w:sz w:val="28"/>
          <w:szCs w:val="28"/>
        </w:rPr>
        <w:t>u</w:t>
      </w:r>
      <w:r w:rsidR="002616F4" w:rsidRPr="007D0FEB">
        <w:rPr>
          <w:sz w:val="28"/>
          <w:szCs w:val="28"/>
        </w:rPr>
        <w:t xml:space="preserve"> (izglītības programmas kods 11011111);</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FE1B75">
        <w:rPr>
          <w:sz w:val="28"/>
          <w:szCs w:val="28"/>
        </w:rPr>
        <w:t>2.</w:t>
      </w:r>
      <w:r w:rsidR="002616F4">
        <w:rPr>
          <w:sz w:val="28"/>
          <w:szCs w:val="28"/>
        </w:rPr>
        <w:t xml:space="preserve"> </w:t>
      </w:r>
      <w:r w:rsidR="002616F4" w:rsidRPr="007D0FEB">
        <w:rPr>
          <w:sz w:val="28"/>
          <w:szCs w:val="28"/>
        </w:rPr>
        <w:t>Pamatizglītības pirmā posma (1.-6.klase) vakara (maiņu) programm</w:t>
      </w:r>
      <w:r w:rsidR="002616F4">
        <w:rPr>
          <w:sz w:val="28"/>
          <w:szCs w:val="28"/>
        </w:rPr>
        <w:t>u</w:t>
      </w:r>
      <w:r w:rsidR="002616F4" w:rsidRPr="007D0FEB">
        <w:rPr>
          <w:sz w:val="28"/>
          <w:szCs w:val="28"/>
        </w:rPr>
        <w:t xml:space="preserve"> (izglītības programmas kods 11011112);</w:t>
      </w:r>
    </w:p>
    <w:p w:rsidR="002616F4"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3</w:t>
      </w:r>
      <w:r w:rsidR="002616F4" w:rsidRPr="007D0FEB">
        <w:rPr>
          <w:sz w:val="28"/>
          <w:szCs w:val="28"/>
        </w:rPr>
        <w:t>. Pamatizglītības programma vakara (maiņu) programm</w:t>
      </w:r>
      <w:r w:rsidR="002616F4">
        <w:rPr>
          <w:sz w:val="28"/>
          <w:szCs w:val="28"/>
        </w:rPr>
        <w:t>u</w:t>
      </w:r>
      <w:r w:rsidR="002616F4" w:rsidRPr="007D0FEB">
        <w:rPr>
          <w:sz w:val="28"/>
          <w:szCs w:val="28"/>
        </w:rPr>
        <w:t xml:space="preserve"> (izglītības programmas kods 21011112</w:t>
      </w:r>
      <w:r w:rsidR="002616F4">
        <w:rPr>
          <w:sz w:val="28"/>
          <w:szCs w:val="28"/>
        </w:rPr>
        <w:t>);</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4.</w:t>
      </w:r>
      <w:r w:rsidR="002616F4" w:rsidRPr="007D0FEB">
        <w:rPr>
          <w:sz w:val="28"/>
          <w:szCs w:val="28"/>
        </w:rPr>
        <w:t xml:space="preserve"> Pamatizglītības neklātienes programm</w:t>
      </w:r>
      <w:r w:rsidR="002616F4">
        <w:rPr>
          <w:sz w:val="28"/>
          <w:szCs w:val="28"/>
        </w:rPr>
        <w:t>u</w:t>
      </w:r>
      <w:r w:rsidR="002616F4" w:rsidRPr="007D0FEB">
        <w:rPr>
          <w:sz w:val="28"/>
          <w:szCs w:val="28"/>
        </w:rPr>
        <w:t xml:space="preserve"> (izglītības programmas kods 21011113);</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5.</w:t>
      </w:r>
      <w:r w:rsidR="002616F4" w:rsidRPr="007D0FEB">
        <w:rPr>
          <w:sz w:val="28"/>
          <w:szCs w:val="28"/>
        </w:rPr>
        <w:t xml:space="preserve"> </w:t>
      </w:r>
      <w:r w:rsidR="002616F4" w:rsidRPr="007D0FEB">
        <w:rPr>
          <w:bCs/>
          <w:sz w:val="28"/>
          <w:szCs w:val="28"/>
        </w:rPr>
        <w:t xml:space="preserve">Pamatizglītības humanitārā un sociālā virziena </w:t>
      </w:r>
      <w:r w:rsidR="002616F4" w:rsidRPr="007D0FEB">
        <w:rPr>
          <w:sz w:val="28"/>
          <w:szCs w:val="28"/>
        </w:rPr>
        <w:t>programm</w:t>
      </w:r>
      <w:r w:rsidR="002616F4">
        <w:rPr>
          <w:sz w:val="28"/>
          <w:szCs w:val="28"/>
        </w:rPr>
        <w:t>u</w:t>
      </w:r>
      <w:r w:rsidR="002616F4" w:rsidRPr="007D0FEB">
        <w:rPr>
          <w:sz w:val="28"/>
          <w:szCs w:val="28"/>
        </w:rPr>
        <w:t xml:space="preserve"> (izglītības programmas kods 21012111);</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6.</w:t>
      </w:r>
      <w:r w:rsidR="002616F4" w:rsidRPr="007D0FEB">
        <w:rPr>
          <w:sz w:val="28"/>
          <w:szCs w:val="28"/>
        </w:rPr>
        <w:t xml:space="preserve"> Pamat</w:t>
      </w:r>
      <w:r w:rsidR="002616F4" w:rsidRPr="007D0FEB">
        <w:rPr>
          <w:bCs/>
          <w:sz w:val="28"/>
          <w:szCs w:val="28"/>
        </w:rPr>
        <w:t>izglītības</w:t>
      </w:r>
      <w:r w:rsidR="002616F4" w:rsidRPr="007D0FEB">
        <w:rPr>
          <w:sz w:val="28"/>
          <w:szCs w:val="28"/>
        </w:rPr>
        <w:t xml:space="preserve"> matemātikas, dabaszinību un tehnikas virziena programm</w:t>
      </w:r>
      <w:r w:rsidR="002616F4">
        <w:rPr>
          <w:sz w:val="28"/>
          <w:szCs w:val="28"/>
        </w:rPr>
        <w:t>u</w:t>
      </w:r>
      <w:r w:rsidR="002616F4" w:rsidRPr="007D0FEB">
        <w:rPr>
          <w:sz w:val="28"/>
          <w:szCs w:val="28"/>
        </w:rPr>
        <w:t xml:space="preserve"> (izglītības programmas kods 21013111);</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7.</w:t>
      </w:r>
      <w:r w:rsidR="002616F4" w:rsidRPr="007D0FEB">
        <w:rPr>
          <w:sz w:val="28"/>
          <w:szCs w:val="28"/>
        </w:rPr>
        <w:t xml:space="preserve"> Pamat</w:t>
      </w:r>
      <w:r w:rsidR="002616F4" w:rsidRPr="007D0FEB">
        <w:rPr>
          <w:bCs/>
          <w:sz w:val="28"/>
          <w:szCs w:val="28"/>
        </w:rPr>
        <w:t>izglītības</w:t>
      </w:r>
      <w:r w:rsidR="002616F4" w:rsidRPr="007D0FEB">
        <w:rPr>
          <w:sz w:val="28"/>
          <w:szCs w:val="28"/>
        </w:rPr>
        <w:t xml:space="preserve"> profesionāli orientētā virziena programm</w:t>
      </w:r>
      <w:r w:rsidR="002616F4">
        <w:rPr>
          <w:sz w:val="28"/>
          <w:szCs w:val="28"/>
        </w:rPr>
        <w:t>u</w:t>
      </w:r>
      <w:r w:rsidR="002616F4" w:rsidRPr="007D0FEB">
        <w:rPr>
          <w:sz w:val="28"/>
          <w:szCs w:val="28"/>
        </w:rPr>
        <w:t xml:space="preserve"> (izglītības programmas kods 21014111);</w:t>
      </w:r>
    </w:p>
    <w:p w:rsidR="002616F4" w:rsidRPr="007D0FEB" w:rsidRDefault="001B0C6C" w:rsidP="002616F4">
      <w:pPr>
        <w:ind w:firstLine="720"/>
        <w:jc w:val="both"/>
        <w:rPr>
          <w:sz w:val="28"/>
          <w:szCs w:val="28"/>
        </w:rPr>
      </w:pPr>
      <w:r>
        <w:rPr>
          <w:sz w:val="28"/>
          <w:szCs w:val="28"/>
        </w:rPr>
        <w:t>32</w:t>
      </w:r>
      <w:r w:rsidR="002616F4">
        <w:rPr>
          <w:sz w:val="28"/>
          <w:szCs w:val="28"/>
        </w:rPr>
        <w:t>.8.</w:t>
      </w:r>
      <w:r w:rsidR="002616F4" w:rsidRPr="007D0FEB">
        <w:rPr>
          <w:sz w:val="28"/>
          <w:szCs w:val="28"/>
        </w:rPr>
        <w:t xml:space="preserve"> </w:t>
      </w:r>
      <w:r w:rsidR="002616F4" w:rsidRPr="007D0FEB">
        <w:rPr>
          <w:bCs/>
          <w:sz w:val="28"/>
          <w:szCs w:val="28"/>
        </w:rPr>
        <w:t>Pamatizglītības</w:t>
      </w:r>
      <w:r w:rsidR="002616F4" w:rsidRPr="007D0FEB">
        <w:rPr>
          <w:sz w:val="28"/>
          <w:szCs w:val="28"/>
        </w:rPr>
        <w:t xml:space="preserve"> otrā posma (7.-9.klase) programm</w:t>
      </w:r>
      <w:r w:rsidR="002616F4">
        <w:rPr>
          <w:sz w:val="28"/>
          <w:szCs w:val="28"/>
        </w:rPr>
        <w:t>u</w:t>
      </w:r>
      <w:r w:rsidR="002616F4" w:rsidRPr="007D0FEB">
        <w:rPr>
          <w:sz w:val="28"/>
          <w:szCs w:val="28"/>
        </w:rPr>
        <w:t xml:space="preserve"> (izglītības programmas kods 23011111);</w:t>
      </w:r>
    </w:p>
    <w:p w:rsidR="002616F4" w:rsidRPr="007D0FEB" w:rsidRDefault="001B0C6C" w:rsidP="002616F4">
      <w:pPr>
        <w:ind w:firstLine="720"/>
        <w:jc w:val="both"/>
        <w:rPr>
          <w:sz w:val="28"/>
          <w:szCs w:val="28"/>
        </w:rPr>
      </w:pPr>
      <w:r>
        <w:rPr>
          <w:sz w:val="28"/>
          <w:szCs w:val="28"/>
        </w:rPr>
        <w:t>32</w:t>
      </w:r>
      <w:r w:rsidR="002616F4" w:rsidRPr="007D0FEB">
        <w:rPr>
          <w:sz w:val="28"/>
          <w:szCs w:val="28"/>
        </w:rPr>
        <w:t>.</w:t>
      </w:r>
      <w:r w:rsidR="002616F4">
        <w:rPr>
          <w:sz w:val="28"/>
          <w:szCs w:val="28"/>
        </w:rPr>
        <w:t>9.</w:t>
      </w:r>
      <w:r w:rsidR="002616F4" w:rsidRPr="007D0FEB">
        <w:rPr>
          <w:sz w:val="28"/>
          <w:szCs w:val="28"/>
        </w:rPr>
        <w:t xml:space="preserve"> Pamatizglītības otrā posma (7.-9.klase) vakara (maiņu) programm</w:t>
      </w:r>
      <w:r w:rsidR="002616F4">
        <w:rPr>
          <w:sz w:val="28"/>
          <w:szCs w:val="28"/>
        </w:rPr>
        <w:t>u</w:t>
      </w:r>
      <w:r w:rsidR="002616F4" w:rsidRPr="007D0FEB">
        <w:rPr>
          <w:sz w:val="28"/>
          <w:szCs w:val="28"/>
        </w:rPr>
        <w:t xml:space="preserve"> (izglītības programmas kods 23011112);</w:t>
      </w:r>
    </w:p>
    <w:p w:rsidR="002616F4" w:rsidRPr="007D0FEB" w:rsidRDefault="001B0C6C" w:rsidP="002616F4">
      <w:pPr>
        <w:ind w:firstLine="720"/>
        <w:jc w:val="both"/>
        <w:rPr>
          <w:sz w:val="28"/>
          <w:szCs w:val="28"/>
        </w:rPr>
      </w:pPr>
      <w:r>
        <w:rPr>
          <w:sz w:val="28"/>
          <w:szCs w:val="28"/>
        </w:rPr>
        <w:t>32</w:t>
      </w:r>
      <w:r w:rsidR="002616F4">
        <w:rPr>
          <w:sz w:val="28"/>
          <w:szCs w:val="28"/>
        </w:rPr>
        <w:t>.10.</w:t>
      </w:r>
      <w:r w:rsidR="002616F4" w:rsidRPr="007D0FEB">
        <w:rPr>
          <w:sz w:val="28"/>
          <w:szCs w:val="28"/>
        </w:rPr>
        <w:t xml:space="preserve"> Pamatizglītības otrā posma (7.-9.klase) neklātienes programm</w:t>
      </w:r>
      <w:r w:rsidR="002616F4">
        <w:rPr>
          <w:sz w:val="28"/>
          <w:szCs w:val="28"/>
        </w:rPr>
        <w:t>u</w:t>
      </w:r>
      <w:r w:rsidR="002616F4" w:rsidRPr="007D0FEB">
        <w:rPr>
          <w:sz w:val="28"/>
          <w:szCs w:val="28"/>
        </w:rPr>
        <w:t xml:space="preserve"> (izglītības programmas kods 230111113).</w:t>
      </w:r>
    </w:p>
    <w:p w:rsidR="00500422" w:rsidRDefault="00500422" w:rsidP="002616F4">
      <w:pPr>
        <w:ind w:firstLine="720"/>
        <w:jc w:val="both"/>
        <w:rPr>
          <w:sz w:val="28"/>
          <w:szCs w:val="28"/>
          <w:highlight w:val="yellow"/>
        </w:rPr>
      </w:pPr>
    </w:p>
    <w:p w:rsidR="002616F4" w:rsidRPr="00FE1B75" w:rsidRDefault="001B0C6C" w:rsidP="002616F4">
      <w:pPr>
        <w:ind w:firstLine="720"/>
        <w:jc w:val="both"/>
        <w:rPr>
          <w:sz w:val="28"/>
          <w:szCs w:val="28"/>
        </w:rPr>
      </w:pPr>
      <w:r>
        <w:rPr>
          <w:sz w:val="28"/>
          <w:szCs w:val="28"/>
        </w:rPr>
        <w:t>33</w:t>
      </w:r>
      <w:r w:rsidR="002616F4" w:rsidRPr="00FE1B75">
        <w:rPr>
          <w:sz w:val="28"/>
          <w:szCs w:val="28"/>
        </w:rPr>
        <w:t>. Šo noteikumu 2</w:t>
      </w:r>
      <w:r w:rsidR="00500422" w:rsidRPr="00FE1B75">
        <w:rPr>
          <w:sz w:val="28"/>
          <w:szCs w:val="28"/>
        </w:rPr>
        <w:t>5</w:t>
      </w:r>
      <w:r w:rsidR="002616F4" w:rsidRPr="00FE1B75">
        <w:rPr>
          <w:sz w:val="28"/>
          <w:szCs w:val="28"/>
        </w:rPr>
        <w:t xml:space="preserve">.pielikums nosaka </w:t>
      </w:r>
      <w:r w:rsidR="005E4DB1">
        <w:rPr>
          <w:sz w:val="28"/>
          <w:szCs w:val="28"/>
        </w:rPr>
        <w:t>pamatizglītības mazākumtautību</w:t>
      </w:r>
      <w:r w:rsidR="002616F4" w:rsidRPr="00FE1B75">
        <w:rPr>
          <w:sz w:val="28"/>
          <w:szCs w:val="28"/>
        </w:rPr>
        <w:t xml:space="preserve"> programmas paraugu šādām izglītības programmām atbilstoši Latvijas izglītības klasifikācijai:</w:t>
      </w:r>
    </w:p>
    <w:p w:rsidR="002616F4" w:rsidRPr="007D0FEB" w:rsidRDefault="002616F4" w:rsidP="002616F4">
      <w:pPr>
        <w:ind w:firstLine="720"/>
        <w:jc w:val="both"/>
        <w:rPr>
          <w:sz w:val="28"/>
          <w:szCs w:val="28"/>
        </w:rPr>
      </w:pPr>
      <w:r w:rsidRPr="00FE1B75">
        <w:rPr>
          <w:bCs/>
          <w:sz w:val="28"/>
          <w:szCs w:val="28"/>
        </w:rPr>
        <w:t>Pamatizglītības</w:t>
      </w:r>
      <w:r w:rsidRPr="00FE1B75">
        <w:rPr>
          <w:sz w:val="28"/>
          <w:szCs w:val="28"/>
        </w:rPr>
        <w:t xml:space="preserve"> mazākumtautību programmai</w:t>
      </w:r>
      <w:r w:rsidRPr="007D0FEB">
        <w:rPr>
          <w:sz w:val="28"/>
          <w:szCs w:val="28"/>
        </w:rPr>
        <w:t xml:space="preserve"> (izglītības programm</w:t>
      </w:r>
      <w:r w:rsidR="003E419B">
        <w:rPr>
          <w:sz w:val="28"/>
          <w:szCs w:val="28"/>
        </w:rPr>
        <w:t>as kods 21011121), kas ietver:</w:t>
      </w:r>
    </w:p>
    <w:p w:rsidR="002616F4" w:rsidRPr="007D0FEB" w:rsidRDefault="001B0C6C" w:rsidP="002616F4">
      <w:pPr>
        <w:ind w:firstLine="720"/>
        <w:jc w:val="both"/>
        <w:rPr>
          <w:sz w:val="28"/>
          <w:szCs w:val="28"/>
        </w:rPr>
      </w:pPr>
      <w:r>
        <w:rPr>
          <w:sz w:val="28"/>
          <w:szCs w:val="28"/>
        </w:rPr>
        <w:t>33</w:t>
      </w:r>
      <w:r w:rsidR="003E419B">
        <w:rPr>
          <w:sz w:val="28"/>
          <w:szCs w:val="28"/>
        </w:rPr>
        <w:t>.1</w:t>
      </w:r>
      <w:r w:rsidR="002616F4" w:rsidRPr="007D0FEB">
        <w:rPr>
          <w:sz w:val="28"/>
          <w:szCs w:val="28"/>
        </w:rPr>
        <w:t xml:space="preserve">. </w:t>
      </w:r>
      <w:r w:rsidR="002616F4" w:rsidRPr="007D0FEB">
        <w:rPr>
          <w:bCs/>
          <w:sz w:val="28"/>
          <w:szCs w:val="28"/>
        </w:rPr>
        <w:t>Pamatizglītības</w:t>
      </w:r>
      <w:r w:rsidR="002616F4" w:rsidRPr="007D0FEB">
        <w:rPr>
          <w:sz w:val="28"/>
          <w:szCs w:val="28"/>
        </w:rPr>
        <w:t xml:space="preserve"> pirmā posma (1.-6.klase) mazākumtautību programmai (izglītības programmas kods 11011121);</w:t>
      </w:r>
    </w:p>
    <w:p w:rsidR="002616F4" w:rsidRPr="007D0FEB" w:rsidRDefault="00910B4A" w:rsidP="002616F4">
      <w:pPr>
        <w:ind w:firstLine="720"/>
        <w:jc w:val="both"/>
        <w:rPr>
          <w:sz w:val="28"/>
          <w:szCs w:val="28"/>
        </w:rPr>
      </w:pPr>
      <w:r>
        <w:rPr>
          <w:sz w:val="28"/>
          <w:szCs w:val="28"/>
        </w:rPr>
        <w:t>3</w:t>
      </w:r>
      <w:r w:rsidR="001B0C6C">
        <w:rPr>
          <w:sz w:val="28"/>
          <w:szCs w:val="28"/>
        </w:rPr>
        <w:t>3</w:t>
      </w:r>
      <w:r>
        <w:rPr>
          <w:sz w:val="28"/>
          <w:szCs w:val="28"/>
        </w:rPr>
        <w:t>.</w:t>
      </w:r>
      <w:r w:rsidR="003E419B">
        <w:rPr>
          <w:sz w:val="28"/>
          <w:szCs w:val="28"/>
        </w:rPr>
        <w:t>2</w:t>
      </w:r>
      <w:r w:rsidR="002616F4" w:rsidRPr="007D0FEB">
        <w:rPr>
          <w:sz w:val="28"/>
          <w:szCs w:val="28"/>
        </w:rPr>
        <w:t>. Pamatizglītības pirmā posma (1.-6.klase) vakara (maiņu) mazākumtautību programmai (izglītības programmas kods 11011122);</w:t>
      </w:r>
    </w:p>
    <w:p w:rsidR="002616F4" w:rsidRPr="007D0FEB" w:rsidRDefault="002616F4" w:rsidP="002616F4">
      <w:pPr>
        <w:ind w:firstLine="720"/>
        <w:jc w:val="both"/>
        <w:rPr>
          <w:sz w:val="28"/>
          <w:szCs w:val="28"/>
        </w:rPr>
      </w:pPr>
      <w:r w:rsidRPr="007D0FEB">
        <w:rPr>
          <w:sz w:val="28"/>
          <w:szCs w:val="28"/>
        </w:rPr>
        <w:lastRenderedPageBreak/>
        <w:t>3</w:t>
      </w:r>
      <w:r w:rsidR="001B0C6C">
        <w:rPr>
          <w:sz w:val="28"/>
          <w:szCs w:val="28"/>
        </w:rPr>
        <w:t>3</w:t>
      </w:r>
      <w:r w:rsidRPr="007D0FEB">
        <w:rPr>
          <w:sz w:val="28"/>
          <w:szCs w:val="28"/>
        </w:rPr>
        <w:t>.</w:t>
      </w:r>
      <w:r w:rsidR="003E419B">
        <w:rPr>
          <w:sz w:val="28"/>
          <w:szCs w:val="28"/>
        </w:rPr>
        <w:t>3</w:t>
      </w:r>
      <w:r w:rsidRPr="007D0FEB">
        <w:rPr>
          <w:sz w:val="28"/>
          <w:szCs w:val="28"/>
        </w:rPr>
        <w:t>. Pamatizglītības mazākumtautību vakara (maiņu) programmai (izglītības programmas kods 21011122);</w:t>
      </w:r>
    </w:p>
    <w:p w:rsidR="002616F4" w:rsidRPr="007D0FEB" w:rsidRDefault="00910B4A" w:rsidP="002616F4">
      <w:pPr>
        <w:ind w:firstLine="720"/>
        <w:jc w:val="both"/>
        <w:rPr>
          <w:sz w:val="28"/>
          <w:szCs w:val="28"/>
        </w:rPr>
      </w:pPr>
      <w:r>
        <w:rPr>
          <w:sz w:val="28"/>
          <w:szCs w:val="28"/>
        </w:rPr>
        <w:t>3</w:t>
      </w:r>
      <w:r w:rsidR="001B0C6C">
        <w:rPr>
          <w:sz w:val="28"/>
          <w:szCs w:val="28"/>
        </w:rPr>
        <w:t>3</w:t>
      </w:r>
      <w:r>
        <w:rPr>
          <w:sz w:val="28"/>
          <w:szCs w:val="28"/>
        </w:rPr>
        <w:t>.</w:t>
      </w:r>
      <w:r w:rsidR="005E4DB1">
        <w:rPr>
          <w:sz w:val="28"/>
          <w:szCs w:val="28"/>
        </w:rPr>
        <w:t>4</w:t>
      </w:r>
      <w:r w:rsidR="002616F4" w:rsidRPr="007D0FEB">
        <w:rPr>
          <w:sz w:val="28"/>
          <w:szCs w:val="28"/>
        </w:rPr>
        <w:t>. Pamatizglītības mazākumtautību neklātienes programmai (izglītības programmas kods 210</w:t>
      </w:r>
      <w:r w:rsidR="00341B4F">
        <w:rPr>
          <w:sz w:val="28"/>
          <w:szCs w:val="28"/>
        </w:rPr>
        <w:t>11123);</w:t>
      </w:r>
    </w:p>
    <w:p w:rsidR="002616F4" w:rsidRPr="007D0FEB" w:rsidRDefault="002616F4" w:rsidP="002616F4">
      <w:pPr>
        <w:ind w:firstLine="720"/>
        <w:jc w:val="both"/>
        <w:rPr>
          <w:sz w:val="28"/>
          <w:szCs w:val="28"/>
        </w:rPr>
      </w:pPr>
      <w:r w:rsidRPr="007D0FEB">
        <w:rPr>
          <w:sz w:val="28"/>
          <w:szCs w:val="28"/>
        </w:rPr>
        <w:t>3</w:t>
      </w:r>
      <w:r w:rsidR="001B0C6C">
        <w:rPr>
          <w:sz w:val="28"/>
          <w:szCs w:val="28"/>
        </w:rPr>
        <w:t>3</w:t>
      </w:r>
      <w:r w:rsidRPr="007D0FEB">
        <w:rPr>
          <w:sz w:val="28"/>
          <w:szCs w:val="28"/>
        </w:rPr>
        <w:t>.</w:t>
      </w:r>
      <w:r w:rsidR="005E4DB1">
        <w:rPr>
          <w:sz w:val="28"/>
          <w:szCs w:val="28"/>
        </w:rPr>
        <w:t>5</w:t>
      </w:r>
      <w:r w:rsidRPr="007D0FEB">
        <w:rPr>
          <w:sz w:val="28"/>
          <w:szCs w:val="28"/>
        </w:rPr>
        <w:t>. Pamat</w:t>
      </w:r>
      <w:r w:rsidRPr="007D0FEB">
        <w:rPr>
          <w:bCs/>
          <w:sz w:val="28"/>
          <w:szCs w:val="28"/>
        </w:rPr>
        <w:t>izglītības</w:t>
      </w:r>
      <w:r w:rsidRPr="007D0FEB">
        <w:rPr>
          <w:sz w:val="28"/>
          <w:szCs w:val="28"/>
        </w:rPr>
        <w:t xml:space="preserve"> humanitārā un sociālā virziena mazākumtautību programmai (izglītības programmas kods 21012121);</w:t>
      </w:r>
    </w:p>
    <w:p w:rsidR="002616F4" w:rsidRPr="007D0FEB" w:rsidRDefault="002616F4" w:rsidP="002616F4">
      <w:pPr>
        <w:ind w:firstLine="720"/>
        <w:jc w:val="both"/>
        <w:rPr>
          <w:sz w:val="28"/>
          <w:szCs w:val="28"/>
        </w:rPr>
      </w:pPr>
      <w:r w:rsidRPr="007D0FEB">
        <w:rPr>
          <w:sz w:val="28"/>
          <w:szCs w:val="28"/>
        </w:rPr>
        <w:t>3</w:t>
      </w:r>
      <w:r w:rsidR="001B0C6C">
        <w:rPr>
          <w:sz w:val="28"/>
          <w:szCs w:val="28"/>
        </w:rPr>
        <w:t>3</w:t>
      </w:r>
      <w:r w:rsidRPr="007D0FEB">
        <w:rPr>
          <w:sz w:val="28"/>
          <w:szCs w:val="28"/>
        </w:rPr>
        <w:t>.</w:t>
      </w:r>
      <w:r w:rsidR="005E4DB1">
        <w:rPr>
          <w:sz w:val="28"/>
          <w:szCs w:val="28"/>
        </w:rPr>
        <w:t>6</w:t>
      </w:r>
      <w:r w:rsidRPr="007D0FEB">
        <w:rPr>
          <w:sz w:val="28"/>
          <w:szCs w:val="28"/>
        </w:rPr>
        <w:t>. Pamat</w:t>
      </w:r>
      <w:r w:rsidRPr="007D0FEB">
        <w:rPr>
          <w:bCs/>
          <w:sz w:val="28"/>
          <w:szCs w:val="28"/>
        </w:rPr>
        <w:t>izglītības</w:t>
      </w:r>
      <w:r w:rsidRPr="007D0FEB">
        <w:rPr>
          <w:sz w:val="28"/>
          <w:szCs w:val="28"/>
        </w:rPr>
        <w:t xml:space="preserve"> matemātikas, dabaszinību un tehnikas virziena mazākumtautību programmai (izglītības programmas kods 21013121);</w:t>
      </w:r>
    </w:p>
    <w:p w:rsidR="002616F4" w:rsidRPr="007D0FEB" w:rsidRDefault="002616F4" w:rsidP="002616F4">
      <w:pPr>
        <w:ind w:firstLine="720"/>
        <w:jc w:val="both"/>
        <w:rPr>
          <w:sz w:val="28"/>
          <w:szCs w:val="28"/>
        </w:rPr>
      </w:pPr>
      <w:r w:rsidRPr="007D0FEB">
        <w:rPr>
          <w:sz w:val="28"/>
          <w:szCs w:val="28"/>
        </w:rPr>
        <w:t>3</w:t>
      </w:r>
      <w:r w:rsidR="001B0C6C">
        <w:rPr>
          <w:sz w:val="28"/>
          <w:szCs w:val="28"/>
        </w:rPr>
        <w:t>3</w:t>
      </w:r>
      <w:r w:rsidRPr="007D0FEB">
        <w:rPr>
          <w:sz w:val="28"/>
          <w:szCs w:val="28"/>
        </w:rPr>
        <w:t>.</w:t>
      </w:r>
      <w:r w:rsidR="005E4DB1">
        <w:rPr>
          <w:sz w:val="28"/>
          <w:szCs w:val="28"/>
        </w:rPr>
        <w:t>7</w:t>
      </w:r>
      <w:r w:rsidRPr="007D0FEB">
        <w:rPr>
          <w:sz w:val="28"/>
          <w:szCs w:val="28"/>
        </w:rPr>
        <w:t>. Pamat</w:t>
      </w:r>
      <w:r w:rsidRPr="007D0FEB">
        <w:rPr>
          <w:bCs/>
          <w:sz w:val="28"/>
          <w:szCs w:val="28"/>
        </w:rPr>
        <w:t>izglītības</w:t>
      </w:r>
      <w:r w:rsidRPr="007D0FEB">
        <w:rPr>
          <w:sz w:val="28"/>
          <w:szCs w:val="28"/>
        </w:rPr>
        <w:t xml:space="preserve"> profesionāli orientētā virziena mazākumtautību programmai (izglītības programmas kods 21014121);</w:t>
      </w:r>
    </w:p>
    <w:p w:rsidR="002616F4" w:rsidRPr="007D0FEB" w:rsidRDefault="002616F4" w:rsidP="002616F4">
      <w:pPr>
        <w:ind w:firstLine="720"/>
        <w:jc w:val="both"/>
        <w:rPr>
          <w:sz w:val="28"/>
          <w:szCs w:val="28"/>
        </w:rPr>
      </w:pPr>
      <w:r w:rsidRPr="007D0FEB">
        <w:rPr>
          <w:sz w:val="28"/>
          <w:szCs w:val="28"/>
        </w:rPr>
        <w:t>3</w:t>
      </w:r>
      <w:r w:rsidR="001B0C6C">
        <w:rPr>
          <w:sz w:val="28"/>
          <w:szCs w:val="28"/>
        </w:rPr>
        <w:t>3</w:t>
      </w:r>
      <w:r w:rsidRPr="007D0FEB">
        <w:rPr>
          <w:sz w:val="28"/>
          <w:szCs w:val="28"/>
        </w:rPr>
        <w:t>.</w:t>
      </w:r>
      <w:r w:rsidR="005E4DB1">
        <w:rPr>
          <w:sz w:val="28"/>
          <w:szCs w:val="28"/>
        </w:rPr>
        <w:t>8</w:t>
      </w:r>
      <w:r w:rsidRPr="007D0FEB">
        <w:rPr>
          <w:sz w:val="28"/>
          <w:szCs w:val="28"/>
        </w:rPr>
        <w:t xml:space="preserve">. </w:t>
      </w:r>
      <w:r w:rsidRPr="007D0FEB">
        <w:rPr>
          <w:bCs/>
          <w:sz w:val="28"/>
          <w:szCs w:val="28"/>
        </w:rPr>
        <w:t>Pamatizglītības</w:t>
      </w:r>
      <w:r w:rsidRPr="007D0FEB">
        <w:rPr>
          <w:sz w:val="28"/>
          <w:szCs w:val="28"/>
        </w:rPr>
        <w:t xml:space="preserve"> otrā posma (7.-9.klase) mazākumtautību programmai (izglītības programmas kods 23011121);</w:t>
      </w:r>
    </w:p>
    <w:p w:rsidR="002616F4" w:rsidRPr="007D0FEB" w:rsidRDefault="002616F4" w:rsidP="002616F4">
      <w:pPr>
        <w:ind w:firstLine="720"/>
        <w:jc w:val="both"/>
        <w:rPr>
          <w:sz w:val="28"/>
          <w:szCs w:val="28"/>
        </w:rPr>
      </w:pPr>
      <w:r w:rsidRPr="007D0FEB">
        <w:rPr>
          <w:sz w:val="28"/>
          <w:szCs w:val="28"/>
        </w:rPr>
        <w:t>3</w:t>
      </w:r>
      <w:r w:rsidR="001B0C6C">
        <w:rPr>
          <w:sz w:val="28"/>
          <w:szCs w:val="28"/>
        </w:rPr>
        <w:t>3</w:t>
      </w:r>
      <w:r w:rsidR="005E4DB1">
        <w:rPr>
          <w:sz w:val="28"/>
          <w:szCs w:val="28"/>
        </w:rPr>
        <w:t>.9. </w:t>
      </w:r>
      <w:r w:rsidRPr="007D0FEB">
        <w:rPr>
          <w:sz w:val="28"/>
          <w:szCs w:val="28"/>
        </w:rPr>
        <w:t>Pamatizglītības otrā posma (7.-9.klase) vakara (maiņu) mazākumtautību programmai (izglītības programmas kods 23011122);</w:t>
      </w:r>
    </w:p>
    <w:p w:rsidR="002616F4" w:rsidRPr="007D0FEB" w:rsidRDefault="00910B4A" w:rsidP="002616F4">
      <w:pPr>
        <w:ind w:firstLine="720"/>
        <w:jc w:val="both"/>
        <w:rPr>
          <w:sz w:val="28"/>
          <w:szCs w:val="28"/>
        </w:rPr>
      </w:pPr>
      <w:r>
        <w:rPr>
          <w:sz w:val="28"/>
          <w:szCs w:val="28"/>
        </w:rPr>
        <w:t>3</w:t>
      </w:r>
      <w:r w:rsidR="001B0C6C">
        <w:rPr>
          <w:sz w:val="28"/>
          <w:szCs w:val="28"/>
        </w:rPr>
        <w:t>3</w:t>
      </w:r>
      <w:r>
        <w:rPr>
          <w:sz w:val="28"/>
          <w:szCs w:val="28"/>
        </w:rPr>
        <w:t>.1</w:t>
      </w:r>
      <w:r w:rsidR="005E4DB1">
        <w:rPr>
          <w:sz w:val="28"/>
          <w:szCs w:val="28"/>
        </w:rPr>
        <w:t>0. P</w:t>
      </w:r>
      <w:r w:rsidR="002616F4" w:rsidRPr="007D0FEB">
        <w:rPr>
          <w:sz w:val="28"/>
          <w:szCs w:val="28"/>
        </w:rPr>
        <w:t>amatizg</w:t>
      </w:r>
      <w:r w:rsidR="005E4DB1">
        <w:rPr>
          <w:sz w:val="28"/>
          <w:szCs w:val="28"/>
        </w:rPr>
        <w:t>lītības otrā posma  (7.-9.klase)</w:t>
      </w:r>
      <w:r w:rsidR="005E4DB1">
        <w:t xml:space="preserve">  </w:t>
      </w:r>
      <w:r w:rsidR="002616F4" w:rsidRPr="007D0FEB">
        <w:rPr>
          <w:sz w:val="28"/>
          <w:szCs w:val="28"/>
        </w:rPr>
        <w:t>neklātienes mazākumtautību programmai (izglītības programmas kods 23011123).</w:t>
      </w:r>
    </w:p>
    <w:p w:rsidR="002616F4" w:rsidRPr="007D0FEB" w:rsidRDefault="002616F4" w:rsidP="002616F4">
      <w:pPr>
        <w:ind w:firstLine="720"/>
        <w:jc w:val="both"/>
        <w:rPr>
          <w:sz w:val="28"/>
          <w:szCs w:val="28"/>
        </w:rPr>
      </w:pPr>
    </w:p>
    <w:p w:rsidR="002616F4"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 xml:space="preserve">. Šo </w:t>
      </w:r>
      <w:r w:rsidRPr="00A83B91">
        <w:rPr>
          <w:sz w:val="28"/>
          <w:szCs w:val="28"/>
        </w:rPr>
        <w:t>noteikumu 2</w:t>
      </w:r>
      <w:r w:rsidR="00500422" w:rsidRPr="00A83B91">
        <w:rPr>
          <w:sz w:val="28"/>
          <w:szCs w:val="28"/>
        </w:rPr>
        <w:t>6</w:t>
      </w:r>
      <w:r w:rsidRPr="00A83B91">
        <w:rPr>
          <w:sz w:val="28"/>
          <w:szCs w:val="28"/>
        </w:rPr>
        <w:t>.</w:t>
      </w:r>
      <w:r w:rsidRPr="007D0FEB">
        <w:rPr>
          <w:sz w:val="28"/>
          <w:szCs w:val="28"/>
        </w:rPr>
        <w:t>pielikums nosaka pamatizglītības pedagoģiskās korekcijas programmas paraugu šādām izglītības programmām atbilstoši Latvijas izglītības klasifikācijai:</w:t>
      </w:r>
    </w:p>
    <w:p w:rsidR="00FE1B75" w:rsidRPr="00E87B4F" w:rsidRDefault="00FE1B75" w:rsidP="00FE1B75">
      <w:pPr>
        <w:ind w:firstLine="720"/>
        <w:jc w:val="both"/>
        <w:rPr>
          <w:sz w:val="28"/>
          <w:szCs w:val="28"/>
        </w:rPr>
      </w:pPr>
      <w:r w:rsidRPr="00E87B4F">
        <w:rPr>
          <w:bCs/>
          <w:sz w:val="28"/>
          <w:szCs w:val="28"/>
        </w:rPr>
        <w:t>Pamatizglītības</w:t>
      </w:r>
      <w:r w:rsidRPr="00E87B4F">
        <w:rPr>
          <w:sz w:val="28"/>
          <w:szCs w:val="28"/>
        </w:rPr>
        <w:t xml:space="preserve"> pedagoģiskās korekcijas programmai (izglī</w:t>
      </w:r>
      <w:r>
        <w:rPr>
          <w:sz w:val="28"/>
          <w:szCs w:val="28"/>
        </w:rPr>
        <w:t>tības programmas kods 21011811), kas ietver:</w:t>
      </w:r>
    </w:p>
    <w:p w:rsidR="002616F4" w:rsidRPr="007D0FEB" w:rsidRDefault="002616F4" w:rsidP="002616F4">
      <w:pPr>
        <w:ind w:firstLine="720"/>
        <w:jc w:val="both"/>
        <w:rPr>
          <w:sz w:val="28"/>
          <w:szCs w:val="28"/>
        </w:rPr>
      </w:pPr>
      <w:r w:rsidRPr="00E87B4F">
        <w:rPr>
          <w:sz w:val="28"/>
          <w:szCs w:val="28"/>
        </w:rPr>
        <w:t>3</w:t>
      </w:r>
      <w:r w:rsidR="001B0C6C">
        <w:rPr>
          <w:sz w:val="28"/>
          <w:szCs w:val="28"/>
        </w:rPr>
        <w:t>4</w:t>
      </w:r>
      <w:r w:rsidRPr="00E87B4F">
        <w:rPr>
          <w:sz w:val="28"/>
          <w:szCs w:val="28"/>
        </w:rPr>
        <w:t xml:space="preserve">.1 </w:t>
      </w:r>
      <w:r w:rsidRPr="00E87B4F">
        <w:rPr>
          <w:bCs/>
          <w:sz w:val="28"/>
          <w:szCs w:val="28"/>
        </w:rPr>
        <w:t>Pamatizglītības</w:t>
      </w:r>
      <w:r w:rsidRPr="00E87B4F">
        <w:rPr>
          <w:sz w:val="28"/>
          <w:szCs w:val="28"/>
        </w:rPr>
        <w:t xml:space="preserve"> </w:t>
      </w:r>
      <w:r w:rsidRPr="007D0FEB">
        <w:rPr>
          <w:sz w:val="28"/>
          <w:szCs w:val="28"/>
        </w:rPr>
        <w:t>pirmā posma (1.-6.klase) pedagoģiskās korekcijas programmai (izglītības programmas kods 11011811);</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 xml:space="preserve">.2. </w:t>
      </w:r>
      <w:r w:rsidRPr="007D0FEB">
        <w:rPr>
          <w:bCs/>
          <w:sz w:val="28"/>
          <w:szCs w:val="28"/>
        </w:rPr>
        <w:t>Pamatizglītības</w:t>
      </w:r>
      <w:r w:rsidRPr="007D0FEB">
        <w:rPr>
          <w:sz w:val="28"/>
          <w:szCs w:val="28"/>
        </w:rPr>
        <w:t xml:space="preserve"> pirmā posma (1.-6.klase) pedagoģiskās korekcijas mazākumtautību programmai (izglītības programmas kods 11011821);</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 xml:space="preserve">.3. </w:t>
      </w:r>
      <w:r w:rsidRPr="007D0FEB">
        <w:rPr>
          <w:bCs/>
          <w:sz w:val="28"/>
          <w:szCs w:val="28"/>
        </w:rPr>
        <w:t>Pamatizglītības</w:t>
      </w:r>
      <w:r w:rsidRPr="007D0FEB">
        <w:rPr>
          <w:sz w:val="28"/>
          <w:szCs w:val="28"/>
        </w:rPr>
        <w:t xml:space="preserve"> pirmā posma (1.-6.klase) pedagoģiskās korekcijas vakara (maiņu) programmai (izglītības programmas kods 11011812);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 xml:space="preserve">.4. </w:t>
      </w:r>
      <w:r w:rsidRPr="007D0FEB">
        <w:rPr>
          <w:bCs/>
          <w:sz w:val="28"/>
          <w:szCs w:val="28"/>
        </w:rPr>
        <w:t>Pamatizglītības</w:t>
      </w:r>
      <w:r w:rsidRPr="007D0FEB">
        <w:rPr>
          <w:sz w:val="28"/>
          <w:szCs w:val="28"/>
        </w:rPr>
        <w:t xml:space="preserve"> pirmā posma (1.-6.klase) pedagoģiskās korekcijas vakara (maiņu) mazākumtautību programmai (izglītības programmas kods 11011822);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5</w:t>
      </w:r>
      <w:r w:rsidRPr="007D0FEB">
        <w:rPr>
          <w:sz w:val="28"/>
          <w:szCs w:val="28"/>
        </w:rPr>
        <w:t xml:space="preserve">. </w:t>
      </w:r>
      <w:r w:rsidRPr="007D0FEB">
        <w:rPr>
          <w:bCs/>
          <w:sz w:val="28"/>
          <w:szCs w:val="28"/>
        </w:rPr>
        <w:t>Pamatizglītības</w:t>
      </w:r>
      <w:r w:rsidRPr="007D0FEB">
        <w:rPr>
          <w:sz w:val="28"/>
          <w:szCs w:val="28"/>
        </w:rPr>
        <w:t xml:space="preserve"> pedagoģiskās korekcijas mazākumtautību programmai (izglī</w:t>
      </w:r>
      <w:r w:rsidR="00341B4F">
        <w:rPr>
          <w:sz w:val="28"/>
          <w:szCs w:val="28"/>
        </w:rPr>
        <w:t>tības programmas kods 21011821);</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6</w:t>
      </w:r>
      <w:r w:rsidRPr="007D0FEB">
        <w:rPr>
          <w:sz w:val="28"/>
          <w:szCs w:val="28"/>
        </w:rPr>
        <w:t xml:space="preserve">. </w:t>
      </w:r>
      <w:r w:rsidRPr="007D0FEB">
        <w:rPr>
          <w:bCs/>
          <w:sz w:val="28"/>
          <w:szCs w:val="28"/>
        </w:rPr>
        <w:t>Pamatizglītības</w:t>
      </w:r>
      <w:r w:rsidRPr="007D0FEB">
        <w:rPr>
          <w:sz w:val="28"/>
          <w:szCs w:val="28"/>
        </w:rPr>
        <w:t xml:space="preserve"> pedagoģiskās korekcijas vakara (maiņu)  programmai (izglī</w:t>
      </w:r>
      <w:r w:rsidR="00341B4F">
        <w:rPr>
          <w:sz w:val="28"/>
          <w:szCs w:val="28"/>
        </w:rPr>
        <w:t>tības programmas kods 21011812);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7</w:t>
      </w:r>
      <w:r w:rsidRPr="007D0FEB">
        <w:rPr>
          <w:sz w:val="28"/>
          <w:szCs w:val="28"/>
        </w:rPr>
        <w:t xml:space="preserve">. </w:t>
      </w:r>
      <w:r w:rsidRPr="007D0FEB">
        <w:rPr>
          <w:bCs/>
          <w:sz w:val="28"/>
          <w:szCs w:val="28"/>
        </w:rPr>
        <w:t>Pamatizglītības</w:t>
      </w:r>
      <w:r w:rsidRPr="007D0FEB">
        <w:rPr>
          <w:sz w:val="28"/>
          <w:szCs w:val="28"/>
        </w:rPr>
        <w:t xml:space="preserve"> pedagoģiskās korekcijas vakara (maiņu)  mazākumtautību programmai (izglī</w:t>
      </w:r>
      <w:r w:rsidR="00341B4F">
        <w:rPr>
          <w:sz w:val="28"/>
          <w:szCs w:val="28"/>
        </w:rPr>
        <w:t>tības programmas kods 21011822);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8</w:t>
      </w:r>
      <w:r w:rsidRPr="007D0FEB">
        <w:rPr>
          <w:sz w:val="28"/>
          <w:szCs w:val="28"/>
        </w:rPr>
        <w:t>. Pamat</w:t>
      </w:r>
      <w:r w:rsidRPr="007D0FEB">
        <w:rPr>
          <w:bCs/>
          <w:sz w:val="28"/>
          <w:szCs w:val="28"/>
        </w:rPr>
        <w:t>izglītības</w:t>
      </w:r>
      <w:r w:rsidRPr="007D0FEB">
        <w:rPr>
          <w:sz w:val="28"/>
          <w:szCs w:val="28"/>
        </w:rPr>
        <w:t xml:space="preserve"> profesionāli orientētā virziena pedagoģiskās korekcijas programmai (izglītības programmas kods 21014811);</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9</w:t>
      </w:r>
      <w:r w:rsidRPr="007D0FEB">
        <w:rPr>
          <w:sz w:val="28"/>
          <w:szCs w:val="28"/>
        </w:rPr>
        <w:t>. Pamat</w:t>
      </w:r>
      <w:r w:rsidRPr="007D0FEB">
        <w:rPr>
          <w:bCs/>
          <w:sz w:val="28"/>
          <w:szCs w:val="28"/>
        </w:rPr>
        <w:t>izglītības</w:t>
      </w:r>
      <w:r w:rsidRPr="007D0FEB">
        <w:rPr>
          <w:sz w:val="28"/>
          <w:szCs w:val="28"/>
        </w:rPr>
        <w:t xml:space="preserve"> profesionāli orientētā virziena pedagoģiskās korekcijas mazākumtautību programmai (izglītības programmas kods 21014821);</w:t>
      </w:r>
    </w:p>
    <w:p w:rsidR="002616F4" w:rsidRPr="007D0FEB" w:rsidRDefault="002616F4" w:rsidP="002616F4">
      <w:pPr>
        <w:ind w:firstLine="720"/>
        <w:jc w:val="both"/>
        <w:rPr>
          <w:sz w:val="28"/>
          <w:szCs w:val="28"/>
        </w:rPr>
      </w:pPr>
      <w:r w:rsidRPr="007D0FEB">
        <w:rPr>
          <w:sz w:val="28"/>
          <w:szCs w:val="28"/>
        </w:rPr>
        <w:lastRenderedPageBreak/>
        <w:t>3</w:t>
      </w:r>
      <w:r w:rsidR="001B0C6C">
        <w:rPr>
          <w:sz w:val="28"/>
          <w:szCs w:val="28"/>
        </w:rPr>
        <w:t>4</w:t>
      </w:r>
      <w:r w:rsidRPr="007D0FEB">
        <w:rPr>
          <w:sz w:val="28"/>
          <w:szCs w:val="28"/>
        </w:rPr>
        <w:t>.</w:t>
      </w:r>
      <w:r w:rsidR="00FE1B75">
        <w:rPr>
          <w:sz w:val="28"/>
          <w:szCs w:val="28"/>
        </w:rPr>
        <w:t>1</w:t>
      </w:r>
      <w:r w:rsidR="005E4DB1">
        <w:rPr>
          <w:sz w:val="28"/>
          <w:szCs w:val="28"/>
        </w:rPr>
        <w:t>0</w:t>
      </w:r>
      <w:r w:rsidRPr="007D0FEB">
        <w:rPr>
          <w:sz w:val="28"/>
          <w:szCs w:val="28"/>
        </w:rPr>
        <w:t>. Pamat</w:t>
      </w:r>
      <w:r w:rsidRPr="007D0FEB">
        <w:rPr>
          <w:bCs/>
          <w:sz w:val="28"/>
          <w:szCs w:val="28"/>
        </w:rPr>
        <w:t>izglītības</w:t>
      </w:r>
      <w:r w:rsidRPr="007D0FEB">
        <w:rPr>
          <w:sz w:val="28"/>
          <w:szCs w:val="28"/>
        </w:rPr>
        <w:t xml:space="preserve"> profesionāli orientētā virziena pedagoģiskās korekcijas vakara (maiņu) programmai (izglītības programmas kods 21014812);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11</w:t>
      </w:r>
      <w:r w:rsidRPr="007D0FEB">
        <w:rPr>
          <w:sz w:val="28"/>
          <w:szCs w:val="28"/>
        </w:rPr>
        <w:t>. Pamat</w:t>
      </w:r>
      <w:r w:rsidRPr="007D0FEB">
        <w:rPr>
          <w:bCs/>
          <w:sz w:val="28"/>
          <w:szCs w:val="28"/>
        </w:rPr>
        <w:t>izglītības</w:t>
      </w:r>
      <w:r w:rsidRPr="007D0FEB">
        <w:rPr>
          <w:sz w:val="28"/>
          <w:szCs w:val="28"/>
        </w:rPr>
        <w:t xml:space="preserve"> profesionāli orientētā virziena pedagoģiskās korekcijas vakara (maiņu) mazākumtautību programmai (izglītības programmas kods 21014822);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FE1B75">
        <w:rPr>
          <w:sz w:val="28"/>
          <w:szCs w:val="28"/>
        </w:rPr>
        <w:t>1</w:t>
      </w:r>
      <w:r w:rsidR="005E4DB1">
        <w:rPr>
          <w:sz w:val="28"/>
          <w:szCs w:val="28"/>
        </w:rPr>
        <w:t>2</w:t>
      </w:r>
      <w:r w:rsidRPr="007D0FEB">
        <w:rPr>
          <w:sz w:val="28"/>
          <w:szCs w:val="28"/>
        </w:rPr>
        <w:t xml:space="preserve">. </w:t>
      </w:r>
      <w:r w:rsidRPr="007D0FEB">
        <w:rPr>
          <w:bCs/>
          <w:sz w:val="28"/>
          <w:szCs w:val="28"/>
        </w:rPr>
        <w:t>Pamatizglītības</w:t>
      </w:r>
      <w:r w:rsidRPr="007D0FEB">
        <w:rPr>
          <w:sz w:val="28"/>
          <w:szCs w:val="28"/>
        </w:rPr>
        <w:t xml:space="preserve"> otrā posma (7.-9.klase) pedagoģiskās korekcijas programmai (izglītības programmas kods 23011811);</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FE1B75">
        <w:rPr>
          <w:sz w:val="28"/>
          <w:szCs w:val="28"/>
        </w:rPr>
        <w:t>1</w:t>
      </w:r>
      <w:r w:rsidR="005E4DB1">
        <w:rPr>
          <w:sz w:val="28"/>
          <w:szCs w:val="28"/>
        </w:rPr>
        <w:t>3</w:t>
      </w:r>
      <w:r w:rsidRPr="007D0FEB">
        <w:rPr>
          <w:sz w:val="28"/>
          <w:szCs w:val="28"/>
        </w:rPr>
        <w:t xml:space="preserve">. </w:t>
      </w:r>
      <w:r w:rsidRPr="007D0FEB">
        <w:rPr>
          <w:bCs/>
          <w:sz w:val="28"/>
          <w:szCs w:val="28"/>
        </w:rPr>
        <w:t>Pamatizglītības</w:t>
      </w:r>
      <w:r w:rsidRPr="007D0FEB">
        <w:rPr>
          <w:sz w:val="28"/>
          <w:szCs w:val="28"/>
        </w:rPr>
        <w:t xml:space="preserve"> otrā posma (7.-9.klase) pedagoģiskās korekcijas mazākumtautību programmai (izglītības programmas kods 23011821)</w:t>
      </w:r>
      <w:r w:rsidR="00341B4F">
        <w:rPr>
          <w:sz w:val="28"/>
          <w:szCs w:val="28"/>
        </w:rPr>
        <w:t>;</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w:t>
      </w:r>
      <w:r w:rsidR="005E4DB1">
        <w:rPr>
          <w:sz w:val="28"/>
          <w:szCs w:val="28"/>
        </w:rPr>
        <w:t>14</w:t>
      </w:r>
      <w:r w:rsidRPr="007D0FEB">
        <w:rPr>
          <w:sz w:val="28"/>
          <w:szCs w:val="28"/>
        </w:rPr>
        <w:t xml:space="preserve">. </w:t>
      </w:r>
      <w:r w:rsidRPr="007D0FEB">
        <w:rPr>
          <w:bCs/>
          <w:sz w:val="28"/>
          <w:szCs w:val="28"/>
        </w:rPr>
        <w:t>Pamatizglītības</w:t>
      </w:r>
      <w:r w:rsidRPr="007D0FEB">
        <w:rPr>
          <w:sz w:val="28"/>
          <w:szCs w:val="28"/>
        </w:rPr>
        <w:t xml:space="preserve"> otrā posma (7.-9.klase) pedagoģiskās korekcijas vakara (maiņu) programmai (izglītības programmas kods 23011812);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005E4DB1">
        <w:rPr>
          <w:sz w:val="28"/>
          <w:szCs w:val="28"/>
        </w:rPr>
        <w:t>.15</w:t>
      </w:r>
      <w:r w:rsidRPr="007D0FEB">
        <w:rPr>
          <w:sz w:val="28"/>
          <w:szCs w:val="28"/>
        </w:rPr>
        <w:t xml:space="preserve">. </w:t>
      </w:r>
      <w:r w:rsidRPr="007D0FEB">
        <w:rPr>
          <w:bCs/>
          <w:sz w:val="28"/>
          <w:szCs w:val="28"/>
        </w:rPr>
        <w:t>Pamatizglītības</w:t>
      </w:r>
      <w:r w:rsidRPr="007D0FEB">
        <w:rPr>
          <w:sz w:val="28"/>
          <w:szCs w:val="28"/>
        </w:rPr>
        <w:t xml:space="preserve"> otrā posma (7.-9.klase) pedagoģiskās korekcijas vakara (maiņu) mazākumtautību programmai (izglītības programmas kods 23011822);</w:t>
      </w:r>
    </w:p>
    <w:p w:rsidR="002616F4" w:rsidRPr="007D0FEB" w:rsidRDefault="002616F4" w:rsidP="002616F4">
      <w:pPr>
        <w:ind w:firstLine="720"/>
        <w:jc w:val="both"/>
        <w:rPr>
          <w:sz w:val="28"/>
          <w:szCs w:val="28"/>
        </w:rPr>
      </w:pPr>
      <w:r w:rsidRPr="007D0FEB">
        <w:rPr>
          <w:sz w:val="28"/>
          <w:szCs w:val="28"/>
        </w:rPr>
        <w:t>3</w:t>
      </w:r>
      <w:r w:rsidR="001B0C6C">
        <w:rPr>
          <w:sz w:val="28"/>
          <w:szCs w:val="28"/>
        </w:rPr>
        <w:t>4</w:t>
      </w:r>
      <w:r w:rsidRPr="007D0FEB">
        <w:rPr>
          <w:sz w:val="28"/>
          <w:szCs w:val="28"/>
        </w:rPr>
        <w:t>.1</w:t>
      </w:r>
      <w:r w:rsidR="005E4DB1">
        <w:rPr>
          <w:sz w:val="28"/>
          <w:szCs w:val="28"/>
        </w:rPr>
        <w:t>6</w:t>
      </w:r>
      <w:r w:rsidRPr="007D0FEB">
        <w:rPr>
          <w:sz w:val="28"/>
          <w:szCs w:val="28"/>
        </w:rPr>
        <w:t>.</w:t>
      </w:r>
      <w:r w:rsidR="005E4DB1">
        <w:rPr>
          <w:sz w:val="28"/>
          <w:szCs w:val="28"/>
        </w:rPr>
        <w:t xml:space="preserve"> </w:t>
      </w:r>
      <w:r w:rsidRPr="007D0FEB">
        <w:rPr>
          <w:sz w:val="28"/>
          <w:szCs w:val="28"/>
        </w:rPr>
        <w:t xml:space="preserve"> </w:t>
      </w:r>
      <w:r w:rsidRPr="007D0FEB">
        <w:rPr>
          <w:bCs/>
          <w:sz w:val="28"/>
          <w:szCs w:val="28"/>
        </w:rPr>
        <w:t>Pamatizglītības</w:t>
      </w:r>
      <w:r w:rsidRPr="007D0FEB">
        <w:rPr>
          <w:sz w:val="28"/>
          <w:szCs w:val="28"/>
        </w:rPr>
        <w:t xml:space="preserve"> otrā posma (7.-9.klase) pedagoģiskās korekcijas neklātienes programmai (izglītības programmas kods 23011813);</w:t>
      </w:r>
    </w:p>
    <w:p w:rsidR="002616F4" w:rsidRDefault="002616F4" w:rsidP="002616F4">
      <w:pPr>
        <w:ind w:firstLine="720"/>
        <w:jc w:val="both"/>
        <w:rPr>
          <w:sz w:val="28"/>
          <w:szCs w:val="28"/>
        </w:rPr>
      </w:pPr>
      <w:r w:rsidRPr="007D0FEB">
        <w:rPr>
          <w:sz w:val="28"/>
          <w:szCs w:val="28"/>
        </w:rPr>
        <w:t>3</w:t>
      </w:r>
      <w:r w:rsidR="001B0C6C">
        <w:rPr>
          <w:sz w:val="28"/>
          <w:szCs w:val="28"/>
        </w:rPr>
        <w:t>4</w:t>
      </w:r>
      <w:r w:rsidR="005E4DB1">
        <w:rPr>
          <w:sz w:val="28"/>
          <w:szCs w:val="28"/>
        </w:rPr>
        <w:t xml:space="preserve">.17.  </w:t>
      </w:r>
      <w:r w:rsidRPr="007D0FEB">
        <w:rPr>
          <w:bCs/>
          <w:sz w:val="28"/>
          <w:szCs w:val="28"/>
        </w:rPr>
        <w:t>Pamatizglītības</w:t>
      </w:r>
      <w:r w:rsidRPr="007D0FEB">
        <w:rPr>
          <w:sz w:val="28"/>
          <w:szCs w:val="28"/>
        </w:rPr>
        <w:t xml:space="preserve"> otrā posma (7.-9.klase) pedagoģiskās korekcijas neklātienes mazākumtautību programmai (izglītības programmas kods 23011823</w:t>
      </w:r>
      <w:r w:rsidR="00341B4F">
        <w:rPr>
          <w:sz w:val="28"/>
          <w:szCs w:val="28"/>
        </w:rPr>
        <w:t>).</w:t>
      </w:r>
    </w:p>
    <w:p w:rsidR="002616F4" w:rsidRPr="007D0FEB" w:rsidRDefault="002616F4" w:rsidP="002616F4">
      <w:pPr>
        <w:ind w:firstLine="720"/>
        <w:jc w:val="both"/>
        <w:rPr>
          <w:sz w:val="28"/>
          <w:szCs w:val="28"/>
        </w:rPr>
      </w:pP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 xml:space="preserve">. </w:t>
      </w:r>
      <w:r w:rsidRPr="00A83B91">
        <w:rPr>
          <w:sz w:val="28"/>
          <w:szCs w:val="28"/>
        </w:rPr>
        <w:t>Šo noteikumu 2</w:t>
      </w:r>
      <w:r w:rsidR="00500422" w:rsidRPr="00A83B91">
        <w:rPr>
          <w:sz w:val="28"/>
          <w:szCs w:val="28"/>
        </w:rPr>
        <w:t>7</w:t>
      </w:r>
      <w:r w:rsidRPr="00A83B91">
        <w:rPr>
          <w:sz w:val="28"/>
          <w:szCs w:val="28"/>
        </w:rPr>
        <w:t>.pielikums nosaka</w:t>
      </w:r>
      <w:r w:rsidRPr="007D0FEB">
        <w:rPr>
          <w:sz w:val="28"/>
          <w:szCs w:val="28"/>
        </w:rPr>
        <w:t xml:space="preserve"> pamatizglītības sociālās korekcijas izglītības programmas paraugu šādām izglītības programmām atbilstoši Latvijas izglītības klasifikācijai: </w:t>
      </w:r>
    </w:p>
    <w:p w:rsidR="005E4DB1" w:rsidRPr="00E87B4F" w:rsidRDefault="007D1567" w:rsidP="005E4DB1">
      <w:pPr>
        <w:ind w:firstLine="720"/>
        <w:jc w:val="both"/>
        <w:rPr>
          <w:sz w:val="28"/>
          <w:szCs w:val="28"/>
        </w:rPr>
      </w:pPr>
      <w:r>
        <w:rPr>
          <w:sz w:val="28"/>
          <w:szCs w:val="28"/>
        </w:rPr>
        <w:t>P</w:t>
      </w:r>
      <w:r w:rsidR="005E4DB1" w:rsidRPr="00E87B4F">
        <w:rPr>
          <w:sz w:val="28"/>
          <w:szCs w:val="28"/>
        </w:rPr>
        <w:t>amatizglītības sociālās korekcijas izglītības programmai (izglītības programmas kods 21011911)</w:t>
      </w:r>
      <w:r>
        <w:rPr>
          <w:sz w:val="28"/>
          <w:szCs w:val="28"/>
        </w:rPr>
        <w:t>, kas ietver:</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.1. pamatizglītības pirmā posma (1.-6.klase) sociālās korekcijas izglītības programmai (izglītības programmas kods 11011911);</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.2. pamatizglītības pirmā posma (1.-6.klase) sociālās korekcijas mazākumtautību izglītības programmai (izglītības programmas kods 11011921);</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.3. pamatizglītības pirmā posma (1.-6.klase) sociālās korekcijas vakara (maiņu) izglītības programmai (izglītības programmas kods 11011912);</w:t>
      </w:r>
    </w:p>
    <w:p w:rsidR="002616F4" w:rsidRPr="007D0FEB" w:rsidRDefault="001B0C6C" w:rsidP="002616F4">
      <w:pPr>
        <w:ind w:firstLine="720"/>
        <w:jc w:val="both"/>
        <w:rPr>
          <w:sz w:val="28"/>
          <w:szCs w:val="28"/>
        </w:rPr>
      </w:pPr>
      <w:r>
        <w:rPr>
          <w:sz w:val="28"/>
          <w:szCs w:val="28"/>
        </w:rPr>
        <w:t>35</w:t>
      </w:r>
      <w:r w:rsidR="002616F4" w:rsidRPr="007D0FEB">
        <w:rPr>
          <w:sz w:val="28"/>
          <w:szCs w:val="28"/>
        </w:rPr>
        <w:t>.4. pamatizglītības pirmā posma (1.-6.klase) sociālās korekcijas vakara (maiņu) mazākumtautību izglītības programmai (izglītības programmas kods 11011922);</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w:t>
      </w:r>
      <w:r w:rsidR="007D1567">
        <w:rPr>
          <w:sz w:val="28"/>
          <w:szCs w:val="28"/>
        </w:rPr>
        <w:t>5</w:t>
      </w:r>
      <w:r w:rsidRPr="007D0FEB">
        <w:rPr>
          <w:sz w:val="28"/>
          <w:szCs w:val="28"/>
        </w:rPr>
        <w:t>. pamatizglītības sociālās korekcijas mazākumtautību izglītības programmai (izglītības programmas kods 21011921)</w:t>
      </w:r>
      <w:r w:rsidR="00341B4F">
        <w:rPr>
          <w:sz w:val="28"/>
          <w:szCs w:val="28"/>
        </w:rPr>
        <w:t>;</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007D1567">
        <w:rPr>
          <w:sz w:val="28"/>
          <w:szCs w:val="28"/>
        </w:rPr>
        <w:t>.6</w:t>
      </w:r>
      <w:r w:rsidRPr="007D0FEB">
        <w:rPr>
          <w:sz w:val="28"/>
          <w:szCs w:val="28"/>
        </w:rPr>
        <w:t>. pamatizglītības sociālās korekcijas izglītības vakara (maiņu) programmai (izglītības programmas kods 21011912);</w:t>
      </w:r>
    </w:p>
    <w:p w:rsidR="002616F4" w:rsidRPr="007D0FEB" w:rsidRDefault="002616F4" w:rsidP="002616F4">
      <w:pPr>
        <w:ind w:firstLine="720"/>
        <w:jc w:val="both"/>
        <w:rPr>
          <w:sz w:val="28"/>
          <w:szCs w:val="28"/>
        </w:rPr>
      </w:pPr>
      <w:r w:rsidRPr="007D0FEB">
        <w:rPr>
          <w:sz w:val="28"/>
          <w:szCs w:val="28"/>
        </w:rPr>
        <w:t>3</w:t>
      </w:r>
      <w:r w:rsidR="001B0C6C">
        <w:rPr>
          <w:sz w:val="28"/>
          <w:szCs w:val="28"/>
        </w:rPr>
        <w:t>5</w:t>
      </w:r>
      <w:r w:rsidRPr="007D0FEB">
        <w:rPr>
          <w:sz w:val="28"/>
          <w:szCs w:val="28"/>
        </w:rPr>
        <w:t>.</w:t>
      </w:r>
      <w:r w:rsidR="007D1567">
        <w:rPr>
          <w:sz w:val="28"/>
          <w:szCs w:val="28"/>
        </w:rPr>
        <w:t>7</w:t>
      </w:r>
      <w:r w:rsidRPr="007D0FEB">
        <w:rPr>
          <w:sz w:val="28"/>
          <w:szCs w:val="28"/>
        </w:rPr>
        <w:t>. pamatizglītības sociālās korekcijas izglītības vakara (maiņu) mazākumtautību programmai (izglītības programmas kods 21011922);</w:t>
      </w:r>
    </w:p>
    <w:p w:rsidR="002616F4" w:rsidRPr="007D0FEB" w:rsidRDefault="002616F4" w:rsidP="002616F4">
      <w:pPr>
        <w:ind w:firstLine="720"/>
        <w:jc w:val="both"/>
        <w:rPr>
          <w:sz w:val="28"/>
          <w:szCs w:val="28"/>
        </w:rPr>
      </w:pPr>
      <w:r w:rsidRPr="007D0FEB">
        <w:rPr>
          <w:sz w:val="28"/>
          <w:szCs w:val="28"/>
        </w:rPr>
        <w:lastRenderedPageBreak/>
        <w:t>3</w:t>
      </w:r>
      <w:r w:rsidR="001B0C6C">
        <w:rPr>
          <w:sz w:val="28"/>
          <w:szCs w:val="28"/>
        </w:rPr>
        <w:t>5</w:t>
      </w:r>
      <w:r w:rsidR="007D1567">
        <w:rPr>
          <w:sz w:val="28"/>
          <w:szCs w:val="28"/>
        </w:rPr>
        <w:t>.8</w:t>
      </w:r>
      <w:r w:rsidRPr="007D0FEB">
        <w:rPr>
          <w:sz w:val="28"/>
          <w:szCs w:val="28"/>
        </w:rPr>
        <w:t>. pamatizglītības profesionāli orientēta virziena sociālās korekcijas izglītības programmai (izglītības programmas kods 21014911);</w:t>
      </w:r>
    </w:p>
    <w:p w:rsidR="002616F4" w:rsidRPr="00E87B4F" w:rsidRDefault="001B0C6C" w:rsidP="002616F4">
      <w:pPr>
        <w:ind w:firstLine="720"/>
        <w:jc w:val="both"/>
        <w:rPr>
          <w:sz w:val="28"/>
          <w:szCs w:val="28"/>
        </w:rPr>
      </w:pPr>
      <w:r>
        <w:rPr>
          <w:sz w:val="28"/>
          <w:szCs w:val="28"/>
        </w:rPr>
        <w:t>35</w:t>
      </w:r>
      <w:r w:rsidR="007D1567">
        <w:rPr>
          <w:sz w:val="28"/>
          <w:szCs w:val="28"/>
        </w:rPr>
        <w:t>.9</w:t>
      </w:r>
      <w:r w:rsidR="002616F4" w:rsidRPr="007D0FEB">
        <w:rPr>
          <w:sz w:val="28"/>
          <w:szCs w:val="28"/>
        </w:rPr>
        <w:t>. pamatizglītības profesionāli orientēta virziena sociālās korekcijas mazākumtautību izglītības programmai (izglītības programmas kods 21014921);</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0</w:t>
      </w:r>
      <w:r w:rsidRPr="00851C9B">
        <w:rPr>
          <w:sz w:val="28"/>
          <w:szCs w:val="28"/>
        </w:rPr>
        <w:t>. pamatizglītības profesionāli orientēta virziena sociālās korekcijas vakara (maiņu) izglītības programmai (izglītības programmas kods 21014912);</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1</w:t>
      </w:r>
      <w:r w:rsidRPr="00851C9B">
        <w:rPr>
          <w:sz w:val="28"/>
          <w:szCs w:val="28"/>
        </w:rPr>
        <w:t>. pamatizglītības profesionāli orientēta virziena sociālās korekcijas vakara (maiņu) mazākumtautību izglītības programmai (izglītības programmas kods 21014922);</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2</w:t>
      </w:r>
      <w:r w:rsidRPr="00851C9B">
        <w:rPr>
          <w:sz w:val="28"/>
          <w:szCs w:val="28"/>
        </w:rPr>
        <w:t>. pamatizglītības otrā posma (7.-9.klase) sociālās korekcijas izglītības programmai (izglītības programmas kods 23011911);</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3</w:t>
      </w:r>
      <w:r w:rsidRPr="00851C9B">
        <w:rPr>
          <w:sz w:val="28"/>
          <w:szCs w:val="28"/>
        </w:rPr>
        <w:t>. pamatizglītības otrā posma (7.-9.klase) sociālās korekcijas izglītības mazākumtautību programmai (izglītības programmas kods 23011921)</w:t>
      </w:r>
      <w:r w:rsidR="00341B4F">
        <w:rPr>
          <w:sz w:val="28"/>
          <w:szCs w:val="28"/>
        </w:rPr>
        <w:t>;</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4</w:t>
      </w:r>
      <w:r w:rsidRPr="00851C9B">
        <w:rPr>
          <w:sz w:val="28"/>
          <w:szCs w:val="28"/>
        </w:rPr>
        <w:t>. pamatizglītības otrā posma (7.-9.klase) sociālās korekcijas vakara (maiņu) izglītības programmai (izglītības programmas kods 23011912);</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5</w:t>
      </w:r>
      <w:r w:rsidRPr="00851C9B">
        <w:rPr>
          <w:sz w:val="28"/>
          <w:szCs w:val="28"/>
        </w:rPr>
        <w:t>. pamatizglītības otrā posma (7.-9.klase) sociālās korekcijas vakara (maiņu) mazākumtautību izglītības programmai (izglītības programmas kods 23011922);</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6</w:t>
      </w:r>
      <w:r w:rsidRPr="00851C9B">
        <w:rPr>
          <w:sz w:val="28"/>
          <w:szCs w:val="28"/>
        </w:rPr>
        <w:t>. pamatizglītības otrā posma (7.-9.klase) profesionāli orientēta virziena sociālās korekcijas programmai (izglītības programmas kods 23014911);</w:t>
      </w:r>
    </w:p>
    <w:p w:rsidR="002616F4" w:rsidRPr="00851C9B" w:rsidRDefault="002616F4" w:rsidP="002616F4">
      <w:pPr>
        <w:ind w:firstLine="720"/>
        <w:jc w:val="both"/>
        <w:rPr>
          <w:sz w:val="28"/>
          <w:szCs w:val="28"/>
        </w:rPr>
      </w:pPr>
      <w:r w:rsidRPr="00851C9B">
        <w:rPr>
          <w:sz w:val="28"/>
          <w:szCs w:val="28"/>
        </w:rPr>
        <w:t>3</w:t>
      </w:r>
      <w:r w:rsidR="001B0C6C">
        <w:rPr>
          <w:sz w:val="28"/>
          <w:szCs w:val="28"/>
        </w:rPr>
        <w:t>5</w:t>
      </w:r>
      <w:r w:rsidRPr="00851C9B">
        <w:rPr>
          <w:sz w:val="28"/>
          <w:szCs w:val="28"/>
        </w:rPr>
        <w:t>.1</w:t>
      </w:r>
      <w:r w:rsidR="007D1567">
        <w:rPr>
          <w:sz w:val="28"/>
          <w:szCs w:val="28"/>
        </w:rPr>
        <w:t>7</w:t>
      </w:r>
      <w:r w:rsidRPr="00851C9B">
        <w:rPr>
          <w:sz w:val="28"/>
          <w:szCs w:val="28"/>
        </w:rPr>
        <w:t>. pamatizglītības otrā posma (7.-9.klase) profesionāli orientēta virziena sociālās korekcijas mazākumtautību izglītības programmai (izglī</w:t>
      </w:r>
      <w:r w:rsidR="00341B4F">
        <w:rPr>
          <w:sz w:val="28"/>
          <w:szCs w:val="28"/>
        </w:rPr>
        <w:t>tības programmas kods 23014921).</w:t>
      </w:r>
    </w:p>
    <w:p w:rsidR="002616F4" w:rsidRPr="00851C9B" w:rsidRDefault="002616F4" w:rsidP="002616F4">
      <w:pPr>
        <w:ind w:firstLine="720"/>
        <w:jc w:val="both"/>
        <w:rPr>
          <w:sz w:val="28"/>
          <w:szCs w:val="28"/>
        </w:rPr>
      </w:pPr>
    </w:p>
    <w:p w:rsidR="002616F4" w:rsidRPr="00851C9B" w:rsidRDefault="002616F4" w:rsidP="002616F4">
      <w:pPr>
        <w:ind w:firstLine="720"/>
        <w:jc w:val="both"/>
        <w:rPr>
          <w:sz w:val="28"/>
          <w:szCs w:val="28"/>
        </w:rPr>
      </w:pPr>
      <w:r w:rsidRPr="00851C9B">
        <w:rPr>
          <w:sz w:val="28"/>
          <w:szCs w:val="28"/>
        </w:rPr>
        <w:t>3</w:t>
      </w:r>
      <w:r w:rsidR="001B0C6C">
        <w:rPr>
          <w:sz w:val="28"/>
          <w:szCs w:val="28"/>
        </w:rPr>
        <w:t>6</w:t>
      </w:r>
      <w:r w:rsidRPr="00851C9B">
        <w:rPr>
          <w:sz w:val="28"/>
          <w:szCs w:val="28"/>
        </w:rPr>
        <w:t xml:space="preserve">. Šo noteikumu </w:t>
      </w:r>
      <w:r w:rsidRPr="00A83B91">
        <w:rPr>
          <w:sz w:val="28"/>
          <w:szCs w:val="28"/>
        </w:rPr>
        <w:t>2</w:t>
      </w:r>
      <w:r w:rsidR="00500422" w:rsidRPr="00A83B91">
        <w:rPr>
          <w:sz w:val="28"/>
          <w:szCs w:val="28"/>
        </w:rPr>
        <w:t>8</w:t>
      </w:r>
      <w:r w:rsidRPr="00A83B91">
        <w:rPr>
          <w:sz w:val="28"/>
          <w:szCs w:val="28"/>
        </w:rPr>
        <w:t>.pielikums nosaka</w:t>
      </w:r>
      <w:r w:rsidRPr="00851C9B">
        <w:rPr>
          <w:sz w:val="28"/>
          <w:szCs w:val="28"/>
        </w:rPr>
        <w:t xml:space="preserve"> speciālās pamatizglītības programmu paraugu šādām izglītības programmām atbilstoši Latvijas izglītības klasifikācijai:</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 xml:space="preserve">.1. speciālās pamatizglītības programmai izglītojamiem ar redzes traucējumiem (izglītības programmas kods 2015111); </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 xml:space="preserve">.2. speciālās pamatizglītības mazākumtautību programmai izglītojamiem ar redzes traucējumiem (izglītības programmas kods 2015121); </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.3. speciālās pamatizglītības programmai izglītojamiem</w:t>
      </w:r>
      <w:r w:rsidRPr="00851C9B">
        <w:rPr>
          <w:b/>
          <w:sz w:val="28"/>
          <w:szCs w:val="28"/>
        </w:rPr>
        <w:t xml:space="preserve"> </w:t>
      </w:r>
      <w:r w:rsidRPr="00851C9B">
        <w:rPr>
          <w:sz w:val="28"/>
          <w:szCs w:val="28"/>
        </w:rPr>
        <w:t xml:space="preserve">ar dzirdes traucējumiem (izglītības programmas kods 21015211); </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.4. speciālās pamatizglītības mazākumtautību programmai izglītojamiem</w:t>
      </w:r>
      <w:r w:rsidRPr="00851C9B">
        <w:rPr>
          <w:b/>
          <w:sz w:val="28"/>
          <w:szCs w:val="28"/>
        </w:rPr>
        <w:t xml:space="preserve"> </w:t>
      </w:r>
      <w:r w:rsidRPr="00851C9B">
        <w:rPr>
          <w:sz w:val="28"/>
          <w:szCs w:val="28"/>
        </w:rPr>
        <w:t xml:space="preserve">ar dzirdes traucējumiem (izglītības programmas kods 21015221); </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.5. speciālās pamatizglītības programmai izglītojamiem ar</w:t>
      </w:r>
      <w:r w:rsidRPr="00851C9B">
        <w:rPr>
          <w:b/>
          <w:sz w:val="28"/>
          <w:szCs w:val="28"/>
        </w:rPr>
        <w:t xml:space="preserve"> </w:t>
      </w:r>
      <w:r w:rsidRPr="00851C9B">
        <w:rPr>
          <w:sz w:val="28"/>
          <w:szCs w:val="28"/>
        </w:rPr>
        <w:t>fiziskās attīstības traucējumiem (izglītības programmas kods 21015311);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007D1567">
        <w:rPr>
          <w:sz w:val="28"/>
          <w:szCs w:val="28"/>
        </w:rPr>
        <w:t>.6. </w:t>
      </w:r>
      <w:r w:rsidRPr="00851C9B">
        <w:rPr>
          <w:sz w:val="28"/>
          <w:szCs w:val="28"/>
        </w:rPr>
        <w:t>speciālās pamatizglītības mazākumtautību programmai izglītojamiem ar</w:t>
      </w:r>
      <w:r w:rsidRPr="00851C9B">
        <w:rPr>
          <w:b/>
          <w:sz w:val="28"/>
          <w:szCs w:val="28"/>
        </w:rPr>
        <w:t xml:space="preserve"> </w:t>
      </w:r>
      <w:r w:rsidRPr="00851C9B">
        <w:rPr>
          <w:sz w:val="28"/>
          <w:szCs w:val="28"/>
        </w:rPr>
        <w:t>fiziskās attīstības traucējumiem (izglītības programmas kods 21015321);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007D1567">
        <w:rPr>
          <w:sz w:val="28"/>
          <w:szCs w:val="28"/>
        </w:rPr>
        <w:t>.</w:t>
      </w:r>
      <w:r w:rsidRPr="00851C9B">
        <w:rPr>
          <w:sz w:val="28"/>
          <w:szCs w:val="28"/>
        </w:rPr>
        <w:t>7. speciālās pamatizglītības programmai izglītojamiem ar somatiskām saslimšanām (izglītības programmas kods 21015411);</w:t>
      </w:r>
    </w:p>
    <w:p w:rsidR="002616F4" w:rsidRPr="00851C9B" w:rsidRDefault="002616F4" w:rsidP="002616F4">
      <w:pPr>
        <w:spacing w:line="240" w:lineRule="atLeast"/>
        <w:ind w:firstLine="720"/>
        <w:jc w:val="both"/>
        <w:rPr>
          <w:sz w:val="28"/>
          <w:szCs w:val="28"/>
        </w:rPr>
      </w:pPr>
      <w:r w:rsidRPr="00851C9B">
        <w:rPr>
          <w:sz w:val="28"/>
          <w:szCs w:val="28"/>
        </w:rPr>
        <w:lastRenderedPageBreak/>
        <w:t>3</w:t>
      </w:r>
      <w:r w:rsidR="001B0C6C">
        <w:rPr>
          <w:sz w:val="28"/>
          <w:szCs w:val="28"/>
        </w:rPr>
        <w:t>6</w:t>
      </w:r>
      <w:r w:rsidR="007D1567">
        <w:rPr>
          <w:sz w:val="28"/>
          <w:szCs w:val="28"/>
        </w:rPr>
        <w:t>.8. </w:t>
      </w:r>
      <w:r w:rsidRPr="00851C9B">
        <w:rPr>
          <w:sz w:val="28"/>
          <w:szCs w:val="28"/>
        </w:rPr>
        <w:t>speciālās pamatizglītības mazākumtautību programmai izglītojamiem ar somatiskām saslimšanām (izglītības programmas kods 21015421);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.9. speciālās pamatizglītības programmai izglītojamiem ar valodas traucējumiem (21015511);</w:t>
      </w:r>
    </w:p>
    <w:p w:rsidR="002616F4" w:rsidRPr="00851C9B" w:rsidRDefault="001B0C6C" w:rsidP="002616F4">
      <w:pPr>
        <w:spacing w:line="240" w:lineRule="atLeast"/>
        <w:ind w:firstLine="720"/>
        <w:jc w:val="both"/>
        <w:rPr>
          <w:sz w:val="28"/>
          <w:szCs w:val="28"/>
        </w:rPr>
      </w:pPr>
      <w:r>
        <w:rPr>
          <w:sz w:val="28"/>
          <w:szCs w:val="28"/>
        </w:rPr>
        <w:t>36</w:t>
      </w:r>
      <w:r w:rsidR="002616F4" w:rsidRPr="00851C9B">
        <w:rPr>
          <w:sz w:val="28"/>
          <w:szCs w:val="28"/>
        </w:rPr>
        <w:t>.10. speciālās pamatizglītības mazākumtautību programmai izglītojamiem ar valodas traucējumiem (21015521);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.11.</w:t>
      </w:r>
      <w:r w:rsidRPr="00851C9B">
        <w:rPr>
          <w:b/>
          <w:sz w:val="28"/>
          <w:szCs w:val="28"/>
        </w:rPr>
        <w:t xml:space="preserve"> </w:t>
      </w:r>
      <w:r w:rsidRPr="00851C9B">
        <w:rPr>
          <w:sz w:val="28"/>
          <w:szCs w:val="28"/>
        </w:rPr>
        <w:t>speciālās pamatizglītības programmai izglītojamiem ar mācīšanās traucējumiem (izglītības programmas kods 21015611);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.12.</w:t>
      </w:r>
      <w:r w:rsidRPr="00851C9B">
        <w:rPr>
          <w:b/>
          <w:sz w:val="28"/>
          <w:szCs w:val="28"/>
        </w:rPr>
        <w:t xml:space="preserve"> </w:t>
      </w:r>
      <w:r w:rsidRPr="00851C9B">
        <w:rPr>
          <w:sz w:val="28"/>
          <w:szCs w:val="28"/>
        </w:rPr>
        <w:t>speciālās pamatizglītības mazākumtautību  programmai izglītojamiem ar mācīšanās traucējumiem (izglītības programmas kods 21015621);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6</w:t>
      </w:r>
      <w:r w:rsidRPr="00851C9B">
        <w:rPr>
          <w:sz w:val="28"/>
          <w:szCs w:val="28"/>
        </w:rPr>
        <w:t>.13. speciālās pamatizglītības programmai izglītojamiem ar garīgās veselības traucējumiem (izglī</w:t>
      </w:r>
      <w:r w:rsidR="00341B4F">
        <w:rPr>
          <w:sz w:val="28"/>
          <w:szCs w:val="28"/>
        </w:rPr>
        <w:t>tības programmas kods 21015711);</w:t>
      </w:r>
    </w:p>
    <w:p w:rsidR="002616F4" w:rsidRPr="00851C9B" w:rsidRDefault="001B0C6C" w:rsidP="002616F4">
      <w:pPr>
        <w:spacing w:line="240" w:lineRule="atLeast"/>
        <w:ind w:firstLine="720"/>
        <w:jc w:val="both"/>
        <w:rPr>
          <w:sz w:val="28"/>
          <w:szCs w:val="28"/>
        </w:rPr>
      </w:pPr>
      <w:r>
        <w:rPr>
          <w:sz w:val="28"/>
          <w:szCs w:val="28"/>
        </w:rPr>
        <w:t>36</w:t>
      </w:r>
      <w:r w:rsidR="007D1567">
        <w:rPr>
          <w:sz w:val="28"/>
          <w:szCs w:val="28"/>
        </w:rPr>
        <w:t>.14. </w:t>
      </w:r>
      <w:r w:rsidR="002616F4" w:rsidRPr="00851C9B">
        <w:rPr>
          <w:sz w:val="28"/>
          <w:szCs w:val="28"/>
        </w:rPr>
        <w:t>speciālās pamatizglītības mazākumtautību programmai izglītojamiem ar garīgās veselības traucējumiem (izglītības programmas kods 21015721).</w:t>
      </w:r>
    </w:p>
    <w:p w:rsidR="002616F4" w:rsidRPr="00851C9B" w:rsidRDefault="002616F4" w:rsidP="002616F4">
      <w:pPr>
        <w:spacing w:line="240" w:lineRule="atLeast"/>
        <w:ind w:firstLine="720"/>
        <w:jc w:val="both"/>
        <w:rPr>
          <w:sz w:val="28"/>
          <w:szCs w:val="28"/>
        </w:rPr>
      </w:pP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7</w:t>
      </w:r>
      <w:r w:rsidRPr="00851C9B">
        <w:rPr>
          <w:sz w:val="28"/>
          <w:szCs w:val="28"/>
        </w:rPr>
        <w:t xml:space="preserve">. Šo noteikumu </w:t>
      </w:r>
      <w:r w:rsidR="00500422">
        <w:rPr>
          <w:sz w:val="28"/>
          <w:szCs w:val="28"/>
        </w:rPr>
        <w:t>29</w:t>
      </w:r>
      <w:r w:rsidRPr="00A83B91">
        <w:rPr>
          <w:sz w:val="28"/>
          <w:szCs w:val="28"/>
        </w:rPr>
        <w:t>.pielikums nosaka</w:t>
      </w:r>
      <w:r w:rsidRPr="00851C9B">
        <w:rPr>
          <w:sz w:val="28"/>
          <w:szCs w:val="28"/>
        </w:rPr>
        <w:t xml:space="preserve"> speciālās pamatizglītības programmu paraugu šādām izglītības programmām atbilstoši Latvijas izglītības klasifikācijai:</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7</w:t>
      </w:r>
      <w:r w:rsidRPr="00851C9B">
        <w:rPr>
          <w:sz w:val="28"/>
          <w:szCs w:val="28"/>
        </w:rPr>
        <w:t>.1. speciālās pamatizglītības programmai izglītojamiem ar garīgās attīstības traucējumiem (izglītības programmas kods 21015811);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7</w:t>
      </w:r>
      <w:r w:rsidRPr="00851C9B">
        <w:rPr>
          <w:sz w:val="28"/>
          <w:szCs w:val="28"/>
        </w:rPr>
        <w:t>.2. speciālās pamatizglītības mazākumtautību programmai izglītojamiem ar garīgās attīstības traucējumiem (izglītības programmas kods 21015821).</w:t>
      </w:r>
    </w:p>
    <w:p w:rsidR="002616F4" w:rsidRPr="00851C9B" w:rsidRDefault="002616F4" w:rsidP="002616F4">
      <w:pPr>
        <w:spacing w:line="240" w:lineRule="atLeast"/>
        <w:ind w:firstLine="720"/>
        <w:jc w:val="both"/>
        <w:rPr>
          <w:sz w:val="28"/>
          <w:szCs w:val="28"/>
        </w:rPr>
      </w:pP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8</w:t>
      </w:r>
      <w:r w:rsidRPr="00851C9B">
        <w:rPr>
          <w:sz w:val="28"/>
          <w:szCs w:val="28"/>
        </w:rPr>
        <w:t xml:space="preserve">. Šo noteikumu </w:t>
      </w:r>
      <w:r w:rsidRPr="00A83B91">
        <w:rPr>
          <w:sz w:val="28"/>
          <w:szCs w:val="28"/>
        </w:rPr>
        <w:t>3</w:t>
      </w:r>
      <w:r w:rsidR="00500422" w:rsidRPr="00A83B91">
        <w:rPr>
          <w:sz w:val="28"/>
          <w:szCs w:val="28"/>
        </w:rPr>
        <w:t>0</w:t>
      </w:r>
      <w:r w:rsidRPr="00A83B91">
        <w:rPr>
          <w:sz w:val="28"/>
          <w:szCs w:val="28"/>
        </w:rPr>
        <w:t>.pielikums nosaka</w:t>
      </w:r>
      <w:r w:rsidRPr="00851C9B">
        <w:rPr>
          <w:sz w:val="28"/>
          <w:szCs w:val="28"/>
        </w:rPr>
        <w:t xml:space="preserve"> speciālās pamatizglītības programmu paraugu šādām izglītības programmām atbilstoši Latvijas izglītības klasifikācijai:</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8</w:t>
      </w:r>
      <w:r w:rsidRPr="00851C9B">
        <w:rPr>
          <w:sz w:val="28"/>
          <w:szCs w:val="28"/>
        </w:rPr>
        <w:t xml:space="preserve">.1. speciālās pamatizglītības programmai izglītojamiem ar </w:t>
      </w:r>
      <w:r w:rsidRPr="00851C9B">
        <w:rPr>
          <w:rStyle w:val="Strong"/>
          <w:b w:val="0"/>
          <w:sz w:val="28"/>
          <w:szCs w:val="28"/>
        </w:rPr>
        <w:t xml:space="preserve">smagiem garīgās attīstības traucējumiem vai vairākiem smagiem attīstības traucējumiem </w:t>
      </w:r>
      <w:r w:rsidRPr="00851C9B">
        <w:rPr>
          <w:sz w:val="28"/>
          <w:szCs w:val="28"/>
        </w:rPr>
        <w:t>(izglītības programmas kods 21015911);</w:t>
      </w:r>
    </w:p>
    <w:p w:rsidR="002616F4" w:rsidRPr="00851C9B" w:rsidRDefault="002616F4" w:rsidP="002616F4">
      <w:pPr>
        <w:spacing w:line="240" w:lineRule="atLeast"/>
        <w:ind w:firstLine="720"/>
        <w:jc w:val="both"/>
        <w:rPr>
          <w:sz w:val="28"/>
          <w:szCs w:val="28"/>
        </w:rPr>
      </w:pPr>
      <w:r w:rsidRPr="00851C9B">
        <w:rPr>
          <w:sz w:val="28"/>
          <w:szCs w:val="28"/>
        </w:rPr>
        <w:t>3</w:t>
      </w:r>
      <w:r w:rsidR="001B0C6C">
        <w:rPr>
          <w:sz w:val="28"/>
          <w:szCs w:val="28"/>
        </w:rPr>
        <w:t>8</w:t>
      </w:r>
      <w:r w:rsidRPr="00851C9B">
        <w:rPr>
          <w:sz w:val="28"/>
          <w:szCs w:val="28"/>
        </w:rPr>
        <w:t xml:space="preserve">.2. speciālās pamatizglītības mazākumtautību programmai izglītojamiem ar </w:t>
      </w:r>
      <w:r w:rsidRPr="00851C9B">
        <w:rPr>
          <w:rStyle w:val="Strong"/>
          <w:b w:val="0"/>
          <w:sz w:val="28"/>
          <w:szCs w:val="28"/>
        </w:rPr>
        <w:t xml:space="preserve">smagiem garīgās attīstības traucējumiem vai vairākiem smagiem attīstības traucējumiem </w:t>
      </w:r>
      <w:r w:rsidRPr="00851C9B">
        <w:rPr>
          <w:sz w:val="28"/>
          <w:szCs w:val="28"/>
        </w:rPr>
        <w:t>(izglītības programmas kods 21015921).</w:t>
      </w:r>
    </w:p>
    <w:p w:rsidR="00374525" w:rsidRPr="007D0FEB" w:rsidRDefault="00374525" w:rsidP="003B559C">
      <w:pPr>
        <w:ind w:firstLine="720"/>
        <w:jc w:val="both"/>
        <w:rPr>
          <w:sz w:val="28"/>
          <w:szCs w:val="28"/>
        </w:rPr>
      </w:pPr>
    </w:p>
    <w:p w:rsidR="00357652" w:rsidRPr="00851C9B" w:rsidRDefault="00357652" w:rsidP="005467D6">
      <w:pPr>
        <w:contextualSpacing/>
        <w:rPr>
          <w:i/>
          <w:iCs/>
          <w:sz w:val="28"/>
          <w:szCs w:val="28"/>
        </w:rPr>
      </w:pPr>
    </w:p>
    <w:p w:rsidR="005467D6" w:rsidRPr="00851C9B" w:rsidRDefault="005467D6" w:rsidP="005467D6">
      <w:pPr>
        <w:contextualSpacing/>
        <w:jc w:val="center"/>
        <w:rPr>
          <w:b/>
          <w:bCs/>
          <w:sz w:val="28"/>
          <w:szCs w:val="28"/>
        </w:rPr>
      </w:pPr>
      <w:bookmarkStart w:id="35" w:name="62581"/>
      <w:r w:rsidRPr="00851C9B">
        <w:rPr>
          <w:b/>
          <w:bCs/>
          <w:sz w:val="28"/>
          <w:szCs w:val="28"/>
        </w:rPr>
        <w:t>VI</w:t>
      </w:r>
      <w:r w:rsidR="00357652" w:rsidRPr="00851C9B">
        <w:rPr>
          <w:b/>
          <w:bCs/>
          <w:sz w:val="28"/>
          <w:szCs w:val="28"/>
        </w:rPr>
        <w:t>I</w:t>
      </w:r>
      <w:r w:rsidRPr="00851C9B">
        <w:rPr>
          <w:b/>
          <w:bCs/>
          <w:sz w:val="28"/>
          <w:szCs w:val="28"/>
        </w:rPr>
        <w:t>. Noslēguma jautājumi</w:t>
      </w:r>
      <w:bookmarkEnd w:id="35"/>
    </w:p>
    <w:p w:rsidR="00357652" w:rsidRPr="00851C9B" w:rsidRDefault="00357652" w:rsidP="005467D6">
      <w:pPr>
        <w:contextualSpacing/>
        <w:jc w:val="center"/>
        <w:rPr>
          <w:b/>
          <w:bCs/>
          <w:sz w:val="28"/>
          <w:szCs w:val="28"/>
        </w:rPr>
      </w:pPr>
    </w:p>
    <w:p w:rsidR="00C41E52" w:rsidRPr="00851C9B" w:rsidRDefault="003B559C" w:rsidP="00090403">
      <w:pPr>
        <w:autoSpaceDE w:val="0"/>
        <w:autoSpaceDN w:val="0"/>
        <w:adjustRightInd w:val="0"/>
        <w:jc w:val="both"/>
        <w:rPr>
          <w:b/>
          <w:bCs/>
          <w:sz w:val="28"/>
          <w:szCs w:val="28"/>
        </w:rPr>
      </w:pPr>
      <w:bookmarkStart w:id="36" w:name="p29"/>
      <w:bookmarkEnd w:id="36"/>
      <w:r w:rsidRPr="00851C9B">
        <w:rPr>
          <w:sz w:val="28"/>
          <w:szCs w:val="28"/>
        </w:rPr>
        <w:lastRenderedPageBreak/>
        <w:tab/>
      </w:r>
      <w:r w:rsidR="00C41E52" w:rsidRPr="00851C9B">
        <w:rPr>
          <w:sz w:val="28"/>
          <w:szCs w:val="28"/>
        </w:rPr>
        <w:t>3</w:t>
      </w:r>
      <w:r w:rsidR="001B0C6C">
        <w:rPr>
          <w:sz w:val="28"/>
          <w:szCs w:val="28"/>
        </w:rPr>
        <w:t>9</w:t>
      </w:r>
      <w:r w:rsidR="005467D6" w:rsidRPr="00851C9B">
        <w:rPr>
          <w:sz w:val="28"/>
          <w:szCs w:val="28"/>
        </w:rPr>
        <w:t>. Atzīt par spēku za</w:t>
      </w:r>
      <w:r w:rsidR="00FA34E5" w:rsidRPr="00851C9B">
        <w:rPr>
          <w:sz w:val="28"/>
          <w:szCs w:val="28"/>
        </w:rPr>
        <w:t>udējušiem Ministru kabineta 2006</w:t>
      </w:r>
      <w:r w:rsidR="00090403">
        <w:rPr>
          <w:sz w:val="28"/>
          <w:szCs w:val="28"/>
        </w:rPr>
        <w:t xml:space="preserve">.gada </w:t>
      </w:r>
      <w:r w:rsidR="00E16BBE" w:rsidRPr="00E16BBE">
        <w:rPr>
          <w:sz w:val="28"/>
          <w:szCs w:val="28"/>
        </w:rPr>
        <w:t>19.decembra</w:t>
      </w:r>
      <w:r w:rsidR="005467D6" w:rsidRPr="00851C9B">
        <w:rPr>
          <w:sz w:val="28"/>
          <w:szCs w:val="28"/>
        </w:rPr>
        <w:t xml:space="preserve"> noteikumus Nr.</w:t>
      </w:r>
      <w:r w:rsidR="00E87B4F" w:rsidRPr="00851C9B">
        <w:rPr>
          <w:sz w:val="28"/>
          <w:szCs w:val="28"/>
        </w:rPr>
        <w:t xml:space="preserve"> 1027</w:t>
      </w:r>
      <w:r w:rsidR="005467D6" w:rsidRPr="00851C9B">
        <w:rPr>
          <w:sz w:val="28"/>
          <w:szCs w:val="28"/>
        </w:rPr>
        <w:t xml:space="preserve"> "</w:t>
      </w:r>
      <w:r w:rsidR="00FA34E5" w:rsidRPr="00851C9B">
        <w:rPr>
          <w:bCs/>
          <w:sz w:val="28"/>
          <w:szCs w:val="28"/>
        </w:rPr>
        <w:t>Noteikumi par valsts standartu pamatizglītībā un pamatizglītības mācību priekšmetu standartiem</w:t>
      </w:r>
      <w:r w:rsidR="005467D6" w:rsidRPr="00851C9B">
        <w:rPr>
          <w:sz w:val="28"/>
          <w:szCs w:val="28"/>
        </w:rPr>
        <w:t xml:space="preserve">" </w:t>
      </w:r>
      <w:r w:rsidR="00C41E52" w:rsidRPr="00851C9B">
        <w:rPr>
          <w:sz w:val="28"/>
          <w:szCs w:val="28"/>
        </w:rPr>
        <w:t>(Latvijas Vēstnesis, 2006, 204.nr.; 2007, 83.nr.; 2008, 36.nr.; 2009, 99., 187.nr.; 2010, 167.nr.; 2011, 69., 137.nr.; 2012, 3. nr.)</w:t>
      </w:r>
      <w:r w:rsidR="00B91980">
        <w:rPr>
          <w:sz w:val="28"/>
          <w:szCs w:val="28"/>
        </w:rPr>
        <w:t>.</w:t>
      </w:r>
      <w:r w:rsidR="00C41E52" w:rsidRPr="00851C9B">
        <w:rPr>
          <w:b/>
          <w:bCs/>
          <w:sz w:val="28"/>
          <w:szCs w:val="28"/>
        </w:rPr>
        <w:t xml:space="preserve"> </w:t>
      </w:r>
    </w:p>
    <w:p w:rsidR="00357652" w:rsidRPr="00851C9B" w:rsidRDefault="00357652" w:rsidP="00D84341">
      <w:pPr>
        <w:contextualSpacing/>
        <w:jc w:val="both"/>
        <w:rPr>
          <w:sz w:val="28"/>
          <w:szCs w:val="28"/>
        </w:rPr>
      </w:pPr>
    </w:p>
    <w:p w:rsidR="005467D6" w:rsidRPr="00851C9B" w:rsidRDefault="003B559C" w:rsidP="00D84341">
      <w:pPr>
        <w:contextualSpacing/>
        <w:jc w:val="both"/>
        <w:rPr>
          <w:sz w:val="28"/>
          <w:szCs w:val="28"/>
        </w:rPr>
      </w:pPr>
      <w:bookmarkStart w:id="37" w:name="p33"/>
      <w:bookmarkEnd w:id="37"/>
      <w:r w:rsidRPr="00851C9B">
        <w:rPr>
          <w:sz w:val="28"/>
          <w:szCs w:val="28"/>
        </w:rPr>
        <w:tab/>
      </w:r>
      <w:r w:rsidR="001B0C6C">
        <w:rPr>
          <w:sz w:val="28"/>
          <w:szCs w:val="28"/>
        </w:rPr>
        <w:t>40</w:t>
      </w:r>
      <w:r w:rsidR="005467D6" w:rsidRPr="00851C9B">
        <w:rPr>
          <w:sz w:val="28"/>
          <w:szCs w:val="28"/>
        </w:rPr>
        <w:t>. Mācību priekšmetu standarti, kas izglītības iestādei apstiprināti Valsts izglītības satura centrā līdz šo noteikumu spēkā stāšanās dienai, ir spēkā līdz to apstiprinājuma termiņa beigām.</w:t>
      </w:r>
    </w:p>
    <w:p w:rsidR="00357652" w:rsidRPr="00851C9B" w:rsidRDefault="00357652" w:rsidP="00D84341">
      <w:pPr>
        <w:contextualSpacing/>
        <w:jc w:val="both"/>
        <w:rPr>
          <w:i/>
          <w:iCs/>
          <w:sz w:val="28"/>
          <w:szCs w:val="28"/>
        </w:rPr>
      </w:pPr>
    </w:p>
    <w:p w:rsidR="005467D6" w:rsidRPr="00ED532D" w:rsidRDefault="003B559C" w:rsidP="00D84341">
      <w:pPr>
        <w:contextualSpacing/>
        <w:jc w:val="both"/>
        <w:rPr>
          <w:sz w:val="28"/>
          <w:szCs w:val="28"/>
        </w:rPr>
      </w:pPr>
      <w:bookmarkStart w:id="38" w:name="p35"/>
      <w:bookmarkEnd w:id="38"/>
      <w:r w:rsidRPr="00851C9B">
        <w:rPr>
          <w:sz w:val="28"/>
          <w:szCs w:val="28"/>
        </w:rPr>
        <w:tab/>
      </w:r>
      <w:r w:rsidR="001B0C6C">
        <w:rPr>
          <w:sz w:val="28"/>
          <w:szCs w:val="28"/>
        </w:rPr>
        <w:t>41</w:t>
      </w:r>
      <w:r w:rsidR="005467D6" w:rsidRPr="00ED532D">
        <w:rPr>
          <w:sz w:val="28"/>
          <w:szCs w:val="28"/>
        </w:rPr>
        <w:t>. 2012./2013.</w:t>
      </w:r>
      <w:r w:rsidR="002970E4" w:rsidRPr="00ED532D">
        <w:rPr>
          <w:sz w:val="28"/>
          <w:szCs w:val="28"/>
        </w:rPr>
        <w:t>, 2013./2014., 2014./2015.</w:t>
      </w:r>
      <w:r w:rsidR="00F20021" w:rsidRPr="00ED532D">
        <w:rPr>
          <w:sz w:val="28"/>
          <w:szCs w:val="28"/>
        </w:rPr>
        <w:t>, 2015./2016.</w:t>
      </w:r>
      <w:r w:rsidR="00062B3A" w:rsidRPr="00ED532D">
        <w:rPr>
          <w:sz w:val="28"/>
          <w:szCs w:val="28"/>
        </w:rPr>
        <w:t>, 2016.</w:t>
      </w:r>
      <w:r w:rsidR="00404710" w:rsidRPr="00ED532D">
        <w:rPr>
          <w:sz w:val="28"/>
          <w:szCs w:val="28"/>
        </w:rPr>
        <w:t>/</w:t>
      </w:r>
      <w:r w:rsidR="00062B3A" w:rsidRPr="00ED532D">
        <w:rPr>
          <w:sz w:val="28"/>
          <w:szCs w:val="28"/>
        </w:rPr>
        <w:t xml:space="preserve"> 2017.,</w:t>
      </w:r>
      <w:r w:rsidR="00341B4F">
        <w:rPr>
          <w:sz w:val="28"/>
          <w:szCs w:val="28"/>
        </w:rPr>
        <w:t xml:space="preserve"> </w:t>
      </w:r>
      <w:r w:rsidR="00062B3A" w:rsidRPr="00ED532D">
        <w:rPr>
          <w:sz w:val="28"/>
          <w:szCs w:val="28"/>
        </w:rPr>
        <w:t>2017./2018, 2018</w:t>
      </w:r>
      <w:r w:rsidR="00404710" w:rsidRPr="00ED532D">
        <w:rPr>
          <w:sz w:val="28"/>
          <w:szCs w:val="28"/>
        </w:rPr>
        <w:t>./</w:t>
      </w:r>
      <w:r w:rsidR="00062B3A" w:rsidRPr="00ED532D">
        <w:rPr>
          <w:sz w:val="28"/>
          <w:szCs w:val="28"/>
        </w:rPr>
        <w:t>201</w:t>
      </w:r>
      <w:r w:rsidR="00404710" w:rsidRPr="00ED532D">
        <w:rPr>
          <w:sz w:val="28"/>
          <w:szCs w:val="28"/>
        </w:rPr>
        <w:t>9</w:t>
      </w:r>
      <w:r w:rsidR="00062B3A" w:rsidRPr="00ED532D">
        <w:rPr>
          <w:sz w:val="28"/>
          <w:szCs w:val="28"/>
        </w:rPr>
        <w:t>.</w:t>
      </w:r>
      <w:r w:rsidR="00404710" w:rsidRPr="00ED532D">
        <w:rPr>
          <w:sz w:val="28"/>
          <w:szCs w:val="28"/>
        </w:rPr>
        <w:t xml:space="preserve"> </w:t>
      </w:r>
      <w:r w:rsidR="005467D6" w:rsidRPr="00ED532D">
        <w:rPr>
          <w:sz w:val="28"/>
          <w:szCs w:val="28"/>
        </w:rPr>
        <w:t xml:space="preserve">mācību gadā </w:t>
      </w:r>
      <w:r w:rsidR="00037D4D" w:rsidRPr="00ED532D">
        <w:rPr>
          <w:sz w:val="28"/>
          <w:szCs w:val="28"/>
        </w:rPr>
        <w:t xml:space="preserve">3.–9.klasē </w:t>
      </w:r>
      <w:r w:rsidR="005467D6" w:rsidRPr="00ED532D">
        <w:rPr>
          <w:sz w:val="28"/>
          <w:szCs w:val="28"/>
        </w:rPr>
        <w:t>pamatizglī</w:t>
      </w:r>
      <w:r w:rsidR="00F2219D" w:rsidRPr="00ED532D">
        <w:rPr>
          <w:sz w:val="28"/>
          <w:szCs w:val="28"/>
        </w:rPr>
        <w:t>tības programma šo noteikumu 6.4</w:t>
      </w:r>
      <w:r w:rsidR="005467D6" w:rsidRPr="00ED532D">
        <w:rPr>
          <w:sz w:val="28"/>
          <w:szCs w:val="28"/>
        </w:rPr>
        <w:t xml:space="preserve">.apakšpunktā minētajā mācību priekšmetā tiek īstenota atbilstoši šo noteikumu </w:t>
      </w:r>
      <w:r w:rsidR="0031683F" w:rsidRPr="00ED532D">
        <w:rPr>
          <w:sz w:val="28"/>
          <w:szCs w:val="28"/>
        </w:rPr>
        <w:t>31</w:t>
      </w:r>
      <w:r w:rsidR="005467D6" w:rsidRPr="00ED532D">
        <w:rPr>
          <w:sz w:val="28"/>
          <w:szCs w:val="28"/>
        </w:rPr>
        <w:t>.pielikumam</w:t>
      </w:r>
      <w:r w:rsidR="00357652" w:rsidRPr="00ED532D">
        <w:rPr>
          <w:sz w:val="28"/>
          <w:szCs w:val="28"/>
        </w:rPr>
        <w:t>.</w:t>
      </w:r>
    </w:p>
    <w:p w:rsidR="00357652" w:rsidRPr="00ED532D" w:rsidRDefault="00357652" w:rsidP="00D84341">
      <w:pPr>
        <w:contextualSpacing/>
        <w:jc w:val="both"/>
        <w:rPr>
          <w:i/>
          <w:iCs/>
          <w:sz w:val="28"/>
          <w:szCs w:val="28"/>
        </w:rPr>
      </w:pPr>
    </w:p>
    <w:p w:rsidR="005467D6" w:rsidRPr="00ED532D" w:rsidRDefault="003B559C" w:rsidP="00D84341">
      <w:pPr>
        <w:contextualSpacing/>
        <w:jc w:val="both"/>
        <w:rPr>
          <w:sz w:val="28"/>
          <w:szCs w:val="28"/>
        </w:rPr>
      </w:pPr>
      <w:bookmarkStart w:id="39" w:name="p36"/>
      <w:bookmarkEnd w:id="39"/>
      <w:r w:rsidRPr="00ED532D">
        <w:rPr>
          <w:sz w:val="28"/>
          <w:szCs w:val="28"/>
        </w:rPr>
        <w:tab/>
      </w:r>
      <w:r w:rsidR="001B0C6C">
        <w:rPr>
          <w:sz w:val="28"/>
          <w:szCs w:val="28"/>
        </w:rPr>
        <w:t>42</w:t>
      </w:r>
      <w:r w:rsidR="005467D6" w:rsidRPr="00ED532D">
        <w:rPr>
          <w:sz w:val="28"/>
          <w:szCs w:val="28"/>
        </w:rPr>
        <w:t>.</w:t>
      </w:r>
      <w:r w:rsidR="00DE0C12" w:rsidRPr="00ED532D">
        <w:rPr>
          <w:sz w:val="28"/>
          <w:szCs w:val="28"/>
        </w:rPr>
        <w:t xml:space="preserve"> </w:t>
      </w:r>
      <w:r w:rsidR="00490D90" w:rsidRPr="00ED532D">
        <w:rPr>
          <w:sz w:val="28"/>
          <w:szCs w:val="28"/>
        </w:rPr>
        <w:t>Ar 2014./2015.mācību gadu 1.klasē un 2015./2016</w:t>
      </w:r>
      <w:r w:rsidR="00037D4D" w:rsidRPr="00ED532D">
        <w:rPr>
          <w:sz w:val="28"/>
          <w:szCs w:val="28"/>
        </w:rPr>
        <w:t xml:space="preserve">.mācību gadu 1. un 2.klasē </w:t>
      </w:r>
      <w:r w:rsidR="005467D6" w:rsidRPr="00ED532D">
        <w:rPr>
          <w:sz w:val="28"/>
          <w:szCs w:val="28"/>
        </w:rPr>
        <w:t>pamatizglītības p</w:t>
      </w:r>
      <w:r w:rsidR="00163904" w:rsidRPr="00ED532D">
        <w:rPr>
          <w:sz w:val="28"/>
          <w:szCs w:val="28"/>
        </w:rPr>
        <w:t>rogramma šo noteikumu 6.</w:t>
      </w:r>
      <w:r w:rsidR="00F2219D" w:rsidRPr="00ED532D">
        <w:rPr>
          <w:sz w:val="28"/>
          <w:szCs w:val="28"/>
        </w:rPr>
        <w:t>4</w:t>
      </w:r>
      <w:r w:rsidR="00163904" w:rsidRPr="00ED532D">
        <w:rPr>
          <w:sz w:val="28"/>
          <w:szCs w:val="28"/>
        </w:rPr>
        <w:t xml:space="preserve">.apakšpunktā minētajā mācību priekšmetā tiek īstenota atbilstoši šo noteikumu </w:t>
      </w:r>
      <w:r w:rsidR="00C4280B" w:rsidRPr="00ED532D">
        <w:rPr>
          <w:sz w:val="28"/>
          <w:szCs w:val="28"/>
        </w:rPr>
        <w:t>12</w:t>
      </w:r>
      <w:r w:rsidR="005467D6" w:rsidRPr="00ED532D">
        <w:rPr>
          <w:sz w:val="28"/>
          <w:szCs w:val="28"/>
        </w:rPr>
        <w:t>.pielikumam.</w:t>
      </w:r>
    </w:p>
    <w:p w:rsidR="00357652" w:rsidRPr="00ED532D" w:rsidRDefault="00357652" w:rsidP="00D84341">
      <w:pPr>
        <w:contextualSpacing/>
        <w:jc w:val="both"/>
        <w:rPr>
          <w:i/>
          <w:iCs/>
          <w:sz w:val="28"/>
          <w:szCs w:val="28"/>
        </w:rPr>
      </w:pPr>
    </w:p>
    <w:p w:rsidR="005467D6" w:rsidRPr="00ED532D" w:rsidRDefault="003B559C" w:rsidP="00D84341">
      <w:pPr>
        <w:contextualSpacing/>
        <w:jc w:val="both"/>
        <w:rPr>
          <w:sz w:val="28"/>
          <w:szCs w:val="28"/>
        </w:rPr>
      </w:pPr>
      <w:bookmarkStart w:id="40" w:name="p37"/>
      <w:bookmarkEnd w:id="40"/>
      <w:r w:rsidRPr="00ED532D">
        <w:rPr>
          <w:sz w:val="28"/>
          <w:szCs w:val="28"/>
        </w:rPr>
        <w:tab/>
      </w:r>
      <w:r w:rsidR="00C41E52" w:rsidRPr="00ED532D">
        <w:rPr>
          <w:sz w:val="28"/>
          <w:szCs w:val="28"/>
        </w:rPr>
        <w:t>4</w:t>
      </w:r>
      <w:r w:rsidR="001B0C6C">
        <w:rPr>
          <w:sz w:val="28"/>
          <w:szCs w:val="28"/>
        </w:rPr>
        <w:t>3</w:t>
      </w:r>
      <w:r w:rsidR="005467D6" w:rsidRPr="00ED532D">
        <w:rPr>
          <w:sz w:val="28"/>
          <w:szCs w:val="28"/>
        </w:rPr>
        <w:t>. 2012./2013.mācību gadā 8.–9.klasē un 2013./2014.mācību gadā 9.klasē pamatizglītības prog</w:t>
      </w:r>
      <w:r w:rsidR="001E30CD" w:rsidRPr="00ED532D">
        <w:rPr>
          <w:sz w:val="28"/>
          <w:szCs w:val="28"/>
        </w:rPr>
        <w:t>ramma šo noteikumu 6.15. un 6.16</w:t>
      </w:r>
      <w:r w:rsidR="005467D6" w:rsidRPr="00ED532D">
        <w:rPr>
          <w:sz w:val="28"/>
          <w:szCs w:val="28"/>
        </w:rPr>
        <w:t xml:space="preserve">. apakšpunktā minētajos mācību priekšmetos tiek īstenota mācību priekšmetā "Latvijas un pasaules vēsture" atbilstoši šo noteikumu </w:t>
      </w:r>
      <w:r w:rsidR="00C4280B" w:rsidRPr="00ED532D">
        <w:rPr>
          <w:sz w:val="28"/>
          <w:szCs w:val="28"/>
        </w:rPr>
        <w:t>32</w:t>
      </w:r>
      <w:r w:rsidR="00E16BBE" w:rsidRPr="00ED532D">
        <w:rPr>
          <w:sz w:val="28"/>
          <w:szCs w:val="28"/>
        </w:rPr>
        <w:t>.pielikumam</w:t>
      </w:r>
      <w:r w:rsidR="005467D6" w:rsidRPr="00ED532D">
        <w:rPr>
          <w:sz w:val="28"/>
          <w:szCs w:val="28"/>
        </w:rPr>
        <w:t>.</w:t>
      </w:r>
    </w:p>
    <w:p w:rsidR="00AE54E5" w:rsidRPr="00ED532D" w:rsidRDefault="00AE54E5" w:rsidP="00D84341">
      <w:pPr>
        <w:contextualSpacing/>
        <w:jc w:val="both"/>
        <w:rPr>
          <w:sz w:val="28"/>
          <w:szCs w:val="28"/>
        </w:rPr>
      </w:pPr>
    </w:p>
    <w:p w:rsidR="00721363" w:rsidRPr="00ED532D" w:rsidRDefault="001B0C6C" w:rsidP="00341B4F">
      <w:pPr>
        <w:ind w:firstLine="709"/>
        <w:contextualSpacing/>
        <w:jc w:val="both"/>
        <w:rPr>
          <w:sz w:val="28"/>
          <w:szCs w:val="28"/>
        </w:rPr>
      </w:pPr>
      <w:r>
        <w:rPr>
          <w:sz w:val="28"/>
          <w:szCs w:val="28"/>
        </w:rPr>
        <w:t>44</w:t>
      </w:r>
      <w:r w:rsidR="008371FB" w:rsidRPr="00ED532D">
        <w:rPr>
          <w:sz w:val="28"/>
          <w:szCs w:val="28"/>
        </w:rPr>
        <w:t xml:space="preserve">. </w:t>
      </w:r>
      <w:r w:rsidR="00AE54E5" w:rsidRPr="00ED532D">
        <w:rPr>
          <w:sz w:val="28"/>
          <w:szCs w:val="28"/>
        </w:rPr>
        <w:t xml:space="preserve">Ar 2014./2015.mācību gadu 9.klasē pamatizglītības programma šo noteikumu 6.15. un 6.16. apakšpunktā minētajos mācību priekšmetos tiek īstenota atbilstoši šo noteikumu </w:t>
      </w:r>
      <w:r w:rsidR="008371FB" w:rsidRPr="00ED532D">
        <w:rPr>
          <w:sz w:val="28"/>
          <w:szCs w:val="28"/>
        </w:rPr>
        <w:t>16. un 17.</w:t>
      </w:r>
      <w:r w:rsidR="00AE54E5" w:rsidRPr="00ED532D">
        <w:rPr>
          <w:sz w:val="28"/>
          <w:szCs w:val="28"/>
        </w:rPr>
        <w:t>pielikumam</w:t>
      </w:r>
      <w:r w:rsidR="008371FB" w:rsidRPr="00ED532D">
        <w:rPr>
          <w:sz w:val="28"/>
          <w:szCs w:val="28"/>
        </w:rPr>
        <w:t>.</w:t>
      </w:r>
    </w:p>
    <w:p w:rsidR="008371FB" w:rsidRPr="00666842" w:rsidRDefault="008371FB" w:rsidP="00D84341">
      <w:pPr>
        <w:contextualSpacing/>
        <w:jc w:val="both"/>
        <w:rPr>
          <w:sz w:val="28"/>
          <w:szCs w:val="28"/>
        </w:rPr>
      </w:pPr>
    </w:p>
    <w:p w:rsidR="00D84341" w:rsidRPr="00666842" w:rsidRDefault="00677971" w:rsidP="00D84341">
      <w:pPr>
        <w:contextualSpacing/>
        <w:jc w:val="both"/>
        <w:rPr>
          <w:i/>
          <w:iCs/>
          <w:sz w:val="28"/>
          <w:szCs w:val="28"/>
        </w:rPr>
      </w:pPr>
      <w:r w:rsidRPr="00666842">
        <w:rPr>
          <w:i/>
          <w:iCs/>
          <w:sz w:val="28"/>
          <w:szCs w:val="28"/>
        </w:rPr>
        <w:tab/>
      </w:r>
      <w:r w:rsidR="00C41E52" w:rsidRPr="00666842">
        <w:rPr>
          <w:iCs/>
          <w:sz w:val="28"/>
          <w:szCs w:val="28"/>
        </w:rPr>
        <w:t>4</w:t>
      </w:r>
      <w:r w:rsidR="001B0C6C">
        <w:rPr>
          <w:iCs/>
          <w:sz w:val="28"/>
          <w:szCs w:val="28"/>
        </w:rPr>
        <w:t>5</w:t>
      </w:r>
      <w:r w:rsidRPr="00666842">
        <w:rPr>
          <w:iCs/>
          <w:sz w:val="28"/>
          <w:szCs w:val="28"/>
        </w:rPr>
        <w:t>.</w:t>
      </w:r>
      <w:r w:rsidRPr="00666842">
        <w:rPr>
          <w:i/>
          <w:iCs/>
          <w:sz w:val="28"/>
          <w:szCs w:val="28"/>
        </w:rPr>
        <w:t xml:space="preserve"> </w:t>
      </w:r>
      <w:r w:rsidR="001211E7" w:rsidRPr="001211E7">
        <w:rPr>
          <w:iCs/>
          <w:sz w:val="28"/>
          <w:szCs w:val="28"/>
        </w:rPr>
        <w:t>Sākot ar</w:t>
      </w:r>
      <w:r w:rsidR="001211E7">
        <w:rPr>
          <w:i/>
          <w:iCs/>
          <w:sz w:val="28"/>
          <w:szCs w:val="28"/>
        </w:rPr>
        <w:t xml:space="preserve">  </w:t>
      </w:r>
      <w:r w:rsidRPr="00666842">
        <w:rPr>
          <w:iCs/>
          <w:sz w:val="28"/>
          <w:szCs w:val="28"/>
        </w:rPr>
        <w:t>2012./2013</w:t>
      </w:r>
      <w:r w:rsidRPr="00666842">
        <w:rPr>
          <w:i/>
          <w:iCs/>
          <w:sz w:val="28"/>
          <w:szCs w:val="28"/>
        </w:rPr>
        <w:t>.</w:t>
      </w:r>
      <w:r w:rsidR="001211E7">
        <w:rPr>
          <w:iCs/>
          <w:sz w:val="28"/>
          <w:szCs w:val="28"/>
        </w:rPr>
        <w:t>mācību gadu</w:t>
      </w:r>
      <w:r w:rsidR="00C85C59">
        <w:rPr>
          <w:iCs/>
          <w:sz w:val="28"/>
          <w:szCs w:val="28"/>
        </w:rPr>
        <w:t>,</w:t>
      </w:r>
      <w:r w:rsidRPr="00666842">
        <w:rPr>
          <w:iCs/>
          <w:sz w:val="28"/>
          <w:szCs w:val="28"/>
        </w:rPr>
        <w:t xml:space="preserve"> valsts pārbaudījumi, beidzot 3.klasi</w:t>
      </w:r>
      <w:r w:rsidR="00C85C59">
        <w:rPr>
          <w:iCs/>
          <w:sz w:val="28"/>
          <w:szCs w:val="28"/>
        </w:rPr>
        <w:t>,</w:t>
      </w:r>
      <w:r w:rsidRPr="00666842">
        <w:rPr>
          <w:iCs/>
          <w:sz w:val="28"/>
          <w:szCs w:val="28"/>
        </w:rPr>
        <w:t xml:space="preserve"> ir šādi</w:t>
      </w:r>
      <w:r w:rsidR="00341B4F">
        <w:rPr>
          <w:iCs/>
          <w:sz w:val="28"/>
          <w:szCs w:val="28"/>
        </w:rPr>
        <w:t>:</w:t>
      </w:r>
    </w:p>
    <w:p w:rsidR="00677971" w:rsidRPr="00666842" w:rsidRDefault="00C41E52" w:rsidP="00D84341">
      <w:pPr>
        <w:contextualSpacing/>
        <w:jc w:val="both"/>
        <w:rPr>
          <w:iCs/>
          <w:sz w:val="28"/>
          <w:szCs w:val="28"/>
        </w:rPr>
      </w:pPr>
      <w:r w:rsidRPr="00666842">
        <w:rPr>
          <w:iCs/>
          <w:sz w:val="28"/>
          <w:szCs w:val="28"/>
        </w:rPr>
        <w:tab/>
        <w:t>4</w:t>
      </w:r>
      <w:r w:rsidR="001B0C6C">
        <w:rPr>
          <w:iCs/>
          <w:sz w:val="28"/>
          <w:szCs w:val="28"/>
        </w:rPr>
        <w:t>5</w:t>
      </w:r>
      <w:r w:rsidR="00677971" w:rsidRPr="00666842">
        <w:rPr>
          <w:iCs/>
          <w:sz w:val="28"/>
          <w:szCs w:val="28"/>
        </w:rPr>
        <w:t>.1.</w:t>
      </w:r>
      <w:r w:rsidR="0066445C" w:rsidRPr="0066445C">
        <w:rPr>
          <w:iCs/>
          <w:sz w:val="28"/>
          <w:szCs w:val="28"/>
        </w:rPr>
        <w:t xml:space="preserve">diagnosticējošais darbs </w:t>
      </w:r>
      <w:r w:rsidR="00677971" w:rsidRPr="0066445C">
        <w:rPr>
          <w:iCs/>
          <w:sz w:val="28"/>
          <w:szCs w:val="28"/>
        </w:rPr>
        <w:t xml:space="preserve"> </w:t>
      </w:r>
      <w:r w:rsidR="00677971" w:rsidRPr="00666842">
        <w:rPr>
          <w:iCs/>
          <w:sz w:val="28"/>
          <w:szCs w:val="28"/>
        </w:rPr>
        <w:t>ar kombinētu mācību saturu;</w:t>
      </w:r>
    </w:p>
    <w:p w:rsidR="00677971" w:rsidRPr="00666842" w:rsidRDefault="00C41E52" w:rsidP="00D84341">
      <w:pPr>
        <w:contextualSpacing/>
        <w:jc w:val="both"/>
        <w:rPr>
          <w:iCs/>
          <w:sz w:val="28"/>
          <w:szCs w:val="28"/>
        </w:rPr>
      </w:pPr>
      <w:r w:rsidRPr="00666842">
        <w:rPr>
          <w:iCs/>
          <w:sz w:val="28"/>
          <w:szCs w:val="28"/>
        </w:rPr>
        <w:tab/>
        <w:t>4</w:t>
      </w:r>
      <w:r w:rsidR="001B0C6C">
        <w:rPr>
          <w:iCs/>
          <w:sz w:val="28"/>
          <w:szCs w:val="28"/>
        </w:rPr>
        <w:t>5</w:t>
      </w:r>
      <w:r w:rsidR="00677971" w:rsidRPr="00666842">
        <w:rPr>
          <w:iCs/>
          <w:sz w:val="28"/>
          <w:szCs w:val="28"/>
        </w:rPr>
        <w:t>.2.</w:t>
      </w:r>
      <w:r w:rsidR="0066445C" w:rsidRPr="0066445C">
        <w:rPr>
          <w:iCs/>
          <w:sz w:val="28"/>
          <w:szCs w:val="28"/>
        </w:rPr>
        <w:t xml:space="preserve"> diagnosticējošais darbs  </w:t>
      </w:r>
      <w:r w:rsidR="00677971" w:rsidRPr="00666842">
        <w:rPr>
          <w:iCs/>
          <w:sz w:val="28"/>
          <w:szCs w:val="28"/>
        </w:rPr>
        <w:t>latviešu valodā mazākumtautību izglītības programmās.</w:t>
      </w:r>
    </w:p>
    <w:p w:rsidR="00721363" w:rsidRPr="00666842" w:rsidRDefault="00721363" w:rsidP="00D84341">
      <w:pPr>
        <w:contextualSpacing/>
        <w:jc w:val="both"/>
        <w:rPr>
          <w:iCs/>
          <w:sz w:val="28"/>
          <w:szCs w:val="28"/>
        </w:rPr>
      </w:pPr>
    </w:p>
    <w:p w:rsidR="00677971" w:rsidRPr="00666842" w:rsidRDefault="00C41E52" w:rsidP="00D84341">
      <w:pPr>
        <w:contextualSpacing/>
        <w:jc w:val="both"/>
        <w:rPr>
          <w:i/>
          <w:iCs/>
          <w:sz w:val="28"/>
          <w:szCs w:val="28"/>
        </w:rPr>
      </w:pPr>
      <w:r w:rsidRPr="00666842">
        <w:rPr>
          <w:iCs/>
          <w:sz w:val="28"/>
          <w:szCs w:val="28"/>
        </w:rPr>
        <w:tab/>
        <w:t>4</w:t>
      </w:r>
      <w:r w:rsidR="001B0C6C">
        <w:rPr>
          <w:iCs/>
          <w:sz w:val="28"/>
          <w:szCs w:val="28"/>
        </w:rPr>
        <w:t>6</w:t>
      </w:r>
      <w:r w:rsidR="00677971" w:rsidRPr="0066445C">
        <w:rPr>
          <w:b/>
          <w:iCs/>
          <w:sz w:val="28"/>
          <w:szCs w:val="28"/>
        </w:rPr>
        <w:t>.</w:t>
      </w:r>
      <w:r w:rsidR="00677971" w:rsidRPr="0066445C">
        <w:rPr>
          <w:b/>
          <w:i/>
          <w:iCs/>
          <w:sz w:val="28"/>
          <w:szCs w:val="28"/>
        </w:rPr>
        <w:t xml:space="preserve"> </w:t>
      </w:r>
      <w:r w:rsidR="001211E7" w:rsidRPr="0066445C">
        <w:rPr>
          <w:iCs/>
          <w:sz w:val="28"/>
          <w:szCs w:val="28"/>
        </w:rPr>
        <w:t xml:space="preserve">Sākot ar  </w:t>
      </w:r>
      <w:r w:rsidR="00677971" w:rsidRPr="00666842">
        <w:rPr>
          <w:iCs/>
          <w:sz w:val="28"/>
          <w:szCs w:val="28"/>
        </w:rPr>
        <w:t>2012./2013</w:t>
      </w:r>
      <w:r w:rsidR="00677971" w:rsidRPr="00666842">
        <w:rPr>
          <w:i/>
          <w:iCs/>
          <w:sz w:val="28"/>
          <w:szCs w:val="28"/>
        </w:rPr>
        <w:t>.</w:t>
      </w:r>
      <w:r w:rsidR="00770AB4">
        <w:rPr>
          <w:iCs/>
          <w:sz w:val="28"/>
          <w:szCs w:val="28"/>
        </w:rPr>
        <w:t>mācību gadu</w:t>
      </w:r>
      <w:r w:rsidR="00C85C59">
        <w:rPr>
          <w:iCs/>
          <w:sz w:val="28"/>
          <w:szCs w:val="28"/>
        </w:rPr>
        <w:t>,</w:t>
      </w:r>
      <w:r w:rsidR="00677971" w:rsidRPr="00666842">
        <w:rPr>
          <w:iCs/>
          <w:sz w:val="28"/>
          <w:szCs w:val="28"/>
        </w:rPr>
        <w:t xml:space="preserve"> valsts pārbaudījumi, beidzot 6.klasi</w:t>
      </w:r>
      <w:r w:rsidR="00C85C59">
        <w:rPr>
          <w:iCs/>
          <w:sz w:val="28"/>
          <w:szCs w:val="28"/>
        </w:rPr>
        <w:t>,</w:t>
      </w:r>
      <w:r w:rsidR="00677971" w:rsidRPr="00666842">
        <w:rPr>
          <w:iCs/>
          <w:sz w:val="28"/>
          <w:szCs w:val="28"/>
        </w:rPr>
        <w:t xml:space="preserve"> ir šādi</w:t>
      </w:r>
      <w:r w:rsidR="00721363" w:rsidRPr="00666842">
        <w:rPr>
          <w:i/>
          <w:iCs/>
          <w:sz w:val="28"/>
          <w:szCs w:val="28"/>
        </w:rPr>
        <w:t>:</w:t>
      </w:r>
    </w:p>
    <w:p w:rsidR="00721363" w:rsidRPr="00666842" w:rsidRDefault="00721363" w:rsidP="00D84341">
      <w:pPr>
        <w:contextualSpacing/>
        <w:jc w:val="both"/>
        <w:rPr>
          <w:iCs/>
          <w:sz w:val="28"/>
          <w:szCs w:val="28"/>
        </w:rPr>
      </w:pPr>
      <w:r w:rsidRPr="00666842">
        <w:rPr>
          <w:i/>
          <w:iCs/>
          <w:sz w:val="28"/>
          <w:szCs w:val="28"/>
        </w:rPr>
        <w:tab/>
      </w:r>
      <w:r w:rsidR="00910B4A">
        <w:rPr>
          <w:iCs/>
          <w:sz w:val="28"/>
          <w:szCs w:val="28"/>
        </w:rPr>
        <w:t>4</w:t>
      </w:r>
      <w:r w:rsidR="001B0C6C">
        <w:rPr>
          <w:iCs/>
          <w:sz w:val="28"/>
          <w:szCs w:val="28"/>
        </w:rPr>
        <w:t>6</w:t>
      </w:r>
      <w:r w:rsidR="00910B4A">
        <w:rPr>
          <w:iCs/>
          <w:sz w:val="28"/>
          <w:szCs w:val="28"/>
        </w:rPr>
        <w:t>.1</w:t>
      </w:r>
      <w:r w:rsidRPr="00666842">
        <w:rPr>
          <w:iCs/>
          <w:sz w:val="28"/>
          <w:szCs w:val="28"/>
        </w:rPr>
        <w:t>.</w:t>
      </w:r>
      <w:r w:rsidR="00DA02B5" w:rsidRPr="00666842">
        <w:rPr>
          <w:iCs/>
          <w:sz w:val="28"/>
          <w:szCs w:val="28"/>
        </w:rPr>
        <w:t xml:space="preserve"> </w:t>
      </w:r>
      <w:r w:rsidR="0066445C" w:rsidRPr="0066445C">
        <w:rPr>
          <w:iCs/>
          <w:sz w:val="28"/>
          <w:szCs w:val="28"/>
        </w:rPr>
        <w:t xml:space="preserve">diagnosticējošais darbs  </w:t>
      </w:r>
      <w:r w:rsidRPr="00666842">
        <w:rPr>
          <w:iCs/>
          <w:sz w:val="28"/>
          <w:szCs w:val="28"/>
        </w:rPr>
        <w:t>latviešu valodā latviešu mācībvalodas izglītības programmās;</w:t>
      </w:r>
    </w:p>
    <w:p w:rsidR="00721363" w:rsidRPr="00666842" w:rsidRDefault="00721363" w:rsidP="00D84341">
      <w:pPr>
        <w:contextualSpacing/>
        <w:jc w:val="both"/>
        <w:rPr>
          <w:i/>
          <w:iCs/>
          <w:sz w:val="28"/>
          <w:szCs w:val="28"/>
        </w:rPr>
      </w:pPr>
      <w:r w:rsidRPr="00666842">
        <w:rPr>
          <w:i/>
          <w:iCs/>
          <w:sz w:val="28"/>
          <w:szCs w:val="28"/>
        </w:rPr>
        <w:tab/>
      </w:r>
      <w:r w:rsidR="00C41E52" w:rsidRPr="00666842">
        <w:rPr>
          <w:iCs/>
          <w:sz w:val="28"/>
          <w:szCs w:val="28"/>
        </w:rPr>
        <w:t>4</w:t>
      </w:r>
      <w:r w:rsidR="001B0C6C">
        <w:rPr>
          <w:iCs/>
          <w:sz w:val="28"/>
          <w:szCs w:val="28"/>
        </w:rPr>
        <w:t>6</w:t>
      </w:r>
      <w:r w:rsidRPr="00666842">
        <w:rPr>
          <w:iCs/>
          <w:sz w:val="28"/>
          <w:szCs w:val="28"/>
        </w:rPr>
        <w:t xml:space="preserve">.2. </w:t>
      </w:r>
      <w:r w:rsidR="0066445C" w:rsidRPr="0066445C">
        <w:rPr>
          <w:iCs/>
          <w:sz w:val="28"/>
          <w:szCs w:val="28"/>
        </w:rPr>
        <w:t xml:space="preserve">diagnosticējošais darbs </w:t>
      </w:r>
      <w:r w:rsidRPr="00666842">
        <w:rPr>
          <w:iCs/>
          <w:sz w:val="28"/>
          <w:szCs w:val="28"/>
        </w:rPr>
        <w:t>latviešu valodā mazākumtautību izglītības programmās</w:t>
      </w:r>
      <w:r w:rsidRPr="00666842">
        <w:rPr>
          <w:i/>
          <w:iCs/>
          <w:sz w:val="28"/>
          <w:szCs w:val="28"/>
        </w:rPr>
        <w:t>;</w:t>
      </w:r>
    </w:p>
    <w:p w:rsidR="00721363" w:rsidRPr="00666842" w:rsidRDefault="00721363" w:rsidP="00D84341">
      <w:pPr>
        <w:contextualSpacing/>
        <w:jc w:val="both"/>
        <w:rPr>
          <w:iCs/>
          <w:sz w:val="28"/>
          <w:szCs w:val="28"/>
        </w:rPr>
      </w:pPr>
      <w:r w:rsidRPr="00666842">
        <w:rPr>
          <w:i/>
          <w:iCs/>
          <w:sz w:val="28"/>
          <w:szCs w:val="28"/>
        </w:rPr>
        <w:tab/>
      </w:r>
      <w:r w:rsidR="00C41E52" w:rsidRPr="00666842">
        <w:rPr>
          <w:iCs/>
          <w:sz w:val="28"/>
          <w:szCs w:val="28"/>
        </w:rPr>
        <w:t>4</w:t>
      </w:r>
      <w:r w:rsidR="001B0C6C">
        <w:rPr>
          <w:iCs/>
          <w:sz w:val="28"/>
          <w:szCs w:val="28"/>
        </w:rPr>
        <w:t>6</w:t>
      </w:r>
      <w:r w:rsidRPr="00666842">
        <w:rPr>
          <w:iCs/>
          <w:sz w:val="28"/>
          <w:szCs w:val="28"/>
        </w:rPr>
        <w:t xml:space="preserve">.3. </w:t>
      </w:r>
      <w:r w:rsidR="0066445C" w:rsidRPr="0066445C">
        <w:rPr>
          <w:iCs/>
          <w:sz w:val="28"/>
          <w:szCs w:val="28"/>
        </w:rPr>
        <w:t xml:space="preserve">diagnosticējošais darbs </w:t>
      </w:r>
      <w:r w:rsidRPr="00666842">
        <w:rPr>
          <w:iCs/>
          <w:sz w:val="28"/>
          <w:szCs w:val="28"/>
        </w:rPr>
        <w:t>matemātikā;</w:t>
      </w:r>
    </w:p>
    <w:p w:rsidR="00721363" w:rsidRPr="00666842" w:rsidRDefault="00C41E52" w:rsidP="00D84341">
      <w:pPr>
        <w:contextualSpacing/>
        <w:jc w:val="both"/>
        <w:rPr>
          <w:iCs/>
          <w:sz w:val="28"/>
          <w:szCs w:val="28"/>
        </w:rPr>
      </w:pPr>
      <w:r w:rsidRPr="00666842">
        <w:rPr>
          <w:iCs/>
          <w:sz w:val="28"/>
          <w:szCs w:val="28"/>
        </w:rPr>
        <w:tab/>
        <w:t>4</w:t>
      </w:r>
      <w:r w:rsidR="001B0C6C">
        <w:rPr>
          <w:iCs/>
          <w:sz w:val="28"/>
          <w:szCs w:val="28"/>
        </w:rPr>
        <w:t>6</w:t>
      </w:r>
      <w:r w:rsidR="00721363" w:rsidRPr="00666842">
        <w:rPr>
          <w:iCs/>
          <w:sz w:val="28"/>
          <w:szCs w:val="28"/>
        </w:rPr>
        <w:t xml:space="preserve">.4. </w:t>
      </w:r>
      <w:r w:rsidR="001C3AF7" w:rsidRPr="0066445C">
        <w:rPr>
          <w:iCs/>
          <w:sz w:val="28"/>
          <w:szCs w:val="28"/>
        </w:rPr>
        <w:t xml:space="preserve">diagnosticējošais darbs </w:t>
      </w:r>
      <w:r w:rsidR="00721363" w:rsidRPr="00666842">
        <w:rPr>
          <w:iCs/>
          <w:sz w:val="28"/>
          <w:szCs w:val="28"/>
        </w:rPr>
        <w:t>dabaszinībās;</w:t>
      </w:r>
    </w:p>
    <w:p w:rsidR="00721363" w:rsidRPr="00666842" w:rsidRDefault="00C41E52" w:rsidP="00D84341">
      <w:pPr>
        <w:contextualSpacing/>
        <w:jc w:val="both"/>
        <w:rPr>
          <w:i/>
          <w:iCs/>
          <w:sz w:val="28"/>
          <w:szCs w:val="28"/>
        </w:rPr>
      </w:pPr>
      <w:r w:rsidRPr="00666842">
        <w:rPr>
          <w:iCs/>
          <w:sz w:val="28"/>
          <w:szCs w:val="28"/>
        </w:rPr>
        <w:lastRenderedPageBreak/>
        <w:tab/>
        <w:t>4</w:t>
      </w:r>
      <w:r w:rsidR="001B0C6C">
        <w:rPr>
          <w:iCs/>
          <w:sz w:val="28"/>
          <w:szCs w:val="28"/>
        </w:rPr>
        <w:t>6</w:t>
      </w:r>
      <w:r w:rsidR="008365D2">
        <w:rPr>
          <w:iCs/>
          <w:sz w:val="28"/>
          <w:szCs w:val="28"/>
        </w:rPr>
        <w:t>.5.</w:t>
      </w:r>
      <w:r w:rsidR="001C3AF7" w:rsidRPr="001C3AF7">
        <w:rPr>
          <w:iCs/>
          <w:sz w:val="28"/>
          <w:szCs w:val="28"/>
        </w:rPr>
        <w:t xml:space="preserve"> </w:t>
      </w:r>
      <w:r w:rsidR="001C3AF7" w:rsidRPr="0066445C">
        <w:rPr>
          <w:iCs/>
          <w:sz w:val="28"/>
          <w:szCs w:val="28"/>
        </w:rPr>
        <w:t>diagnosticējošais darbs</w:t>
      </w:r>
      <w:r w:rsidR="00721363" w:rsidRPr="00666842">
        <w:rPr>
          <w:iCs/>
          <w:sz w:val="28"/>
          <w:szCs w:val="28"/>
        </w:rPr>
        <w:t xml:space="preserve"> mazākumtautības valodā mazākumtautību izglītības programmās</w:t>
      </w:r>
      <w:r w:rsidR="00721363" w:rsidRPr="00666842">
        <w:rPr>
          <w:i/>
          <w:iCs/>
          <w:sz w:val="28"/>
          <w:szCs w:val="28"/>
        </w:rPr>
        <w:t>.</w:t>
      </w:r>
    </w:p>
    <w:p w:rsidR="00721363" w:rsidRPr="00666842" w:rsidRDefault="00721363" w:rsidP="00D84341">
      <w:pPr>
        <w:contextualSpacing/>
        <w:jc w:val="both"/>
        <w:rPr>
          <w:iCs/>
          <w:sz w:val="28"/>
          <w:szCs w:val="28"/>
        </w:rPr>
      </w:pPr>
    </w:p>
    <w:p w:rsidR="00BB3565" w:rsidRPr="00666842" w:rsidRDefault="003B559C" w:rsidP="00D84341">
      <w:pPr>
        <w:contextualSpacing/>
        <w:jc w:val="both"/>
        <w:rPr>
          <w:sz w:val="28"/>
          <w:szCs w:val="28"/>
        </w:rPr>
      </w:pPr>
      <w:bookmarkStart w:id="41" w:name="p38"/>
      <w:bookmarkEnd w:id="41"/>
      <w:r w:rsidRPr="00666842">
        <w:rPr>
          <w:sz w:val="28"/>
          <w:szCs w:val="28"/>
        </w:rPr>
        <w:tab/>
      </w:r>
      <w:r w:rsidR="00C41E52" w:rsidRPr="0066445C">
        <w:rPr>
          <w:sz w:val="28"/>
          <w:szCs w:val="28"/>
        </w:rPr>
        <w:t>4</w:t>
      </w:r>
      <w:r w:rsidR="001B0C6C" w:rsidRPr="0066445C">
        <w:rPr>
          <w:sz w:val="28"/>
          <w:szCs w:val="28"/>
        </w:rPr>
        <w:t>7</w:t>
      </w:r>
      <w:r w:rsidR="005467D6" w:rsidRPr="0066445C">
        <w:rPr>
          <w:sz w:val="28"/>
          <w:szCs w:val="28"/>
        </w:rPr>
        <w:t>. Valsts pārbaudījumi</w:t>
      </w:r>
      <w:r w:rsidR="00357652" w:rsidRPr="0066445C">
        <w:rPr>
          <w:sz w:val="28"/>
          <w:szCs w:val="28"/>
        </w:rPr>
        <w:t>, beidzot 9.klasi, ir šādi:</w:t>
      </w:r>
    </w:p>
    <w:p w:rsidR="00D84341" w:rsidRPr="00666842" w:rsidRDefault="003B559C" w:rsidP="00D84341">
      <w:pPr>
        <w:contextualSpacing/>
        <w:jc w:val="both"/>
        <w:rPr>
          <w:sz w:val="28"/>
          <w:szCs w:val="28"/>
        </w:rPr>
      </w:pPr>
      <w:r w:rsidRPr="00666842">
        <w:rPr>
          <w:sz w:val="28"/>
          <w:szCs w:val="28"/>
        </w:rPr>
        <w:tab/>
      </w:r>
      <w:r w:rsidR="00C41E52" w:rsidRPr="00666842">
        <w:rPr>
          <w:sz w:val="28"/>
          <w:szCs w:val="28"/>
        </w:rPr>
        <w:t>4</w:t>
      </w:r>
      <w:r w:rsidR="001B0C6C">
        <w:rPr>
          <w:sz w:val="28"/>
          <w:szCs w:val="28"/>
        </w:rPr>
        <w:t>7</w:t>
      </w:r>
      <w:r w:rsidR="005467D6" w:rsidRPr="00666842">
        <w:rPr>
          <w:sz w:val="28"/>
          <w:szCs w:val="28"/>
        </w:rPr>
        <w:t>.1. eksāmens latviešu valodā latviešu mācībv</w:t>
      </w:r>
      <w:r w:rsidR="00357652" w:rsidRPr="00666842">
        <w:rPr>
          <w:sz w:val="28"/>
          <w:szCs w:val="28"/>
        </w:rPr>
        <w:t xml:space="preserve">alodas izglītības programmās; </w:t>
      </w:r>
      <w:r w:rsidR="00357652" w:rsidRPr="00666842">
        <w:rPr>
          <w:sz w:val="28"/>
          <w:szCs w:val="28"/>
        </w:rPr>
        <w:br/>
      </w:r>
      <w:r w:rsidRPr="00666842">
        <w:rPr>
          <w:sz w:val="28"/>
          <w:szCs w:val="28"/>
        </w:rPr>
        <w:tab/>
      </w:r>
      <w:r w:rsidR="00232C6B" w:rsidRPr="00666842">
        <w:rPr>
          <w:sz w:val="28"/>
          <w:szCs w:val="28"/>
        </w:rPr>
        <w:t>4</w:t>
      </w:r>
      <w:r w:rsidR="001B0C6C">
        <w:rPr>
          <w:sz w:val="28"/>
          <w:szCs w:val="28"/>
        </w:rPr>
        <w:t>7</w:t>
      </w:r>
      <w:r w:rsidR="005467D6" w:rsidRPr="00666842">
        <w:rPr>
          <w:sz w:val="28"/>
          <w:szCs w:val="28"/>
        </w:rPr>
        <w:t>.2. centralizētais eksāmens latviešu valodā mazākumt</w:t>
      </w:r>
      <w:r w:rsidR="00357652" w:rsidRPr="00666842">
        <w:rPr>
          <w:sz w:val="28"/>
          <w:szCs w:val="28"/>
        </w:rPr>
        <w:t xml:space="preserve">autību izglītības programmās; </w:t>
      </w:r>
      <w:r w:rsidR="00357652" w:rsidRPr="00666842">
        <w:rPr>
          <w:sz w:val="28"/>
          <w:szCs w:val="28"/>
        </w:rPr>
        <w:br/>
      </w:r>
      <w:r w:rsidRPr="00666842">
        <w:rPr>
          <w:sz w:val="28"/>
          <w:szCs w:val="28"/>
        </w:rPr>
        <w:tab/>
      </w:r>
      <w:r w:rsidR="00232C6B" w:rsidRPr="00666842">
        <w:rPr>
          <w:sz w:val="28"/>
          <w:szCs w:val="28"/>
        </w:rPr>
        <w:t>4</w:t>
      </w:r>
      <w:r w:rsidR="001B0C6C">
        <w:rPr>
          <w:sz w:val="28"/>
          <w:szCs w:val="28"/>
        </w:rPr>
        <w:t>7</w:t>
      </w:r>
      <w:r w:rsidR="005467D6" w:rsidRPr="00666842">
        <w:rPr>
          <w:sz w:val="28"/>
          <w:szCs w:val="28"/>
        </w:rPr>
        <w:t xml:space="preserve">.3. eksāmens matemātikā; </w:t>
      </w:r>
    </w:p>
    <w:p w:rsidR="00D84341" w:rsidRPr="00666842" w:rsidRDefault="003B559C" w:rsidP="00D84341">
      <w:pPr>
        <w:contextualSpacing/>
        <w:jc w:val="both"/>
        <w:rPr>
          <w:sz w:val="28"/>
          <w:szCs w:val="28"/>
        </w:rPr>
      </w:pPr>
      <w:r w:rsidRPr="00666842">
        <w:rPr>
          <w:sz w:val="28"/>
          <w:szCs w:val="28"/>
        </w:rPr>
        <w:tab/>
      </w:r>
      <w:r w:rsidR="00232C6B" w:rsidRPr="00666842">
        <w:rPr>
          <w:sz w:val="28"/>
          <w:szCs w:val="28"/>
        </w:rPr>
        <w:t>4</w:t>
      </w:r>
      <w:r w:rsidR="001B0C6C">
        <w:rPr>
          <w:sz w:val="28"/>
          <w:szCs w:val="28"/>
        </w:rPr>
        <w:t>7</w:t>
      </w:r>
      <w:r w:rsidR="005467D6" w:rsidRPr="00666842">
        <w:rPr>
          <w:sz w:val="28"/>
          <w:szCs w:val="28"/>
        </w:rPr>
        <w:t>.4. eksāmens L</w:t>
      </w:r>
      <w:r w:rsidR="00357652" w:rsidRPr="00666842">
        <w:rPr>
          <w:sz w:val="28"/>
          <w:szCs w:val="28"/>
        </w:rPr>
        <w:t>atvijas un pasaules vēsturē;</w:t>
      </w:r>
    </w:p>
    <w:p w:rsidR="005467D6" w:rsidRPr="00666842" w:rsidRDefault="003B559C" w:rsidP="00D84341">
      <w:pPr>
        <w:contextualSpacing/>
        <w:jc w:val="both"/>
        <w:rPr>
          <w:sz w:val="28"/>
          <w:szCs w:val="28"/>
        </w:rPr>
      </w:pPr>
      <w:r w:rsidRPr="00666842">
        <w:rPr>
          <w:sz w:val="28"/>
          <w:szCs w:val="28"/>
        </w:rPr>
        <w:tab/>
      </w:r>
      <w:r w:rsidR="00C41E52" w:rsidRPr="00666842">
        <w:rPr>
          <w:sz w:val="28"/>
          <w:szCs w:val="28"/>
        </w:rPr>
        <w:t>4</w:t>
      </w:r>
      <w:r w:rsidR="001B0C6C">
        <w:rPr>
          <w:sz w:val="28"/>
          <w:szCs w:val="28"/>
        </w:rPr>
        <w:t>7</w:t>
      </w:r>
      <w:r w:rsidR="005467D6" w:rsidRPr="00666842">
        <w:rPr>
          <w:sz w:val="28"/>
          <w:szCs w:val="28"/>
        </w:rPr>
        <w:t>.5. eksāmens mazākumtautības valodā mazākum</w:t>
      </w:r>
      <w:r w:rsidR="00357652" w:rsidRPr="00666842">
        <w:rPr>
          <w:sz w:val="28"/>
          <w:szCs w:val="28"/>
        </w:rPr>
        <w:t xml:space="preserve">tautību izglītības programmās; </w:t>
      </w:r>
      <w:r w:rsidR="005467D6" w:rsidRPr="00666842">
        <w:rPr>
          <w:sz w:val="28"/>
          <w:szCs w:val="28"/>
        </w:rPr>
        <w:br/>
      </w:r>
      <w:r w:rsidRPr="00666842">
        <w:rPr>
          <w:sz w:val="28"/>
          <w:szCs w:val="28"/>
        </w:rPr>
        <w:tab/>
      </w:r>
      <w:r w:rsidR="00C41E52" w:rsidRPr="00666842">
        <w:rPr>
          <w:sz w:val="28"/>
          <w:szCs w:val="28"/>
        </w:rPr>
        <w:t>4</w:t>
      </w:r>
      <w:r w:rsidR="001B0C6C">
        <w:rPr>
          <w:sz w:val="28"/>
          <w:szCs w:val="28"/>
        </w:rPr>
        <w:t>7</w:t>
      </w:r>
      <w:r w:rsidR="005467D6" w:rsidRPr="00666842">
        <w:rPr>
          <w:sz w:val="28"/>
          <w:szCs w:val="28"/>
        </w:rPr>
        <w:t>.6. eksāmens svešvalodā.</w:t>
      </w:r>
    </w:p>
    <w:p w:rsidR="00C654BD" w:rsidRPr="00666842" w:rsidRDefault="00C654BD" w:rsidP="00D84341">
      <w:pPr>
        <w:contextualSpacing/>
        <w:jc w:val="both"/>
        <w:rPr>
          <w:sz w:val="28"/>
          <w:szCs w:val="28"/>
        </w:rPr>
      </w:pPr>
    </w:p>
    <w:p w:rsidR="008365D2" w:rsidRPr="00A0242A" w:rsidRDefault="00C654BD" w:rsidP="008365D2">
      <w:pPr>
        <w:autoSpaceDE w:val="0"/>
        <w:autoSpaceDN w:val="0"/>
        <w:adjustRightInd w:val="0"/>
        <w:ind w:firstLine="709"/>
        <w:jc w:val="both"/>
        <w:rPr>
          <w:sz w:val="28"/>
          <w:szCs w:val="28"/>
        </w:rPr>
      </w:pPr>
      <w:r w:rsidRPr="00E90569">
        <w:rPr>
          <w:sz w:val="28"/>
          <w:szCs w:val="28"/>
        </w:rPr>
        <w:tab/>
      </w:r>
      <w:r w:rsidR="007D0371" w:rsidRPr="00A0242A">
        <w:rPr>
          <w:sz w:val="28"/>
          <w:szCs w:val="28"/>
        </w:rPr>
        <w:t>4</w:t>
      </w:r>
      <w:r w:rsidR="001B0C6C" w:rsidRPr="00A0242A">
        <w:rPr>
          <w:sz w:val="28"/>
          <w:szCs w:val="28"/>
        </w:rPr>
        <w:t>8</w:t>
      </w:r>
      <w:r w:rsidR="007D0371" w:rsidRPr="00A0242A">
        <w:rPr>
          <w:sz w:val="28"/>
          <w:szCs w:val="28"/>
        </w:rPr>
        <w:t xml:space="preserve">. </w:t>
      </w:r>
      <w:r w:rsidR="00291AE3" w:rsidRPr="00A0242A">
        <w:rPr>
          <w:sz w:val="28"/>
          <w:szCs w:val="28"/>
        </w:rPr>
        <w:t>S</w:t>
      </w:r>
      <w:r w:rsidR="0066445C" w:rsidRPr="00A0242A">
        <w:rPr>
          <w:sz w:val="28"/>
          <w:szCs w:val="28"/>
        </w:rPr>
        <w:t xml:space="preserve">ākot ar </w:t>
      </w:r>
      <w:r w:rsidR="007D0371" w:rsidRPr="00A0242A">
        <w:rPr>
          <w:sz w:val="28"/>
          <w:szCs w:val="28"/>
        </w:rPr>
        <w:t>2012./2013.</w:t>
      </w:r>
      <w:r w:rsidR="00500422" w:rsidRPr="00A0242A">
        <w:rPr>
          <w:sz w:val="28"/>
          <w:szCs w:val="28"/>
        </w:rPr>
        <w:t xml:space="preserve"> </w:t>
      </w:r>
      <w:r w:rsidR="00770AB4">
        <w:rPr>
          <w:sz w:val="28"/>
          <w:szCs w:val="28"/>
        </w:rPr>
        <w:t>mācību gadu</w:t>
      </w:r>
      <w:r w:rsidR="008365D2" w:rsidRPr="00A0242A">
        <w:rPr>
          <w:sz w:val="28"/>
          <w:szCs w:val="28"/>
        </w:rPr>
        <w:t xml:space="preserve"> vērtējumu mācību priekšmetā gadā visās klasēs,</w:t>
      </w:r>
      <w:r w:rsidR="000B6E21" w:rsidRPr="00A0242A">
        <w:rPr>
          <w:sz w:val="28"/>
          <w:szCs w:val="28"/>
        </w:rPr>
        <w:t xml:space="preserve"> izņemot 3.klasi, izliek, </w:t>
      </w:r>
      <w:r w:rsidR="008365D2" w:rsidRPr="00A0242A">
        <w:rPr>
          <w:sz w:val="28"/>
          <w:szCs w:val="28"/>
        </w:rPr>
        <w:t>ņemot vērā pirmā un otrā semestra vērtējumu, kā arī vērtējumu valsts pārbaudījumā</w:t>
      </w:r>
      <w:r w:rsidR="00A0242A">
        <w:rPr>
          <w:sz w:val="28"/>
          <w:szCs w:val="28"/>
        </w:rPr>
        <w:t>.</w:t>
      </w:r>
    </w:p>
    <w:p w:rsidR="008365D2" w:rsidRPr="00596C49" w:rsidRDefault="008365D2" w:rsidP="00910B4A">
      <w:pPr>
        <w:autoSpaceDE w:val="0"/>
        <w:autoSpaceDN w:val="0"/>
        <w:adjustRightInd w:val="0"/>
        <w:ind w:firstLine="709"/>
        <w:jc w:val="both"/>
        <w:rPr>
          <w:sz w:val="28"/>
          <w:szCs w:val="28"/>
          <w:highlight w:val="yellow"/>
        </w:rPr>
      </w:pPr>
    </w:p>
    <w:p w:rsidR="00284128" w:rsidRDefault="001211E7" w:rsidP="00910B4A">
      <w:pPr>
        <w:autoSpaceDE w:val="0"/>
        <w:autoSpaceDN w:val="0"/>
        <w:adjustRightInd w:val="0"/>
        <w:ind w:firstLine="709"/>
        <w:jc w:val="both"/>
        <w:rPr>
          <w:sz w:val="28"/>
          <w:szCs w:val="28"/>
        </w:rPr>
      </w:pPr>
      <w:r>
        <w:rPr>
          <w:sz w:val="28"/>
          <w:szCs w:val="28"/>
        </w:rPr>
        <w:t>49</w:t>
      </w:r>
      <w:r w:rsidR="00284128">
        <w:rPr>
          <w:sz w:val="28"/>
          <w:szCs w:val="28"/>
        </w:rPr>
        <w:t xml:space="preserve">. </w:t>
      </w:r>
      <w:r w:rsidR="00284128" w:rsidRPr="001B0C6C">
        <w:rPr>
          <w:sz w:val="28"/>
          <w:szCs w:val="28"/>
        </w:rPr>
        <w:t>Izglītības iestādes, kuras īsteno pamatizglītības programmas</w:t>
      </w:r>
      <w:r w:rsidR="00C85C59">
        <w:rPr>
          <w:sz w:val="28"/>
          <w:szCs w:val="28"/>
        </w:rPr>
        <w:t>,</w:t>
      </w:r>
      <w:r w:rsidR="00284128" w:rsidRPr="001B0C6C">
        <w:rPr>
          <w:sz w:val="28"/>
          <w:szCs w:val="28"/>
        </w:rPr>
        <w:t xml:space="preserve"> pamatojoties uz  licenci, </w:t>
      </w:r>
      <w:r w:rsidR="009510E6" w:rsidRPr="001B0C6C">
        <w:rPr>
          <w:sz w:val="28"/>
          <w:szCs w:val="28"/>
        </w:rPr>
        <w:t xml:space="preserve">kas izsniegta </w:t>
      </w:r>
      <w:r w:rsidR="009172F0">
        <w:rPr>
          <w:sz w:val="28"/>
          <w:szCs w:val="28"/>
        </w:rPr>
        <w:t xml:space="preserve">līdz šo noteikumu spēkā stāšanās dienai un atbilst šajos noteikumos noteiktajam, </w:t>
      </w:r>
      <w:r w:rsidR="00B048FB">
        <w:rPr>
          <w:sz w:val="28"/>
          <w:szCs w:val="28"/>
        </w:rPr>
        <w:t xml:space="preserve">ir tiesīgas </w:t>
      </w:r>
      <w:r w:rsidR="00A80F60" w:rsidRPr="001B0C6C">
        <w:rPr>
          <w:sz w:val="28"/>
          <w:szCs w:val="28"/>
        </w:rPr>
        <w:t xml:space="preserve">to īstenot līdz licences darbības </w:t>
      </w:r>
      <w:r w:rsidR="00284128" w:rsidRPr="001B0C6C">
        <w:rPr>
          <w:sz w:val="28"/>
          <w:szCs w:val="28"/>
        </w:rPr>
        <w:t>termiņa beigām.</w:t>
      </w:r>
    </w:p>
    <w:p w:rsidR="009172F0" w:rsidRDefault="009172F0" w:rsidP="00910B4A">
      <w:pPr>
        <w:autoSpaceDE w:val="0"/>
        <w:autoSpaceDN w:val="0"/>
        <w:adjustRightInd w:val="0"/>
        <w:ind w:firstLine="709"/>
        <w:jc w:val="both"/>
        <w:rPr>
          <w:sz w:val="28"/>
          <w:szCs w:val="28"/>
        </w:rPr>
      </w:pPr>
    </w:p>
    <w:p w:rsidR="009172F0" w:rsidRPr="001B0C6C" w:rsidRDefault="001211E7" w:rsidP="00910B4A">
      <w:pPr>
        <w:autoSpaceDE w:val="0"/>
        <w:autoSpaceDN w:val="0"/>
        <w:adjustRightInd w:val="0"/>
        <w:ind w:firstLine="709"/>
        <w:jc w:val="both"/>
        <w:rPr>
          <w:sz w:val="28"/>
          <w:szCs w:val="28"/>
        </w:rPr>
      </w:pPr>
      <w:r>
        <w:rPr>
          <w:sz w:val="28"/>
          <w:szCs w:val="28"/>
        </w:rPr>
        <w:t>50</w:t>
      </w:r>
      <w:r w:rsidR="009172F0">
        <w:rPr>
          <w:sz w:val="28"/>
          <w:szCs w:val="28"/>
        </w:rPr>
        <w:t>. Izglītības iestādes, kuras īsteno pamatizglītības programmas</w:t>
      </w:r>
      <w:r w:rsidR="00C85C59">
        <w:rPr>
          <w:sz w:val="28"/>
          <w:szCs w:val="28"/>
        </w:rPr>
        <w:t xml:space="preserve">, </w:t>
      </w:r>
      <w:r w:rsidR="009172F0">
        <w:rPr>
          <w:sz w:val="28"/>
          <w:szCs w:val="28"/>
        </w:rPr>
        <w:t xml:space="preserve">pamatojoties uz licenci, </w:t>
      </w:r>
      <w:r w:rsidR="009172F0" w:rsidRPr="001B0C6C">
        <w:rPr>
          <w:sz w:val="28"/>
          <w:szCs w:val="28"/>
        </w:rPr>
        <w:t xml:space="preserve">kas izsniegta </w:t>
      </w:r>
      <w:r w:rsidR="009172F0">
        <w:rPr>
          <w:sz w:val="28"/>
          <w:szCs w:val="28"/>
        </w:rPr>
        <w:t>līdz šo noteikumu spēkā stāšanās dienai</w:t>
      </w:r>
      <w:r w:rsidR="00BB31B7">
        <w:rPr>
          <w:sz w:val="28"/>
          <w:szCs w:val="28"/>
        </w:rPr>
        <w:t>, bet</w:t>
      </w:r>
      <w:r w:rsidR="00115FE7">
        <w:rPr>
          <w:sz w:val="28"/>
          <w:szCs w:val="28"/>
        </w:rPr>
        <w:t xml:space="preserve"> </w:t>
      </w:r>
      <w:r w:rsidR="009172F0">
        <w:rPr>
          <w:sz w:val="28"/>
          <w:szCs w:val="28"/>
        </w:rPr>
        <w:t>neatbilst šajos noteikumos noteiktajam,</w:t>
      </w:r>
      <w:r w:rsidR="009172F0" w:rsidRPr="009172F0">
        <w:rPr>
          <w:sz w:val="28"/>
          <w:szCs w:val="28"/>
        </w:rPr>
        <w:t xml:space="preserve"> </w:t>
      </w:r>
      <w:r w:rsidR="00115FE7">
        <w:rPr>
          <w:sz w:val="28"/>
          <w:szCs w:val="28"/>
        </w:rPr>
        <w:t xml:space="preserve">pārlicencē </w:t>
      </w:r>
      <w:r w:rsidR="00C85C59">
        <w:rPr>
          <w:sz w:val="28"/>
          <w:szCs w:val="28"/>
        </w:rPr>
        <w:t xml:space="preserve">pamatizglītības </w:t>
      </w:r>
      <w:r w:rsidR="00115FE7">
        <w:rPr>
          <w:sz w:val="28"/>
          <w:szCs w:val="28"/>
        </w:rPr>
        <w:t xml:space="preserve">programmu līdz 2014.gada 1.septembrim. </w:t>
      </w:r>
    </w:p>
    <w:p w:rsidR="009510E6" w:rsidRPr="009510E6" w:rsidRDefault="009510E6" w:rsidP="00D84341">
      <w:pPr>
        <w:jc w:val="both"/>
        <w:rPr>
          <w:iCs/>
          <w:sz w:val="28"/>
          <w:szCs w:val="28"/>
        </w:rPr>
      </w:pPr>
    </w:p>
    <w:p w:rsidR="00FA1693" w:rsidRDefault="00BC36C8" w:rsidP="003B0B87">
      <w:pPr>
        <w:jc w:val="both"/>
      </w:pPr>
      <w:r>
        <w:tab/>
      </w:r>
    </w:p>
    <w:p w:rsidR="00822D42" w:rsidRPr="00982A87" w:rsidRDefault="00822D42" w:rsidP="00D065E5">
      <w:pPr>
        <w:ind w:left="709"/>
        <w:jc w:val="both"/>
        <w:rPr>
          <w:sz w:val="28"/>
          <w:szCs w:val="28"/>
        </w:rPr>
      </w:pPr>
      <w:r w:rsidRPr="00982A87">
        <w:rPr>
          <w:sz w:val="28"/>
          <w:szCs w:val="28"/>
        </w:rPr>
        <w:t>Ministru prezident</w:t>
      </w:r>
      <w:r w:rsidR="001C2A02" w:rsidRPr="00982A87">
        <w:rPr>
          <w:sz w:val="28"/>
          <w:szCs w:val="28"/>
        </w:rPr>
        <w:t>s</w:t>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B44E02" w:rsidRPr="00982A87">
        <w:rPr>
          <w:sz w:val="28"/>
          <w:szCs w:val="28"/>
        </w:rPr>
        <w:t xml:space="preserve">V.Dombrovskis </w:t>
      </w:r>
    </w:p>
    <w:p w:rsidR="00822D42" w:rsidRDefault="00822D42" w:rsidP="00982A87">
      <w:pPr>
        <w:jc w:val="both"/>
        <w:rPr>
          <w:sz w:val="28"/>
          <w:szCs w:val="28"/>
        </w:rPr>
      </w:pPr>
      <w:r w:rsidRPr="00982A87">
        <w:rPr>
          <w:sz w:val="28"/>
          <w:szCs w:val="28"/>
        </w:rPr>
        <w:t> </w:t>
      </w:r>
    </w:p>
    <w:p w:rsidR="005840CE" w:rsidRPr="00982A87" w:rsidRDefault="005840CE" w:rsidP="00982A87">
      <w:pPr>
        <w:jc w:val="both"/>
        <w:rPr>
          <w:sz w:val="28"/>
          <w:szCs w:val="28"/>
        </w:rPr>
      </w:pPr>
    </w:p>
    <w:p w:rsidR="00822D42" w:rsidRPr="00982A87" w:rsidRDefault="00B44E02" w:rsidP="00982A87">
      <w:pPr>
        <w:ind w:firstLine="720"/>
        <w:jc w:val="both"/>
        <w:rPr>
          <w:sz w:val="28"/>
          <w:szCs w:val="28"/>
        </w:rPr>
      </w:pPr>
      <w:r w:rsidRPr="00982A87">
        <w:rPr>
          <w:sz w:val="28"/>
          <w:szCs w:val="28"/>
        </w:rPr>
        <w:t>Izglītības un zinātnes ministrs</w:t>
      </w:r>
      <w:r w:rsidRPr="00982A87">
        <w:rPr>
          <w:sz w:val="28"/>
          <w:szCs w:val="28"/>
        </w:rPr>
        <w:tab/>
      </w:r>
      <w:r w:rsidRPr="00982A87">
        <w:rPr>
          <w:sz w:val="28"/>
          <w:szCs w:val="28"/>
        </w:rPr>
        <w:tab/>
      </w:r>
      <w:r w:rsidRPr="00982A87">
        <w:rPr>
          <w:sz w:val="28"/>
          <w:szCs w:val="28"/>
        </w:rPr>
        <w:tab/>
      </w:r>
      <w:r w:rsidRPr="00982A87">
        <w:rPr>
          <w:sz w:val="28"/>
          <w:szCs w:val="28"/>
        </w:rPr>
        <w:tab/>
      </w:r>
      <w:r w:rsidRPr="00982A87">
        <w:rPr>
          <w:sz w:val="28"/>
          <w:szCs w:val="28"/>
        </w:rPr>
        <w:tab/>
        <w:t>R.Ķīlis</w:t>
      </w:r>
    </w:p>
    <w:p w:rsidR="005840CE" w:rsidRDefault="005840CE" w:rsidP="00BE25AD">
      <w:pPr>
        <w:ind w:firstLine="720"/>
        <w:jc w:val="both"/>
        <w:rPr>
          <w:sz w:val="28"/>
          <w:szCs w:val="28"/>
        </w:rPr>
      </w:pPr>
    </w:p>
    <w:p w:rsidR="00BE25AD" w:rsidRDefault="00BE25AD" w:rsidP="00BE25AD">
      <w:pPr>
        <w:ind w:firstLine="720"/>
        <w:jc w:val="both"/>
        <w:rPr>
          <w:sz w:val="28"/>
          <w:szCs w:val="28"/>
        </w:rPr>
      </w:pPr>
    </w:p>
    <w:p w:rsidR="000E7007" w:rsidRPr="00BA042E" w:rsidRDefault="000E7007" w:rsidP="000E7007">
      <w:pPr>
        <w:ind w:firstLine="720"/>
        <w:jc w:val="both"/>
        <w:rPr>
          <w:bCs/>
          <w:color w:val="000000"/>
          <w:sz w:val="28"/>
          <w:szCs w:val="28"/>
        </w:rPr>
      </w:pPr>
      <w:r w:rsidRPr="00BA042E">
        <w:rPr>
          <w:bCs/>
          <w:color w:val="000000"/>
          <w:sz w:val="28"/>
          <w:szCs w:val="28"/>
        </w:rPr>
        <w:t>Iesniedzējs:</w:t>
      </w:r>
    </w:p>
    <w:p w:rsidR="000E7007" w:rsidRPr="00D27A2E" w:rsidRDefault="000E7007" w:rsidP="000E7007">
      <w:pPr>
        <w:ind w:firstLine="720"/>
        <w:jc w:val="both"/>
        <w:rPr>
          <w:bCs/>
          <w:color w:val="000000"/>
          <w:sz w:val="28"/>
          <w:szCs w:val="28"/>
        </w:rPr>
      </w:pPr>
      <w:r>
        <w:rPr>
          <w:bCs/>
          <w:color w:val="000000"/>
          <w:sz w:val="28"/>
          <w:szCs w:val="28"/>
        </w:rPr>
        <w:t>i</w:t>
      </w:r>
      <w:r w:rsidRPr="00BA042E">
        <w:rPr>
          <w:bCs/>
          <w:color w:val="000000"/>
          <w:sz w:val="28"/>
          <w:szCs w:val="28"/>
        </w:rPr>
        <w:t>zgl</w:t>
      </w:r>
      <w:r>
        <w:rPr>
          <w:bCs/>
          <w:color w:val="000000"/>
          <w:sz w:val="28"/>
          <w:szCs w:val="28"/>
        </w:rPr>
        <w:t xml:space="preserve">ītības </w:t>
      </w:r>
      <w:r w:rsidRPr="00D27A2E">
        <w:rPr>
          <w:bCs/>
          <w:color w:val="000000"/>
          <w:sz w:val="28"/>
          <w:szCs w:val="28"/>
        </w:rPr>
        <w:t>un zinātnes ministrs</w:t>
      </w:r>
      <w:r w:rsidRPr="00D27A2E">
        <w:rPr>
          <w:bCs/>
          <w:color w:val="000000"/>
          <w:sz w:val="28"/>
          <w:szCs w:val="28"/>
        </w:rPr>
        <w:tab/>
      </w:r>
      <w:r w:rsidRPr="00D27A2E">
        <w:rPr>
          <w:bCs/>
          <w:color w:val="000000"/>
          <w:sz w:val="28"/>
          <w:szCs w:val="28"/>
        </w:rPr>
        <w:tab/>
      </w:r>
      <w:r w:rsidRPr="00D27A2E">
        <w:rPr>
          <w:bCs/>
          <w:color w:val="000000"/>
          <w:sz w:val="28"/>
          <w:szCs w:val="28"/>
        </w:rPr>
        <w:tab/>
      </w:r>
      <w:r w:rsidRPr="00D27A2E">
        <w:rPr>
          <w:bCs/>
          <w:color w:val="000000"/>
          <w:sz w:val="28"/>
          <w:szCs w:val="28"/>
        </w:rPr>
        <w:tab/>
      </w:r>
      <w:r w:rsidRPr="00D27A2E">
        <w:rPr>
          <w:bCs/>
          <w:color w:val="000000"/>
          <w:sz w:val="28"/>
          <w:szCs w:val="28"/>
        </w:rPr>
        <w:tab/>
        <w:t>R.Ķīlis</w:t>
      </w:r>
    </w:p>
    <w:p w:rsidR="000E7007" w:rsidRPr="00D27A2E" w:rsidRDefault="000E7007" w:rsidP="000E7007">
      <w:pPr>
        <w:ind w:firstLine="720"/>
        <w:jc w:val="both"/>
        <w:rPr>
          <w:sz w:val="28"/>
          <w:szCs w:val="28"/>
        </w:rPr>
      </w:pPr>
    </w:p>
    <w:p w:rsidR="000E7007" w:rsidRPr="00D27A2E" w:rsidRDefault="001B4439" w:rsidP="000E7007">
      <w:pPr>
        <w:ind w:firstLine="720"/>
        <w:jc w:val="both"/>
        <w:rPr>
          <w:sz w:val="28"/>
          <w:szCs w:val="28"/>
        </w:rPr>
      </w:pPr>
      <w:r>
        <w:rPr>
          <w:sz w:val="28"/>
          <w:szCs w:val="28"/>
        </w:rPr>
        <w:t>Vīzē:</w:t>
      </w:r>
    </w:p>
    <w:p w:rsidR="000E7007" w:rsidRDefault="000E7007" w:rsidP="0030713D">
      <w:pPr>
        <w:ind w:firstLine="720"/>
        <w:jc w:val="both"/>
        <w:rPr>
          <w:sz w:val="28"/>
          <w:szCs w:val="28"/>
        </w:rPr>
      </w:pPr>
      <w:r w:rsidRPr="00D27A2E">
        <w:rPr>
          <w:sz w:val="28"/>
          <w:szCs w:val="28"/>
        </w:rPr>
        <w:t xml:space="preserve">Valsts </w:t>
      </w:r>
      <w:r w:rsidRPr="001B4439">
        <w:rPr>
          <w:sz w:val="28"/>
          <w:szCs w:val="28"/>
        </w:rPr>
        <w:t>sekretār</w:t>
      </w:r>
      <w:r w:rsidR="00B91980" w:rsidRPr="001B4439">
        <w:rPr>
          <w:sz w:val="28"/>
          <w:szCs w:val="28"/>
        </w:rPr>
        <w:t>e</w:t>
      </w:r>
      <w:r w:rsidRPr="001B4439">
        <w:rPr>
          <w:sz w:val="28"/>
          <w:szCs w:val="28"/>
        </w:rPr>
        <w:tab/>
      </w:r>
      <w:r w:rsidRPr="001B4439">
        <w:rPr>
          <w:sz w:val="28"/>
          <w:szCs w:val="28"/>
        </w:rPr>
        <w:tab/>
      </w:r>
      <w:r w:rsidRPr="001B4439">
        <w:rPr>
          <w:sz w:val="28"/>
          <w:szCs w:val="28"/>
        </w:rPr>
        <w:tab/>
      </w:r>
      <w:r w:rsidRPr="001B4439">
        <w:rPr>
          <w:sz w:val="28"/>
          <w:szCs w:val="28"/>
        </w:rPr>
        <w:tab/>
      </w:r>
      <w:r w:rsidR="00B91980" w:rsidRPr="001B4439">
        <w:rPr>
          <w:sz w:val="28"/>
          <w:szCs w:val="28"/>
        </w:rPr>
        <w:t xml:space="preserve">                              S.Liepiņa</w:t>
      </w:r>
    </w:p>
    <w:p w:rsidR="003B0B87" w:rsidRDefault="003B0B87" w:rsidP="00BE25AD">
      <w:pPr>
        <w:ind w:firstLine="720"/>
        <w:rPr>
          <w:sz w:val="20"/>
          <w:szCs w:val="20"/>
        </w:rPr>
      </w:pPr>
    </w:p>
    <w:p w:rsidR="003B0B87" w:rsidRDefault="003B0B87" w:rsidP="00BE25AD">
      <w:pPr>
        <w:ind w:firstLine="720"/>
        <w:rPr>
          <w:sz w:val="20"/>
          <w:szCs w:val="20"/>
        </w:rPr>
      </w:pPr>
    </w:p>
    <w:p w:rsidR="003B0B87" w:rsidRDefault="003B0B87" w:rsidP="00BE25AD">
      <w:pPr>
        <w:ind w:firstLine="720"/>
        <w:rPr>
          <w:sz w:val="20"/>
          <w:szCs w:val="20"/>
        </w:rPr>
      </w:pPr>
    </w:p>
    <w:p w:rsidR="00D065E5" w:rsidRDefault="00605E9E" w:rsidP="00D065E5">
      <w:pPr>
        <w:ind w:left="709"/>
        <w:rPr>
          <w:sz w:val="20"/>
          <w:szCs w:val="20"/>
        </w:rPr>
      </w:pPr>
      <w:r>
        <w:rPr>
          <w:sz w:val="20"/>
          <w:szCs w:val="20"/>
        </w:rPr>
        <w:t>22</w:t>
      </w:r>
      <w:r w:rsidR="00C83827">
        <w:rPr>
          <w:sz w:val="20"/>
          <w:szCs w:val="20"/>
        </w:rPr>
        <w:t>.03</w:t>
      </w:r>
      <w:r w:rsidR="00D065E5">
        <w:rPr>
          <w:sz w:val="20"/>
          <w:szCs w:val="20"/>
        </w:rPr>
        <w:t>.2013.</w:t>
      </w:r>
    </w:p>
    <w:p w:rsidR="00BE25AD" w:rsidRPr="005D6D53" w:rsidRDefault="00BE25AD" w:rsidP="00BE25AD">
      <w:pPr>
        <w:rPr>
          <w:sz w:val="20"/>
          <w:szCs w:val="20"/>
        </w:rPr>
      </w:pPr>
      <w:r w:rsidRPr="005D6D53">
        <w:rPr>
          <w:sz w:val="20"/>
          <w:szCs w:val="20"/>
        </w:rPr>
        <w:tab/>
      </w:r>
      <w:r w:rsidR="009A2F2D">
        <w:rPr>
          <w:sz w:val="20"/>
          <w:szCs w:val="20"/>
        </w:rPr>
        <w:t>2</w:t>
      </w:r>
      <w:r w:rsidR="00FE6D57">
        <w:rPr>
          <w:sz w:val="20"/>
          <w:szCs w:val="20"/>
        </w:rPr>
        <w:t>9</w:t>
      </w:r>
      <w:r w:rsidR="00605E9E">
        <w:rPr>
          <w:sz w:val="20"/>
          <w:szCs w:val="20"/>
        </w:rPr>
        <w:t>55</w:t>
      </w:r>
    </w:p>
    <w:p w:rsidR="00BE25AD" w:rsidRPr="005D6D53" w:rsidRDefault="00BE25AD" w:rsidP="00BE25AD">
      <w:pPr>
        <w:rPr>
          <w:sz w:val="20"/>
          <w:szCs w:val="20"/>
        </w:rPr>
      </w:pPr>
      <w:r w:rsidRPr="005D6D53">
        <w:rPr>
          <w:sz w:val="20"/>
          <w:szCs w:val="20"/>
        </w:rPr>
        <w:tab/>
      </w:r>
      <w:bookmarkStart w:id="42" w:name="OLE_LINK5"/>
      <w:bookmarkStart w:id="43" w:name="OLE_LINK6"/>
      <w:bookmarkStart w:id="44" w:name="OLE_LINK3"/>
      <w:bookmarkStart w:id="45" w:name="OLE_LINK4"/>
      <w:proofErr w:type="spellStart"/>
      <w:r w:rsidR="00B9615B" w:rsidRPr="005D6D53">
        <w:rPr>
          <w:sz w:val="20"/>
          <w:szCs w:val="20"/>
        </w:rPr>
        <w:t>O.Arkle</w:t>
      </w:r>
      <w:proofErr w:type="spellEnd"/>
    </w:p>
    <w:p w:rsidR="00D74635" w:rsidRPr="005D6D53" w:rsidRDefault="00B9615B" w:rsidP="003B0B87">
      <w:pPr>
        <w:ind w:firstLine="720"/>
        <w:rPr>
          <w:sz w:val="20"/>
          <w:szCs w:val="20"/>
        </w:rPr>
      </w:pPr>
      <w:r w:rsidRPr="005D6D53">
        <w:rPr>
          <w:sz w:val="20"/>
          <w:szCs w:val="20"/>
        </w:rPr>
        <w:t>67047944</w:t>
      </w:r>
      <w:r w:rsidR="00BE25AD" w:rsidRPr="005D6D53">
        <w:rPr>
          <w:sz w:val="20"/>
          <w:szCs w:val="20"/>
        </w:rPr>
        <w:t xml:space="preserve">, </w:t>
      </w:r>
      <w:hyperlink r:id="rId8" w:history="1">
        <w:r w:rsidRPr="005D6D53">
          <w:rPr>
            <w:rStyle w:val="Hyperlink"/>
            <w:sz w:val="20"/>
            <w:szCs w:val="20"/>
          </w:rPr>
          <w:t>olita.arkle@izm.gov.lv</w:t>
        </w:r>
      </w:hyperlink>
      <w:bookmarkEnd w:id="42"/>
      <w:bookmarkEnd w:id="43"/>
      <w:r w:rsidR="00BE25AD" w:rsidRPr="005D6D53">
        <w:rPr>
          <w:sz w:val="20"/>
          <w:szCs w:val="20"/>
        </w:rPr>
        <w:t xml:space="preserve"> </w:t>
      </w:r>
      <w:bookmarkEnd w:id="44"/>
      <w:bookmarkEnd w:id="45"/>
    </w:p>
    <w:sectPr w:rsidR="00D74635" w:rsidRPr="005D6D53" w:rsidSect="00EF4FA9">
      <w:headerReference w:type="even" r:id="rId9"/>
      <w:headerReference w:type="default" r:id="rId10"/>
      <w:footerReference w:type="even" r:id="rId11"/>
      <w:footerReference w:type="default" r:id="rId12"/>
      <w:footerReference w:type="first" r:id="rId13"/>
      <w:pgSz w:w="11906" w:h="16838"/>
      <w:pgMar w:top="1134" w:right="1134"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88" w:rsidRDefault="00051388">
      <w:r>
        <w:separator/>
      </w:r>
    </w:p>
  </w:endnote>
  <w:endnote w:type="continuationSeparator" w:id="0">
    <w:p w:rsidR="00051388" w:rsidRDefault="00051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C" w:rsidRPr="00605E9E" w:rsidRDefault="008C0FAE" w:rsidP="00651EBD">
    <w:pPr>
      <w:jc w:val="both"/>
    </w:pPr>
    <w:r w:rsidRPr="00605E9E">
      <w:t>IZMNot_</w:t>
    </w:r>
    <w:r w:rsidR="00605E9E" w:rsidRPr="00605E9E">
      <w:t>22</w:t>
    </w:r>
    <w:r w:rsidR="00587F0E" w:rsidRPr="00605E9E">
      <w:t>03</w:t>
    </w:r>
    <w:r w:rsidR="00500422" w:rsidRPr="00605E9E">
      <w:t>13</w:t>
    </w:r>
    <w:r w:rsidR="005F54DC" w:rsidRPr="00605E9E">
      <w:t>_standar; Ministru kabineta noteikumu projekts „Noteikumi par valsts pamatizglītības standartu, pamatizglītības mācību priekšmetu standartiem un pamatizglītības programmu paraugiem”</w:t>
    </w:r>
  </w:p>
  <w:p w:rsidR="005F54DC" w:rsidRPr="00E90996" w:rsidRDefault="005F54DC" w:rsidP="00803C58">
    <w:pPr>
      <w:jc w:val="both"/>
      <w:rPr>
        <w:sz w:val="20"/>
        <w:szCs w:val="20"/>
      </w:rPr>
    </w:pPr>
  </w:p>
  <w:p w:rsidR="005F54DC" w:rsidRPr="008C0FAE" w:rsidRDefault="005F54DC" w:rsidP="002C46DC">
    <w:pPr>
      <w:jc w:val="both"/>
    </w:pPr>
  </w:p>
  <w:p w:rsidR="005F54DC" w:rsidRPr="000D33AC" w:rsidRDefault="005F54DC" w:rsidP="000D33AC">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C" w:rsidRPr="00450419" w:rsidRDefault="005F54DC" w:rsidP="009F5012">
    <w:pPr>
      <w:jc w:val="both"/>
      <w:rPr>
        <w:sz w:val="20"/>
        <w:szCs w:val="20"/>
      </w:rPr>
    </w:pPr>
    <w:r w:rsidRPr="00450419">
      <w:rPr>
        <w:sz w:val="20"/>
        <w:szCs w:val="20"/>
      </w:rPr>
      <w:t>IZMNot_</w:t>
    </w:r>
    <w:r w:rsidR="00450419" w:rsidRPr="00450419">
      <w:rPr>
        <w:sz w:val="20"/>
        <w:szCs w:val="20"/>
      </w:rPr>
      <w:t>210213</w:t>
    </w:r>
    <w:r w:rsidRPr="00450419">
      <w:rPr>
        <w:sz w:val="20"/>
        <w:szCs w:val="20"/>
      </w:rPr>
      <w:t xml:space="preserve">_standarts; </w:t>
    </w:r>
    <w:bookmarkStart w:id="46" w:name="OLE_LINK1"/>
    <w:bookmarkStart w:id="47" w:name="OLE_LINK2"/>
    <w:r w:rsidRPr="00450419">
      <w:rPr>
        <w:sz w:val="20"/>
        <w:szCs w:val="20"/>
      </w:rPr>
      <w:t>Ministru kabineta noteikumu projekts „Noteikumi par valsts pamatizglītības standartu, pamatizglītības mācību priekšmetu standartiem un pamatizglītības programmu paraugiem”</w:t>
    </w:r>
    <w:bookmarkEnd w:id="46"/>
    <w:bookmarkEnd w:id="47"/>
  </w:p>
  <w:p w:rsidR="005F54DC" w:rsidRPr="00C97F4D" w:rsidRDefault="005F54DC" w:rsidP="00803C58">
    <w:pPr>
      <w:jc w:val="both"/>
    </w:pPr>
  </w:p>
  <w:p w:rsidR="005F54DC" w:rsidRPr="000D33AC" w:rsidRDefault="005F54DC" w:rsidP="000D33AC">
    <w:pP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22" w:rsidRPr="00E90996" w:rsidRDefault="00500422" w:rsidP="00500422">
    <w:pPr>
      <w:jc w:val="both"/>
      <w:rPr>
        <w:sz w:val="20"/>
        <w:szCs w:val="20"/>
      </w:rPr>
    </w:pPr>
    <w:r w:rsidRPr="00E90996">
      <w:rPr>
        <w:sz w:val="20"/>
        <w:szCs w:val="20"/>
      </w:rPr>
      <w:t>IZMNot_</w:t>
    </w:r>
    <w:r w:rsidR="0046194B">
      <w:rPr>
        <w:sz w:val="20"/>
        <w:szCs w:val="20"/>
      </w:rPr>
      <w:t>22</w:t>
    </w:r>
    <w:r w:rsidR="00DC50D4">
      <w:rPr>
        <w:sz w:val="20"/>
        <w:szCs w:val="20"/>
      </w:rPr>
      <w:t>03</w:t>
    </w:r>
    <w:r>
      <w:rPr>
        <w:sz w:val="20"/>
        <w:szCs w:val="20"/>
      </w:rPr>
      <w:t>13</w:t>
    </w:r>
    <w:r w:rsidRPr="00E90996">
      <w:rPr>
        <w:sz w:val="20"/>
        <w:szCs w:val="20"/>
      </w:rPr>
      <w:t>_standar; Ministru kabineta noteikumu projekts „Noteikumi par valsts pamatizglītības standartu, pamatizglītības mācību priekšmetu standartiem un pamatizglītības programmu paraugiem”</w:t>
    </w:r>
  </w:p>
  <w:p w:rsidR="005F54DC" w:rsidRPr="00E90996" w:rsidRDefault="005F54DC" w:rsidP="00803C58">
    <w:pPr>
      <w:jc w:val="both"/>
      <w:rPr>
        <w:sz w:val="20"/>
        <w:szCs w:val="20"/>
      </w:rPr>
    </w:pPr>
  </w:p>
  <w:p w:rsidR="005F54DC" w:rsidRPr="00E90996" w:rsidRDefault="005F54DC" w:rsidP="002C46DC">
    <w:pPr>
      <w:jc w:val="both"/>
      <w:rPr>
        <w:sz w:val="20"/>
        <w:szCs w:val="20"/>
      </w:rPr>
    </w:pPr>
  </w:p>
  <w:p w:rsidR="005F54DC" w:rsidRDefault="005F54DC" w:rsidP="006172ED">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88" w:rsidRDefault="00051388">
      <w:r>
        <w:separator/>
      </w:r>
    </w:p>
  </w:footnote>
  <w:footnote w:type="continuationSeparator" w:id="0">
    <w:p w:rsidR="00051388" w:rsidRDefault="0005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C" w:rsidRDefault="007F572E" w:rsidP="00FF477A">
    <w:pPr>
      <w:pStyle w:val="Header"/>
      <w:framePr w:wrap="around" w:vAnchor="text" w:hAnchor="margin" w:xAlign="center" w:y="1"/>
      <w:rPr>
        <w:rStyle w:val="PageNumber"/>
      </w:rPr>
    </w:pPr>
    <w:r>
      <w:rPr>
        <w:rStyle w:val="PageNumber"/>
      </w:rPr>
      <w:fldChar w:fldCharType="begin"/>
    </w:r>
    <w:r w:rsidR="005F54DC">
      <w:rPr>
        <w:rStyle w:val="PageNumber"/>
      </w:rPr>
      <w:instrText xml:space="preserve">PAGE  </w:instrText>
    </w:r>
    <w:r>
      <w:rPr>
        <w:rStyle w:val="PageNumber"/>
      </w:rPr>
      <w:fldChar w:fldCharType="separate"/>
    </w:r>
    <w:r w:rsidR="00A4226A">
      <w:rPr>
        <w:rStyle w:val="PageNumber"/>
        <w:noProof/>
      </w:rPr>
      <w:t>4</w:t>
    </w:r>
    <w:r>
      <w:rPr>
        <w:rStyle w:val="PageNumber"/>
      </w:rPr>
      <w:fldChar w:fldCharType="end"/>
    </w:r>
  </w:p>
  <w:p w:rsidR="005F54DC" w:rsidRDefault="005F5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C" w:rsidRDefault="007F572E" w:rsidP="00FF477A">
    <w:pPr>
      <w:pStyle w:val="Header"/>
      <w:framePr w:wrap="around" w:vAnchor="text" w:hAnchor="margin" w:xAlign="center" w:y="1"/>
      <w:rPr>
        <w:rStyle w:val="PageNumber"/>
      </w:rPr>
    </w:pPr>
    <w:r>
      <w:rPr>
        <w:rStyle w:val="PageNumber"/>
      </w:rPr>
      <w:fldChar w:fldCharType="begin"/>
    </w:r>
    <w:r w:rsidR="005F54DC">
      <w:rPr>
        <w:rStyle w:val="PageNumber"/>
      </w:rPr>
      <w:instrText xml:space="preserve">PAGE  </w:instrText>
    </w:r>
    <w:r>
      <w:rPr>
        <w:rStyle w:val="PageNumber"/>
      </w:rPr>
      <w:fldChar w:fldCharType="separate"/>
    </w:r>
    <w:r w:rsidR="00A4226A">
      <w:rPr>
        <w:rStyle w:val="PageNumber"/>
        <w:noProof/>
      </w:rPr>
      <w:t>3</w:t>
    </w:r>
    <w:r>
      <w:rPr>
        <w:rStyle w:val="PageNumber"/>
      </w:rPr>
      <w:fldChar w:fldCharType="end"/>
    </w:r>
  </w:p>
  <w:p w:rsidR="005F54DC" w:rsidRDefault="005F5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2081"/>
  </w:hdrShapeDefaults>
  <w:footnotePr>
    <w:footnote w:id="-1"/>
    <w:footnote w:id="0"/>
  </w:footnotePr>
  <w:endnotePr>
    <w:endnote w:id="-1"/>
    <w:endnote w:id="0"/>
  </w:endnotePr>
  <w:compat/>
  <w:rsids>
    <w:rsidRoot w:val="00FF477A"/>
    <w:rsid w:val="00000325"/>
    <w:rsid w:val="00002343"/>
    <w:rsid w:val="00004DA0"/>
    <w:rsid w:val="00007BED"/>
    <w:rsid w:val="000114AD"/>
    <w:rsid w:val="00013FEB"/>
    <w:rsid w:val="00014C07"/>
    <w:rsid w:val="00016D36"/>
    <w:rsid w:val="000206FA"/>
    <w:rsid w:val="00021002"/>
    <w:rsid w:val="000235EA"/>
    <w:rsid w:val="00026E98"/>
    <w:rsid w:val="0002757C"/>
    <w:rsid w:val="00033DA9"/>
    <w:rsid w:val="000378DE"/>
    <w:rsid w:val="00037D4D"/>
    <w:rsid w:val="00044F3A"/>
    <w:rsid w:val="00051388"/>
    <w:rsid w:val="00052E07"/>
    <w:rsid w:val="000549EF"/>
    <w:rsid w:val="00055D25"/>
    <w:rsid w:val="000610C1"/>
    <w:rsid w:val="00062B3A"/>
    <w:rsid w:val="0006458C"/>
    <w:rsid w:val="0006467B"/>
    <w:rsid w:val="00065F4E"/>
    <w:rsid w:val="00070829"/>
    <w:rsid w:val="00072063"/>
    <w:rsid w:val="0007220F"/>
    <w:rsid w:val="000724A9"/>
    <w:rsid w:val="00073827"/>
    <w:rsid w:val="000829D4"/>
    <w:rsid w:val="00083983"/>
    <w:rsid w:val="00090403"/>
    <w:rsid w:val="0009182C"/>
    <w:rsid w:val="00095305"/>
    <w:rsid w:val="00096A38"/>
    <w:rsid w:val="000A4940"/>
    <w:rsid w:val="000A61B0"/>
    <w:rsid w:val="000A7CE9"/>
    <w:rsid w:val="000B1E89"/>
    <w:rsid w:val="000B5FBF"/>
    <w:rsid w:val="000B6E21"/>
    <w:rsid w:val="000C4B70"/>
    <w:rsid w:val="000C6173"/>
    <w:rsid w:val="000C67C7"/>
    <w:rsid w:val="000D294B"/>
    <w:rsid w:val="000D33AC"/>
    <w:rsid w:val="000D5F3D"/>
    <w:rsid w:val="000E4B77"/>
    <w:rsid w:val="000E4D4D"/>
    <w:rsid w:val="000E7007"/>
    <w:rsid w:val="000E7AA8"/>
    <w:rsid w:val="000F74F2"/>
    <w:rsid w:val="0010256B"/>
    <w:rsid w:val="00107E1C"/>
    <w:rsid w:val="00110F55"/>
    <w:rsid w:val="00115FE7"/>
    <w:rsid w:val="00117FC1"/>
    <w:rsid w:val="001211E7"/>
    <w:rsid w:val="00123580"/>
    <w:rsid w:val="001244CE"/>
    <w:rsid w:val="0013497F"/>
    <w:rsid w:val="00135267"/>
    <w:rsid w:val="00136C4E"/>
    <w:rsid w:val="001458CE"/>
    <w:rsid w:val="00153E92"/>
    <w:rsid w:val="00155578"/>
    <w:rsid w:val="001559DB"/>
    <w:rsid w:val="0015608F"/>
    <w:rsid w:val="001568CF"/>
    <w:rsid w:val="00163904"/>
    <w:rsid w:val="0016583A"/>
    <w:rsid w:val="001672B6"/>
    <w:rsid w:val="00170AD4"/>
    <w:rsid w:val="001714D6"/>
    <w:rsid w:val="00171678"/>
    <w:rsid w:val="001723B2"/>
    <w:rsid w:val="00174A2D"/>
    <w:rsid w:val="00174E02"/>
    <w:rsid w:val="00175F29"/>
    <w:rsid w:val="001847F9"/>
    <w:rsid w:val="00193BEC"/>
    <w:rsid w:val="00194277"/>
    <w:rsid w:val="001A20FC"/>
    <w:rsid w:val="001B0C6C"/>
    <w:rsid w:val="001B13CD"/>
    <w:rsid w:val="001B1708"/>
    <w:rsid w:val="001B1E39"/>
    <w:rsid w:val="001B2146"/>
    <w:rsid w:val="001B35CE"/>
    <w:rsid w:val="001B39A1"/>
    <w:rsid w:val="001B3A85"/>
    <w:rsid w:val="001B4439"/>
    <w:rsid w:val="001C0A21"/>
    <w:rsid w:val="001C2296"/>
    <w:rsid w:val="001C2A02"/>
    <w:rsid w:val="001C35D7"/>
    <w:rsid w:val="001C3AF7"/>
    <w:rsid w:val="001C3CC6"/>
    <w:rsid w:val="001D080F"/>
    <w:rsid w:val="001D6245"/>
    <w:rsid w:val="001E30CD"/>
    <w:rsid w:val="001E44B2"/>
    <w:rsid w:val="00201E67"/>
    <w:rsid w:val="00211342"/>
    <w:rsid w:val="0021262A"/>
    <w:rsid w:val="00212C86"/>
    <w:rsid w:val="00215262"/>
    <w:rsid w:val="002176FF"/>
    <w:rsid w:val="002206CB"/>
    <w:rsid w:val="002238C2"/>
    <w:rsid w:val="00226F62"/>
    <w:rsid w:val="00232C6B"/>
    <w:rsid w:val="002362A8"/>
    <w:rsid w:val="00236B1A"/>
    <w:rsid w:val="0024391B"/>
    <w:rsid w:val="002517E6"/>
    <w:rsid w:val="0025449D"/>
    <w:rsid w:val="002616F4"/>
    <w:rsid w:val="0026448A"/>
    <w:rsid w:val="00273291"/>
    <w:rsid w:val="002740B5"/>
    <w:rsid w:val="00274F93"/>
    <w:rsid w:val="00277290"/>
    <w:rsid w:val="00284128"/>
    <w:rsid w:val="00291AE3"/>
    <w:rsid w:val="002946D8"/>
    <w:rsid w:val="00296ACD"/>
    <w:rsid w:val="002970E4"/>
    <w:rsid w:val="002A3D35"/>
    <w:rsid w:val="002A7757"/>
    <w:rsid w:val="002B02AD"/>
    <w:rsid w:val="002B4162"/>
    <w:rsid w:val="002B60FA"/>
    <w:rsid w:val="002C2612"/>
    <w:rsid w:val="002C3CBA"/>
    <w:rsid w:val="002C46DC"/>
    <w:rsid w:val="002D7B6A"/>
    <w:rsid w:val="002E49F5"/>
    <w:rsid w:val="002F7B52"/>
    <w:rsid w:val="00304AE0"/>
    <w:rsid w:val="0030713D"/>
    <w:rsid w:val="0030784E"/>
    <w:rsid w:val="003100C3"/>
    <w:rsid w:val="003151E3"/>
    <w:rsid w:val="003152EF"/>
    <w:rsid w:val="0031683F"/>
    <w:rsid w:val="003334D7"/>
    <w:rsid w:val="00341B4F"/>
    <w:rsid w:val="003532B4"/>
    <w:rsid w:val="0035515B"/>
    <w:rsid w:val="00357652"/>
    <w:rsid w:val="0036019A"/>
    <w:rsid w:val="00374525"/>
    <w:rsid w:val="00381D1A"/>
    <w:rsid w:val="00382FDF"/>
    <w:rsid w:val="003927E3"/>
    <w:rsid w:val="00397A55"/>
    <w:rsid w:val="003A7CFD"/>
    <w:rsid w:val="003B0B87"/>
    <w:rsid w:val="003B1829"/>
    <w:rsid w:val="003B2CB0"/>
    <w:rsid w:val="003B559C"/>
    <w:rsid w:val="003B62E2"/>
    <w:rsid w:val="003C2017"/>
    <w:rsid w:val="003D3C6F"/>
    <w:rsid w:val="003E419B"/>
    <w:rsid w:val="003E65B3"/>
    <w:rsid w:val="003F1FC4"/>
    <w:rsid w:val="003F2684"/>
    <w:rsid w:val="004015AE"/>
    <w:rsid w:val="00402905"/>
    <w:rsid w:val="00402F5B"/>
    <w:rsid w:val="004031F0"/>
    <w:rsid w:val="00404710"/>
    <w:rsid w:val="00406A30"/>
    <w:rsid w:val="00407BDC"/>
    <w:rsid w:val="00414237"/>
    <w:rsid w:val="0042328F"/>
    <w:rsid w:val="004245BD"/>
    <w:rsid w:val="00431FD6"/>
    <w:rsid w:val="00440E7E"/>
    <w:rsid w:val="00450419"/>
    <w:rsid w:val="004564DE"/>
    <w:rsid w:val="0046194B"/>
    <w:rsid w:val="00462CC2"/>
    <w:rsid w:val="00475F4E"/>
    <w:rsid w:val="00480081"/>
    <w:rsid w:val="004810C0"/>
    <w:rsid w:val="00482164"/>
    <w:rsid w:val="004871EC"/>
    <w:rsid w:val="00487734"/>
    <w:rsid w:val="00490A2C"/>
    <w:rsid w:val="00490D90"/>
    <w:rsid w:val="004945FA"/>
    <w:rsid w:val="004A1B75"/>
    <w:rsid w:val="004A4EBF"/>
    <w:rsid w:val="004B306F"/>
    <w:rsid w:val="004B3E4C"/>
    <w:rsid w:val="004B658D"/>
    <w:rsid w:val="004C6131"/>
    <w:rsid w:val="004C6431"/>
    <w:rsid w:val="004C6ABC"/>
    <w:rsid w:val="004D7B10"/>
    <w:rsid w:val="004E0D49"/>
    <w:rsid w:val="00500422"/>
    <w:rsid w:val="00500C8F"/>
    <w:rsid w:val="0050174B"/>
    <w:rsid w:val="00502BC0"/>
    <w:rsid w:val="00507878"/>
    <w:rsid w:val="00512DF8"/>
    <w:rsid w:val="0051532A"/>
    <w:rsid w:val="00515441"/>
    <w:rsid w:val="00516E03"/>
    <w:rsid w:val="0052110D"/>
    <w:rsid w:val="00521D2B"/>
    <w:rsid w:val="00523E14"/>
    <w:rsid w:val="00530D3D"/>
    <w:rsid w:val="0053302C"/>
    <w:rsid w:val="00540C88"/>
    <w:rsid w:val="00543236"/>
    <w:rsid w:val="005467D6"/>
    <w:rsid w:val="005525D8"/>
    <w:rsid w:val="0056210E"/>
    <w:rsid w:val="00562F4A"/>
    <w:rsid w:val="00564FDF"/>
    <w:rsid w:val="0056643A"/>
    <w:rsid w:val="00566D08"/>
    <w:rsid w:val="005733EF"/>
    <w:rsid w:val="00576C9C"/>
    <w:rsid w:val="0058104C"/>
    <w:rsid w:val="005813E4"/>
    <w:rsid w:val="00583D09"/>
    <w:rsid w:val="005840CE"/>
    <w:rsid w:val="005871F1"/>
    <w:rsid w:val="00587F0E"/>
    <w:rsid w:val="00591012"/>
    <w:rsid w:val="00592E2C"/>
    <w:rsid w:val="00596C49"/>
    <w:rsid w:val="00597C83"/>
    <w:rsid w:val="005A4595"/>
    <w:rsid w:val="005B0D03"/>
    <w:rsid w:val="005B46F7"/>
    <w:rsid w:val="005B5CF4"/>
    <w:rsid w:val="005B5D15"/>
    <w:rsid w:val="005B6368"/>
    <w:rsid w:val="005C1E1A"/>
    <w:rsid w:val="005C6D0D"/>
    <w:rsid w:val="005D0E1A"/>
    <w:rsid w:val="005D4796"/>
    <w:rsid w:val="005D67F5"/>
    <w:rsid w:val="005D6D53"/>
    <w:rsid w:val="005E4DB1"/>
    <w:rsid w:val="005E6176"/>
    <w:rsid w:val="005F24E7"/>
    <w:rsid w:val="005F54DC"/>
    <w:rsid w:val="005F6FDC"/>
    <w:rsid w:val="0060568D"/>
    <w:rsid w:val="00605E9E"/>
    <w:rsid w:val="006172ED"/>
    <w:rsid w:val="006203D7"/>
    <w:rsid w:val="00624441"/>
    <w:rsid w:val="006245C9"/>
    <w:rsid w:val="006256D0"/>
    <w:rsid w:val="00632523"/>
    <w:rsid w:val="00632D07"/>
    <w:rsid w:val="00641101"/>
    <w:rsid w:val="00644416"/>
    <w:rsid w:val="0064604B"/>
    <w:rsid w:val="00647255"/>
    <w:rsid w:val="006508B9"/>
    <w:rsid w:val="00651EBD"/>
    <w:rsid w:val="006532D9"/>
    <w:rsid w:val="00653403"/>
    <w:rsid w:val="00655C4B"/>
    <w:rsid w:val="006577B6"/>
    <w:rsid w:val="00661CD3"/>
    <w:rsid w:val="0066445C"/>
    <w:rsid w:val="00666842"/>
    <w:rsid w:val="00666B94"/>
    <w:rsid w:val="00673334"/>
    <w:rsid w:val="0067422E"/>
    <w:rsid w:val="00675B65"/>
    <w:rsid w:val="0067612A"/>
    <w:rsid w:val="00677971"/>
    <w:rsid w:val="006817AB"/>
    <w:rsid w:val="006A02C5"/>
    <w:rsid w:val="006A0D5D"/>
    <w:rsid w:val="006A5F4E"/>
    <w:rsid w:val="006A641C"/>
    <w:rsid w:val="006A6EB7"/>
    <w:rsid w:val="006B2417"/>
    <w:rsid w:val="006B5E43"/>
    <w:rsid w:val="006C34DE"/>
    <w:rsid w:val="006C4036"/>
    <w:rsid w:val="006D150E"/>
    <w:rsid w:val="006D247D"/>
    <w:rsid w:val="006D2E94"/>
    <w:rsid w:val="006D3757"/>
    <w:rsid w:val="006D3C21"/>
    <w:rsid w:val="006E268F"/>
    <w:rsid w:val="006E359F"/>
    <w:rsid w:val="006E48B0"/>
    <w:rsid w:val="006E4A7B"/>
    <w:rsid w:val="006F069D"/>
    <w:rsid w:val="006F3E13"/>
    <w:rsid w:val="006F7455"/>
    <w:rsid w:val="00713117"/>
    <w:rsid w:val="00716FBA"/>
    <w:rsid w:val="00721363"/>
    <w:rsid w:val="007217A2"/>
    <w:rsid w:val="0072477C"/>
    <w:rsid w:val="00724AB8"/>
    <w:rsid w:val="00727C1F"/>
    <w:rsid w:val="00733BED"/>
    <w:rsid w:val="007464DE"/>
    <w:rsid w:val="00751DD6"/>
    <w:rsid w:val="0075778D"/>
    <w:rsid w:val="00770AB4"/>
    <w:rsid w:val="00770EFB"/>
    <w:rsid w:val="00773D82"/>
    <w:rsid w:val="00780CEF"/>
    <w:rsid w:val="0078691F"/>
    <w:rsid w:val="0078697C"/>
    <w:rsid w:val="00792FBA"/>
    <w:rsid w:val="007A3C5C"/>
    <w:rsid w:val="007A4E5B"/>
    <w:rsid w:val="007C0549"/>
    <w:rsid w:val="007C097F"/>
    <w:rsid w:val="007C1AB3"/>
    <w:rsid w:val="007C387E"/>
    <w:rsid w:val="007C3D15"/>
    <w:rsid w:val="007C7480"/>
    <w:rsid w:val="007C7BF1"/>
    <w:rsid w:val="007D0371"/>
    <w:rsid w:val="007D0FEB"/>
    <w:rsid w:val="007D12C6"/>
    <w:rsid w:val="007D1567"/>
    <w:rsid w:val="007D28D0"/>
    <w:rsid w:val="007D340C"/>
    <w:rsid w:val="007D4342"/>
    <w:rsid w:val="007E5F6E"/>
    <w:rsid w:val="007E7AD8"/>
    <w:rsid w:val="007E7CD9"/>
    <w:rsid w:val="007E7EF4"/>
    <w:rsid w:val="007F0483"/>
    <w:rsid w:val="007F572E"/>
    <w:rsid w:val="0080378C"/>
    <w:rsid w:val="00803C58"/>
    <w:rsid w:val="00806031"/>
    <w:rsid w:val="008065D8"/>
    <w:rsid w:val="008125D2"/>
    <w:rsid w:val="00814E56"/>
    <w:rsid w:val="00817418"/>
    <w:rsid w:val="00822D42"/>
    <w:rsid w:val="00823A2B"/>
    <w:rsid w:val="0082421F"/>
    <w:rsid w:val="0082462E"/>
    <w:rsid w:val="008248E4"/>
    <w:rsid w:val="008301EE"/>
    <w:rsid w:val="0083471F"/>
    <w:rsid w:val="008365D2"/>
    <w:rsid w:val="008371FB"/>
    <w:rsid w:val="00842941"/>
    <w:rsid w:val="00846765"/>
    <w:rsid w:val="00850762"/>
    <w:rsid w:val="00851C9B"/>
    <w:rsid w:val="00852A10"/>
    <w:rsid w:val="00860A99"/>
    <w:rsid w:val="00861666"/>
    <w:rsid w:val="00862696"/>
    <w:rsid w:val="008739E6"/>
    <w:rsid w:val="00890608"/>
    <w:rsid w:val="00891C0C"/>
    <w:rsid w:val="008940E1"/>
    <w:rsid w:val="00895CBF"/>
    <w:rsid w:val="00896817"/>
    <w:rsid w:val="008A5C76"/>
    <w:rsid w:val="008B2EF1"/>
    <w:rsid w:val="008C0FAE"/>
    <w:rsid w:val="008C3BF0"/>
    <w:rsid w:val="008C5B71"/>
    <w:rsid w:val="008C6088"/>
    <w:rsid w:val="008C69E2"/>
    <w:rsid w:val="008C73D3"/>
    <w:rsid w:val="008D25A1"/>
    <w:rsid w:val="008D580A"/>
    <w:rsid w:val="008E543A"/>
    <w:rsid w:val="008E7101"/>
    <w:rsid w:val="008F0DDE"/>
    <w:rsid w:val="008F1938"/>
    <w:rsid w:val="008F3CF1"/>
    <w:rsid w:val="008F695D"/>
    <w:rsid w:val="0090085B"/>
    <w:rsid w:val="00904AED"/>
    <w:rsid w:val="00905F99"/>
    <w:rsid w:val="0090656C"/>
    <w:rsid w:val="00910B4A"/>
    <w:rsid w:val="00912451"/>
    <w:rsid w:val="009135A9"/>
    <w:rsid w:val="009172F0"/>
    <w:rsid w:val="00917884"/>
    <w:rsid w:val="00921EF6"/>
    <w:rsid w:val="00921FC8"/>
    <w:rsid w:val="00922F6F"/>
    <w:rsid w:val="00924F64"/>
    <w:rsid w:val="00926027"/>
    <w:rsid w:val="009276AE"/>
    <w:rsid w:val="00934478"/>
    <w:rsid w:val="009510E6"/>
    <w:rsid w:val="0095182E"/>
    <w:rsid w:val="00961908"/>
    <w:rsid w:val="00962A8E"/>
    <w:rsid w:val="00962F32"/>
    <w:rsid w:val="00966AB8"/>
    <w:rsid w:val="00970168"/>
    <w:rsid w:val="009719DE"/>
    <w:rsid w:val="009731BC"/>
    <w:rsid w:val="00977282"/>
    <w:rsid w:val="00982A87"/>
    <w:rsid w:val="009A29BF"/>
    <w:rsid w:val="009A2F2D"/>
    <w:rsid w:val="009A3807"/>
    <w:rsid w:val="009A3BF1"/>
    <w:rsid w:val="009A43F6"/>
    <w:rsid w:val="009A6554"/>
    <w:rsid w:val="009B20DF"/>
    <w:rsid w:val="009B34BF"/>
    <w:rsid w:val="009B395B"/>
    <w:rsid w:val="009C3FA1"/>
    <w:rsid w:val="009D15C4"/>
    <w:rsid w:val="009D2DC5"/>
    <w:rsid w:val="009E047D"/>
    <w:rsid w:val="009E1357"/>
    <w:rsid w:val="009F1277"/>
    <w:rsid w:val="009F3E27"/>
    <w:rsid w:val="009F5012"/>
    <w:rsid w:val="009F6D64"/>
    <w:rsid w:val="009F7322"/>
    <w:rsid w:val="00A0139E"/>
    <w:rsid w:val="00A0242A"/>
    <w:rsid w:val="00A02AEE"/>
    <w:rsid w:val="00A02BCF"/>
    <w:rsid w:val="00A05C12"/>
    <w:rsid w:val="00A05D22"/>
    <w:rsid w:val="00A1205F"/>
    <w:rsid w:val="00A140FD"/>
    <w:rsid w:val="00A164AD"/>
    <w:rsid w:val="00A166B1"/>
    <w:rsid w:val="00A2641F"/>
    <w:rsid w:val="00A351EC"/>
    <w:rsid w:val="00A4226A"/>
    <w:rsid w:val="00A43512"/>
    <w:rsid w:val="00A4507C"/>
    <w:rsid w:val="00A45D40"/>
    <w:rsid w:val="00A47AA7"/>
    <w:rsid w:val="00A53979"/>
    <w:rsid w:val="00A572CA"/>
    <w:rsid w:val="00A57492"/>
    <w:rsid w:val="00A57BC7"/>
    <w:rsid w:val="00A57D16"/>
    <w:rsid w:val="00A6024E"/>
    <w:rsid w:val="00A62492"/>
    <w:rsid w:val="00A6489D"/>
    <w:rsid w:val="00A64FC6"/>
    <w:rsid w:val="00A653EC"/>
    <w:rsid w:val="00A67EB1"/>
    <w:rsid w:val="00A80F60"/>
    <w:rsid w:val="00A82710"/>
    <w:rsid w:val="00A83B91"/>
    <w:rsid w:val="00A873D1"/>
    <w:rsid w:val="00A9054F"/>
    <w:rsid w:val="00A91151"/>
    <w:rsid w:val="00A9122B"/>
    <w:rsid w:val="00AA240E"/>
    <w:rsid w:val="00AA25CE"/>
    <w:rsid w:val="00AA3409"/>
    <w:rsid w:val="00AA3CCC"/>
    <w:rsid w:val="00AA61C7"/>
    <w:rsid w:val="00AA7891"/>
    <w:rsid w:val="00AB67D4"/>
    <w:rsid w:val="00AB7DCD"/>
    <w:rsid w:val="00AC4B49"/>
    <w:rsid w:val="00AD003B"/>
    <w:rsid w:val="00AD7792"/>
    <w:rsid w:val="00AE0C81"/>
    <w:rsid w:val="00AE103F"/>
    <w:rsid w:val="00AE12E7"/>
    <w:rsid w:val="00AE3A62"/>
    <w:rsid w:val="00AE3CC3"/>
    <w:rsid w:val="00AE54E5"/>
    <w:rsid w:val="00AF00F6"/>
    <w:rsid w:val="00AF1479"/>
    <w:rsid w:val="00AF4346"/>
    <w:rsid w:val="00AF7D33"/>
    <w:rsid w:val="00B02C77"/>
    <w:rsid w:val="00B048FB"/>
    <w:rsid w:val="00B0673D"/>
    <w:rsid w:val="00B072D8"/>
    <w:rsid w:val="00B07B9F"/>
    <w:rsid w:val="00B121BE"/>
    <w:rsid w:val="00B122FF"/>
    <w:rsid w:val="00B15356"/>
    <w:rsid w:val="00B21CC9"/>
    <w:rsid w:val="00B24789"/>
    <w:rsid w:val="00B30AEF"/>
    <w:rsid w:val="00B37F86"/>
    <w:rsid w:val="00B40CA6"/>
    <w:rsid w:val="00B417C9"/>
    <w:rsid w:val="00B44A66"/>
    <w:rsid w:val="00B44E02"/>
    <w:rsid w:val="00B56412"/>
    <w:rsid w:val="00B60F2C"/>
    <w:rsid w:val="00B62232"/>
    <w:rsid w:val="00B6293B"/>
    <w:rsid w:val="00B62E43"/>
    <w:rsid w:val="00B65662"/>
    <w:rsid w:val="00B72A4B"/>
    <w:rsid w:val="00B75FCB"/>
    <w:rsid w:val="00B76106"/>
    <w:rsid w:val="00B81F77"/>
    <w:rsid w:val="00B84CEF"/>
    <w:rsid w:val="00B86560"/>
    <w:rsid w:val="00B91980"/>
    <w:rsid w:val="00B91CC7"/>
    <w:rsid w:val="00B9615B"/>
    <w:rsid w:val="00B965E7"/>
    <w:rsid w:val="00BA4647"/>
    <w:rsid w:val="00BA59BA"/>
    <w:rsid w:val="00BB31B7"/>
    <w:rsid w:val="00BB3565"/>
    <w:rsid w:val="00BC36C8"/>
    <w:rsid w:val="00BD01CA"/>
    <w:rsid w:val="00BD3148"/>
    <w:rsid w:val="00BD4EC3"/>
    <w:rsid w:val="00BD77EC"/>
    <w:rsid w:val="00BD782E"/>
    <w:rsid w:val="00BE25AD"/>
    <w:rsid w:val="00BF4858"/>
    <w:rsid w:val="00BF7674"/>
    <w:rsid w:val="00C00977"/>
    <w:rsid w:val="00C00B7F"/>
    <w:rsid w:val="00C04579"/>
    <w:rsid w:val="00C06382"/>
    <w:rsid w:val="00C12017"/>
    <w:rsid w:val="00C13451"/>
    <w:rsid w:val="00C20D36"/>
    <w:rsid w:val="00C2201E"/>
    <w:rsid w:val="00C25313"/>
    <w:rsid w:val="00C2671A"/>
    <w:rsid w:val="00C35DA8"/>
    <w:rsid w:val="00C369AE"/>
    <w:rsid w:val="00C41832"/>
    <w:rsid w:val="00C41E52"/>
    <w:rsid w:val="00C4280B"/>
    <w:rsid w:val="00C435ED"/>
    <w:rsid w:val="00C43A20"/>
    <w:rsid w:val="00C46B37"/>
    <w:rsid w:val="00C50F38"/>
    <w:rsid w:val="00C5715B"/>
    <w:rsid w:val="00C63E15"/>
    <w:rsid w:val="00C654BD"/>
    <w:rsid w:val="00C71C0D"/>
    <w:rsid w:val="00C71D7C"/>
    <w:rsid w:val="00C75C49"/>
    <w:rsid w:val="00C82166"/>
    <w:rsid w:val="00C82BD2"/>
    <w:rsid w:val="00C83827"/>
    <w:rsid w:val="00C85C59"/>
    <w:rsid w:val="00C90E59"/>
    <w:rsid w:val="00C94416"/>
    <w:rsid w:val="00C97F4D"/>
    <w:rsid w:val="00CA2973"/>
    <w:rsid w:val="00CA2CBE"/>
    <w:rsid w:val="00CA3105"/>
    <w:rsid w:val="00CA77F0"/>
    <w:rsid w:val="00CB0BE2"/>
    <w:rsid w:val="00CB29A3"/>
    <w:rsid w:val="00CB2FE7"/>
    <w:rsid w:val="00CB3759"/>
    <w:rsid w:val="00CC1765"/>
    <w:rsid w:val="00CC3F05"/>
    <w:rsid w:val="00CC5C9D"/>
    <w:rsid w:val="00CD006A"/>
    <w:rsid w:val="00CD5CCF"/>
    <w:rsid w:val="00CE167A"/>
    <w:rsid w:val="00CF67AC"/>
    <w:rsid w:val="00D020EC"/>
    <w:rsid w:val="00D0586C"/>
    <w:rsid w:val="00D05C77"/>
    <w:rsid w:val="00D065E5"/>
    <w:rsid w:val="00D07C4A"/>
    <w:rsid w:val="00D1405D"/>
    <w:rsid w:val="00D15F77"/>
    <w:rsid w:val="00D17FF7"/>
    <w:rsid w:val="00D47E47"/>
    <w:rsid w:val="00D53A2C"/>
    <w:rsid w:val="00D543B3"/>
    <w:rsid w:val="00D57F75"/>
    <w:rsid w:val="00D725C3"/>
    <w:rsid w:val="00D74215"/>
    <w:rsid w:val="00D74635"/>
    <w:rsid w:val="00D8383F"/>
    <w:rsid w:val="00D84341"/>
    <w:rsid w:val="00D84997"/>
    <w:rsid w:val="00D9331B"/>
    <w:rsid w:val="00D93B1D"/>
    <w:rsid w:val="00D94AB2"/>
    <w:rsid w:val="00DA02B5"/>
    <w:rsid w:val="00DA29E6"/>
    <w:rsid w:val="00DA5BB3"/>
    <w:rsid w:val="00DB20D7"/>
    <w:rsid w:val="00DB2933"/>
    <w:rsid w:val="00DB67D0"/>
    <w:rsid w:val="00DB7939"/>
    <w:rsid w:val="00DC50D4"/>
    <w:rsid w:val="00DC6A1C"/>
    <w:rsid w:val="00DC7FD9"/>
    <w:rsid w:val="00DE068F"/>
    <w:rsid w:val="00DE0C12"/>
    <w:rsid w:val="00DE35C8"/>
    <w:rsid w:val="00DE45CB"/>
    <w:rsid w:val="00DE5EAB"/>
    <w:rsid w:val="00DF07B0"/>
    <w:rsid w:val="00DF3DCC"/>
    <w:rsid w:val="00E00543"/>
    <w:rsid w:val="00E03110"/>
    <w:rsid w:val="00E03BED"/>
    <w:rsid w:val="00E03D37"/>
    <w:rsid w:val="00E11DB2"/>
    <w:rsid w:val="00E13848"/>
    <w:rsid w:val="00E16BBE"/>
    <w:rsid w:val="00E309AE"/>
    <w:rsid w:val="00E31675"/>
    <w:rsid w:val="00E33D73"/>
    <w:rsid w:val="00E34D33"/>
    <w:rsid w:val="00E37309"/>
    <w:rsid w:val="00E4000D"/>
    <w:rsid w:val="00E422EE"/>
    <w:rsid w:val="00E47AFE"/>
    <w:rsid w:val="00E553A7"/>
    <w:rsid w:val="00E62E01"/>
    <w:rsid w:val="00E639D4"/>
    <w:rsid w:val="00E67EAF"/>
    <w:rsid w:val="00E77E92"/>
    <w:rsid w:val="00E87B4F"/>
    <w:rsid w:val="00E90569"/>
    <w:rsid w:val="00E90996"/>
    <w:rsid w:val="00E91875"/>
    <w:rsid w:val="00E95BDE"/>
    <w:rsid w:val="00E9635F"/>
    <w:rsid w:val="00EA62B2"/>
    <w:rsid w:val="00EB533B"/>
    <w:rsid w:val="00EC7792"/>
    <w:rsid w:val="00EC7980"/>
    <w:rsid w:val="00ED532D"/>
    <w:rsid w:val="00EE115F"/>
    <w:rsid w:val="00EE19A6"/>
    <w:rsid w:val="00EE473B"/>
    <w:rsid w:val="00EF470E"/>
    <w:rsid w:val="00EF4C0D"/>
    <w:rsid w:val="00EF4FA9"/>
    <w:rsid w:val="00F071EB"/>
    <w:rsid w:val="00F14B5B"/>
    <w:rsid w:val="00F20021"/>
    <w:rsid w:val="00F219EE"/>
    <w:rsid w:val="00F2219D"/>
    <w:rsid w:val="00F239FB"/>
    <w:rsid w:val="00F24DB9"/>
    <w:rsid w:val="00F327A5"/>
    <w:rsid w:val="00F41DEC"/>
    <w:rsid w:val="00F43BD6"/>
    <w:rsid w:val="00F44C69"/>
    <w:rsid w:val="00F5055F"/>
    <w:rsid w:val="00F510A3"/>
    <w:rsid w:val="00F5165D"/>
    <w:rsid w:val="00F65D43"/>
    <w:rsid w:val="00F67C34"/>
    <w:rsid w:val="00F70BCF"/>
    <w:rsid w:val="00F72FC9"/>
    <w:rsid w:val="00F7694B"/>
    <w:rsid w:val="00F7715E"/>
    <w:rsid w:val="00F77DED"/>
    <w:rsid w:val="00F82ECB"/>
    <w:rsid w:val="00F911B8"/>
    <w:rsid w:val="00FA0C2F"/>
    <w:rsid w:val="00FA1693"/>
    <w:rsid w:val="00FA1AA8"/>
    <w:rsid w:val="00FA34E5"/>
    <w:rsid w:val="00FB3FB4"/>
    <w:rsid w:val="00FB55A0"/>
    <w:rsid w:val="00FB5682"/>
    <w:rsid w:val="00FB57C1"/>
    <w:rsid w:val="00FB7367"/>
    <w:rsid w:val="00FC0042"/>
    <w:rsid w:val="00FC081E"/>
    <w:rsid w:val="00FC1E45"/>
    <w:rsid w:val="00FD0020"/>
    <w:rsid w:val="00FD5149"/>
    <w:rsid w:val="00FE1B75"/>
    <w:rsid w:val="00FE2AC8"/>
    <w:rsid w:val="00FE4F0D"/>
    <w:rsid w:val="00FE6D57"/>
    <w:rsid w:val="00FF04AD"/>
    <w:rsid w:val="00FF27E1"/>
    <w:rsid w:val="00FF47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325"/>
    <w:rPr>
      <w:sz w:val="24"/>
      <w:szCs w:val="24"/>
    </w:rPr>
  </w:style>
  <w:style w:type="paragraph" w:styleId="Heading1">
    <w:name w:val="heading 1"/>
    <w:basedOn w:val="Normal"/>
    <w:next w:val="Normal"/>
    <w:link w:val="Heading1Char"/>
    <w:qFormat/>
    <w:rsid w:val="009C3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DE5EAB"/>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9C3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77A"/>
    <w:pPr>
      <w:tabs>
        <w:tab w:val="center" w:pos="4153"/>
        <w:tab w:val="right" w:pos="8306"/>
      </w:tabs>
    </w:pPr>
  </w:style>
  <w:style w:type="character" w:styleId="PageNumber">
    <w:name w:val="page number"/>
    <w:basedOn w:val="DefaultParagraphFont"/>
    <w:rsid w:val="00FF477A"/>
  </w:style>
  <w:style w:type="paragraph" w:styleId="HTMLPreformatted">
    <w:name w:val="HTML Preformatted"/>
    <w:basedOn w:val="Normal"/>
    <w:link w:val="HTMLPreformattedChar"/>
    <w:uiPriority w:val="99"/>
    <w:rsid w:val="00FF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2D42"/>
    <w:rPr>
      <w:rFonts w:ascii="Courier New" w:hAnsi="Courier New" w:cs="Courier New"/>
    </w:rPr>
  </w:style>
  <w:style w:type="paragraph" w:customStyle="1" w:styleId="naislab">
    <w:name w:val="naislab"/>
    <w:basedOn w:val="Normal"/>
    <w:rsid w:val="00FF477A"/>
    <w:pPr>
      <w:spacing w:before="50" w:after="50"/>
      <w:jc w:val="right"/>
    </w:pPr>
  </w:style>
  <w:style w:type="paragraph" w:customStyle="1" w:styleId="naisf">
    <w:name w:val="naisf"/>
    <w:basedOn w:val="Normal"/>
    <w:rsid w:val="00FF477A"/>
    <w:pPr>
      <w:spacing w:before="50" w:after="50"/>
      <w:ind w:firstLine="250"/>
      <w:jc w:val="both"/>
    </w:pPr>
  </w:style>
  <w:style w:type="paragraph" w:customStyle="1" w:styleId="naisnod">
    <w:name w:val="naisnod"/>
    <w:basedOn w:val="Normal"/>
    <w:rsid w:val="00FF477A"/>
    <w:pPr>
      <w:spacing w:before="150" w:after="100"/>
      <w:jc w:val="center"/>
    </w:pPr>
    <w:rPr>
      <w:b/>
      <w:bCs/>
    </w:rPr>
  </w:style>
  <w:style w:type="paragraph" w:customStyle="1" w:styleId="naisc">
    <w:name w:val="naisc"/>
    <w:basedOn w:val="Normal"/>
    <w:rsid w:val="00FF477A"/>
    <w:pPr>
      <w:spacing w:before="50" w:after="50"/>
      <w:jc w:val="center"/>
    </w:pPr>
  </w:style>
  <w:style w:type="paragraph" w:customStyle="1" w:styleId="naiskr">
    <w:name w:val="naiskr"/>
    <w:basedOn w:val="Normal"/>
    <w:rsid w:val="00FF477A"/>
    <w:pPr>
      <w:spacing w:before="50" w:after="50"/>
    </w:pPr>
  </w:style>
  <w:style w:type="paragraph" w:styleId="NormalWeb">
    <w:name w:val="Normal (Web)"/>
    <w:basedOn w:val="Normal"/>
    <w:unhideWhenUsed/>
    <w:rsid w:val="00822D42"/>
    <w:pPr>
      <w:spacing w:before="50" w:after="50"/>
    </w:pPr>
  </w:style>
  <w:style w:type="paragraph" w:customStyle="1" w:styleId="nais1">
    <w:name w:val="nais1"/>
    <w:basedOn w:val="Normal"/>
    <w:rsid w:val="00822D42"/>
    <w:pPr>
      <w:spacing w:before="50" w:after="50"/>
      <w:ind w:left="298" w:firstLine="248"/>
      <w:jc w:val="both"/>
    </w:pPr>
  </w:style>
  <w:style w:type="paragraph" w:customStyle="1" w:styleId="nais2">
    <w:name w:val="nais2"/>
    <w:basedOn w:val="Normal"/>
    <w:rsid w:val="00822D42"/>
    <w:pPr>
      <w:spacing w:before="50" w:after="50"/>
      <w:ind w:left="596" w:firstLine="248"/>
      <w:jc w:val="both"/>
    </w:pPr>
  </w:style>
  <w:style w:type="paragraph" w:customStyle="1" w:styleId="naispant">
    <w:name w:val="naispant"/>
    <w:basedOn w:val="Normal"/>
    <w:rsid w:val="00822D42"/>
    <w:pPr>
      <w:spacing w:before="50" w:after="50"/>
      <w:ind w:left="248" w:firstLine="248"/>
      <w:jc w:val="both"/>
    </w:pPr>
    <w:rPr>
      <w:b/>
      <w:bCs/>
    </w:rPr>
  </w:style>
  <w:style w:type="paragraph" w:styleId="BalloonText">
    <w:name w:val="Balloon Text"/>
    <w:basedOn w:val="Normal"/>
    <w:link w:val="BalloonTextChar"/>
    <w:rsid w:val="005B0D03"/>
    <w:rPr>
      <w:rFonts w:ascii="Tahoma" w:hAnsi="Tahoma" w:cs="Tahoma"/>
      <w:sz w:val="16"/>
      <w:szCs w:val="16"/>
    </w:rPr>
  </w:style>
  <w:style w:type="character" w:customStyle="1" w:styleId="BalloonTextChar">
    <w:name w:val="Balloon Text Char"/>
    <w:basedOn w:val="DefaultParagraphFont"/>
    <w:link w:val="BalloonText"/>
    <w:rsid w:val="005B0D03"/>
    <w:rPr>
      <w:rFonts w:ascii="Tahoma" w:hAnsi="Tahoma" w:cs="Tahoma"/>
      <w:sz w:val="16"/>
      <w:szCs w:val="16"/>
    </w:rPr>
  </w:style>
  <w:style w:type="character" w:customStyle="1" w:styleId="Heading2Char">
    <w:name w:val="Heading 2 Char"/>
    <w:basedOn w:val="DefaultParagraphFont"/>
    <w:link w:val="Heading2"/>
    <w:rsid w:val="004945FA"/>
    <w:rPr>
      <w:rFonts w:cs="Arial"/>
      <w:b/>
      <w:bCs/>
      <w:iCs/>
      <w:sz w:val="24"/>
      <w:szCs w:val="28"/>
    </w:rPr>
  </w:style>
  <w:style w:type="paragraph" w:styleId="BodyText">
    <w:name w:val="Body Text"/>
    <w:basedOn w:val="Normal"/>
    <w:link w:val="BodyTextChar"/>
    <w:rsid w:val="00F70BCF"/>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F70BCF"/>
    <w:rPr>
      <w:rFonts w:ascii="Arial Unicode MS" w:eastAsia="Arial Unicode MS" w:hAnsi="Arial Unicode MS"/>
      <w:color w:val="000000"/>
      <w:sz w:val="24"/>
      <w:szCs w:val="24"/>
      <w:lang w:val="en-GB" w:eastAsia="en-US"/>
    </w:rPr>
  </w:style>
  <w:style w:type="paragraph" w:styleId="BodyText2">
    <w:name w:val="Body Text 2"/>
    <w:basedOn w:val="Normal"/>
    <w:link w:val="BodyText2Char"/>
    <w:rsid w:val="00F70BCF"/>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F70BCF"/>
    <w:rPr>
      <w:rFonts w:ascii="Arial Unicode MS" w:eastAsia="Arial Unicode MS" w:hAnsi="Arial Unicode MS"/>
      <w:color w:val="000000"/>
      <w:sz w:val="24"/>
      <w:szCs w:val="24"/>
      <w:lang w:val="en-GB" w:eastAsia="en-US"/>
    </w:rPr>
  </w:style>
  <w:style w:type="character" w:styleId="Strong">
    <w:name w:val="Strong"/>
    <w:basedOn w:val="DefaultParagraphFont"/>
    <w:qFormat/>
    <w:rsid w:val="00F70BCF"/>
    <w:rPr>
      <w:b/>
      <w:bCs/>
    </w:rPr>
  </w:style>
  <w:style w:type="paragraph" w:styleId="BodyTextIndent">
    <w:name w:val="Body Text Indent"/>
    <w:basedOn w:val="Normal"/>
    <w:link w:val="BodyTextIndentChar"/>
    <w:rsid w:val="009C3FA1"/>
    <w:pPr>
      <w:spacing w:after="120"/>
      <w:ind w:left="283"/>
    </w:pPr>
  </w:style>
  <w:style w:type="character" w:customStyle="1" w:styleId="BodyTextIndentChar">
    <w:name w:val="Body Text Indent Char"/>
    <w:basedOn w:val="DefaultParagraphFont"/>
    <w:link w:val="BodyTextIndent"/>
    <w:rsid w:val="009C3FA1"/>
    <w:rPr>
      <w:sz w:val="24"/>
      <w:szCs w:val="24"/>
    </w:rPr>
  </w:style>
  <w:style w:type="table" w:styleId="TableGrid">
    <w:name w:val="Table Grid"/>
    <w:basedOn w:val="TableNormal"/>
    <w:uiPriority w:val="59"/>
    <w:rsid w:val="009C3FA1"/>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C3F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9C3FA1"/>
    <w:rPr>
      <w:rFonts w:asciiTheme="majorHAnsi" w:eastAsiaTheme="majorEastAsia" w:hAnsiTheme="majorHAnsi" w:cstheme="majorBidi"/>
      <w:b/>
      <w:bCs/>
      <w:color w:val="4F81BD" w:themeColor="accent1"/>
      <w:sz w:val="24"/>
      <w:szCs w:val="24"/>
    </w:rPr>
  </w:style>
  <w:style w:type="character" w:customStyle="1" w:styleId="fontsize21">
    <w:name w:val="fontsize21"/>
    <w:basedOn w:val="DefaultParagraphFont"/>
    <w:rsid w:val="00397A55"/>
    <w:rPr>
      <w:sz w:val="12"/>
      <w:szCs w:val="12"/>
    </w:rPr>
  </w:style>
  <w:style w:type="paragraph" w:styleId="ListParagraph">
    <w:name w:val="List Paragraph"/>
    <w:basedOn w:val="Normal"/>
    <w:uiPriority w:val="34"/>
    <w:qFormat/>
    <w:rsid w:val="00397A55"/>
    <w:pPr>
      <w:ind w:left="720"/>
      <w:contextualSpacing/>
    </w:pPr>
  </w:style>
  <w:style w:type="paragraph" w:styleId="Footer">
    <w:name w:val="footer"/>
    <w:basedOn w:val="Normal"/>
    <w:link w:val="FooterChar"/>
    <w:uiPriority w:val="99"/>
    <w:rsid w:val="006172ED"/>
    <w:pPr>
      <w:tabs>
        <w:tab w:val="center" w:pos="4153"/>
        <w:tab w:val="right" w:pos="8306"/>
      </w:tabs>
    </w:pPr>
  </w:style>
  <w:style w:type="character" w:customStyle="1" w:styleId="FooterChar">
    <w:name w:val="Footer Char"/>
    <w:basedOn w:val="DefaultParagraphFont"/>
    <w:link w:val="Footer"/>
    <w:uiPriority w:val="99"/>
    <w:rsid w:val="006172ED"/>
    <w:rPr>
      <w:sz w:val="24"/>
      <w:szCs w:val="24"/>
    </w:rPr>
  </w:style>
  <w:style w:type="character" w:styleId="Hyperlink">
    <w:name w:val="Hyperlink"/>
    <w:basedOn w:val="DefaultParagraphFont"/>
    <w:uiPriority w:val="99"/>
    <w:rsid w:val="00FF04AD"/>
    <w:rPr>
      <w:color w:val="0000FF"/>
      <w:u w:val="single"/>
    </w:rPr>
  </w:style>
  <w:style w:type="character" w:styleId="CommentReference">
    <w:name w:val="annotation reference"/>
    <w:basedOn w:val="DefaultParagraphFont"/>
    <w:rsid w:val="00562F4A"/>
    <w:rPr>
      <w:sz w:val="16"/>
      <w:szCs w:val="16"/>
    </w:rPr>
  </w:style>
  <w:style w:type="paragraph" w:styleId="CommentText">
    <w:name w:val="annotation text"/>
    <w:basedOn w:val="Normal"/>
    <w:link w:val="CommentTextChar"/>
    <w:rsid w:val="00562F4A"/>
    <w:rPr>
      <w:sz w:val="20"/>
      <w:szCs w:val="20"/>
    </w:rPr>
  </w:style>
  <w:style w:type="character" w:customStyle="1" w:styleId="CommentTextChar">
    <w:name w:val="Comment Text Char"/>
    <w:basedOn w:val="DefaultParagraphFont"/>
    <w:link w:val="CommentText"/>
    <w:rsid w:val="00562F4A"/>
  </w:style>
  <w:style w:type="paragraph" w:styleId="CommentSubject">
    <w:name w:val="annotation subject"/>
    <w:basedOn w:val="CommentText"/>
    <w:next w:val="CommentText"/>
    <w:link w:val="CommentSubjectChar"/>
    <w:rsid w:val="00562F4A"/>
    <w:rPr>
      <w:b/>
      <w:bCs/>
    </w:rPr>
  </w:style>
  <w:style w:type="character" w:customStyle="1" w:styleId="CommentSubjectChar">
    <w:name w:val="Comment Subject Char"/>
    <w:basedOn w:val="CommentTextChar"/>
    <w:link w:val="CommentSubject"/>
    <w:rsid w:val="00562F4A"/>
    <w:rPr>
      <w:b/>
      <w:bCs/>
    </w:rPr>
  </w:style>
  <w:style w:type="paragraph" w:customStyle="1" w:styleId="tv2131">
    <w:name w:val="tv2131"/>
    <w:basedOn w:val="Normal"/>
    <w:rsid w:val="00814E56"/>
    <w:pPr>
      <w:spacing w:before="240" w:line="360" w:lineRule="auto"/>
      <w:ind w:firstLine="272"/>
      <w:jc w:val="both"/>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719986842">
      <w:bodyDiv w:val="1"/>
      <w:marLeft w:val="32"/>
      <w:marRight w:val="32"/>
      <w:marTop w:val="64"/>
      <w:marBottom w:val="64"/>
      <w:divBdr>
        <w:top w:val="none" w:sz="0" w:space="0" w:color="auto"/>
        <w:left w:val="none" w:sz="0" w:space="0" w:color="auto"/>
        <w:bottom w:val="none" w:sz="0" w:space="0" w:color="auto"/>
        <w:right w:val="none" w:sz="0" w:space="0" w:color="auto"/>
      </w:divBdr>
      <w:divsChild>
        <w:div w:id="39667357">
          <w:marLeft w:val="0"/>
          <w:marRight w:val="0"/>
          <w:marTop w:val="240"/>
          <w:marBottom w:val="0"/>
          <w:divBdr>
            <w:top w:val="none" w:sz="0" w:space="0" w:color="auto"/>
            <w:left w:val="none" w:sz="0" w:space="0" w:color="auto"/>
            <w:bottom w:val="none" w:sz="0" w:space="0" w:color="auto"/>
            <w:right w:val="none" w:sz="0" w:space="0" w:color="auto"/>
          </w:divBdr>
        </w:div>
        <w:div w:id="56054672">
          <w:marLeft w:val="0"/>
          <w:marRight w:val="0"/>
          <w:marTop w:val="240"/>
          <w:marBottom w:val="0"/>
          <w:divBdr>
            <w:top w:val="none" w:sz="0" w:space="0" w:color="auto"/>
            <w:left w:val="none" w:sz="0" w:space="0" w:color="auto"/>
            <w:bottom w:val="none" w:sz="0" w:space="0" w:color="auto"/>
            <w:right w:val="none" w:sz="0" w:space="0" w:color="auto"/>
          </w:divBdr>
        </w:div>
        <w:div w:id="122356849">
          <w:marLeft w:val="0"/>
          <w:marRight w:val="0"/>
          <w:marTop w:val="240"/>
          <w:marBottom w:val="0"/>
          <w:divBdr>
            <w:top w:val="none" w:sz="0" w:space="0" w:color="auto"/>
            <w:left w:val="none" w:sz="0" w:space="0" w:color="auto"/>
            <w:bottom w:val="none" w:sz="0" w:space="0" w:color="auto"/>
            <w:right w:val="none" w:sz="0" w:space="0" w:color="auto"/>
          </w:divBdr>
        </w:div>
        <w:div w:id="148711792">
          <w:marLeft w:val="0"/>
          <w:marRight w:val="0"/>
          <w:marTop w:val="240"/>
          <w:marBottom w:val="0"/>
          <w:divBdr>
            <w:top w:val="none" w:sz="0" w:space="0" w:color="auto"/>
            <w:left w:val="none" w:sz="0" w:space="0" w:color="auto"/>
            <w:bottom w:val="none" w:sz="0" w:space="0" w:color="auto"/>
            <w:right w:val="none" w:sz="0" w:space="0" w:color="auto"/>
          </w:divBdr>
          <w:divsChild>
            <w:div w:id="1902861045">
              <w:marLeft w:val="0"/>
              <w:marRight w:val="0"/>
              <w:marTop w:val="32"/>
              <w:marBottom w:val="0"/>
              <w:divBdr>
                <w:top w:val="none" w:sz="0" w:space="0" w:color="auto"/>
                <w:left w:val="none" w:sz="0" w:space="0" w:color="auto"/>
                <w:bottom w:val="none" w:sz="0" w:space="0" w:color="auto"/>
                <w:right w:val="none" w:sz="0" w:space="0" w:color="auto"/>
              </w:divBdr>
            </w:div>
          </w:divsChild>
        </w:div>
        <w:div w:id="158694358">
          <w:marLeft w:val="0"/>
          <w:marRight w:val="0"/>
          <w:marTop w:val="240"/>
          <w:marBottom w:val="0"/>
          <w:divBdr>
            <w:top w:val="none" w:sz="0" w:space="0" w:color="auto"/>
            <w:left w:val="none" w:sz="0" w:space="0" w:color="auto"/>
            <w:bottom w:val="none" w:sz="0" w:space="0" w:color="auto"/>
            <w:right w:val="none" w:sz="0" w:space="0" w:color="auto"/>
          </w:divBdr>
          <w:divsChild>
            <w:div w:id="2144955446">
              <w:marLeft w:val="0"/>
              <w:marRight w:val="0"/>
              <w:marTop w:val="32"/>
              <w:marBottom w:val="0"/>
              <w:divBdr>
                <w:top w:val="none" w:sz="0" w:space="0" w:color="auto"/>
                <w:left w:val="none" w:sz="0" w:space="0" w:color="auto"/>
                <w:bottom w:val="none" w:sz="0" w:space="0" w:color="auto"/>
                <w:right w:val="none" w:sz="0" w:space="0" w:color="auto"/>
              </w:divBdr>
            </w:div>
          </w:divsChild>
        </w:div>
        <w:div w:id="175582918">
          <w:marLeft w:val="0"/>
          <w:marRight w:val="0"/>
          <w:marTop w:val="240"/>
          <w:marBottom w:val="0"/>
          <w:divBdr>
            <w:top w:val="none" w:sz="0" w:space="0" w:color="auto"/>
            <w:left w:val="none" w:sz="0" w:space="0" w:color="auto"/>
            <w:bottom w:val="none" w:sz="0" w:space="0" w:color="auto"/>
            <w:right w:val="none" w:sz="0" w:space="0" w:color="auto"/>
          </w:divBdr>
        </w:div>
        <w:div w:id="214049363">
          <w:marLeft w:val="0"/>
          <w:marRight w:val="0"/>
          <w:marTop w:val="240"/>
          <w:marBottom w:val="0"/>
          <w:divBdr>
            <w:top w:val="none" w:sz="0" w:space="0" w:color="auto"/>
            <w:left w:val="none" w:sz="0" w:space="0" w:color="auto"/>
            <w:bottom w:val="none" w:sz="0" w:space="0" w:color="auto"/>
            <w:right w:val="none" w:sz="0" w:space="0" w:color="auto"/>
          </w:divBdr>
        </w:div>
        <w:div w:id="242765691">
          <w:marLeft w:val="0"/>
          <w:marRight w:val="0"/>
          <w:marTop w:val="240"/>
          <w:marBottom w:val="0"/>
          <w:divBdr>
            <w:top w:val="none" w:sz="0" w:space="0" w:color="auto"/>
            <w:left w:val="none" w:sz="0" w:space="0" w:color="auto"/>
            <w:bottom w:val="none" w:sz="0" w:space="0" w:color="auto"/>
            <w:right w:val="none" w:sz="0" w:space="0" w:color="auto"/>
          </w:divBdr>
          <w:divsChild>
            <w:div w:id="360127957">
              <w:marLeft w:val="0"/>
              <w:marRight w:val="0"/>
              <w:marTop w:val="32"/>
              <w:marBottom w:val="0"/>
              <w:divBdr>
                <w:top w:val="none" w:sz="0" w:space="0" w:color="auto"/>
                <w:left w:val="none" w:sz="0" w:space="0" w:color="auto"/>
                <w:bottom w:val="none" w:sz="0" w:space="0" w:color="auto"/>
                <w:right w:val="none" w:sz="0" w:space="0" w:color="auto"/>
              </w:divBdr>
            </w:div>
          </w:divsChild>
        </w:div>
        <w:div w:id="253588274">
          <w:marLeft w:val="0"/>
          <w:marRight w:val="0"/>
          <w:marTop w:val="240"/>
          <w:marBottom w:val="0"/>
          <w:divBdr>
            <w:top w:val="none" w:sz="0" w:space="0" w:color="auto"/>
            <w:left w:val="none" w:sz="0" w:space="0" w:color="auto"/>
            <w:bottom w:val="none" w:sz="0" w:space="0" w:color="auto"/>
            <w:right w:val="none" w:sz="0" w:space="0" w:color="auto"/>
          </w:divBdr>
        </w:div>
        <w:div w:id="346634827">
          <w:marLeft w:val="0"/>
          <w:marRight w:val="0"/>
          <w:marTop w:val="240"/>
          <w:marBottom w:val="0"/>
          <w:divBdr>
            <w:top w:val="none" w:sz="0" w:space="0" w:color="auto"/>
            <w:left w:val="none" w:sz="0" w:space="0" w:color="auto"/>
            <w:bottom w:val="none" w:sz="0" w:space="0" w:color="auto"/>
            <w:right w:val="none" w:sz="0" w:space="0" w:color="auto"/>
          </w:divBdr>
          <w:divsChild>
            <w:div w:id="484591952">
              <w:marLeft w:val="0"/>
              <w:marRight w:val="0"/>
              <w:marTop w:val="32"/>
              <w:marBottom w:val="0"/>
              <w:divBdr>
                <w:top w:val="none" w:sz="0" w:space="0" w:color="auto"/>
                <w:left w:val="none" w:sz="0" w:space="0" w:color="auto"/>
                <w:bottom w:val="none" w:sz="0" w:space="0" w:color="auto"/>
                <w:right w:val="none" w:sz="0" w:space="0" w:color="auto"/>
              </w:divBdr>
            </w:div>
          </w:divsChild>
        </w:div>
        <w:div w:id="376857905">
          <w:marLeft w:val="0"/>
          <w:marRight w:val="0"/>
          <w:marTop w:val="240"/>
          <w:marBottom w:val="0"/>
          <w:divBdr>
            <w:top w:val="none" w:sz="0" w:space="0" w:color="auto"/>
            <w:left w:val="none" w:sz="0" w:space="0" w:color="auto"/>
            <w:bottom w:val="none" w:sz="0" w:space="0" w:color="auto"/>
            <w:right w:val="none" w:sz="0" w:space="0" w:color="auto"/>
          </w:divBdr>
          <w:divsChild>
            <w:div w:id="1412191272">
              <w:marLeft w:val="0"/>
              <w:marRight w:val="0"/>
              <w:marTop w:val="32"/>
              <w:marBottom w:val="0"/>
              <w:divBdr>
                <w:top w:val="none" w:sz="0" w:space="0" w:color="auto"/>
                <w:left w:val="none" w:sz="0" w:space="0" w:color="auto"/>
                <w:bottom w:val="none" w:sz="0" w:space="0" w:color="auto"/>
                <w:right w:val="none" w:sz="0" w:space="0" w:color="auto"/>
              </w:divBdr>
            </w:div>
          </w:divsChild>
        </w:div>
        <w:div w:id="415634649">
          <w:marLeft w:val="0"/>
          <w:marRight w:val="0"/>
          <w:marTop w:val="240"/>
          <w:marBottom w:val="0"/>
          <w:divBdr>
            <w:top w:val="none" w:sz="0" w:space="0" w:color="auto"/>
            <w:left w:val="none" w:sz="0" w:space="0" w:color="auto"/>
            <w:bottom w:val="none" w:sz="0" w:space="0" w:color="auto"/>
            <w:right w:val="none" w:sz="0" w:space="0" w:color="auto"/>
          </w:divBdr>
        </w:div>
        <w:div w:id="423456655">
          <w:marLeft w:val="0"/>
          <w:marRight w:val="0"/>
          <w:marTop w:val="240"/>
          <w:marBottom w:val="0"/>
          <w:divBdr>
            <w:top w:val="none" w:sz="0" w:space="0" w:color="auto"/>
            <w:left w:val="none" w:sz="0" w:space="0" w:color="auto"/>
            <w:bottom w:val="none" w:sz="0" w:space="0" w:color="auto"/>
            <w:right w:val="none" w:sz="0" w:space="0" w:color="auto"/>
          </w:divBdr>
        </w:div>
        <w:div w:id="430206465">
          <w:marLeft w:val="0"/>
          <w:marRight w:val="0"/>
          <w:marTop w:val="240"/>
          <w:marBottom w:val="0"/>
          <w:divBdr>
            <w:top w:val="none" w:sz="0" w:space="0" w:color="auto"/>
            <w:left w:val="none" w:sz="0" w:space="0" w:color="auto"/>
            <w:bottom w:val="none" w:sz="0" w:space="0" w:color="auto"/>
            <w:right w:val="none" w:sz="0" w:space="0" w:color="auto"/>
          </w:divBdr>
        </w:div>
        <w:div w:id="456606037">
          <w:marLeft w:val="0"/>
          <w:marRight w:val="0"/>
          <w:marTop w:val="240"/>
          <w:marBottom w:val="0"/>
          <w:divBdr>
            <w:top w:val="none" w:sz="0" w:space="0" w:color="auto"/>
            <w:left w:val="none" w:sz="0" w:space="0" w:color="auto"/>
            <w:bottom w:val="none" w:sz="0" w:space="0" w:color="auto"/>
            <w:right w:val="none" w:sz="0" w:space="0" w:color="auto"/>
          </w:divBdr>
        </w:div>
        <w:div w:id="651714971">
          <w:marLeft w:val="0"/>
          <w:marRight w:val="0"/>
          <w:marTop w:val="240"/>
          <w:marBottom w:val="0"/>
          <w:divBdr>
            <w:top w:val="none" w:sz="0" w:space="0" w:color="auto"/>
            <w:left w:val="none" w:sz="0" w:space="0" w:color="auto"/>
            <w:bottom w:val="none" w:sz="0" w:space="0" w:color="auto"/>
            <w:right w:val="none" w:sz="0" w:space="0" w:color="auto"/>
          </w:divBdr>
          <w:divsChild>
            <w:div w:id="787578670">
              <w:marLeft w:val="0"/>
              <w:marRight w:val="0"/>
              <w:marTop w:val="32"/>
              <w:marBottom w:val="0"/>
              <w:divBdr>
                <w:top w:val="none" w:sz="0" w:space="0" w:color="auto"/>
                <w:left w:val="none" w:sz="0" w:space="0" w:color="auto"/>
                <w:bottom w:val="none" w:sz="0" w:space="0" w:color="auto"/>
                <w:right w:val="none" w:sz="0" w:space="0" w:color="auto"/>
              </w:divBdr>
            </w:div>
          </w:divsChild>
        </w:div>
        <w:div w:id="661204611">
          <w:marLeft w:val="0"/>
          <w:marRight w:val="0"/>
          <w:marTop w:val="0"/>
          <w:marBottom w:val="567"/>
          <w:divBdr>
            <w:top w:val="none" w:sz="0" w:space="0" w:color="auto"/>
            <w:left w:val="none" w:sz="0" w:space="0" w:color="auto"/>
            <w:bottom w:val="none" w:sz="0" w:space="0" w:color="auto"/>
            <w:right w:val="none" w:sz="0" w:space="0" w:color="auto"/>
          </w:divBdr>
        </w:div>
        <w:div w:id="729423906">
          <w:marLeft w:val="0"/>
          <w:marRight w:val="0"/>
          <w:marTop w:val="240"/>
          <w:marBottom w:val="0"/>
          <w:divBdr>
            <w:top w:val="none" w:sz="0" w:space="0" w:color="auto"/>
            <w:left w:val="none" w:sz="0" w:space="0" w:color="auto"/>
            <w:bottom w:val="none" w:sz="0" w:space="0" w:color="auto"/>
            <w:right w:val="none" w:sz="0" w:space="0" w:color="auto"/>
          </w:divBdr>
          <w:divsChild>
            <w:div w:id="717357197">
              <w:marLeft w:val="0"/>
              <w:marRight w:val="0"/>
              <w:marTop w:val="32"/>
              <w:marBottom w:val="0"/>
              <w:divBdr>
                <w:top w:val="none" w:sz="0" w:space="0" w:color="auto"/>
                <w:left w:val="none" w:sz="0" w:space="0" w:color="auto"/>
                <w:bottom w:val="none" w:sz="0" w:space="0" w:color="auto"/>
                <w:right w:val="none" w:sz="0" w:space="0" w:color="auto"/>
              </w:divBdr>
            </w:div>
          </w:divsChild>
        </w:div>
        <w:div w:id="752824641">
          <w:marLeft w:val="0"/>
          <w:marRight w:val="0"/>
          <w:marTop w:val="240"/>
          <w:marBottom w:val="0"/>
          <w:divBdr>
            <w:top w:val="none" w:sz="0" w:space="0" w:color="auto"/>
            <w:left w:val="none" w:sz="0" w:space="0" w:color="auto"/>
            <w:bottom w:val="none" w:sz="0" w:space="0" w:color="auto"/>
            <w:right w:val="none" w:sz="0" w:space="0" w:color="auto"/>
          </w:divBdr>
        </w:div>
        <w:div w:id="757562834">
          <w:marLeft w:val="0"/>
          <w:marRight w:val="0"/>
          <w:marTop w:val="240"/>
          <w:marBottom w:val="0"/>
          <w:divBdr>
            <w:top w:val="none" w:sz="0" w:space="0" w:color="auto"/>
            <w:left w:val="none" w:sz="0" w:space="0" w:color="auto"/>
            <w:bottom w:val="none" w:sz="0" w:space="0" w:color="auto"/>
            <w:right w:val="none" w:sz="0" w:space="0" w:color="auto"/>
          </w:divBdr>
          <w:divsChild>
            <w:div w:id="767308097">
              <w:marLeft w:val="0"/>
              <w:marRight w:val="0"/>
              <w:marTop w:val="32"/>
              <w:marBottom w:val="0"/>
              <w:divBdr>
                <w:top w:val="none" w:sz="0" w:space="0" w:color="auto"/>
                <w:left w:val="none" w:sz="0" w:space="0" w:color="auto"/>
                <w:bottom w:val="none" w:sz="0" w:space="0" w:color="auto"/>
                <w:right w:val="none" w:sz="0" w:space="0" w:color="auto"/>
              </w:divBdr>
            </w:div>
          </w:divsChild>
        </w:div>
        <w:div w:id="770441581">
          <w:marLeft w:val="0"/>
          <w:marRight w:val="0"/>
          <w:marTop w:val="240"/>
          <w:marBottom w:val="0"/>
          <w:divBdr>
            <w:top w:val="none" w:sz="0" w:space="0" w:color="auto"/>
            <w:left w:val="none" w:sz="0" w:space="0" w:color="auto"/>
            <w:bottom w:val="none" w:sz="0" w:space="0" w:color="auto"/>
            <w:right w:val="none" w:sz="0" w:space="0" w:color="auto"/>
          </w:divBdr>
        </w:div>
        <w:div w:id="884098501">
          <w:marLeft w:val="0"/>
          <w:marRight w:val="0"/>
          <w:marTop w:val="240"/>
          <w:marBottom w:val="0"/>
          <w:divBdr>
            <w:top w:val="none" w:sz="0" w:space="0" w:color="auto"/>
            <w:left w:val="none" w:sz="0" w:space="0" w:color="auto"/>
            <w:bottom w:val="none" w:sz="0" w:space="0" w:color="auto"/>
            <w:right w:val="none" w:sz="0" w:space="0" w:color="auto"/>
          </w:divBdr>
          <w:divsChild>
            <w:div w:id="1554461184">
              <w:marLeft w:val="0"/>
              <w:marRight w:val="0"/>
              <w:marTop w:val="32"/>
              <w:marBottom w:val="0"/>
              <w:divBdr>
                <w:top w:val="none" w:sz="0" w:space="0" w:color="auto"/>
                <w:left w:val="none" w:sz="0" w:space="0" w:color="auto"/>
                <w:bottom w:val="none" w:sz="0" w:space="0" w:color="auto"/>
                <w:right w:val="none" w:sz="0" w:space="0" w:color="auto"/>
              </w:divBdr>
            </w:div>
          </w:divsChild>
        </w:div>
        <w:div w:id="946355795">
          <w:marLeft w:val="0"/>
          <w:marRight w:val="0"/>
          <w:marTop w:val="240"/>
          <w:marBottom w:val="0"/>
          <w:divBdr>
            <w:top w:val="none" w:sz="0" w:space="0" w:color="auto"/>
            <w:left w:val="none" w:sz="0" w:space="0" w:color="auto"/>
            <w:bottom w:val="none" w:sz="0" w:space="0" w:color="auto"/>
            <w:right w:val="none" w:sz="0" w:space="0" w:color="auto"/>
          </w:divBdr>
          <w:divsChild>
            <w:div w:id="1131828361">
              <w:marLeft w:val="0"/>
              <w:marRight w:val="0"/>
              <w:marTop w:val="32"/>
              <w:marBottom w:val="0"/>
              <w:divBdr>
                <w:top w:val="none" w:sz="0" w:space="0" w:color="auto"/>
                <w:left w:val="none" w:sz="0" w:space="0" w:color="auto"/>
                <w:bottom w:val="none" w:sz="0" w:space="0" w:color="auto"/>
                <w:right w:val="none" w:sz="0" w:space="0" w:color="auto"/>
              </w:divBdr>
            </w:div>
          </w:divsChild>
        </w:div>
        <w:div w:id="977497245">
          <w:marLeft w:val="0"/>
          <w:marRight w:val="0"/>
          <w:marTop w:val="240"/>
          <w:marBottom w:val="0"/>
          <w:divBdr>
            <w:top w:val="none" w:sz="0" w:space="0" w:color="auto"/>
            <w:left w:val="none" w:sz="0" w:space="0" w:color="auto"/>
            <w:bottom w:val="none" w:sz="0" w:space="0" w:color="auto"/>
            <w:right w:val="none" w:sz="0" w:space="0" w:color="auto"/>
          </w:divBdr>
        </w:div>
        <w:div w:id="1008093577">
          <w:marLeft w:val="0"/>
          <w:marRight w:val="0"/>
          <w:marTop w:val="240"/>
          <w:marBottom w:val="0"/>
          <w:divBdr>
            <w:top w:val="none" w:sz="0" w:space="0" w:color="auto"/>
            <w:left w:val="none" w:sz="0" w:space="0" w:color="auto"/>
            <w:bottom w:val="none" w:sz="0" w:space="0" w:color="auto"/>
            <w:right w:val="none" w:sz="0" w:space="0" w:color="auto"/>
          </w:divBdr>
        </w:div>
        <w:div w:id="1053580062">
          <w:marLeft w:val="0"/>
          <w:marRight w:val="0"/>
          <w:marTop w:val="240"/>
          <w:marBottom w:val="0"/>
          <w:divBdr>
            <w:top w:val="none" w:sz="0" w:space="0" w:color="auto"/>
            <w:left w:val="none" w:sz="0" w:space="0" w:color="auto"/>
            <w:bottom w:val="none" w:sz="0" w:space="0" w:color="auto"/>
            <w:right w:val="none" w:sz="0" w:space="0" w:color="auto"/>
          </w:divBdr>
          <w:divsChild>
            <w:div w:id="516650587">
              <w:marLeft w:val="0"/>
              <w:marRight w:val="0"/>
              <w:marTop w:val="32"/>
              <w:marBottom w:val="0"/>
              <w:divBdr>
                <w:top w:val="none" w:sz="0" w:space="0" w:color="auto"/>
                <w:left w:val="none" w:sz="0" w:space="0" w:color="auto"/>
                <w:bottom w:val="none" w:sz="0" w:space="0" w:color="auto"/>
                <w:right w:val="none" w:sz="0" w:space="0" w:color="auto"/>
              </w:divBdr>
            </w:div>
          </w:divsChild>
        </w:div>
        <w:div w:id="1119495576">
          <w:marLeft w:val="0"/>
          <w:marRight w:val="0"/>
          <w:marTop w:val="240"/>
          <w:marBottom w:val="0"/>
          <w:divBdr>
            <w:top w:val="none" w:sz="0" w:space="0" w:color="auto"/>
            <w:left w:val="none" w:sz="0" w:space="0" w:color="auto"/>
            <w:bottom w:val="none" w:sz="0" w:space="0" w:color="auto"/>
            <w:right w:val="none" w:sz="0" w:space="0" w:color="auto"/>
          </w:divBdr>
          <w:divsChild>
            <w:div w:id="735593268">
              <w:marLeft w:val="0"/>
              <w:marRight w:val="0"/>
              <w:marTop w:val="32"/>
              <w:marBottom w:val="0"/>
              <w:divBdr>
                <w:top w:val="none" w:sz="0" w:space="0" w:color="auto"/>
                <w:left w:val="none" w:sz="0" w:space="0" w:color="auto"/>
                <w:bottom w:val="none" w:sz="0" w:space="0" w:color="auto"/>
                <w:right w:val="none" w:sz="0" w:space="0" w:color="auto"/>
              </w:divBdr>
            </w:div>
          </w:divsChild>
        </w:div>
        <w:div w:id="1124033102">
          <w:marLeft w:val="0"/>
          <w:marRight w:val="0"/>
          <w:marTop w:val="240"/>
          <w:marBottom w:val="0"/>
          <w:divBdr>
            <w:top w:val="none" w:sz="0" w:space="0" w:color="auto"/>
            <w:left w:val="none" w:sz="0" w:space="0" w:color="auto"/>
            <w:bottom w:val="none" w:sz="0" w:space="0" w:color="auto"/>
            <w:right w:val="none" w:sz="0" w:space="0" w:color="auto"/>
          </w:divBdr>
          <w:divsChild>
            <w:div w:id="1643195236">
              <w:marLeft w:val="0"/>
              <w:marRight w:val="0"/>
              <w:marTop w:val="32"/>
              <w:marBottom w:val="0"/>
              <w:divBdr>
                <w:top w:val="none" w:sz="0" w:space="0" w:color="auto"/>
                <w:left w:val="none" w:sz="0" w:space="0" w:color="auto"/>
                <w:bottom w:val="none" w:sz="0" w:space="0" w:color="auto"/>
                <w:right w:val="none" w:sz="0" w:space="0" w:color="auto"/>
              </w:divBdr>
            </w:div>
          </w:divsChild>
        </w:div>
        <w:div w:id="1181629841">
          <w:marLeft w:val="0"/>
          <w:marRight w:val="0"/>
          <w:marTop w:val="240"/>
          <w:marBottom w:val="0"/>
          <w:divBdr>
            <w:top w:val="none" w:sz="0" w:space="0" w:color="auto"/>
            <w:left w:val="none" w:sz="0" w:space="0" w:color="auto"/>
            <w:bottom w:val="none" w:sz="0" w:space="0" w:color="auto"/>
            <w:right w:val="none" w:sz="0" w:space="0" w:color="auto"/>
          </w:divBdr>
        </w:div>
        <w:div w:id="1186477545">
          <w:marLeft w:val="0"/>
          <w:marRight w:val="0"/>
          <w:marTop w:val="240"/>
          <w:marBottom w:val="0"/>
          <w:divBdr>
            <w:top w:val="none" w:sz="0" w:space="0" w:color="auto"/>
            <w:left w:val="none" w:sz="0" w:space="0" w:color="auto"/>
            <w:bottom w:val="none" w:sz="0" w:space="0" w:color="auto"/>
            <w:right w:val="none" w:sz="0" w:space="0" w:color="auto"/>
          </w:divBdr>
        </w:div>
        <w:div w:id="1278639470">
          <w:marLeft w:val="0"/>
          <w:marRight w:val="0"/>
          <w:marTop w:val="240"/>
          <w:marBottom w:val="0"/>
          <w:divBdr>
            <w:top w:val="none" w:sz="0" w:space="0" w:color="auto"/>
            <w:left w:val="none" w:sz="0" w:space="0" w:color="auto"/>
            <w:bottom w:val="none" w:sz="0" w:space="0" w:color="auto"/>
            <w:right w:val="none" w:sz="0" w:space="0" w:color="auto"/>
          </w:divBdr>
          <w:divsChild>
            <w:div w:id="2099709537">
              <w:marLeft w:val="0"/>
              <w:marRight w:val="0"/>
              <w:marTop w:val="32"/>
              <w:marBottom w:val="0"/>
              <w:divBdr>
                <w:top w:val="none" w:sz="0" w:space="0" w:color="auto"/>
                <w:left w:val="none" w:sz="0" w:space="0" w:color="auto"/>
                <w:bottom w:val="none" w:sz="0" w:space="0" w:color="auto"/>
                <w:right w:val="none" w:sz="0" w:space="0" w:color="auto"/>
              </w:divBdr>
            </w:div>
          </w:divsChild>
        </w:div>
        <w:div w:id="1358120565">
          <w:marLeft w:val="0"/>
          <w:marRight w:val="0"/>
          <w:marTop w:val="240"/>
          <w:marBottom w:val="0"/>
          <w:divBdr>
            <w:top w:val="none" w:sz="0" w:space="0" w:color="auto"/>
            <w:left w:val="none" w:sz="0" w:space="0" w:color="auto"/>
            <w:bottom w:val="none" w:sz="0" w:space="0" w:color="auto"/>
            <w:right w:val="none" w:sz="0" w:space="0" w:color="auto"/>
          </w:divBdr>
        </w:div>
        <w:div w:id="1390035972">
          <w:marLeft w:val="0"/>
          <w:marRight w:val="0"/>
          <w:marTop w:val="240"/>
          <w:marBottom w:val="0"/>
          <w:divBdr>
            <w:top w:val="none" w:sz="0" w:space="0" w:color="auto"/>
            <w:left w:val="none" w:sz="0" w:space="0" w:color="auto"/>
            <w:bottom w:val="none" w:sz="0" w:space="0" w:color="auto"/>
            <w:right w:val="none" w:sz="0" w:space="0" w:color="auto"/>
          </w:divBdr>
          <w:divsChild>
            <w:div w:id="1228035717">
              <w:marLeft w:val="0"/>
              <w:marRight w:val="0"/>
              <w:marTop w:val="32"/>
              <w:marBottom w:val="0"/>
              <w:divBdr>
                <w:top w:val="none" w:sz="0" w:space="0" w:color="auto"/>
                <w:left w:val="none" w:sz="0" w:space="0" w:color="auto"/>
                <w:bottom w:val="none" w:sz="0" w:space="0" w:color="auto"/>
                <w:right w:val="none" w:sz="0" w:space="0" w:color="auto"/>
              </w:divBdr>
            </w:div>
          </w:divsChild>
        </w:div>
        <w:div w:id="1457530528">
          <w:marLeft w:val="0"/>
          <w:marRight w:val="0"/>
          <w:marTop w:val="240"/>
          <w:marBottom w:val="0"/>
          <w:divBdr>
            <w:top w:val="none" w:sz="0" w:space="0" w:color="auto"/>
            <w:left w:val="none" w:sz="0" w:space="0" w:color="auto"/>
            <w:bottom w:val="none" w:sz="0" w:space="0" w:color="auto"/>
            <w:right w:val="none" w:sz="0" w:space="0" w:color="auto"/>
          </w:divBdr>
          <w:divsChild>
            <w:div w:id="144013216">
              <w:marLeft w:val="0"/>
              <w:marRight w:val="0"/>
              <w:marTop w:val="32"/>
              <w:marBottom w:val="0"/>
              <w:divBdr>
                <w:top w:val="none" w:sz="0" w:space="0" w:color="auto"/>
                <w:left w:val="none" w:sz="0" w:space="0" w:color="auto"/>
                <w:bottom w:val="none" w:sz="0" w:space="0" w:color="auto"/>
                <w:right w:val="none" w:sz="0" w:space="0" w:color="auto"/>
              </w:divBdr>
            </w:div>
          </w:divsChild>
        </w:div>
        <w:div w:id="1532452033">
          <w:marLeft w:val="0"/>
          <w:marRight w:val="0"/>
          <w:marTop w:val="240"/>
          <w:marBottom w:val="0"/>
          <w:divBdr>
            <w:top w:val="none" w:sz="0" w:space="0" w:color="auto"/>
            <w:left w:val="none" w:sz="0" w:space="0" w:color="auto"/>
            <w:bottom w:val="none" w:sz="0" w:space="0" w:color="auto"/>
            <w:right w:val="none" w:sz="0" w:space="0" w:color="auto"/>
          </w:divBdr>
        </w:div>
        <w:div w:id="1563327527">
          <w:marLeft w:val="0"/>
          <w:marRight w:val="0"/>
          <w:marTop w:val="240"/>
          <w:marBottom w:val="0"/>
          <w:divBdr>
            <w:top w:val="none" w:sz="0" w:space="0" w:color="auto"/>
            <w:left w:val="none" w:sz="0" w:space="0" w:color="auto"/>
            <w:bottom w:val="none" w:sz="0" w:space="0" w:color="auto"/>
            <w:right w:val="none" w:sz="0" w:space="0" w:color="auto"/>
          </w:divBdr>
        </w:div>
        <w:div w:id="1582983405">
          <w:marLeft w:val="0"/>
          <w:marRight w:val="0"/>
          <w:marTop w:val="240"/>
          <w:marBottom w:val="0"/>
          <w:divBdr>
            <w:top w:val="none" w:sz="0" w:space="0" w:color="auto"/>
            <w:left w:val="none" w:sz="0" w:space="0" w:color="auto"/>
            <w:bottom w:val="none" w:sz="0" w:space="0" w:color="auto"/>
            <w:right w:val="none" w:sz="0" w:space="0" w:color="auto"/>
          </w:divBdr>
        </w:div>
        <w:div w:id="1638559534">
          <w:marLeft w:val="0"/>
          <w:marRight w:val="0"/>
          <w:marTop w:val="240"/>
          <w:marBottom w:val="0"/>
          <w:divBdr>
            <w:top w:val="none" w:sz="0" w:space="0" w:color="auto"/>
            <w:left w:val="none" w:sz="0" w:space="0" w:color="auto"/>
            <w:bottom w:val="none" w:sz="0" w:space="0" w:color="auto"/>
            <w:right w:val="none" w:sz="0" w:space="0" w:color="auto"/>
          </w:divBdr>
        </w:div>
        <w:div w:id="1769158771">
          <w:marLeft w:val="0"/>
          <w:marRight w:val="0"/>
          <w:marTop w:val="240"/>
          <w:marBottom w:val="0"/>
          <w:divBdr>
            <w:top w:val="none" w:sz="0" w:space="0" w:color="auto"/>
            <w:left w:val="none" w:sz="0" w:space="0" w:color="auto"/>
            <w:bottom w:val="none" w:sz="0" w:space="0" w:color="auto"/>
            <w:right w:val="none" w:sz="0" w:space="0" w:color="auto"/>
          </w:divBdr>
          <w:divsChild>
            <w:div w:id="624195155">
              <w:marLeft w:val="0"/>
              <w:marRight w:val="0"/>
              <w:marTop w:val="32"/>
              <w:marBottom w:val="0"/>
              <w:divBdr>
                <w:top w:val="none" w:sz="0" w:space="0" w:color="auto"/>
                <w:left w:val="none" w:sz="0" w:space="0" w:color="auto"/>
                <w:bottom w:val="none" w:sz="0" w:space="0" w:color="auto"/>
                <w:right w:val="none" w:sz="0" w:space="0" w:color="auto"/>
              </w:divBdr>
            </w:div>
          </w:divsChild>
        </w:div>
        <w:div w:id="1777631020">
          <w:marLeft w:val="0"/>
          <w:marRight w:val="0"/>
          <w:marTop w:val="0"/>
          <w:marBottom w:val="567"/>
          <w:divBdr>
            <w:top w:val="none" w:sz="0" w:space="0" w:color="auto"/>
            <w:left w:val="none" w:sz="0" w:space="0" w:color="auto"/>
            <w:bottom w:val="none" w:sz="0" w:space="0" w:color="auto"/>
            <w:right w:val="none" w:sz="0" w:space="0" w:color="auto"/>
          </w:divBdr>
        </w:div>
        <w:div w:id="1792941363">
          <w:marLeft w:val="0"/>
          <w:marRight w:val="0"/>
          <w:marTop w:val="240"/>
          <w:marBottom w:val="0"/>
          <w:divBdr>
            <w:top w:val="none" w:sz="0" w:space="0" w:color="auto"/>
            <w:left w:val="none" w:sz="0" w:space="0" w:color="auto"/>
            <w:bottom w:val="none" w:sz="0" w:space="0" w:color="auto"/>
            <w:right w:val="none" w:sz="0" w:space="0" w:color="auto"/>
          </w:divBdr>
        </w:div>
        <w:div w:id="1799302936">
          <w:marLeft w:val="0"/>
          <w:marRight w:val="0"/>
          <w:marTop w:val="240"/>
          <w:marBottom w:val="0"/>
          <w:divBdr>
            <w:top w:val="none" w:sz="0" w:space="0" w:color="auto"/>
            <w:left w:val="none" w:sz="0" w:space="0" w:color="auto"/>
            <w:bottom w:val="none" w:sz="0" w:space="0" w:color="auto"/>
            <w:right w:val="none" w:sz="0" w:space="0" w:color="auto"/>
          </w:divBdr>
        </w:div>
        <w:div w:id="1840148544">
          <w:marLeft w:val="0"/>
          <w:marRight w:val="0"/>
          <w:marTop w:val="240"/>
          <w:marBottom w:val="0"/>
          <w:divBdr>
            <w:top w:val="none" w:sz="0" w:space="0" w:color="auto"/>
            <w:left w:val="none" w:sz="0" w:space="0" w:color="auto"/>
            <w:bottom w:val="none" w:sz="0" w:space="0" w:color="auto"/>
            <w:right w:val="none" w:sz="0" w:space="0" w:color="auto"/>
          </w:divBdr>
          <w:divsChild>
            <w:div w:id="1327518692">
              <w:marLeft w:val="0"/>
              <w:marRight w:val="0"/>
              <w:marTop w:val="32"/>
              <w:marBottom w:val="0"/>
              <w:divBdr>
                <w:top w:val="none" w:sz="0" w:space="0" w:color="auto"/>
                <w:left w:val="none" w:sz="0" w:space="0" w:color="auto"/>
                <w:bottom w:val="none" w:sz="0" w:space="0" w:color="auto"/>
                <w:right w:val="none" w:sz="0" w:space="0" w:color="auto"/>
              </w:divBdr>
            </w:div>
          </w:divsChild>
        </w:div>
        <w:div w:id="1888101639">
          <w:marLeft w:val="0"/>
          <w:marRight w:val="0"/>
          <w:marTop w:val="240"/>
          <w:marBottom w:val="0"/>
          <w:divBdr>
            <w:top w:val="none" w:sz="0" w:space="0" w:color="auto"/>
            <w:left w:val="none" w:sz="0" w:space="0" w:color="auto"/>
            <w:bottom w:val="none" w:sz="0" w:space="0" w:color="auto"/>
            <w:right w:val="none" w:sz="0" w:space="0" w:color="auto"/>
          </w:divBdr>
          <w:divsChild>
            <w:div w:id="628438766">
              <w:marLeft w:val="0"/>
              <w:marRight w:val="0"/>
              <w:marTop w:val="32"/>
              <w:marBottom w:val="0"/>
              <w:divBdr>
                <w:top w:val="none" w:sz="0" w:space="0" w:color="auto"/>
                <w:left w:val="none" w:sz="0" w:space="0" w:color="auto"/>
                <w:bottom w:val="none" w:sz="0" w:space="0" w:color="auto"/>
                <w:right w:val="none" w:sz="0" w:space="0" w:color="auto"/>
              </w:divBdr>
            </w:div>
          </w:divsChild>
        </w:div>
        <w:div w:id="1950820908">
          <w:marLeft w:val="0"/>
          <w:marRight w:val="0"/>
          <w:marTop w:val="240"/>
          <w:marBottom w:val="0"/>
          <w:divBdr>
            <w:top w:val="none" w:sz="0" w:space="0" w:color="auto"/>
            <w:left w:val="none" w:sz="0" w:space="0" w:color="auto"/>
            <w:bottom w:val="none" w:sz="0" w:space="0" w:color="auto"/>
            <w:right w:val="none" w:sz="0" w:space="0" w:color="auto"/>
          </w:divBdr>
        </w:div>
        <w:div w:id="1957327987">
          <w:marLeft w:val="0"/>
          <w:marRight w:val="0"/>
          <w:marTop w:val="240"/>
          <w:marBottom w:val="0"/>
          <w:divBdr>
            <w:top w:val="none" w:sz="0" w:space="0" w:color="auto"/>
            <w:left w:val="none" w:sz="0" w:space="0" w:color="auto"/>
            <w:bottom w:val="none" w:sz="0" w:space="0" w:color="auto"/>
            <w:right w:val="none" w:sz="0" w:space="0" w:color="auto"/>
          </w:divBdr>
        </w:div>
        <w:div w:id="2012563291">
          <w:marLeft w:val="0"/>
          <w:marRight w:val="0"/>
          <w:marTop w:val="240"/>
          <w:marBottom w:val="0"/>
          <w:divBdr>
            <w:top w:val="none" w:sz="0" w:space="0" w:color="auto"/>
            <w:left w:val="none" w:sz="0" w:space="0" w:color="auto"/>
            <w:bottom w:val="none" w:sz="0" w:space="0" w:color="auto"/>
            <w:right w:val="none" w:sz="0" w:space="0" w:color="auto"/>
          </w:divBdr>
        </w:div>
        <w:div w:id="2013028418">
          <w:marLeft w:val="0"/>
          <w:marRight w:val="0"/>
          <w:marTop w:val="240"/>
          <w:marBottom w:val="0"/>
          <w:divBdr>
            <w:top w:val="none" w:sz="0" w:space="0" w:color="auto"/>
            <w:left w:val="none" w:sz="0" w:space="0" w:color="auto"/>
            <w:bottom w:val="none" w:sz="0" w:space="0" w:color="auto"/>
            <w:right w:val="none" w:sz="0" w:space="0" w:color="auto"/>
          </w:divBdr>
        </w:div>
        <w:div w:id="2099252539">
          <w:marLeft w:val="0"/>
          <w:marRight w:val="0"/>
          <w:marTop w:val="240"/>
          <w:marBottom w:val="0"/>
          <w:divBdr>
            <w:top w:val="none" w:sz="0" w:space="0" w:color="auto"/>
            <w:left w:val="none" w:sz="0" w:space="0" w:color="auto"/>
            <w:bottom w:val="none" w:sz="0" w:space="0" w:color="auto"/>
            <w:right w:val="none" w:sz="0" w:space="0" w:color="auto"/>
          </w:divBdr>
          <w:divsChild>
            <w:div w:id="165899207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501386552">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21221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0EFEA-9482-4833-9BD7-DE3FCA40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2955</Words>
  <Characters>24828</Characters>
  <Application>Microsoft Office Word</Application>
  <DocSecurity>0</DocSecurity>
  <Lines>775</Lines>
  <Paragraphs>323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"Noteikumi par valsts pamatizglītības </vt:lpstr>
      <vt:lpstr>spēkā esošs no 23</vt:lpstr>
    </vt:vector>
  </TitlesOfParts>
  <Manager>Evija Papule</Manager>
  <Company>IZM</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pamatizglītības </dc:title>
  <dc:subject>MK noteikumu projekts</dc:subject>
  <dc:creator>Olita Arkle</dc:creator>
  <cp:keywords/>
  <dc:description>O.Arkle
67047944, olita.arkle@izm.gov.lv</dc:description>
  <cp:lastModifiedBy>User1</cp:lastModifiedBy>
  <cp:revision>20</cp:revision>
  <cp:lastPrinted>2013-03-19T12:23:00Z</cp:lastPrinted>
  <dcterms:created xsi:type="dcterms:W3CDTF">2013-03-19T14:31:00Z</dcterms:created>
  <dcterms:modified xsi:type="dcterms:W3CDTF">2013-03-22T12:37:00Z</dcterms:modified>
</cp:coreProperties>
</file>