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3466" w14:textId="77777777" w:rsidR="00723237" w:rsidRPr="00F5458C" w:rsidRDefault="00723237" w:rsidP="0072323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441FCA1" w14:textId="77777777" w:rsidR="00723237" w:rsidRPr="00F5458C" w:rsidRDefault="00723237" w:rsidP="00723237">
      <w:pPr>
        <w:tabs>
          <w:tab w:val="left" w:pos="6663"/>
        </w:tabs>
        <w:rPr>
          <w:sz w:val="28"/>
          <w:szCs w:val="28"/>
        </w:rPr>
      </w:pPr>
    </w:p>
    <w:p w14:paraId="62858294" w14:textId="77777777" w:rsidR="00723237" w:rsidRPr="00F5458C" w:rsidRDefault="00723237" w:rsidP="00723237">
      <w:pPr>
        <w:tabs>
          <w:tab w:val="left" w:pos="6663"/>
        </w:tabs>
        <w:rPr>
          <w:sz w:val="28"/>
          <w:szCs w:val="28"/>
        </w:rPr>
      </w:pPr>
    </w:p>
    <w:p w14:paraId="36EF5CA8" w14:textId="77777777" w:rsidR="00723237" w:rsidRPr="00F5458C" w:rsidRDefault="00723237" w:rsidP="00723237">
      <w:pPr>
        <w:tabs>
          <w:tab w:val="left" w:pos="6663"/>
        </w:tabs>
        <w:rPr>
          <w:sz w:val="28"/>
          <w:szCs w:val="28"/>
        </w:rPr>
      </w:pPr>
    </w:p>
    <w:p w14:paraId="17C25A4C" w14:textId="77777777" w:rsidR="00723237" w:rsidRPr="00F5458C" w:rsidRDefault="00723237" w:rsidP="00723237">
      <w:pPr>
        <w:tabs>
          <w:tab w:val="left" w:pos="6663"/>
        </w:tabs>
        <w:rPr>
          <w:sz w:val="28"/>
          <w:szCs w:val="28"/>
        </w:rPr>
      </w:pPr>
    </w:p>
    <w:p w14:paraId="160ED11B" w14:textId="586F4362" w:rsidR="00723237" w:rsidRPr="00B42413" w:rsidRDefault="00723237" w:rsidP="00723237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5756CD">
        <w:rPr>
          <w:sz w:val="28"/>
          <w:szCs w:val="28"/>
        </w:rPr>
        <w:t>10.decembrī</w:t>
      </w:r>
      <w:r w:rsidRPr="00B42413">
        <w:rPr>
          <w:sz w:val="28"/>
          <w:szCs w:val="28"/>
        </w:rPr>
        <w:tab/>
        <w:t>Noteikumi Nr.</w:t>
      </w:r>
      <w:r w:rsidR="005756CD">
        <w:rPr>
          <w:sz w:val="28"/>
          <w:szCs w:val="28"/>
        </w:rPr>
        <w:t xml:space="preserve"> 1412</w:t>
      </w:r>
    </w:p>
    <w:p w14:paraId="5178B4D3" w14:textId="51D34B77" w:rsidR="00723237" w:rsidRPr="00F5458C" w:rsidRDefault="00723237" w:rsidP="0072323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756CD">
        <w:rPr>
          <w:sz w:val="28"/>
          <w:szCs w:val="28"/>
        </w:rPr>
        <w:t>66 42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08D005E" w14:textId="77777777" w:rsidR="00F43BD9" w:rsidRDefault="00F43BD9" w:rsidP="00723237">
      <w:pPr>
        <w:jc w:val="center"/>
        <w:rPr>
          <w:b/>
          <w:bCs/>
          <w:sz w:val="28"/>
          <w:szCs w:val="28"/>
        </w:rPr>
      </w:pPr>
    </w:p>
    <w:p w14:paraId="508D005F" w14:textId="77777777" w:rsidR="00F43BD9" w:rsidRPr="007605A4" w:rsidRDefault="00F43BD9" w:rsidP="00723237">
      <w:pPr>
        <w:jc w:val="center"/>
        <w:rPr>
          <w:b/>
          <w:bCs/>
          <w:sz w:val="28"/>
          <w:szCs w:val="28"/>
        </w:rPr>
      </w:pPr>
      <w:r w:rsidRPr="007605A4">
        <w:rPr>
          <w:b/>
          <w:bCs/>
          <w:sz w:val="28"/>
          <w:szCs w:val="28"/>
        </w:rPr>
        <w:t>Profesionālo kvalifikāciju saraksts, kuras iegūstot kārtojami</w:t>
      </w:r>
    </w:p>
    <w:p w14:paraId="508D0060" w14:textId="77777777" w:rsidR="00F43BD9" w:rsidRPr="007605A4" w:rsidRDefault="00F43BD9" w:rsidP="00723237">
      <w:pPr>
        <w:jc w:val="center"/>
        <w:rPr>
          <w:b/>
          <w:bCs/>
          <w:sz w:val="28"/>
          <w:szCs w:val="28"/>
        </w:rPr>
      </w:pPr>
      <w:r w:rsidRPr="007605A4">
        <w:rPr>
          <w:b/>
          <w:bCs/>
          <w:sz w:val="28"/>
          <w:szCs w:val="28"/>
        </w:rPr>
        <w:t>centralizētie profesionālās kvalifikācijas eksāmeni</w:t>
      </w:r>
    </w:p>
    <w:p w14:paraId="508D0061" w14:textId="77777777" w:rsidR="00F43BD9" w:rsidRPr="00DC59C2" w:rsidRDefault="00F43BD9" w:rsidP="00723237">
      <w:pPr>
        <w:jc w:val="center"/>
        <w:rPr>
          <w:b/>
          <w:bCs/>
          <w:sz w:val="28"/>
          <w:szCs w:val="28"/>
        </w:rPr>
      </w:pPr>
    </w:p>
    <w:p w14:paraId="508D0062" w14:textId="77777777" w:rsidR="00F43BD9" w:rsidRDefault="00F43BD9" w:rsidP="00723237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14:paraId="508D0063" w14:textId="77777777" w:rsidR="00F43BD9" w:rsidRDefault="00F43BD9" w:rsidP="00723237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Profesionālās izglītības likuma</w:t>
      </w:r>
    </w:p>
    <w:p w14:paraId="508D0064" w14:textId="77777777" w:rsidR="00F43BD9" w:rsidRPr="009C4F07" w:rsidRDefault="005756CD" w:rsidP="00723237">
      <w:pPr>
        <w:pStyle w:val="naislab"/>
        <w:spacing w:before="0" w:after="0"/>
        <w:rPr>
          <w:sz w:val="28"/>
          <w:szCs w:val="28"/>
          <w:lang w:val="lv-LV"/>
        </w:rPr>
      </w:pPr>
      <w:hyperlink r:id="rId7" w:anchor="1" w:tgtFrame="_top" w:tooltip="Profesionālās izglītības likums" w:history="1">
        <w:r w:rsidR="00F43BD9" w:rsidRPr="009C4F07">
          <w:rPr>
            <w:rStyle w:val="Hyperlink"/>
            <w:color w:val="auto"/>
            <w:sz w:val="28"/>
            <w:szCs w:val="28"/>
            <w:u w:val="none"/>
            <w:lang w:val="lv-LV"/>
          </w:rPr>
          <w:t>29.panta trešo daļu</w:t>
        </w:r>
      </w:hyperlink>
    </w:p>
    <w:p w14:paraId="508D0065" w14:textId="77777777" w:rsidR="00F43BD9" w:rsidRDefault="00F43BD9" w:rsidP="00723237"/>
    <w:p w14:paraId="508D0066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5604C">
        <w:rPr>
          <w:sz w:val="28"/>
          <w:szCs w:val="28"/>
        </w:rPr>
        <w:t>1</w:t>
      </w:r>
      <w:r w:rsidRPr="007605A4">
        <w:rPr>
          <w:sz w:val="28"/>
          <w:szCs w:val="28"/>
        </w:rPr>
        <w:t>. Noteikumi nosaka profesionālo kvalifikāciju sarakstu, kuras iegūstot kārtojami centralizētie profesionālās kvalifikācijas eksāmeni.</w:t>
      </w:r>
      <w:r w:rsidRPr="00A721C7">
        <w:rPr>
          <w:sz w:val="28"/>
          <w:szCs w:val="28"/>
          <w:highlight w:val="lightGray"/>
        </w:rPr>
        <w:t xml:space="preserve"> </w:t>
      </w:r>
    </w:p>
    <w:p w14:paraId="508D0067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</w:p>
    <w:p w14:paraId="508D0068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 Centralizētie profesionālās kvalifikācijas eksāmeni kārtojami, iegūstot šādas profesionālās kvalifikācijas pēc arodizglītības un profesionālās vidējās izglītības programmu apguves:</w:t>
      </w:r>
    </w:p>
    <w:p w14:paraId="508D0069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2.1. apdares darbu strādnieks;</w:t>
      </w:r>
    </w:p>
    <w:p w14:paraId="508D006A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2.2. apdares darbu tehniķis;</w:t>
      </w:r>
      <w:r w:rsidRPr="00A721C7">
        <w:rPr>
          <w:sz w:val="28"/>
          <w:szCs w:val="28"/>
          <w:highlight w:val="darkBlue"/>
        </w:rPr>
        <w:t xml:space="preserve"> </w:t>
      </w:r>
    </w:p>
    <w:p w14:paraId="508D006B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2.3. aprūpētājs;</w:t>
      </w:r>
    </w:p>
    <w:p w14:paraId="508D006C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2.4. atslēdznieks;</w:t>
      </w:r>
    </w:p>
    <w:p w14:paraId="508D006D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2.5. </w:t>
      </w:r>
      <w:proofErr w:type="spellStart"/>
      <w:r w:rsidRPr="007605A4">
        <w:rPr>
          <w:sz w:val="28"/>
          <w:szCs w:val="28"/>
        </w:rPr>
        <w:t>autoelektriķis</w:t>
      </w:r>
      <w:proofErr w:type="spellEnd"/>
      <w:r w:rsidRPr="007605A4">
        <w:rPr>
          <w:sz w:val="28"/>
          <w:szCs w:val="28"/>
        </w:rPr>
        <w:t>;</w:t>
      </w:r>
    </w:p>
    <w:p w14:paraId="508D006E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2.6. automehāniķis;</w:t>
      </w:r>
    </w:p>
    <w:p w14:paraId="508D006F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2.7. būvizstrādājumu galdnieks;</w:t>
      </w:r>
    </w:p>
    <w:p w14:paraId="508D0070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2.8. būvstrādnieks;</w:t>
      </w:r>
    </w:p>
    <w:p w14:paraId="508D0071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2.9. </w:t>
      </w:r>
      <w:proofErr w:type="spellStart"/>
      <w:r w:rsidRPr="007605A4">
        <w:rPr>
          <w:sz w:val="28"/>
          <w:szCs w:val="28"/>
        </w:rPr>
        <w:t>būvtehniķis</w:t>
      </w:r>
      <w:proofErr w:type="spellEnd"/>
      <w:r w:rsidRPr="007605A4">
        <w:rPr>
          <w:sz w:val="28"/>
          <w:szCs w:val="28"/>
        </w:rPr>
        <w:t>;</w:t>
      </w:r>
    </w:p>
    <w:p w14:paraId="508D0072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2.10. ceļu </w:t>
      </w:r>
      <w:proofErr w:type="spellStart"/>
      <w:r w:rsidRPr="007605A4">
        <w:rPr>
          <w:sz w:val="28"/>
          <w:szCs w:val="28"/>
        </w:rPr>
        <w:t>būvtehniķis</w:t>
      </w:r>
      <w:proofErr w:type="spellEnd"/>
      <w:r w:rsidRPr="007605A4">
        <w:rPr>
          <w:sz w:val="28"/>
          <w:szCs w:val="28"/>
        </w:rPr>
        <w:t>;</w:t>
      </w:r>
    </w:p>
    <w:p w14:paraId="508D0073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2.11. ciparu programmas vadības darbgaldu iestatītājs;</w:t>
      </w:r>
    </w:p>
    <w:p w14:paraId="508D0074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2.12. datorsistēmu tehniķis;</w:t>
      </w:r>
    </w:p>
    <w:p w14:paraId="508D0075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2.13. dzelzceļa transporta automātikas, telemehānikas un komunikāciju tehniķis;</w:t>
      </w:r>
    </w:p>
    <w:p w14:paraId="508D0076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2.14. dzelzceļa transporta pārvadājumu organizācijas un kustības drošības tehniķis;</w:t>
      </w:r>
    </w:p>
    <w:p w14:paraId="508D0077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2.15. elektriķis;</w:t>
      </w:r>
    </w:p>
    <w:p w14:paraId="508D0078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2.16. elektromontieris;</w:t>
      </w:r>
    </w:p>
    <w:p w14:paraId="508D0079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lastRenderedPageBreak/>
        <w:t>2.17. elektronikas tehniķis;</w:t>
      </w:r>
    </w:p>
    <w:p w14:paraId="508D007A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2.18. elektrotehniķis;</w:t>
      </w:r>
    </w:p>
    <w:p w14:paraId="508D007B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2.19. ēdināšanas pakalpojumu speciālists;</w:t>
      </w:r>
    </w:p>
    <w:p w14:paraId="508D007C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2.20. ēku celtnieks;</w:t>
      </w:r>
    </w:p>
    <w:p w14:paraId="508D007D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2.21. ēku inženiertīklu tehniķis;</w:t>
      </w:r>
    </w:p>
    <w:p w14:paraId="508D007E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2.22. frizieris;</w:t>
      </w:r>
    </w:p>
    <w:p w14:paraId="508D007F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2.23. galdnieka palīgs;</w:t>
      </w:r>
    </w:p>
    <w:p w14:paraId="508D0080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2.24. galdnieks;</w:t>
      </w:r>
    </w:p>
    <w:p w14:paraId="508D0081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2.25. </w:t>
      </w:r>
      <w:proofErr w:type="spellStart"/>
      <w:r w:rsidRPr="007605A4">
        <w:rPr>
          <w:sz w:val="28"/>
          <w:szCs w:val="28"/>
        </w:rPr>
        <w:t>gāzmetinātājs</w:t>
      </w:r>
      <w:proofErr w:type="spellEnd"/>
      <w:r w:rsidRPr="007605A4">
        <w:rPr>
          <w:sz w:val="28"/>
          <w:szCs w:val="28"/>
        </w:rPr>
        <w:t xml:space="preserve"> (OAW);</w:t>
      </w:r>
    </w:p>
    <w:p w14:paraId="508D0082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2.26. grāmatvedis;</w:t>
      </w:r>
    </w:p>
    <w:p w14:paraId="508D0083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2.27. klientu apkalpošanas speciālists;</w:t>
      </w:r>
    </w:p>
    <w:p w14:paraId="508D0084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2.28. komercpakalpojumu darbinieks;</w:t>
      </w:r>
    </w:p>
    <w:p w14:paraId="508D0085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2.29. konditors;</w:t>
      </w:r>
    </w:p>
    <w:p w14:paraId="508D0086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2.30. kosmētiķis;</w:t>
      </w:r>
    </w:p>
    <w:p w14:paraId="508D0087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2.31. kuģa vadītājs uz kuģiem līdz 500 BT piekrastes kuģošanā;</w:t>
      </w:r>
    </w:p>
    <w:p w14:paraId="508D0088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2.32. lauksaimniecības tehnikas mehāniķis;</w:t>
      </w:r>
    </w:p>
    <w:p w14:paraId="508D0089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2.33. lauku īpašuma apsaimniekotājs;</w:t>
      </w:r>
    </w:p>
    <w:p w14:paraId="508D008A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2.34. lauku tūrisma speciālists;</w:t>
      </w:r>
    </w:p>
    <w:p w14:paraId="508D008B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2.35. loģistikas darbinieks;</w:t>
      </w:r>
    </w:p>
    <w:p w14:paraId="508D008C" w14:textId="3158B952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2.36. </w:t>
      </w:r>
      <w:proofErr w:type="spellStart"/>
      <w:r w:rsidRPr="007605A4">
        <w:rPr>
          <w:sz w:val="28"/>
          <w:szCs w:val="28"/>
        </w:rPr>
        <w:t>lokmetinātājs</w:t>
      </w:r>
      <w:proofErr w:type="spellEnd"/>
      <w:r w:rsidRPr="007605A4">
        <w:rPr>
          <w:sz w:val="28"/>
          <w:szCs w:val="28"/>
        </w:rPr>
        <w:t xml:space="preserve"> metināšanā ar mehan</w:t>
      </w:r>
      <w:r w:rsidR="00C913C4">
        <w:rPr>
          <w:sz w:val="28"/>
          <w:szCs w:val="28"/>
        </w:rPr>
        <w:t>izēto iekārtu aktīvās gāzes vidē</w:t>
      </w:r>
      <w:r w:rsidRPr="007605A4">
        <w:rPr>
          <w:sz w:val="28"/>
          <w:szCs w:val="28"/>
        </w:rPr>
        <w:t xml:space="preserve"> (MAG);</w:t>
      </w:r>
    </w:p>
    <w:p w14:paraId="508D008D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2.37. lokomotīvju saimniecības tehniķis;</w:t>
      </w:r>
    </w:p>
    <w:p w14:paraId="508D008E" w14:textId="5DF2A025" w:rsidR="00F43BD9" w:rsidRPr="007605A4" w:rsidRDefault="00FF5E24" w:rsidP="0072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2.38. maizes un miltu konditore</w:t>
      </w:r>
      <w:r w:rsidR="00F43BD9" w:rsidRPr="007605A4">
        <w:rPr>
          <w:sz w:val="28"/>
          <w:szCs w:val="28"/>
        </w:rPr>
        <w:t>jas izstrādājumu speciālists;</w:t>
      </w:r>
    </w:p>
    <w:p w14:paraId="508D008F" w14:textId="77777777" w:rsidR="00F43BD9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2.39. mazumtirdzniecības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90" w14:textId="1E29B87E" w:rsidR="00FB3825" w:rsidRDefault="00F43BD9" w:rsidP="0072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r w:rsidRPr="007605A4">
        <w:rPr>
          <w:sz w:val="28"/>
          <w:szCs w:val="28"/>
        </w:rPr>
        <w:t>māsas palīgs</w:t>
      </w:r>
      <w:r w:rsidR="00B31059">
        <w:rPr>
          <w:sz w:val="28"/>
          <w:szCs w:val="28"/>
        </w:rPr>
        <w:t>;</w:t>
      </w:r>
    </w:p>
    <w:p w14:paraId="508D0091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2.41. </w:t>
      </w:r>
      <w:proofErr w:type="spellStart"/>
      <w:r w:rsidRPr="007605A4">
        <w:rPr>
          <w:sz w:val="28"/>
          <w:szCs w:val="28"/>
        </w:rPr>
        <w:t>mehatronisku</w:t>
      </w:r>
      <w:proofErr w:type="spellEnd"/>
      <w:r w:rsidRPr="007605A4">
        <w:rPr>
          <w:sz w:val="28"/>
          <w:szCs w:val="28"/>
        </w:rPr>
        <w:t xml:space="preserve"> sistēmu tehniķis;</w:t>
      </w:r>
    </w:p>
    <w:p w14:paraId="508D0092" w14:textId="3FF68E0D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2.42. mehāniķis uz kuģiem ar galveno dzinēja jaudu</w:t>
      </w:r>
      <w:r w:rsidR="00FF5E24">
        <w:rPr>
          <w:sz w:val="28"/>
          <w:szCs w:val="28"/>
        </w:rPr>
        <w:t>,</w:t>
      </w:r>
      <w:r w:rsidRPr="007605A4">
        <w:rPr>
          <w:sz w:val="28"/>
          <w:szCs w:val="28"/>
        </w:rPr>
        <w:t xml:space="preserve"> mazāku par 750 kW;</w:t>
      </w:r>
    </w:p>
    <w:p w14:paraId="508D0093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2.43. mēbeļu galdnieks;</w:t>
      </w:r>
    </w:p>
    <w:p w14:paraId="508D0094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2.44. namdaris;</w:t>
      </w:r>
    </w:p>
    <w:p w14:paraId="508D0095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</w:t>
      </w:r>
      <w:r>
        <w:rPr>
          <w:sz w:val="28"/>
          <w:szCs w:val="28"/>
        </w:rPr>
        <w:t>5</w:t>
      </w:r>
      <w:r w:rsidRPr="007605A4">
        <w:rPr>
          <w:sz w:val="28"/>
          <w:szCs w:val="28"/>
        </w:rPr>
        <w:t>. pavāra palīgs;</w:t>
      </w:r>
    </w:p>
    <w:p w14:paraId="508D0096" w14:textId="77777777" w:rsidR="00F43BD9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</w:t>
      </w:r>
      <w:r>
        <w:rPr>
          <w:sz w:val="28"/>
          <w:szCs w:val="28"/>
        </w:rPr>
        <w:t>6</w:t>
      </w:r>
      <w:r w:rsidRPr="007605A4">
        <w:rPr>
          <w:sz w:val="28"/>
          <w:szCs w:val="28"/>
        </w:rPr>
        <w:t>. pavārs;</w:t>
      </w:r>
    </w:p>
    <w:p w14:paraId="508D0097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</w:t>
      </w:r>
      <w:r>
        <w:rPr>
          <w:sz w:val="28"/>
          <w:szCs w:val="28"/>
        </w:rPr>
        <w:t>7</w:t>
      </w:r>
      <w:r w:rsidRPr="007605A4">
        <w:rPr>
          <w:sz w:val="28"/>
          <w:szCs w:val="28"/>
        </w:rPr>
        <w:t>. pārtikas produktu ražošanas tehniķis;</w:t>
      </w:r>
    </w:p>
    <w:p w14:paraId="508D0098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2.48. programmēšanas tehniķis;</w:t>
      </w:r>
    </w:p>
    <w:p w14:paraId="508D0099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2.49. reklāmas pakalpojumu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9A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2.50. restorāna pakalpojumu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9B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2.51. rokas </w:t>
      </w:r>
      <w:proofErr w:type="spellStart"/>
      <w:r w:rsidRPr="007605A4">
        <w:rPr>
          <w:sz w:val="28"/>
          <w:szCs w:val="28"/>
        </w:rPr>
        <w:t>lokmetinātājs</w:t>
      </w:r>
      <w:proofErr w:type="spellEnd"/>
      <w:r w:rsidRPr="007605A4">
        <w:rPr>
          <w:sz w:val="28"/>
          <w:szCs w:val="28"/>
        </w:rPr>
        <w:t xml:space="preserve"> (MMA);</w:t>
      </w:r>
    </w:p>
    <w:p w14:paraId="508D009C" w14:textId="77777777" w:rsidR="00F43BD9" w:rsidRPr="007605A4" w:rsidRDefault="00F43BD9" w:rsidP="00723237">
      <w:pPr>
        <w:ind w:firstLine="720"/>
        <w:jc w:val="both"/>
        <w:rPr>
          <w:sz w:val="28"/>
          <w:szCs w:val="28"/>
          <w:highlight w:val="yellow"/>
        </w:rPr>
      </w:pPr>
      <w:r w:rsidRPr="007605A4">
        <w:rPr>
          <w:sz w:val="28"/>
          <w:szCs w:val="28"/>
        </w:rPr>
        <w:t xml:space="preserve">2.52. rūpniecības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9D" w14:textId="77777777" w:rsidR="00F43BD9" w:rsidRPr="007605A4" w:rsidRDefault="00F43BD9" w:rsidP="00723237">
      <w:pPr>
        <w:ind w:firstLine="720"/>
        <w:jc w:val="both"/>
        <w:rPr>
          <w:b/>
          <w:bCs/>
          <w:sz w:val="28"/>
          <w:szCs w:val="28"/>
        </w:rPr>
      </w:pPr>
      <w:r w:rsidRPr="007605A4">
        <w:rPr>
          <w:sz w:val="28"/>
          <w:szCs w:val="28"/>
        </w:rPr>
        <w:t>2.53. sanitārtehnisko iekārtu montētājs;</w:t>
      </w:r>
    </w:p>
    <w:p w14:paraId="508D009E" w14:textId="757EF693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2.54. sardzes stūrmanis uz kuģiem, mazākiem par 500 BT</w:t>
      </w:r>
      <w:r w:rsidR="00C913C4">
        <w:rPr>
          <w:sz w:val="28"/>
          <w:szCs w:val="28"/>
        </w:rPr>
        <w:t>,</w:t>
      </w:r>
      <w:r w:rsidRPr="007605A4">
        <w:rPr>
          <w:sz w:val="28"/>
          <w:szCs w:val="28"/>
        </w:rPr>
        <w:t xml:space="preserve"> piekrastes kuģošanā;</w:t>
      </w:r>
    </w:p>
    <w:p w14:paraId="508D009F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2.55. sekretārs;</w:t>
      </w:r>
    </w:p>
    <w:p w14:paraId="508D00A0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2.56. tērpu stila speciālists;</w:t>
      </w:r>
    </w:p>
    <w:p w14:paraId="508D00A1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2.57. transporta pārvadājumu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A2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2.58. tūrisma pakalpojumu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A3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lastRenderedPageBreak/>
        <w:t>2.59. veterinārārsta asistents;</w:t>
      </w:r>
    </w:p>
    <w:p w14:paraId="508D00A4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2.60. viesmīlības pakalpojumu speciālists;</w:t>
      </w:r>
    </w:p>
    <w:p w14:paraId="508D00A5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 xml:space="preserve">2.61. viesnīcu pakalpojumu </w:t>
      </w:r>
      <w:proofErr w:type="spellStart"/>
      <w:r w:rsidRPr="007605A4">
        <w:rPr>
          <w:sz w:val="28"/>
          <w:szCs w:val="28"/>
        </w:rPr>
        <w:t>komercdarbinieks</w:t>
      </w:r>
      <w:proofErr w:type="spellEnd"/>
      <w:r w:rsidRPr="007605A4">
        <w:rPr>
          <w:sz w:val="28"/>
          <w:szCs w:val="28"/>
        </w:rPr>
        <w:t>;</w:t>
      </w:r>
    </w:p>
    <w:p w14:paraId="508D00A6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2.62. viesnīcu pakalpojumu speciālists;</w:t>
      </w:r>
    </w:p>
    <w:p w14:paraId="508D00A7" w14:textId="70B454B3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 w:rsidRPr="007605A4">
        <w:rPr>
          <w:sz w:val="28"/>
          <w:szCs w:val="28"/>
        </w:rPr>
        <w:t>2.63. virpotājs</w:t>
      </w:r>
      <w:r w:rsidR="00FF5E24">
        <w:rPr>
          <w:sz w:val="28"/>
          <w:szCs w:val="28"/>
        </w:rPr>
        <w:t>.</w:t>
      </w:r>
    </w:p>
    <w:p w14:paraId="508D00A8" w14:textId="77777777" w:rsidR="00F43BD9" w:rsidRDefault="00F43BD9" w:rsidP="00723237">
      <w:pPr>
        <w:ind w:firstLine="720"/>
        <w:jc w:val="both"/>
        <w:rPr>
          <w:sz w:val="28"/>
          <w:szCs w:val="28"/>
        </w:rPr>
      </w:pPr>
    </w:p>
    <w:p w14:paraId="508D00A9" w14:textId="41E0E27A" w:rsidR="00F43BD9" w:rsidRPr="007605A4" w:rsidRDefault="00F43BD9" w:rsidP="00723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5A4">
        <w:rPr>
          <w:sz w:val="28"/>
          <w:szCs w:val="28"/>
        </w:rPr>
        <w:t>. Atzīt par spēku zaudējušiem Ministru kabineta 2011.gada 3</w:t>
      </w:r>
      <w:r>
        <w:rPr>
          <w:sz w:val="28"/>
          <w:szCs w:val="28"/>
        </w:rPr>
        <w:t>0</w:t>
      </w:r>
      <w:r w:rsidRPr="007605A4">
        <w:rPr>
          <w:sz w:val="28"/>
          <w:szCs w:val="28"/>
        </w:rPr>
        <w:t xml:space="preserve">.augusta noteikumus Nr.664 </w:t>
      </w:r>
      <w:r w:rsidR="00723237">
        <w:rPr>
          <w:sz w:val="28"/>
          <w:szCs w:val="28"/>
        </w:rPr>
        <w:t>"</w:t>
      </w:r>
      <w:r w:rsidRPr="007605A4">
        <w:rPr>
          <w:sz w:val="28"/>
          <w:szCs w:val="28"/>
        </w:rPr>
        <w:t>Profesionālo kvalifikāciju saraksts, kuras iegūstot kārtojami centralizētie profesionālās kvalifikācijas eksāmeni</w:t>
      </w:r>
      <w:r w:rsidR="00723237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2011, 137.nr.).</w:t>
      </w:r>
    </w:p>
    <w:p w14:paraId="508D00AA" w14:textId="77777777" w:rsidR="00F43BD9" w:rsidRPr="007605A4" w:rsidRDefault="00F43BD9" w:rsidP="00723237">
      <w:pPr>
        <w:ind w:firstLine="720"/>
        <w:jc w:val="both"/>
        <w:rPr>
          <w:sz w:val="28"/>
          <w:szCs w:val="28"/>
        </w:rPr>
      </w:pPr>
    </w:p>
    <w:p w14:paraId="508D00AB" w14:textId="77777777" w:rsidR="00F43BD9" w:rsidRPr="007605A4" w:rsidRDefault="00F43BD9" w:rsidP="00723237">
      <w:pPr>
        <w:pStyle w:val="naisf"/>
        <w:tabs>
          <w:tab w:val="left" w:pos="900"/>
          <w:tab w:val="left" w:pos="1260"/>
        </w:tabs>
        <w:spacing w:before="0" w:after="0"/>
        <w:ind w:firstLine="0"/>
        <w:rPr>
          <w:sz w:val="28"/>
          <w:szCs w:val="28"/>
          <w:lang w:val="lv-LV"/>
        </w:rPr>
      </w:pPr>
    </w:p>
    <w:p w14:paraId="508D00AC" w14:textId="77777777" w:rsidR="00F43BD9" w:rsidRPr="007605A4" w:rsidRDefault="00F43BD9" w:rsidP="00723237">
      <w:pPr>
        <w:pStyle w:val="naisf"/>
        <w:tabs>
          <w:tab w:val="left" w:pos="900"/>
          <w:tab w:val="left" w:pos="1260"/>
        </w:tabs>
        <w:spacing w:before="0" w:after="0"/>
        <w:ind w:firstLine="0"/>
        <w:rPr>
          <w:sz w:val="28"/>
          <w:szCs w:val="28"/>
          <w:lang w:val="lv-LV"/>
        </w:rPr>
      </w:pPr>
    </w:p>
    <w:p w14:paraId="508D00AD" w14:textId="5B691907" w:rsidR="00F43BD9" w:rsidRPr="002D7249" w:rsidRDefault="00F43BD9" w:rsidP="00723237">
      <w:pPr>
        <w:tabs>
          <w:tab w:val="left" w:pos="1200"/>
          <w:tab w:val="left" w:pos="6237"/>
        </w:tabs>
        <w:ind w:firstLine="709"/>
        <w:jc w:val="both"/>
        <w:rPr>
          <w:sz w:val="28"/>
          <w:szCs w:val="28"/>
        </w:rPr>
      </w:pPr>
      <w:r w:rsidRPr="002D7249">
        <w:rPr>
          <w:sz w:val="28"/>
          <w:szCs w:val="28"/>
        </w:rPr>
        <w:t>Ministru prezidents</w:t>
      </w:r>
      <w:r w:rsidRPr="002D7249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="007A7FF6">
        <w:rPr>
          <w:sz w:val="28"/>
          <w:szCs w:val="28"/>
        </w:rPr>
        <w:t xml:space="preserve">aldis </w:t>
      </w:r>
      <w:r>
        <w:rPr>
          <w:sz w:val="28"/>
          <w:szCs w:val="28"/>
        </w:rPr>
        <w:t>Dombrovskis</w:t>
      </w:r>
    </w:p>
    <w:p w14:paraId="508D00AE" w14:textId="77777777" w:rsidR="00F43BD9" w:rsidRPr="002D7249" w:rsidRDefault="00F43BD9" w:rsidP="00723237">
      <w:pPr>
        <w:tabs>
          <w:tab w:val="left" w:pos="1200"/>
          <w:tab w:val="left" w:pos="6237"/>
        </w:tabs>
        <w:ind w:firstLine="709"/>
        <w:jc w:val="both"/>
        <w:rPr>
          <w:sz w:val="28"/>
          <w:szCs w:val="28"/>
        </w:rPr>
      </w:pPr>
    </w:p>
    <w:p w14:paraId="508D00AF" w14:textId="77777777" w:rsidR="00F43BD9" w:rsidRDefault="00F43BD9" w:rsidP="00723237">
      <w:pPr>
        <w:tabs>
          <w:tab w:val="left" w:pos="1200"/>
          <w:tab w:val="left" w:pos="6237"/>
        </w:tabs>
        <w:ind w:firstLine="709"/>
        <w:jc w:val="both"/>
        <w:rPr>
          <w:sz w:val="28"/>
          <w:szCs w:val="28"/>
        </w:rPr>
      </w:pPr>
    </w:p>
    <w:p w14:paraId="508D00B0" w14:textId="77777777" w:rsidR="00F43BD9" w:rsidRPr="002D7249" w:rsidRDefault="00F43BD9" w:rsidP="00723237">
      <w:pPr>
        <w:tabs>
          <w:tab w:val="left" w:pos="1200"/>
          <w:tab w:val="left" w:pos="6237"/>
        </w:tabs>
        <w:ind w:firstLine="709"/>
        <w:jc w:val="both"/>
        <w:rPr>
          <w:sz w:val="28"/>
          <w:szCs w:val="28"/>
        </w:rPr>
      </w:pPr>
    </w:p>
    <w:p w14:paraId="508D00B1" w14:textId="512237E9" w:rsidR="00F43BD9" w:rsidRPr="002D7249" w:rsidRDefault="00F43BD9" w:rsidP="00FF5E24">
      <w:pPr>
        <w:tabs>
          <w:tab w:val="left" w:pos="1200"/>
          <w:tab w:val="left" w:pos="6237"/>
        </w:tabs>
        <w:ind w:firstLine="709"/>
        <w:jc w:val="both"/>
        <w:rPr>
          <w:sz w:val="28"/>
          <w:szCs w:val="28"/>
        </w:rPr>
      </w:pPr>
      <w:r w:rsidRPr="002D7249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Pr="002D7249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="007A7FF6">
        <w:rPr>
          <w:sz w:val="28"/>
          <w:szCs w:val="28"/>
        </w:rPr>
        <w:t xml:space="preserve">jačeslavs </w:t>
      </w:r>
      <w:r>
        <w:rPr>
          <w:sz w:val="28"/>
          <w:szCs w:val="28"/>
        </w:rPr>
        <w:t>Dombrovskis</w:t>
      </w:r>
    </w:p>
    <w:p w14:paraId="508D00B2" w14:textId="77777777" w:rsidR="00F43BD9" w:rsidRDefault="00F43BD9" w:rsidP="00723237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F43BD9" w:rsidSect="007232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00C8" w14:textId="77777777" w:rsidR="00A721C7" w:rsidRDefault="00A721C7" w:rsidP="00B64A03">
      <w:r>
        <w:separator/>
      </w:r>
    </w:p>
  </w:endnote>
  <w:endnote w:type="continuationSeparator" w:id="0">
    <w:p w14:paraId="508D00C9" w14:textId="77777777" w:rsidR="00A721C7" w:rsidRDefault="00A721C7" w:rsidP="00B6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B5B3" w14:textId="7F95DDF1" w:rsidR="00723237" w:rsidRPr="00723237" w:rsidRDefault="00723237">
    <w:pPr>
      <w:pStyle w:val="Footer"/>
      <w:rPr>
        <w:sz w:val="16"/>
        <w:szCs w:val="16"/>
      </w:rPr>
    </w:pPr>
    <w:r w:rsidRPr="00723237">
      <w:rPr>
        <w:sz w:val="16"/>
        <w:szCs w:val="16"/>
      </w:rPr>
      <w:t>N3283_3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80A8" w14:textId="298491FF" w:rsidR="00723237" w:rsidRPr="00723237" w:rsidRDefault="00723237">
    <w:pPr>
      <w:pStyle w:val="Footer"/>
      <w:rPr>
        <w:sz w:val="16"/>
        <w:szCs w:val="16"/>
      </w:rPr>
    </w:pPr>
    <w:r w:rsidRPr="00723237">
      <w:rPr>
        <w:sz w:val="16"/>
        <w:szCs w:val="16"/>
      </w:rPr>
      <w:t>N3283_3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00C6" w14:textId="77777777" w:rsidR="00A721C7" w:rsidRDefault="00A721C7" w:rsidP="00B64A03">
      <w:r>
        <w:separator/>
      </w:r>
    </w:p>
  </w:footnote>
  <w:footnote w:type="continuationSeparator" w:id="0">
    <w:p w14:paraId="508D00C7" w14:textId="77777777" w:rsidR="00A721C7" w:rsidRDefault="00A721C7" w:rsidP="00B6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00CA" w14:textId="77777777" w:rsidR="00F43BD9" w:rsidRDefault="00F43BD9" w:rsidP="00F17B5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6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8D00CB" w14:textId="77777777" w:rsidR="00F43BD9" w:rsidRDefault="00F43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987F" w14:textId="762CE9DF" w:rsidR="00723237" w:rsidRDefault="005756CD" w:rsidP="00723237">
    <w:pPr>
      <w:pStyle w:val="Header"/>
      <w:jc w:val="center"/>
    </w:pPr>
    <w:r>
      <w:pict w14:anchorId="29106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07"/>
    <w:rsid w:val="00050276"/>
    <w:rsid w:val="00085D66"/>
    <w:rsid w:val="000E157D"/>
    <w:rsid w:val="00246479"/>
    <w:rsid w:val="00264CEE"/>
    <w:rsid w:val="002757DF"/>
    <w:rsid w:val="00293293"/>
    <w:rsid w:val="002D7249"/>
    <w:rsid w:val="0032565C"/>
    <w:rsid w:val="00394411"/>
    <w:rsid w:val="003A0F55"/>
    <w:rsid w:val="004106F1"/>
    <w:rsid w:val="004E0D3A"/>
    <w:rsid w:val="00544B35"/>
    <w:rsid w:val="005756CD"/>
    <w:rsid w:val="005A0A68"/>
    <w:rsid w:val="005B2BF3"/>
    <w:rsid w:val="006066E3"/>
    <w:rsid w:val="00723237"/>
    <w:rsid w:val="0075604C"/>
    <w:rsid w:val="007605A4"/>
    <w:rsid w:val="007A4369"/>
    <w:rsid w:val="007A7FF6"/>
    <w:rsid w:val="0080398F"/>
    <w:rsid w:val="00834F39"/>
    <w:rsid w:val="008375EF"/>
    <w:rsid w:val="00855069"/>
    <w:rsid w:val="00861DF8"/>
    <w:rsid w:val="0087349C"/>
    <w:rsid w:val="00893D1B"/>
    <w:rsid w:val="008B6BBD"/>
    <w:rsid w:val="008C2DDF"/>
    <w:rsid w:val="008C3C19"/>
    <w:rsid w:val="009C4F07"/>
    <w:rsid w:val="00A721C7"/>
    <w:rsid w:val="00A8347D"/>
    <w:rsid w:val="00A95731"/>
    <w:rsid w:val="00AF3C46"/>
    <w:rsid w:val="00AF3C6C"/>
    <w:rsid w:val="00B31059"/>
    <w:rsid w:val="00B34EE8"/>
    <w:rsid w:val="00B64A03"/>
    <w:rsid w:val="00B83FE3"/>
    <w:rsid w:val="00C913C4"/>
    <w:rsid w:val="00CB5BB3"/>
    <w:rsid w:val="00D25577"/>
    <w:rsid w:val="00D7139C"/>
    <w:rsid w:val="00DC59C2"/>
    <w:rsid w:val="00DD2299"/>
    <w:rsid w:val="00E0418E"/>
    <w:rsid w:val="00E85CD3"/>
    <w:rsid w:val="00EC494C"/>
    <w:rsid w:val="00ED224F"/>
    <w:rsid w:val="00EE681B"/>
    <w:rsid w:val="00F17B51"/>
    <w:rsid w:val="00F43BD9"/>
    <w:rsid w:val="00F83558"/>
    <w:rsid w:val="00F97D30"/>
    <w:rsid w:val="00FA080C"/>
    <w:rsid w:val="00FB382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08D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C4F07"/>
  </w:style>
  <w:style w:type="character" w:styleId="Hyperlink">
    <w:name w:val="Hyperlink"/>
    <w:uiPriority w:val="99"/>
    <w:rsid w:val="009C4F07"/>
    <w:rPr>
      <w:color w:val="0000FF"/>
      <w:u w:val="single"/>
    </w:rPr>
  </w:style>
  <w:style w:type="paragraph" w:styleId="NormalWeb">
    <w:name w:val="Normal (Web)"/>
    <w:basedOn w:val="Normal"/>
    <w:uiPriority w:val="99"/>
    <w:rsid w:val="009C4F07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9C4F07"/>
    <w:pPr>
      <w:spacing w:before="75" w:after="75"/>
      <w:jc w:val="right"/>
    </w:pPr>
    <w:rPr>
      <w:lang w:val="lt-LT" w:eastAsia="lt-LT"/>
    </w:rPr>
  </w:style>
  <w:style w:type="paragraph" w:customStyle="1" w:styleId="naisf">
    <w:name w:val="naisf"/>
    <w:basedOn w:val="Normal"/>
    <w:uiPriority w:val="99"/>
    <w:rsid w:val="009C4F07"/>
    <w:pPr>
      <w:spacing w:before="75" w:after="75"/>
      <w:ind w:firstLine="375"/>
      <w:jc w:val="both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rsid w:val="00B64A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64A0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64A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64A03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B64A03"/>
    <w:pPr>
      <w:spacing w:before="450" w:after="300"/>
      <w:jc w:val="center"/>
    </w:pPr>
    <w:rPr>
      <w:sz w:val="26"/>
      <w:szCs w:val="26"/>
    </w:rPr>
  </w:style>
  <w:style w:type="paragraph" w:customStyle="1" w:styleId="RakstzRakstz">
    <w:name w:val="Rakstz. Rakstz."/>
    <w:basedOn w:val="Normal"/>
    <w:uiPriority w:val="99"/>
    <w:rsid w:val="00B64A03"/>
    <w:pPr>
      <w:spacing w:before="4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3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9D8"/>
    <w:rPr>
      <w:rFonts w:ascii="Times New Roman" w:eastAsia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41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7050800308&amp;Req=0101032007050800308&amp;Key=0103011999061032772&amp;Hash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Profesionālo kvalifikāciju saraksts, kuras iegūstot kārtojami centralizētie profesionālās kvalifikācijas eksāmeni  </vt:lpstr>
    </vt:vector>
  </TitlesOfParts>
  <Company>Valsts izglītības satura centrs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Profesionālo kvalifikāciju saraksts, kuras iegūstot kārtojami centralizētie profesionālās kvalifikācijas eksāmeni  </dc:title>
  <dc:subject>Ministru kabineta noteikumu projekts </dc:subject>
  <dc:creator>Ruta Ančupāne</dc:creator>
  <cp:keywords/>
  <dc:description>67814354;ruta.ancupane@visc.gov.lv</dc:description>
  <cp:lastModifiedBy>Leontīne Babkina</cp:lastModifiedBy>
  <cp:revision>17</cp:revision>
  <cp:lastPrinted>2013-11-28T09:41:00Z</cp:lastPrinted>
  <dcterms:created xsi:type="dcterms:W3CDTF">2013-08-15T13:26:00Z</dcterms:created>
  <dcterms:modified xsi:type="dcterms:W3CDTF">2013-12-11T12:54:00Z</dcterms:modified>
</cp:coreProperties>
</file>