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73" w:rsidRPr="00812173" w:rsidRDefault="00812173" w:rsidP="00812173">
      <w:pPr>
        <w:jc w:val="right"/>
        <w:rPr>
          <w:sz w:val="28"/>
          <w:szCs w:val="28"/>
        </w:rPr>
      </w:pPr>
      <w:r w:rsidRPr="00812173">
        <w:rPr>
          <w:sz w:val="28"/>
          <w:szCs w:val="28"/>
        </w:rPr>
        <w:t>13.pielikums</w:t>
      </w:r>
    </w:p>
    <w:p w:rsidR="00812173" w:rsidRPr="00812173" w:rsidRDefault="00812173" w:rsidP="00812173">
      <w:pPr>
        <w:jc w:val="right"/>
        <w:rPr>
          <w:sz w:val="28"/>
          <w:szCs w:val="28"/>
        </w:rPr>
      </w:pPr>
      <w:r w:rsidRPr="00812173">
        <w:rPr>
          <w:sz w:val="28"/>
          <w:szCs w:val="28"/>
        </w:rPr>
        <w:t>Ministru kabineta</w:t>
      </w:r>
    </w:p>
    <w:p w:rsidR="00121FD4" w:rsidRDefault="000E138D" w:rsidP="00812173">
      <w:pPr>
        <w:jc w:val="right"/>
        <w:rPr>
          <w:sz w:val="28"/>
          <w:szCs w:val="28"/>
        </w:rPr>
      </w:pPr>
      <w:r>
        <w:rPr>
          <w:sz w:val="28"/>
          <w:szCs w:val="28"/>
        </w:rPr>
        <w:t>2013</w:t>
      </w:r>
      <w:r w:rsidR="00812173" w:rsidRPr="00812173">
        <w:rPr>
          <w:sz w:val="28"/>
          <w:szCs w:val="28"/>
        </w:rPr>
        <w:t>.gada _______________</w:t>
      </w:r>
    </w:p>
    <w:p w:rsidR="00812173" w:rsidRPr="00812173" w:rsidRDefault="00812173" w:rsidP="00812173">
      <w:pPr>
        <w:jc w:val="right"/>
        <w:rPr>
          <w:sz w:val="28"/>
          <w:szCs w:val="28"/>
        </w:rPr>
      </w:pPr>
      <w:r w:rsidRPr="00812173">
        <w:rPr>
          <w:sz w:val="28"/>
          <w:szCs w:val="28"/>
        </w:rPr>
        <w:t>noteikumiem Nr._____</w:t>
      </w:r>
    </w:p>
    <w:p w:rsidR="000D4931" w:rsidRDefault="002A5CA8" w:rsidP="002A5CA8">
      <w:pPr>
        <w:jc w:val="center"/>
        <w:rPr>
          <w:b/>
          <w:bCs/>
          <w:sz w:val="28"/>
          <w:szCs w:val="28"/>
        </w:rPr>
      </w:pPr>
      <w:bookmarkStart w:id="0" w:name="n4"/>
      <w:r w:rsidRPr="002A5CA8">
        <w:rPr>
          <w:b/>
          <w:bCs/>
          <w:sz w:val="28"/>
          <w:szCs w:val="28"/>
        </w:rPr>
        <w:t>Literatūra</w:t>
      </w:r>
      <w:r w:rsidR="00CE7F61">
        <w:rPr>
          <w:b/>
          <w:bCs/>
          <w:sz w:val="28"/>
          <w:szCs w:val="28"/>
        </w:rPr>
        <w:t>.</w:t>
      </w:r>
      <w:r w:rsidRPr="002A5CA8">
        <w:rPr>
          <w:b/>
          <w:bCs/>
          <w:sz w:val="28"/>
          <w:szCs w:val="28"/>
        </w:rPr>
        <w:t xml:space="preserve"> </w:t>
      </w:r>
    </w:p>
    <w:p w:rsidR="000D4931" w:rsidRDefault="000D4931" w:rsidP="002A5CA8">
      <w:pPr>
        <w:jc w:val="center"/>
        <w:rPr>
          <w:b/>
          <w:bCs/>
          <w:sz w:val="28"/>
          <w:szCs w:val="28"/>
        </w:rPr>
      </w:pPr>
    </w:p>
    <w:p w:rsidR="002A5CA8" w:rsidRDefault="002A5CA8" w:rsidP="002A5CA8">
      <w:pPr>
        <w:jc w:val="center"/>
        <w:rPr>
          <w:b/>
          <w:bCs/>
          <w:sz w:val="28"/>
          <w:szCs w:val="28"/>
        </w:rPr>
      </w:pPr>
      <w:r w:rsidRPr="002A5CA8">
        <w:rPr>
          <w:b/>
          <w:bCs/>
          <w:sz w:val="28"/>
          <w:szCs w:val="28"/>
        </w:rPr>
        <w:t>Mācību priekšmeta standarts 4.-9.klasei</w:t>
      </w:r>
      <w:bookmarkEnd w:id="0"/>
    </w:p>
    <w:p w:rsidR="00880C9F" w:rsidRPr="002A5CA8" w:rsidRDefault="00880C9F" w:rsidP="002A5CA8">
      <w:pPr>
        <w:jc w:val="center"/>
        <w:rPr>
          <w:b/>
          <w:bCs/>
          <w:sz w:val="28"/>
          <w:szCs w:val="28"/>
        </w:rPr>
      </w:pPr>
    </w:p>
    <w:p w:rsidR="002A5CA8" w:rsidRPr="002A5CA8" w:rsidRDefault="002A5CA8" w:rsidP="002A5CA8">
      <w:pPr>
        <w:jc w:val="center"/>
        <w:rPr>
          <w:sz w:val="28"/>
          <w:szCs w:val="28"/>
        </w:rPr>
      </w:pPr>
      <w:r w:rsidRPr="002A5CA8">
        <w:rPr>
          <w:b/>
          <w:bCs/>
          <w:sz w:val="28"/>
          <w:szCs w:val="28"/>
        </w:rPr>
        <w:t>I. Vispārīgais jautājums</w:t>
      </w:r>
    </w:p>
    <w:p w:rsidR="00C66C3E" w:rsidRDefault="00C66C3E" w:rsidP="00880C9F">
      <w:pPr>
        <w:jc w:val="both"/>
        <w:rPr>
          <w:sz w:val="28"/>
          <w:szCs w:val="28"/>
        </w:rPr>
      </w:pPr>
    </w:p>
    <w:p w:rsidR="00880C9F" w:rsidRDefault="00C66C3E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1. Veidojot mācību priekšmeta programmas, tajās vē</w:t>
      </w:r>
      <w:r w:rsidR="00132EA4">
        <w:rPr>
          <w:sz w:val="28"/>
          <w:szCs w:val="28"/>
        </w:rPr>
        <w:t xml:space="preserve">lams ievērot šādus principus: 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1.1. izglītības progra</w:t>
      </w:r>
      <w:r w:rsidR="00132EA4">
        <w:rPr>
          <w:sz w:val="28"/>
          <w:szCs w:val="28"/>
        </w:rPr>
        <w:t>mmās ar latviešu mācībvalodu: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1.1.1. 2/3 laika paredzēt latviešu folkloras, mitolo</w:t>
      </w:r>
      <w:r w:rsidR="00132EA4">
        <w:rPr>
          <w:sz w:val="28"/>
          <w:szCs w:val="28"/>
        </w:rPr>
        <w:t xml:space="preserve">ģijas un literatūras apguvei; 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1.1.2. 1/3 - citu tautu folkloras, mitolo</w:t>
      </w:r>
      <w:r w:rsidR="00132EA4">
        <w:rPr>
          <w:sz w:val="28"/>
          <w:szCs w:val="28"/>
        </w:rPr>
        <w:t>ģijas un literatūras apguvei;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1.2. mazākumt</w:t>
      </w:r>
      <w:r w:rsidR="00132EA4">
        <w:rPr>
          <w:sz w:val="28"/>
          <w:szCs w:val="28"/>
        </w:rPr>
        <w:t>autību izglītības programmās: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1.2.1. 1/3 - latviešu folkloras, mitoloģijas un literatūras apguvei (latviešu folklora, mitoloģija un literatūra mazākumtautību izglītības programmās tiek apgūta latviešu valodā, un prasības ir ietvertas mācību priekšmeta standartā "Latviešu valoda un literatūra mazākumtau</w:t>
      </w:r>
      <w:r w:rsidR="00132EA4">
        <w:rPr>
          <w:sz w:val="28"/>
          <w:szCs w:val="28"/>
        </w:rPr>
        <w:t>tību izglītības programmām");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1.2.2. 2/3 - savas tautas un citu tautu folkloras, mitoloģijas un literatūras apguvei.</w:t>
      </w:r>
    </w:p>
    <w:p w:rsidR="002A5CA8" w:rsidRPr="002A5CA8" w:rsidRDefault="002A5CA8" w:rsidP="00880C9F">
      <w:pPr>
        <w:jc w:val="both"/>
        <w:rPr>
          <w:b/>
          <w:bCs/>
          <w:sz w:val="28"/>
          <w:szCs w:val="28"/>
        </w:rPr>
      </w:pPr>
    </w:p>
    <w:p w:rsidR="002A5CA8" w:rsidRPr="002A5CA8" w:rsidRDefault="002A5CA8" w:rsidP="009F518F">
      <w:pPr>
        <w:jc w:val="center"/>
        <w:rPr>
          <w:sz w:val="28"/>
          <w:szCs w:val="28"/>
        </w:rPr>
      </w:pPr>
      <w:r w:rsidRPr="002A5CA8">
        <w:rPr>
          <w:b/>
          <w:bCs/>
          <w:sz w:val="28"/>
          <w:szCs w:val="28"/>
        </w:rPr>
        <w:t>II. Mācību priekšmeta mērķis un uzdevumi</w:t>
      </w:r>
    </w:p>
    <w:p w:rsidR="009F518F" w:rsidRDefault="009F518F" w:rsidP="00880C9F">
      <w:pPr>
        <w:jc w:val="both"/>
        <w:rPr>
          <w:sz w:val="28"/>
          <w:szCs w:val="28"/>
        </w:rPr>
      </w:pPr>
    </w:p>
    <w:p w:rsidR="00880C9F" w:rsidRDefault="009F518F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2. Mācību priekšmeta "Literatūra" mērķis ir sekmēt izglītojamā emocionālo un intelektuālo attīstību, pilnveidojot literatūras kā vārda mākslas uztveres spējas, skolēnu lasīšanas intereses, tēlaino domāšanu un radošo pašizpausmi.</w:t>
      </w:r>
    </w:p>
    <w:p w:rsidR="00121FD4" w:rsidRDefault="00121FD4" w:rsidP="00880C9F">
      <w:pPr>
        <w:jc w:val="both"/>
        <w:rPr>
          <w:sz w:val="28"/>
          <w:szCs w:val="28"/>
        </w:rPr>
      </w:pPr>
    </w:p>
    <w:p w:rsidR="00880C9F" w:rsidRDefault="00121FD4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3. Mācību priekšmeta "Literatūra" uzdevums i</w:t>
      </w:r>
      <w:r w:rsidR="00132EA4">
        <w:rPr>
          <w:sz w:val="28"/>
          <w:szCs w:val="28"/>
        </w:rPr>
        <w:t>r radīt izglītojamam iespēju: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3.1. apgūt vārda mākslas likumsakarības un izmantot iegūtās zināšanas lasīšanas procesā</w:t>
      </w:r>
      <w:r w:rsidR="00132EA4">
        <w:rPr>
          <w:sz w:val="28"/>
          <w:szCs w:val="28"/>
        </w:rPr>
        <w:t xml:space="preserve"> un daiļdarba interpretācijā;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3.2. attīstīt tēlaino domāšanu un pašizpausmes prasmes kā literāro darbu interpretētājam u</w:t>
      </w:r>
      <w:r w:rsidR="00132EA4">
        <w:rPr>
          <w:sz w:val="28"/>
          <w:szCs w:val="28"/>
        </w:rPr>
        <w:t>n paša radītu tekstu autoram;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3.3. attīstīt sapratni par literatūru kā</w:t>
      </w:r>
      <w:r w:rsidR="00132EA4">
        <w:rPr>
          <w:sz w:val="28"/>
          <w:szCs w:val="28"/>
        </w:rPr>
        <w:t xml:space="preserve"> kultūras mantojuma veidu;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3.4. apzināties literārajos darbos ietvertās vērtības, pilnīgot lasītāja intereses, vajadzības un pieredzi.</w:t>
      </w:r>
    </w:p>
    <w:p w:rsidR="002A5CA8" w:rsidRPr="002A5CA8" w:rsidRDefault="002A5CA8" w:rsidP="009F518F">
      <w:pPr>
        <w:jc w:val="center"/>
        <w:rPr>
          <w:sz w:val="28"/>
          <w:szCs w:val="28"/>
        </w:rPr>
      </w:pPr>
      <w:r w:rsidRPr="002A5CA8">
        <w:rPr>
          <w:b/>
          <w:bCs/>
          <w:sz w:val="28"/>
          <w:szCs w:val="28"/>
        </w:rPr>
        <w:lastRenderedPageBreak/>
        <w:t>III. Mācību priekšmeta obligātais saturs</w:t>
      </w:r>
    </w:p>
    <w:p w:rsidR="009F518F" w:rsidRDefault="009F518F" w:rsidP="00880C9F">
      <w:pPr>
        <w:jc w:val="both"/>
        <w:rPr>
          <w:sz w:val="28"/>
          <w:szCs w:val="28"/>
        </w:rPr>
      </w:pPr>
    </w:p>
    <w:p w:rsidR="00880C9F" w:rsidRDefault="009F518F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12B5">
        <w:rPr>
          <w:sz w:val="28"/>
          <w:szCs w:val="28"/>
        </w:rPr>
        <w:t>4. Literatūra - vārda māksla: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2EA4">
        <w:rPr>
          <w:sz w:val="28"/>
          <w:szCs w:val="28"/>
        </w:rPr>
        <w:t>4.1. literatūras specifika;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4.2. literārais darbs - māksliniec</w:t>
      </w:r>
      <w:r w:rsidR="00132EA4">
        <w:rPr>
          <w:sz w:val="28"/>
          <w:szCs w:val="28"/>
        </w:rPr>
        <w:t>isks īstenības atspoguļojums;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4.3. literatūras</w:t>
      </w:r>
      <w:r w:rsidR="00132EA4">
        <w:rPr>
          <w:sz w:val="28"/>
          <w:szCs w:val="28"/>
        </w:rPr>
        <w:t xml:space="preserve"> veidu un žanru daudzveidība;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4.4. literārais darbs satura un formas vienotībā.</w:t>
      </w:r>
    </w:p>
    <w:p w:rsidR="00121FD4" w:rsidRDefault="00121FD4" w:rsidP="00880C9F">
      <w:pPr>
        <w:jc w:val="both"/>
        <w:rPr>
          <w:sz w:val="28"/>
          <w:szCs w:val="28"/>
        </w:rPr>
      </w:pPr>
    </w:p>
    <w:p w:rsidR="00880C9F" w:rsidRDefault="00121FD4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5. Literārā dar</w:t>
      </w:r>
      <w:r w:rsidR="00132EA4">
        <w:rPr>
          <w:sz w:val="28"/>
          <w:szCs w:val="28"/>
        </w:rPr>
        <w:t>ba uztvere un radošā darbība: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2EA4">
        <w:rPr>
          <w:sz w:val="28"/>
          <w:szCs w:val="28"/>
        </w:rPr>
        <w:t>5.1. lasīšanas kultūra;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5.2. literāro darbu uztvere, i</w:t>
      </w:r>
      <w:r w:rsidR="00132EA4">
        <w:rPr>
          <w:sz w:val="28"/>
          <w:szCs w:val="28"/>
        </w:rPr>
        <w:t>nterpretēšana un vērtēšana;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5.3. daudzveidīga pašizpausme literārā darba apguves procesā.</w:t>
      </w:r>
    </w:p>
    <w:p w:rsidR="00121FD4" w:rsidRDefault="00121FD4" w:rsidP="00880C9F">
      <w:pPr>
        <w:jc w:val="both"/>
        <w:rPr>
          <w:sz w:val="28"/>
          <w:szCs w:val="28"/>
        </w:rPr>
      </w:pPr>
    </w:p>
    <w:p w:rsidR="00880C9F" w:rsidRDefault="00121FD4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6. Lite</w:t>
      </w:r>
      <w:r w:rsidR="00132EA4">
        <w:rPr>
          <w:sz w:val="28"/>
          <w:szCs w:val="28"/>
        </w:rPr>
        <w:t>ratūra - kultūras sastāvdaļa: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6.1. literatūra - īpašs tautas kult</w:t>
      </w:r>
      <w:r w:rsidR="00132EA4">
        <w:rPr>
          <w:sz w:val="28"/>
          <w:szCs w:val="28"/>
        </w:rPr>
        <w:t xml:space="preserve">ūras tradīciju apguves veids; 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6.2. lasītāja intereses par nacionālo un cittautu folklo</w:t>
      </w:r>
      <w:r w:rsidR="00132EA4">
        <w:rPr>
          <w:sz w:val="28"/>
          <w:szCs w:val="28"/>
        </w:rPr>
        <w:t>ru un literatūru;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6.3. informācijas avotu daudzveidība kultūras tradīciju apguvē.</w:t>
      </w:r>
    </w:p>
    <w:p w:rsidR="00132EA4" w:rsidRPr="002A5CA8" w:rsidRDefault="00132EA4" w:rsidP="00880C9F">
      <w:pPr>
        <w:jc w:val="both"/>
        <w:rPr>
          <w:b/>
          <w:bCs/>
          <w:sz w:val="28"/>
          <w:szCs w:val="28"/>
        </w:rPr>
      </w:pPr>
    </w:p>
    <w:p w:rsidR="002A5CA8" w:rsidRPr="002A5CA8" w:rsidRDefault="002A5CA8" w:rsidP="009F518F">
      <w:pPr>
        <w:jc w:val="center"/>
        <w:rPr>
          <w:sz w:val="28"/>
          <w:szCs w:val="28"/>
        </w:rPr>
      </w:pPr>
      <w:r w:rsidRPr="002A5CA8">
        <w:rPr>
          <w:b/>
          <w:bCs/>
          <w:sz w:val="28"/>
          <w:szCs w:val="28"/>
        </w:rPr>
        <w:t>IV. Pamatprasības mācību priekšmeta apguvei, beidzot 6.klasi</w:t>
      </w:r>
    </w:p>
    <w:p w:rsidR="009F518F" w:rsidRDefault="009F518F" w:rsidP="00880C9F">
      <w:pPr>
        <w:jc w:val="both"/>
        <w:rPr>
          <w:sz w:val="28"/>
          <w:szCs w:val="28"/>
        </w:rPr>
      </w:pPr>
    </w:p>
    <w:p w:rsidR="00880C9F" w:rsidRPr="000E4D89" w:rsidRDefault="009F518F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56D9" w:rsidRPr="000E4D89">
        <w:rPr>
          <w:sz w:val="28"/>
          <w:szCs w:val="28"/>
        </w:rPr>
        <w:t>7. Literatūra - vārda māksla. Izglītojamais:</w:t>
      </w:r>
    </w:p>
    <w:p w:rsidR="00880C9F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7.1. atšķir daiļliteratūras tek</w:t>
      </w:r>
      <w:r w:rsidR="00132EA4" w:rsidRPr="000E4D89">
        <w:rPr>
          <w:sz w:val="28"/>
          <w:szCs w:val="28"/>
        </w:rPr>
        <w:t>stu no citiem teksta veidiem;</w:t>
      </w:r>
    </w:p>
    <w:p w:rsidR="00880C9F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7.2. saprot literatūrai un citiem mākslas veidiem (mūzikai, glezniecībai, sku</w:t>
      </w:r>
      <w:r w:rsidR="00132EA4" w:rsidRPr="000E4D89">
        <w:rPr>
          <w:sz w:val="28"/>
          <w:szCs w:val="28"/>
        </w:rPr>
        <w:t>lptūrai) kopīgo un atšķirīgo;</w:t>
      </w:r>
    </w:p>
    <w:p w:rsidR="00880C9F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7.3. vērtē literārā darba ilustrācijas, salīdzinot dažādu mākslinieku atšķirīgo literārā darba</w:t>
      </w:r>
      <w:r w:rsidR="00132EA4" w:rsidRPr="000E4D89">
        <w:rPr>
          <w:sz w:val="28"/>
          <w:szCs w:val="28"/>
        </w:rPr>
        <w:t xml:space="preserve"> notikumu un varoņu izpratni;</w:t>
      </w:r>
    </w:p>
    <w:p w:rsidR="00880C9F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 xml:space="preserve">7.4. ir iepazinis literatūras veidus (epika, lirika, drāma), </w:t>
      </w:r>
      <w:proofErr w:type="spellStart"/>
      <w:r w:rsidR="002A5CA8" w:rsidRPr="000E4D89">
        <w:rPr>
          <w:sz w:val="28"/>
          <w:szCs w:val="28"/>
        </w:rPr>
        <w:t>starpveidu</w:t>
      </w:r>
      <w:proofErr w:type="spellEnd"/>
      <w:r w:rsidR="002A5CA8" w:rsidRPr="000E4D89">
        <w:rPr>
          <w:sz w:val="28"/>
          <w:szCs w:val="28"/>
        </w:rPr>
        <w:t xml:space="preserve"> - </w:t>
      </w:r>
      <w:proofErr w:type="spellStart"/>
      <w:r w:rsidR="002A5CA8" w:rsidRPr="000E4D89">
        <w:rPr>
          <w:sz w:val="28"/>
          <w:szCs w:val="28"/>
        </w:rPr>
        <w:t>liroepiku</w:t>
      </w:r>
      <w:proofErr w:type="spellEnd"/>
      <w:r w:rsidR="002A5CA8" w:rsidRPr="000E4D89">
        <w:rPr>
          <w:sz w:val="28"/>
          <w:szCs w:val="28"/>
        </w:rPr>
        <w:t xml:space="preserve"> (fabula) - un žanrus (dze</w:t>
      </w:r>
      <w:r w:rsidR="00132EA4" w:rsidRPr="000E4D89">
        <w:rPr>
          <w:sz w:val="28"/>
          <w:szCs w:val="28"/>
        </w:rPr>
        <w:t>jolis, pasaka, stāsts, luga);</w:t>
      </w:r>
    </w:p>
    <w:p w:rsidR="00880C9F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7.5. ir iepazinis mutvārdu folkloras veidus (parunas, sakāmvārdi, mīklas, pasakas, teikas</w:t>
      </w:r>
      <w:r w:rsidR="00132EA4" w:rsidRPr="000E4D89">
        <w:rPr>
          <w:sz w:val="28"/>
          <w:szCs w:val="28"/>
        </w:rPr>
        <w:t>, tautasdziesmas, anekdotes);</w:t>
      </w:r>
    </w:p>
    <w:p w:rsidR="009F518F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7.6. atšķir literāros darbus</w:t>
      </w:r>
      <w:r w:rsidR="00132EA4" w:rsidRPr="000E4D89">
        <w:rPr>
          <w:sz w:val="28"/>
          <w:szCs w:val="28"/>
        </w:rPr>
        <w:t xml:space="preserve"> no mutvārdu folkloras;</w:t>
      </w:r>
    </w:p>
    <w:p w:rsidR="00880C9F" w:rsidRPr="000E4D89" w:rsidRDefault="009F518F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7.7. ir iepazinis literārajos darbos ietvertos pasa</w:t>
      </w:r>
      <w:r w:rsidR="00132EA4" w:rsidRPr="000E4D89">
        <w:rPr>
          <w:sz w:val="28"/>
          <w:szCs w:val="28"/>
        </w:rPr>
        <w:t xml:space="preserve">ules tautu folkloras sižetus; </w:t>
      </w:r>
    </w:p>
    <w:p w:rsidR="00880C9F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7.8. ir iepazinis literārā darba uzbūves elementus - tēmu, kompozīciju (sižetu, tēl</w:t>
      </w:r>
      <w:r w:rsidR="00132EA4" w:rsidRPr="000E4D89">
        <w:rPr>
          <w:sz w:val="28"/>
          <w:szCs w:val="28"/>
        </w:rPr>
        <w:t>us) un literārā darba valodu;</w:t>
      </w:r>
    </w:p>
    <w:p w:rsidR="00880C9F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7.9. nosaka literārajā darbā galveno t</w:t>
      </w:r>
      <w:r w:rsidR="00132EA4" w:rsidRPr="000E4D89">
        <w:rPr>
          <w:sz w:val="28"/>
          <w:szCs w:val="28"/>
        </w:rPr>
        <w:t>ēmu un galveno domu (atziņu);</w:t>
      </w:r>
    </w:p>
    <w:p w:rsidR="00880C9F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7.10. raksturo literārā darba varoņus un vērtē</w:t>
      </w:r>
      <w:r w:rsidR="00132EA4" w:rsidRPr="000E4D89">
        <w:rPr>
          <w:sz w:val="28"/>
          <w:szCs w:val="28"/>
        </w:rPr>
        <w:t xml:space="preserve"> to nozīmi sižeta risinājumā;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7.11. nosaka literārā darba sižeta elementus, t</w:t>
      </w:r>
      <w:r w:rsidR="00132EA4" w:rsidRPr="000E4D89">
        <w:rPr>
          <w:sz w:val="28"/>
          <w:szCs w:val="28"/>
        </w:rPr>
        <w:t>ēlus, dabas tēlojumu un vidi;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7.12. nosaka literārā darba valodas tēlainās izteiksmes līdzekļus (epitetus, salīdzinājumus, personifikācijas, metafor</w:t>
      </w:r>
      <w:r w:rsidR="00132EA4" w:rsidRPr="000E4D89">
        <w:rPr>
          <w:sz w:val="28"/>
          <w:szCs w:val="28"/>
        </w:rPr>
        <w:t>as) un ritma elementus dzejā;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lastRenderedPageBreak/>
        <w:tab/>
      </w:r>
      <w:r w:rsidR="002A5CA8" w:rsidRPr="000E4D89">
        <w:rPr>
          <w:sz w:val="28"/>
          <w:szCs w:val="28"/>
        </w:rPr>
        <w:t xml:space="preserve">7.13. uztver komisko </w:t>
      </w:r>
      <w:r w:rsidR="00132EA4" w:rsidRPr="000E4D89">
        <w:rPr>
          <w:sz w:val="28"/>
          <w:szCs w:val="28"/>
        </w:rPr>
        <w:t>un traģisko literārajā darbā;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7.14. ir interese par dažādu veidu un žanru literārajiem darbiem.</w:t>
      </w:r>
    </w:p>
    <w:p w:rsidR="00121FD4" w:rsidRPr="000E4D89" w:rsidRDefault="00121FD4" w:rsidP="00880C9F">
      <w:pPr>
        <w:jc w:val="both"/>
        <w:rPr>
          <w:sz w:val="28"/>
          <w:szCs w:val="28"/>
        </w:rPr>
      </w:pPr>
    </w:p>
    <w:p w:rsidR="008230F4" w:rsidRPr="000E4D89" w:rsidRDefault="00121FD4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 xml:space="preserve">8. Literārā </w:t>
      </w:r>
      <w:r w:rsidR="00CB56D9" w:rsidRPr="000E4D89">
        <w:rPr>
          <w:sz w:val="28"/>
          <w:szCs w:val="28"/>
        </w:rPr>
        <w:t>darba uztvere un radošā darbība.  Izglītojamais: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8.1. izsaka savu viedokli un iesaistā</w:t>
      </w:r>
      <w:r w:rsidR="00132EA4" w:rsidRPr="000E4D89">
        <w:rPr>
          <w:sz w:val="28"/>
          <w:szCs w:val="28"/>
        </w:rPr>
        <w:t>s sarunās par literāro darbu;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8.2. saprot liter</w:t>
      </w:r>
      <w:r w:rsidR="00132EA4" w:rsidRPr="000E4D89">
        <w:rPr>
          <w:sz w:val="28"/>
          <w:szCs w:val="28"/>
        </w:rPr>
        <w:t>ārā darba emocionālo noskaņu;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8.3. izteiksmīgi lasa literāru tekstu, atklājo</w:t>
      </w:r>
      <w:r w:rsidR="00132EA4" w:rsidRPr="000E4D89">
        <w:rPr>
          <w:sz w:val="28"/>
          <w:szCs w:val="28"/>
        </w:rPr>
        <w:t>t savu izpratni un attieksmi;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8.4. novērtē paša vai citu teksta lasījumu pēc norādītiem vai sadarbībā ar skolo</w:t>
      </w:r>
      <w:r w:rsidR="00132EA4" w:rsidRPr="000E4D89">
        <w:rPr>
          <w:sz w:val="28"/>
          <w:szCs w:val="28"/>
        </w:rPr>
        <w:t>tāju izveidotiem kritērijiem;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8.5. atstāsta literārā darba saturu, atklājot tajā ietverto informāciju par darbības vietu, l</w:t>
      </w:r>
      <w:r w:rsidR="00132EA4" w:rsidRPr="000E4D89">
        <w:rPr>
          <w:sz w:val="28"/>
          <w:szCs w:val="28"/>
        </w:rPr>
        <w:t>aiku, personām un notikumiem;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 xml:space="preserve">8.6. raksta anotāciju un </w:t>
      </w:r>
      <w:r w:rsidR="00132EA4" w:rsidRPr="000E4D89">
        <w:rPr>
          <w:sz w:val="28"/>
          <w:szCs w:val="28"/>
        </w:rPr>
        <w:t>atsauksmi par literāru darbu;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8.7. veido aprakstu un vēstījumu par literā</w:t>
      </w:r>
      <w:r w:rsidR="00132EA4" w:rsidRPr="000E4D89">
        <w:rPr>
          <w:sz w:val="28"/>
          <w:szCs w:val="28"/>
        </w:rPr>
        <w:t>rajiem un brīvajiem tematiem;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8.8. raksta pasakas, izmantojot tautas pasaku siže</w:t>
      </w:r>
      <w:r w:rsidR="00132EA4" w:rsidRPr="000E4D89">
        <w:rPr>
          <w:sz w:val="28"/>
          <w:szCs w:val="28"/>
        </w:rPr>
        <w:t>tiskās shēmas un kompozīciju;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8.9. novērtē paša vai cita veidotu tekstu pēc sadarbībā ar skolot</w:t>
      </w:r>
      <w:r w:rsidR="00132EA4" w:rsidRPr="000E4D89">
        <w:rPr>
          <w:sz w:val="28"/>
          <w:szCs w:val="28"/>
        </w:rPr>
        <w:t>āju izstrādātiem kritērijiem;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 xml:space="preserve">8.10. inscenē </w:t>
      </w:r>
      <w:proofErr w:type="spellStart"/>
      <w:r w:rsidR="002A5CA8" w:rsidRPr="000E4D89">
        <w:rPr>
          <w:sz w:val="28"/>
          <w:szCs w:val="28"/>
        </w:rPr>
        <w:t>dialoģisk</w:t>
      </w:r>
      <w:r w:rsidR="00132EA4" w:rsidRPr="000E4D89">
        <w:rPr>
          <w:sz w:val="28"/>
          <w:szCs w:val="28"/>
        </w:rPr>
        <w:t>u</w:t>
      </w:r>
      <w:proofErr w:type="spellEnd"/>
      <w:r w:rsidR="00132EA4" w:rsidRPr="000E4D89">
        <w:rPr>
          <w:sz w:val="28"/>
          <w:szCs w:val="28"/>
        </w:rPr>
        <w:t xml:space="preserve"> fabulu, dzejoli, pasaku; 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8.11. ir ieinteresēts radošajā pašizp</w:t>
      </w:r>
      <w:r w:rsidR="00132EA4" w:rsidRPr="000E4D89">
        <w:rPr>
          <w:sz w:val="28"/>
          <w:szCs w:val="28"/>
        </w:rPr>
        <w:t>ausmē, lasot literāru tekstu;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8.12. ir ieinteresēts fantazēt, veidot asoc</w:t>
      </w:r>
      <w:r w:rsidR="00132EA4" w:rsidRPr="000E4D89">
        <w:rPr>
          <w:sz w:val="28"/>
          <w:szCs w:val="28"/>
        </w:rPr>
        <w:t>iācijas, radīt jaunas idejas;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8.13. ir ieinteresēts radošajā pašizpausmē tekstveides procesā.</w:t>
      </w:r>
    </w:p>
    <w:p w:rsidR="00121FD4" w:rsidRPr="000E4D89" w:rsidRDefault="00121FD4" w:rsidP="00880C9F">
      <w:pPr>
        <w:jc w:val="both"/>
        <w:rPr>
          <w:sz w:val="28"/>
          <w:szCs w:val="28"/>
        </w:rPr>
      </w:pPr>
    </w:p>
    <w:p w:rsidR="008230F4" w:rsidRPr="000E4D89" w:rsidRDefault="00121FD4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9. Literatūra - k</w:t>
      </w:r>
      <w:r w:rsidR="00CB56D9" w:rsidRPr="000E4D89">
        <w:rPr>
          <w:sz w:val="28"/>
          <w:szCs w:val="28"/>
        </w:rPr>
        <w:t>ultūras sastāvdaļa. Izglītojamais: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9.1. ir iepazinis savas un</w:t>
      </w:r>
      <w:r w:rsidR="00132EA4" w:rsidRPr="000E4D89">
        <w:rPr>
          <w:sz w:val="28"/>
          <w:szCs w:val="28"/>
        </w:rPr>
        <w:t xml:space="preserve"> citu tautu folkloras darbus;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9.2. ir iepazinis d</w:t>
      </w:r>
      <w:r w:rsidR="00132EA4" w:rsidRPr="000E4D89">
        <w:rPr>
          <w:sz w:val="28"/>
          <w:szCs w:val="28"/>
        </w:rPr>
        <w:t>ažādu veidu literāros darbus;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9.3. izvēlas grāmatas atbilst</w:t>
      </w:r>
      <w:r w:rsidR="00132EA4" w:rsidRPr="000E4D89">
        <w:rPr>
          <w:sz w:val="28"/>
          <w:szCs w:val="28"/>
        </w:rPr>
        <w:t>oši savām lasītāja interesēm;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9.4. orientējas grāmatas struktūrā (titullapas ziņas, grāmatas u</w:t>
      </w:r>
      <w:r w:rsidR="00132EA4" w:rsidRPr="000E4D89">
        <w:rPr>
          <w:sz w:val="28"/>
          <w:szCs w:val="28"/>
        </w:rPr>
        <w:t xml:space="preserve">zziņu elementi); 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9.5. ir iepazinis tradicionālos informācijas ieguves avotus un orientējas savas skolas, pilsētas (ciema) bibliotēkā, prot atr</w:t>
      </w:r>
      <w:r w:rsidR="00132EA4" w:rsidRPr="000E4D89">
        <w:rPr>
          <w:sz w:val="28"/>
          <w:szCs w:val="28"/>
        </w:rPr>
        <w:t>ast nepieciešamo informāciju;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9.6. ir iepazinis sava novada (pilsētas, cie</w:t>
      </w:r>
      <w:r w:rsidR="00132EA4" w:rsidRPr="000E4D89">
        <w:rPr>
          <w:sz w:val="28"/>
          <w:szCs w:val="28"/>
        </w:rPr>
        <w:t>ma) kultūrvēsturiskās vietas;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9.7. ir ieinteresēts bagātināt savas zināšanas pa</w:t>
      </w:r>
      <w:r w:rsidR="00132EA4" w:rsidRPr="000E4D89">
        <w:rPr>
          <w:sz w:val="28"/>
          <w:szCs w:val="28"/>
        </w:rPr>
        <w:t>r tautas kultūras tradīcijām;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9.8. ir ieinteresēts iesaistīties darbībās, kas saistītas ar tautas tradīcijām (piemēram, tradicionālie sv</w:t>
      </w:r>
      <w:r w:rsidR="00132EA4" w:rsidRPr="000E4D89">
        <w:rPr>
          <w:sz w:val="28"/>
          <w:szCs w:val="28"/>
        </w:rPr>
        <w:t>ētki, etnogrāfijas pasākumi);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9.9. ir ieinteresēts padziļināt izpratni par autora personību, iepazīstot daiļdarbu.</w:t>
      </w:r>
    </w:p>
    <w:p w:rsidR="00121FD4" w:rsidRPr="000E4D89" w:rsidRDefault="00121FD4" w:rsidP="00880C9F">
      <w:pPr>
        <w:jc w:val="both"/>
        <w:rPr>
          <w:sz w:val="28"/>
          <w:szCs w:val="28"/>
        </w:rPr>
      </w:pPr>
    </w:p>
    <w:p w:rsidR="008230F4" w:rsidRPr="000E4D89" w:rsidRDefault="00121FD4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 xml:space="preserve">10. Izglītojamā attieksmes raksturo šī pielikuma </w:t>
      </w:r>
      <w:r w:rsidR="00BB3C72" w:rsidRPr="000E4D89">
        <w:rPr>
          <w:sz w:val="28"/>
          <w:szCs w:val="28"/>
        </w:rPr>
        <w:t xml:space="preserve">7.3., </w:t>
      </w:r>
      <w:r w:rsidR="002A5CA8" w:rsidRPr="000E4D89">
        <w:rPr>
          <w:sz w:val="28"/>
          <w:szCs w:val="28"/>
        </w:rPr>
        <w:t>7.14., 8.11., 8.12., 8.13., 9.7., 9.8. un 9.9.apakšpunktā minētās prasības.</w:t>
      </w:r>
    </w:p>
    <w:p w:rsidR="009F518F" w:rsidRPr="000E4D89" w:rsidRDefault="009F518F" w:rsidP="00880C9F">
      <w:pPr>
        <w:jc w:val="both"/>
        <w:rPr>
          <w:sz w:val="28"/>
          <w:szCs w:val="28"/>
        </w:rPr>
      </w:pPr>
    </w:p>
    <w:p w:rsidR="002A5CA8" w:rsidRPr="000E4D89" w:rsidRDefault="002A5CA8" w:rsidP="009F518F">
      <w:pPr>
        <w:jc w:val="center"/>
        <w:rPr>
          <w:sz w:val="28"/>
          <w:szCs w:val="28"/>
        </w:rPr>
      </w:pPr>
      <w:r w:rsidRPr="000E4D89">
        <w:rPr>
          <w:b/>
          <w:bCs/>
          <w:sz w:val="28"/>
          <w:szCs w:val="28"/>
        </w:rPr>
        <w:lastRenderedPageBreak/>
        <w:t>V. Pamatprasības mācību priekšmeta apguvei, beidzot 9.klasi</w:t>
      </w:r>
    </w:p>
    <w:p w:rsidR="009F518F" w:rsidRPr="000E4D89" w:rsidRDefault="009F518F" w:rsidP="00880C9F">
      <w:pPr>
        <w:jc w:val="both"/>
        <w:rPr>
          <w:sz w:val="28"/>
          <w:szCs w:val="28"/>
        </w:rPr>
      </w:pPr>
    </w:p>
    <w:p w:rsidR="008230F4" w:rsidRPr="000E4D89" w:rsidRDefault="009F518F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11. Literatūra - vārda</w:t>
      </w:r>
      <w:r w:rsidR="00CB56D9" w:rsidRPr="000E4D89">
        <w:rPr>
          <w:sz w:val="28"/>
          <w:szCs w:val="28"/>
        </w:rPr>
        <w:t xml:space="preserve"> māksla. Izglītojamais: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11.1. uztver literāro darbu kā tēl</w:t>
      </w:r>
      <w:r w:rsidR="00132EA4" w:rsidRPr="000E4D89">
        <w:rPr>
          <w:sz w:val="28"/>
          <w:szCs w:val="28"/>
        </w:rPr>
        <w:t>ainu īstenības atspoguļojumu;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11.2. salīdzina literāros darbus ar citu mākslas veidu darbiem (tēlotājmāksla, mūzika, teātris, kino);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 xml:space="preserve">11.3. ir iepazinis literatūras </w:t>
      </w:r>
      <w:proofErr w:type="spellStart"/>
      <w:r w:rsidR="002A5CA8" w:rsidRPr="000E4D89">
        <w:rPr>
          <w:sz w:val="28"/>
          <w:szCs w:val="28"/>
        </w:rPr>
        <w:t>starpveidu</w:t>
      </w:r>
      <w:proofErr w:type="spellEnd"/>
      <w:r w:rsidR="002A5CA8" w:rsidRPr="000E4D89">
        <w:rPr>
          <w:sz w:val="28"/>
          <w:szCs w:val="28"/>
        </w:rPr>
        <w:t xml:space="preserve"> - </w:t>
      </w:r>
      <w:proofErr w:type="spellStart"/>
      <w:r w:rsidR="002A5CA8" w:rsidRPr="000E4D89">
        <w:rPr>
          <w:sz w:val="28"/>
          <w:szCs w:val="28"/>
        </w:rPr>
        <w:t>liroepiku</w:t>
      </w:r>
      <w:proofErr w:type="spellEnd"/>
      <w:r w:rsidR="002A5CA8" w:rsidRPr="000E4D89">
        <w:rPr>
          <w:sz w:val="28"/>
          <w:szCs w:val="28"/>
        </w:rPr>
        <w:t xml:space="preserve"> (poēma, balāde) - un žanrus (romāns, novele, tēlojums, miniat</w:t>
      </w:r>
      <w:r w:rsidR="00132EA4" w:rsidRPr="000E4D89">
        <w:rPr>
          <w:sz w:val="28"/>
          <w:szCs w:val="28"/>
        </w:rPr>
        <w:t>ūra, eseja, drāma, komēdija);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11.4. ir sapratne par literat</w:t>
      </w:r>
      <w:r w:rsidR="00132EA4" w:rsidRPr="000E4D89">
        <w:rPr>
          <w:sz w:val="28"/>
          <w:szCs w:val="28"/>
        </w:rPr>
        <w:t>ūras veidu un žanru dažādību;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11.5. ir iepazinis literārajos darbos izmantotos folkloras, mitoloģijas</w:t>
      </w:r>
      <w:r w:rsidR="00132EA4" w:rsidRPr="000E4D89">
        <w:rPr>
          <w:sz w:val="28"/>
          <w:szCs w:val="28"/>
        </w:rPr>
        <w:t xml:space="preserve"> un Bībeles sižetus un tēlus;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11.6. raksturo literārā</w:t>
      </w:r>
      <w:r w:rsidR="00132EA4" w:rsidRPr="000E4D89">
        <w:rPr>
          <w:sz w:val="28"/>
          <w:szCs w:val="28"/>
        </w:rPr>
        <w:t xml:space="preserve"> darba kompozīciju un valodu;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 xml:space="preserve">11.7. saprot </w:t>
      </w:r>
      <w:r w:rsidR="00132EA4" w:rsidRPr="000E4D89">
        <w:rPr>
          <w:sz w:val="28"/>
          <w:szCs w:val="28"/>
        </w:rPr>
        <w:t>literārā darba tēmu un ideju;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11.8. analizē literārā darba tēlu sistēmu (raks</w:t>
      </w:r>
      <w:r w:rsidR="00132EA4" w:rsidRPr="000E4D89">
        <w:rPr>
          <w:sz w:val="28"/>
          <w:szCs w:val="28"/>
        </w:rPr>
        <w:t>turus, dabas un vides tēlus);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 xml:space="preserve">11.9. analizē literārā darba sižeta </w:t>
      </w:r>
      <w:r w:rsidR="00132EA4" w:rsidRPr="000E4D89">
        <w:rPr>
          <w:sz w:val="28"/>
          <w:szCs w:val="28"/>
        </w:rPr>
        <w:t>veidojumu un autora pozīciju;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 xml:space="preserve">11.10. analizē literārā darba valodas tēlainās izteiksmes līdzekļus (epitetus, salīdzinājumus, personifikācijas, metaforas, alegorijas, hiperbolas, </w:t>
      </w:r>
      <w:proofErr w:type="spellStart"/>
      <w:r w:rsidR="002A5CA8" w:rsidRPr="000E4D89">
        <w:rPr>
          <w:sz w:val="28"/>
          <w:szCs w:val="28"/>
        </w:rPr>
        <w:t>paralēlism</w:t>
      </w:r>
      <w:r w:rsidR="00132EA4" w:rsidRPr="000E4D89">
        <w:rPr>
          <w:sz w:val="28"/>
          <w:szCs w:val="28"/>
        </w:rPr>
        <w:t>us</w:t>
      </w:r>
      <w:proofErr w:type="spellEnd"/>
      <w:r w:rsidR="00132EA4" w:rsidRPr="000E4D89">
        <w:rPr>
          <w:sz w:val="28"/>
          <w:szCs w:val="28"/>
        </w:rPr>
        <w:t>) un ritma elementus dzejā;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11.11. saprot komisk</w:t>
      </w:r>
      <w:r w:rsidR="00132EA4" w:rsidRPr="000E4D89">
        <w:rPr>
          <w:sz w:val="28"/>
          <w:szCs w:val="28"/>
        </w:rPr>
        <w:t>o un traģisko literārā darbā;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11.12. apzinās vajadzību lasīt dažādu veidu un žanru literāros darbus.</w:t>
      </w:r>
    </w:p>
    <w:p w:rsidR="00121FD4" w:rsidRPr="000E4D89" w:rsidRDefault="00121FD4" w:rsidP="00880C9F">
      <w:pPr>
        <w:jc w:val="both"/>
        <w:rPr>
          <w:sz w:val="28"/>
          <w:szCs w:val="28"/>
        </w:rPr>
      </w:pPr>
    </w:p>
    <w:p w:rsidR="008230F4" w:rsidRPr="000E4D89" w:rsidRDefault="00121FD4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12. Literārā dar</w:t>
      </w:r>
      <w:r w:rsidR="00CB56D9" w:rsidRPr="000E4D89">
        <w:rPr>
          <w:sz w:val="28"/>
          <w:szCs w:val="28"/>
        </w:rPr>
        <w:t>ba uztvere un radošā darbība. Izglītojamais: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12.1. ir sapratne par literārajos darbos ietvertajām ētiska</w:t>
      </w:r>
      <w:r w:rsidR="00132EA4" w:rsidRPr="000E4D89">
        <w:rPr>
          <w:sz w:val="28"/>
          <w:szCs w:val="28"/>
        </w:rPr>
        <w:t>jām un estētiskajām vērtībām;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12.2. izteiksmīgi lasa literāru tekstu, ievērojot paša lasītāja un literārā darba auto</w:t>
      </w:r>
      <w:r w:rsidR="00132EA4" w:rsidRPr="000E4D89">
        <w:rPr>
          <w:sz w:val="28"/>
          <w:szCs w:val="28"/>
        </w:rPr>
        <w:t>ra pozīciju;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12.3. novērtē paša un citu izlasīto tekstu pē</w:t>
      </w:r>
      <w:r w:rsidR="00132EA4" w:rsidRPr="000E4D89">
        <w:rPr>
          <w:sz w:val="28"/>
          <w:szCs w:val="28"/>
        </w:rPr>
        <w:t>c paša veidotiem kritērijiem;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 xml:space="preserve">12.4. raksta </w:t>
      </w:r>
      <w:r w:rsidR="00132EA4" w:rsidRPr="000E4D89">
        <w:rPr>
          <w:sz w:val="28"/>
          <w:szCs w:val="28"/>
        </w:rPr>
        <w:t>recenziju par literāru darbu;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 xml:space="preserve">12.5. raksta argumentētu eseju </w:t>
      </w:r>
      <w:r w:rsidR="00132EA4" w:rsidRPr="000E4D89">
        <w:rPr>
          <w:sz w:val="28"/>
          <w:szCs w:val="28"/>
        </w:rPr>
        <w:t>par literāro un brīvo tematu;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12.6. raksta pārspriedumu par literāro un brīvo tematu;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12.7. analizē literārajos darbos ietvertās ēt</w:t>
      </w:r>
      <w:r w:rsidR="00132EA4" w:rsidRPr="000E4D89">
        <w:rPr>
          <w:sz w:val="28"/>
          <w:szCs w:val="28"/>
        </w:rPr>
        <w:t>iskās un estētiskās vērtības;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12.8. vērtē literārajos darbos mākslas valodā iztei</w:t>
      </w:r>
      <w:r w:rsidR="00132EA4" w:rsidRPr="000E4D89">
        <w:rPr>
          <w:sz w:val="28"/>
          <w:szCs w:val="28"/>
        </w:rPr>
        <w:t xml:space="preserve">ktās reālās dzīves parādības; 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 xml:space="preserve">12.9. veido </w:t>
      </w:r>
      <w:r w:rsidR="00132EA4" w:rsidRPr="000E4D89">
        <w:rPr>
          <w:sz w:val="28"/>
          <w:szCs w:val="28"/>
        </w:rPr>
        <w:t>ziņojumu par literāru tematu;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 xml:space="preserve">12.10. iesaistās </w:t>
      </w:r>
      <w:r w:rsidR="00132EA4" w:rsidRPr="000E4D89">
        <w:rPr>
          <w:sz w:val="28"/>
          <w:szCs w:val="28"/>
        </w:rPr>
        <w:t>diskusijā par literāru darbu;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12</w:t>
      </w:r>
      <w:r w:rsidR="00132EA4" w:rsidRPr="000E4D89">
        <w:rPr>
          <w:sz w:val="28"/>
          <w:szCs w:val="28"/>
        </w:rPr>
        <w:t xml:space="preserve">.11. raksta jaunrades darbus; 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12.12. novērtē paša vai cita radītu tekstu pēc p</w:t>
      </w:r>
      <w:r w:rsidR="00132EA4" w:rsidRPr="000E4D89">
        <w:rPr>
          <w:sz w:val="28"/>
          <w:szCs w:val="28"/>
        </w:rPr>
        <w:t>aša izstrādātiem kritērijiem;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12.13. apzinās vajadzību pilnveidot savas radošās spējas un lasītāja pieredzi.</w:t>
      </w:r>
    </w:p>
    <w:p w:rsidR="00121FD4" w:rsidRPr="000E4D89" w:rsidRDefault="00121FD4" w:rsidP="00880C9F">
      <w:pPr>
        <w:jc w:val="both"/>
        <w:rPr>
          <w:sz w:val="28"/>
          <w:szCs w:val="28"/>
        </w:rPr>
      </w:pPr>
    </w:p>
    <w:p w:rsidR="008230F4" w:rsidRPr="000E4D89" w:rsidRDefault="00121FD4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lastRenderedPageBreak/>
        <w:tab/>
      </w:r>
      <w:r w:rsidR="002A5CA8" w:rsidRPr="000E4D89">
        <w:rPr>
          <w:sz w:val="28"/>
          <w:szCs w:val="28"/>
        </w:rPr>
        <w:t>13. Lite</w:t>
      </w:r>
      <w:r w:rsidR="00132EA4" w:rsidRPr="000E4D89">
        <w:rPr>
          <w:sz w:val="28"/>
          <w:szCs w:val="28"/>
        </w:rPr>
        <w:t>ratūra - kultūras</w:t>
      </w:r>
      <w:r w:rsidR="00CB56D9" w:rsidRPr="000E4D89">
        <w:rPr>
          <w:sz w:val="28"/>
          <w:szCs w:val="28"/>
        </w:rPr>
        <w:t xml:space="preserve"> sastāvdaļa. Izglītojamais:</w:t>
      </w:r>
      <w:r w:rsidR="00132EA4" w:rsidRPr="000E4D89">
        <w:rPr>
          <w:sz w:val="28"/>
          <w:szCs w:val="28"/>
        </w:rPr>
        <w:t xml:space="preserve"> 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13.1. ir iepazinis pasaule</w:t>
      </w:r>
      <w:r w:rsidR="00132EA4" w:rsidRPr="000E4D89">
        <w:rPr>
          <w:sz w:val="28"/>
          <w:szCs w:val="28"/>
        </w:rPr>
        <w:t>s tautu mītus un varoņeposus;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13.2. ir iepazinis dažādu vei</w:t>
      </w:r>
      <w:r w:rsidR="00132EA4" w:rsidRPr="000E4D89">
        <w:rPr>
          <w:sz w:val="28"/>
          <w:szCs w:val="28"/>
        </w:rPr>
        <w:t>du un žanru literāros darbus;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13.3. informācijas ieguvei mērķtiecīgi izvēlas un izmanto dažādus tradicionālos, elektroniskos un audiovizuālos</w:t>
      </w:r>
      <w:r w:rsidR="00132EA4" w:rsidRPr="000E4D89">
        <w:rPr>
          <w:sz w:val="28"/>
          <w:szCs w:val="28"/>
        </w:rPr>
        <w:t xml:space="preserve"> informācijas ieguves avotus;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13.4. saskata un raksturo literārajos darbos ietver</w:t>
      </w:r>
      <w:r w:rsidR="00132EA4" w:rsidRPr="000E4D89">
        <w:rPr>
          <w:sz w:val="28"/>
          <w:szCs w:val="28"/>
        </w:rPr>
        <w:t>tos kultūrvēsturiskos faktus;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 xml:space="preserve">13.5. salīdzina dažādu tautu literāros darbus un saskata tajos kopīgo un atšķirīgo; 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13.6. ir ieinteresēts iepazīt muzejus</w:t>
      </w:r>
      <w:r w:rsidR="00132EA4" w:rsidRPr="000E4D89">
        <w:rPr>
          <w:sz w:val="28"/>
          <w:szCs w:val="28"/>
        </w:rPr>
        <w:t xml:space="preserve"> un kultūrvēsturiskas vietas;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13.7. pauž attieksmi pret literāro darbu kā dz</w:t>
      </w:r>
      <w:r w:rsidR="00132EA4" w:rsidRPr="000E4D89">
        <w:rPr>
          <w:sz w:val="28"/>
          <w:szCs w:val="28"/>
        </w:rPr>
        <w:t>īves īstenības atspoguļotāju;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13.8. ir ieinteresēts savas un citu tautu folkloras un literatūras lasītājs.</w:t>
      </w:r>
    </w:p>
    <w:p w:rsidR="00121FD4" w:rsidRPr="000E4D89" w:rsidRDefault="00121FD4" w:rsidP="00880C9F">
      <w:pPr>
        <w:jc w:val="both"/>
        <w:rPr>
          <w:sz w:val="28"/>
          <w:szCs w:val="28"/>
        </w:rPr>
      </w:pPr>
    </w:p>
    <w:p w:rsidR="002A5CA8" w:rsidRPr="000E4D89" w:rsidRDefault="00121FD4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14. Izglītojamā attieksmes raksturo šī pielikuma 11.2., 12.13., 13.6., 13.7. un 13.8.apakš</w:t>
      </w:r>
      <w:r w:rsidR="002A5CA8" w:rsidRPr="000E4D89">
        <w:rPr>
          <w:sz w:val="28"/>
          <w:szCs w:val="28"/>
        </w:rPr>
        <w:softHyphen/>
        <w:t>punktā minētās prasības.</w:t>
      </w:r>
    </w:p>
    <w:p w:rsidR="00812173" w:rsidRPr="000E4D89" w:rsidRDefault="00812173" w:rsidP="00880C9F">
      <w:pPr>
        <w:jc w:val="both"/>
        <w:rPr>
          <w:sz w:val="28"/>
          <w:szCs w:val="28"/>
        </w:rPr>
      </w:pPr>
    </w:p>
    <w:p w:rsidR="009F518F" w:rsidRPr="000E4D89" w:rsidRDefault="009F518F" w:rsidP="00880C9F">
      <w:pPr>
        <w:jc w:val="both"/>
        <w:rPr>
          <w:sz w:val="28"/>
          <w:szCs w:val="28"/>
        </w:rPr>
      </w:pPr>
    </w:p>
    <w:p w:rsidR="00812173" w:rsidRPr="000E4D89" w:rsidRDefault="00812173" w:rsidP="007379DF">
      <w:pPr>
        <w:ind w:firstLine="720"/>
        <w:jc w:val="both"/>
        <w:rPr>
          <w:sz w:val="28"/>
          <w:szCs w:val="28"/>
        </w:rPr>
      </w:pPr>
      <w:r w:rsidRPr="000E4D89">
        <w:rPr>
          <w:sz w:val="28"/>
          <w:szCs w:val="28"/>
        </w:rPr>
        <w:t>Izglītības un zinātnes ministrs</w:t>
      </w:r>
      <w:r w:rsidR="00196B6B" w:rsidRPr="000E4D89">
        <w:rPr>
          <w:sz w:val="28"/>
          <w:szCs w:val="28"/>
        </w:rPr>
        <w:tab/>
      </w:r>
      <w:r w:rsidR="00196B6B" w:rsidRPr="000E4D89">
        <w:rPr>
          <w:sz w:val="28"/>
          <w:szCs w:val="28"/>
        </w:rPr>
        <w:tab/>
      </w:r>
      <w:r w:rsidR="00196B6B" w:rsidRPr="000E4D89">
        <w:rPr>
          <w:sz w:val="28"/>
          <w:szCs w:val="28"/>
        </w:rPr>
        <w:tab/>
      </w:r>
      <w:r w:rsidR="00196B6B" w:rsidRPr="000E4D89">
        <w:rPr>
          <w:sz w:val="28"/>
          <w:szCs w:val="28"/>
        </w:rPr>
        <w:tab/>
      </w:r>
      <w:r w:rsidR="00196B6B" w:rsidRPr="000E4D89">
        <w:rPr>
          <w:sz w:val="28"/>
          <w:szCs w:val="28"/>
        </w:rPr>
        <w:tab/>
      </w:r>
      <w:r w:rsidR="00196B6B" w:rsidRPr="000E4D89">
        <w:rPr>
          <w:sz w:val="28"/>
          <w:szCs w:val="28"/>
        </w:rPr>
        <w:tab/>
        <w:t>R.Ķ</w:t>
      </w:r>
      <w:r w:rsidRPr="000E4D89">
        <w:rPr>
          <w:sz w:val="28"/>
          <w:szCs w:val="28"/>
        </w:rPr>
        <w:t>īlis</w:t>
      </w:r>
    </w:p>
    <w:p w:rsidR="00812173" w:rsidRPr="000E4D89" w:rsidRDefault="00812173" w:rsidP="00812173">
      <w:pPr>
        <w:jc w:val="right"/>
        <w:rPr>
          <w:sz w:val="28"/>
          <w:szCs w:val="28"/>
        </w:rPr>
      </w:pPr>
    </w:p>
    <w:p w:rsidR="00FF65A5" w:rsidRPr="000E4D89" w:rsidRDefault="00FF65A5" w:rsidP="00812173">
      <w:pPr>
        <w:rPr>
          <w:sz w:val="28"/>
          <w:szCs w:val="28"/>
        </w:rPr>
      </w:pPr>
    </w:p>
    <w:p w:rsidR="00FF65A5" w:rsidRPr="000E4D89" w:rsidRDefault="00FF65A5" w:rsidP="00812173">
      <w:pPr>
        <w:rPr>
          <w:sz w:val="28"/>
          <w:szCs w:val="28"/>
        </w:rPr>
      </w:pPr>
    </w:p>
    <w:p w:rsidR="00FF65A5" w:rsidRDefault="00FF65A5" w:rsidP="00FB71D1">
      <w:pPr>
        <w:rPr>
          <w:sz w:val="28"/>
          <w:szCs w:val="28"/>
        </w:rPr>
      </w:pPr>
    </w:p>
    <w:p w:rsidR="00FF65A5" w:rsidRDefault="00FF65A5" w:rsidP="00FB71D1">
      <w:pPr>
        <w:rPr>
          <w:sz w:val="28"/>
          <w:szCs w:val="28"/>
        </w:rPr>
      </w:pPr>
    </w:p>
    <w:p w:rsidR="007379DF" w:rsidRDefault="007379DF" w:rsidP="00FB71D1">
      <w:pPr>
        <w:rPr>
          <w:sz w:val="28"/>
          <w:szCs w:val="28"/>
        </w:rPr>
      </w:pPr>
    </w:p>
    <w:p w:rsidR="007379DF" w:rsidRPr="00196B6B" w:rsidRDefault="004401D2" w:rsidP="00FB71D1">
      <w:r>
        <w:tab/>
      </w:r>
      <w:r w:rsidR="00B40F26">
        <w:t>22</w:t>
      </w:r>
      <w:r>
        <w:t>.03</w:t>
      </w:r>
      <w:r w:rsidR="00196B6B" w:rsidRPr="00196B6B">
        <w:t>.2013</w:t>
      </w:r>
    </w:p>
    <w:p w:rsidR="00D412BA" w:rsidRDefault="007A1763" w:rsidP="007A1763">
      <w:r w:rsidRPr="00196B6B">
        <w:tab/>
      </w:r>
      <w:r w:rsidR="00AF4AC9">
        <w:t>1095</w:t>
      </w:r>
    </w:p>
    <w:p w:rsidR="007A1763" w:rsidRPr="00196B6B" w:rsidRDefault="007A1763" w:rsidP="007A1763">
      <w:r w:rsidRPr="00196B6B">
        <w:tab/>
      </w:r>
      <w:bookmarkStart w:id="1" w:name="OLE_LINK3"/>
      <w:bookmarkStart w:id="2" w:name="OLE_LINK4"/>
      <w:proofErr w:type="spellStart"/>
      <w:r w:rsidR="002A5CA8" w:rsidRPr="00196B6B">
        <w:t>O.Arkle</w:t>
      </w:r>
      <w:proofErr w:type="spellEnd"/>
    </w:p>
    <w:p w:rsidR="00956DFA" w:rsidRPr="00196B6B" w:rsidRDefault="002A5CA8" w:rsidP="00FF65A5">
      <w:pPr>
        <w:ind w:firstLine="720"/>
      </w:pPr>
      <w:r w:rsidRPr="00196B6B">
        <w:t>67047944</w:t>
      </w:r>
      <w:r w:rsidR="007A1763" w:rsidRPr="00196B6B">
        <w:t xml:space="preserve">, </w:t>
      </w:r>
      <w:hyperlink r:id="rId6" w:history="1">
        <w:r w:rsidRPr="00196B6B">
          <w:rPr>
            <w:rStyle w:val="Hyperlink"/>
            <w:color w:val="auto"/>
            <w:u w:val="none"/>
          </w:rPr>
          <w:t>olita.arkle@izm.gov.lv</w:t>
        </w:r>
      </w:hyperlink>
      <w:r w:rsidR="007A1763" w:rsidRPr="00196B6B">
        <w:t xml:space="preserve"> </w:t>
      </w:r>
      <w:bookmarkEnd w:id="1"/>
      <w:bookmarkEnd w:id="2"/>
    </w:p>
    <w:sectPr w:rsidR="00956DFA" w:rsidRPr="00196B6B" w:rsidSect="007A1763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D87" w:rsidRDefault="00DC3D87" w:rsidP="007A1763">
      <w:r>
        <w:separator/>
      </w:r>
    </w:p>
  </w:endnote>
  <w:endnote w:type="continuationSeparator" w:id="0">
    <w:p w:rsidR="00DC3D87" w:rsidRDefault="00DC3D87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FE9" w:rsidRPr="00B40F26" w:rsidRDefault="004401D2" w:rsidP="00A97FE9">
    <w:pPr>
      <w:jc w:val="both"/>
    </w:pPr>
    <w:r w:rsidRPr="00B40F26">
      <w:t>IZMNotp13_</w:t>
    </w:r>
    <w:r w:rsidR="00B40F26" w:rsidRPr="00B40F26">
      <w:t>22</w:t>
    </w:r>
    <w:r w:rsidRPr="00B40F26">
      <w:t>03</w:t>
    </w:r>
    <w:r w:rsidR="00A97FE9" w:rsidRPr="00B40F26">
      <w:t>13_standar; Ministru kabineta noteikumu projekta „Noteikumi par valsts pamatizglītības standartu, pamatizglītības mācību priekšmetu standartiem un pamatizglītības programmu paraugiem” 13.pielikums</w:t>
    </w:r>
  </w:p>
  <w:p w:rsidR="00BB31CC" w:rsidRPr="00B40F26" w:rsidRDefault="00BB31CC" w:rsidP="00BB31CC">
    <w:pPr>
      <w:jc w:val="both"/>
    </w:pPr>
  </w:p>
  <w:p w:rsidR="00603A84" w:rsidRPr="00265E1A" w:rsidRDefault="00603A84" w:rsidP="00603A84">
    <w:pPr>
      <w:jc w:val="both"/>
      <w:rPr>
        <w:sz w:val="20"/>
        <w:szCs w:val="20"/>
      </w:rPr>
    </w:pPr>
  </w:p>
  <w:p w:rsidR="007A1763" w:rsidRDefault="007A1763" w:rsidP="008C0C51">
    <w:pPr>
      <w:spacing w:before="120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CC" w:rsidRPr="00265E1A" w:rsidRDefault="004401D2" w:rsidP="00BB31CC">
    <w:pPr>
      <w:jc w:val="both"/>
      <w:rPr>
        <w:sz w:val="20"/>
        <w:szCs w:val="20"/>
      </w:rPr>
    </w:pPr>
    <w:r>
      <w:rPr>
        <w:sz w:val="20"/>
        <w:szCs w:val="20"/>
      </w:rPr>
      <w:t>IZMNotp13_</w:t>
    </w:r>
    <w:r w:rsidR="007C33EB">
      <w:rPr>
        <w:sz w:val="20"/>
        <w:szCs w:val="20"/>
      </w:rPr>
      <w:t>22</w:t>
    </w:r>
    <w:r>
      <w:rPr>
        <w:sz w:val="20"/>
        <w:szCs w:val="20"/>
      </w:rPr>
      <w:t>03</w:t>
    </w:r>
    <w:r w:rsidR="00A97FE9">
      <w:rPr>
        <w:sz w:val="20"/>
        <w:szCs w:val="20"/>
      </w:rPr>
      <w:t>13</w:t>
    </w:r>
    <w:r w:rsidR="008819B5" w:rsidRPr="00265E1A">
      <w:rPr>
        <w:sz w:val="20"/>
        <w:szCs w:val="20"/>
      </w:rPr>
      <w:t>_standar</w:t>
    </w:r>
    <w:r w:rsidR="00A97FE9">
      <w:rPr>
        <w:sz w:val="20"/>
        <w:szCs w:val="20"/>
      </w:rPr>
      <w:t>;</w:t>
    </w:r>
    <w:r w:rsidR="00603A84" w:rsidRPr="00265E1A">
      <w:rPr>
        <w:sz w:val="20"/>
        <w:szCs w:val="20"/>
      </w:rPr>
      <w:t xml:space="preserve"> Ministru kabineta noteikumu projekta </w:t>
    </w:r>
    <w:r w:rsidR="00BB31CC" w:rsidRPr="00265E1A">
      <w:rPr>
        <w:sz w:val="20"/>
        <w:szCs w:val="20"/>
      </w:rPr>
      <w:t>„Noteikumi par valsts pamatizglītības standartu, pamatizglītības mācību priekšmetu standartiem un pamatizglītības programmu paraugiem”</w:t>
    </w:r>
    <w:r w:rsidR="00A97FE9" w:rsidRPr="00A97FE9">
      <w:rPr>
        <w:sz w:val="20"/>
        <w:szCs w:val="20"/>
      </w:rPr>
      <w:t xml:space="preserve"> </w:t>
    </w:r>
    <w:r w:rsidR="00A97FE9" w:rsidRPr="00265E1A">
      <w:rPr>
        <w:sz w:val="20"/>
        <w:szCs w:val="20"/>
      </w:rPr>
      <w:t>13.pielikums</w:t>
    </w:r>
  </w:p>
  <w:p w:rsidR="00BB31CC" w:rsidRDefault="00BB31CC" w:rsidP="00BB31CC">
    <w:pPr>
      <w:jc w:val="both"/>
    </w:pPr>
  </w:p>
  <w:p w:rsidR="00603A84" w:rsidRDefault="00603A84" w:rsidP="00603A84">
    <w:pPr>
      <w:jc w:val="both"/>
    </w:pPr>
  </w:p>
  <w:p w:rsidR="007A1763" w:rsidRDefault="007A1763" w:rsidP="007A1763">
    <w:pPr>
      <w:spacing w:before="12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D87" w:rsidRDefault="00DC3D87" w:rsidP="007A1763">
      <w:r>
        <w:separator/>
      </w:r>
    </w:p>
  </w:footnote>
  <w:footnote w:type="continuationSeparator" w:id="0">
    <w:p w:rsidR="00DC3D87" w:rsidRDefault="00DC3D87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5"/>
      <w:docPartObj>
        <w:docPartGallery w:val="Page Numbers (Top of Page)"/>
        <w:docPartUnique/>
      </w:docPartObj>
    </w:sdtPr>
    <w:sdtContent>
      <w:p w:rsidR="007A1763" w:rsidRDefault="00A664FD">
        <w:pPr>
          <w:pStyle w:val="Header"/>
          <w:jc w:val="center"/>
        </w:pPr>
        <w:r>
          <w:fldChar w:fldCharType="begin"/>
        </w:r>
        <w:r w:rsidR="00203201">
          <w:instrText xml:space="preserve"> PAGE   \* MERGEFORMAT </w:instrText>
        </w:r>
        <w:r>
          <w:fldChar w:fldCharType="separate"/>
        </w:r>
        <w:r w:rsidR="00B40F26">
          <w:rPr>
            <w:noProof/>
          </w:rPr>
          <w:t>5</w:t>
        </w:r>
        <w:r>
          <w:fldChar w:fldCharType="end"/>
        </w:r>
      </w:p>
    </w:sdtContent>
  </w:sdt>
  <w:p w:rsidR="007A1763" w:rsidRDefault="007A17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011CE"/>
    <w:rsid w:val="00004EF3"/>
    <w:rsid w:val="00027AF1"/>
    <w:rsid w:val="00073A07"/>
    <w:rsid w:val="00090CE3"/>
    <w:rsid w:val="000D4931"/>
    <w:rsid w:val="000E138D"/>
    <w:rsid w:val="000E2F63"/>
    <w:rsid w:val="000E4D89"/>
    <w:rsid w:val="000E56C9"/>
    <w:rsid w:val="000F515D"/>
    <w:rsid w:val="000F69D0"/>
    <w:rsid w:val="0010507C"/>
    <w:rsid w:val="00121FD4"/>
    <w:rsid w:val="00122FC1"/>
    <w:rsid w:val="00132EA4"/>
    <w:rsid w:val="0018665F"/>
    <w:rsid w:val="00196B6B"/>
    <w:rsid w:val="001B1870"/>
    <w:rsid w:val="001D46E7"/>
    <w:rsid w:val="00203201"/>
    <w:rsid w:val="002269D4"/>
    <w:rsid w:val="0026202C"/>
    <w:rsid w:val="0026360E"/>
    <w:rsid w:val="00264E56"/>
    <w:rsid w:val="00265E1A"/>
    <w:rsid w:val="002A5CA8"/>
    <w:rsid w:val="002E29A2"/>
    <w:rsid w:val="002F7C64"/>
    <w:rsid w:val="00305478"/>
    <w:rsid w:val="00307BD6"/>
    <w:rsid w:val="003113A0"/>
    <w:rsid w:val="00322DB5"/>
    <w:rsid w:val="003462F1"/>
    <w:rsid w:val="003556E9"/>
    <w:rsid w:val="003B5EA6"/>
    <w:rsid w:val="00404601"/>
    <w:rsid w:val="00421079"/>
    <w:rsid w:val="004401D2"/>
    <w:rsid w:val="004545E5"/>
    <w:rsid w:val="00463E20"/>
    <w:rsid w:val="00466AEA"/>
    <w:rsid w:val="00491AC4"/>
    <w:rsid w:val="004A58A2"/>
    <w:rsid w:val="00523527"/>
    <w:rsid w:val="00574B09"/>
    <w:rsid w:val="00581F9C"/>
    <w:rsid w:val="005B6CF2"/>
    <w:rsid w:val="005C0048"/>
    <w:rsid w:val="005F320E"/>
    <w:rsid w:val="0060093A"/>
    <w:rsid w:val="006012B5"/>
    <w:rsid w:val="00602179"/>
    <w:rsid w:val="00603A84"/>
    <w:rsid w:val="00666B94"/>
    <w:rsid w:val="006B2CFA"/>
    <w:rsid w:val="006B659F"/>
    <w:rsid w:val="006B6C29"/>
    <w:rsid w:val="006D196E"/>
    <w:rsid w:val="006D58E1"/>
    <w:rsid w:val="007073D3"/>
    <w:rsid w:val="0071795C"/>
    <w:rsid w:val="007379DF"/>
    <w:rsid w:val="00773EA3"/>
    <w:rsid w:val="0077529D"/>
    <w:rsid w:val="00790B02"/>
    <w:rsid w:val="007A1763"/>
    <w:rsid w:val="007A3488"/>
    <w:rsid w:val="007C33EB"/>
    <w:rsid w:val="007E40EF"/>
    <w:rsid w:val="007F4F69"/>
    <w:rsid w:val="00812173"/>
    <w:rsid w:val="008230F4"/>
    <w:rsid w:val="00855E68"/>
    <w:rsid w:val="00866099"/>
    <w:rsid w:val="00880C9F"/>
    <w:rsid w:val="008819B5"/>
    <w:rsid w:val="008877D2"/>
    <w:rsid w:val="00890828"/>
    <w:rsid w:val="008C0C51"/>
    <w:rsid w:val="0091462D"/>
    <w:rsid w:val="00935CCD"/>
    <w:rsid w:val="0095393D"/>
    <w:rsid w:val="00956DFA"/>
    <w:rsid w:val="009651CA"/>
    <w:rsid w:val="00986F2D"/>
    <w:rsid w:val="009C2723"/>
    <w:rsid w:val="009F518F"/>
    <w:rsid w:val="00A230A9"/>
    <w:rsid w:val="00A664FD"/>
    <w:rsid w:val="00A673CB"/>
    <w:rsid w:val="00A77A5E"/>
    <w:rsid w:val="00A813B2"/>
    <w:rsid w:val="00A97FE9"/>
    <w:rsid w:val="00AB7FB0"/>
    <w:rsid w:val="00AF4AC9"/>
    <w:rsid w:val="00B40F26"/>
    <w:rsid w:val="00B91E60"/>
    <w:rsid w:val="00BB31CC"/>
    <w:rsid w:val="00BB3C72"/>
    <w:rsid w:val="00BD3C71"/>
    <w:rsid w:val="00C13648"/>
    <w:rsid w:val="00C15B61"/>
    <w:rsid w:val="00C21648"/>
    <w:rsid w:val="00C5565D"/>
    <w:rsid w:val="00C66C3E"/>
    <w:rsid w:val="00C67715"/>
    <w:rsid w:val="00C71595"/>
    <w:rsid w:val="00C90F98"/>
    <w:rsid w:val="00CB56D9"/>
    <w:rsid w:val="00CE7F61"/>
    <w:rsid w:val="00D322DC"/>
    <w:rsid w:val="00D34C9E"/>
    <w:rsid w:val="00D412BA"/>
    <w:rsid w:val="00D54F0D"/>
    <w:rsid w:val="00D604F5"/>
    <w:rsid w:val="00D8152E"/>
    <w:rsid w:val="00DB6CC5"/>
    <w:rsid w:val="00DC3D87"/>
    <w:rsid w:val="00DF2F27"/>
    <w:rsid w:val="00E2314A"/>
    <w:rsid w:val="00E6673B"/>
    <w:rsid w:val="00E93678"/>
    <w:rsid w:val="00EA233A"/>
    <w:rsid w:val="00F36EAD"/>
    <w:rsid w:val="00F4023E"/>
    <w:rsid w:val="00F55802"/>
    <w:rsid w:val="00F62CEB"/>
    <w:rsid w:val="00F70910"/>
    <w:rsid w:val="00F76BCA"/>
    <w:rsid w:val="00F9444E"/>
    <w:rsid w:val="00FA3420"/>
    <w:rsid w:val="00FB2136"/>
    <w:rsid w:val="00FB71D1"/>
    <w:rsid w:val="00FC71EF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466">
      <w:bodyDiv w:val="1"/>
      <w:marLeft w:val="32"/>
      <w:marRight w:val="32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23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7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ta.arkle@iz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5635</Words>
  <Characters>3213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"Noteikumi par valsts standartu pamatizglītībā</vt:lpstr>
    </vt:vector>
  </TitlesOfParts>
  <Manager>Evija papule</Manager>
  <Company>IZM</Company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valsts standartu pamatizglītībā</dc:title>
  <dc:subject>13.pielikums</dc:subject>
  <dc:creator>Olita.Arkle</dc:creator>
  <cp:keywords/>
  <dc:description>67047944
olita.arkle@izm.gov.lv </dc:description>
  <cp:lastModifiedBy>User1</cp:lastModifiedBy>
  <cp:revision>4</cp:revision>
  <dcterms:created xsi:type="dcterms:W3CDTF">2013-03-19T14:57:00Z</dcterms:created>
  <dcterms:modified xsi:type="dcterms:W3CDTF">2013-03-22T08:47:00Z</dcterms:modified>
</cp:coreProperties>
</file>