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1E" w:rsidRPr="00E8506F" w:rsidRDefault="00F06B1E" w:rsidP="000E6913">
      <w:pPr>
        <w:tabs>
          <w:tab w:val="right" w:pos="9992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8506F">
        <w:rPr>
          <w:sz w:val="28"/>
          <w:szCs w:val="28"/>
        </w:rPr>
        <w:t>.pielikums</w:t>
      </w:r>
    </w:p>
    <w:p w:rsidR="00F06B1E" w:rsidRPr="00E8506F" w:rsidRDefault="00F06B1E" w:rsidP="000E6913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Ministru kabineta</w:t>
      </w:r>
    </w:p>
    <w:p w:rsidR="00F06B1E" w:rsidRPr="00E8506F" w:rsidRDefault="00F06B1E" w:rsidP="000E6913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E8506F">
        <w:rPr>
          <w:sz w:val="28"/>
          <w:szCs w:val="28"/>
        </w:rPr>
        <w:t xml:space="preserve">.gada </w:t>
      </w:r>
      <w:r>
        <w:rPr>
          <w:sz w:val="28"/>
          <w:szCs w:val="28"/>
        </w:rPr>
        <w:t> 1. februāra                  </w:t>
      </w:r>
    </w:p>
    <w:p w:rsidR="00F06B1E" w:rsidRPr="00E8506F" w:rsidRDefault="00F06B1E" w:rsidP="000E6913">
      <w:pPr>
        <w:jc w:val="right"/>
        <w:rPr>
          <w:sz w:val="28"/>
          <w:szCs w:val="28"/>
        </w:rPr>
      </w:pPr>
      <w:r w:rsidRPr="00E8506F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88       </w:t>
      </w:r>
    </w:p>
    <w:p w:rsidR="00F06B1E" w:rsidRDefault="00F06B1E" w:rsidP="000E6913">
      <w:pPr>
        <w:pStyle w:val="Title"/>
        <w:jc w:val="right"/>
        <w:rPr>
          <w:b/>
          <w:bCs/>
        </w:rPr>
      </w:pPr>
    </w:p>
    <w:p w:rsidR="00F06B1E" w:rsidRPr="00B91B6B" w:rsidRDefault="00F06B1E" w:rsidP="000E6913">
      <w:pPr>
        <w:pStyle w:val="Title"/>
        <w:rPr>
          <w:b/>
          <w:bCs/>
        </w:rPr>
      </w:pPr>
      <w:r w:rsidRPr="009B1CEB">
        <w:rPr>
          <w:b/>
          <w:bCs/>
        </w:rPr>
        <w:t>Bērna</w:t>
      </w:r>
      <w:r>
        <w:rPr>
          <w:b/>
          <w:bCs/>
        </w:rPr>
        <w:t xml:space="preserve"> uzvedības un centības vērtējums mācību stundās un nodarbībās</w:t>
      </w:r>
    </w:p>
    <w:p w:rsidR="00F06B1E" w:rsidRDefault="00F06B1E" w:rsidP="000E6913">
      <w:pPr>
        <w:pStyle w:val="Title"/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1080"/>
        <w:gridCol w:w="4860"/>
        <w:gridCol w:w="3060"/>
      </w:tblGrid>
      <w:tr w:rsidR="00F06B1E" w:rsidTr="00EA58A8">
        <w:trPr>
          <w:trHeight w:val="290"/>
        </w:trPr>
        <w:tc>
          <w:tcPr>
            <w:tcW w:w="720" w:type="dxa"/>
            <w:vAlign w:val="center"/>
          </w:tcPr>
          <w:p w:rsidR="00F06B1E" w:rsidRDefault="00F06B1E" w:rsidP="00EA58A8">
            <w:pPr>
              <w:jc w:val="center"/>
            </w:pPr>
            <w:r>
              <w:t>Nr.</w:t>
            </w:r>
          </w:p>
          <w:p w:rsidR="00F06B1E" w:rsidRPr="00D6232D" w:rsidRDefault="00F06B1E" w:rsidP="00EA58A8">
            <w:pPr>
              <w:jc w:val="center"/>
            </w:pPr>
            <w:r>
              <w:t>p.k.</w:t>
            </w:r>
          </w:p>
        </w:tc>
        <w:tc>
          <w:tcPr>
            <w:tcW w:w="1080" w:type="dxa"/>
            <w:vAlign w:val="center"/>
          </w:tcPr>
          <w:p w:rsidR="00F06B1E" w:rsidRPr="00D6232D" w:rsidRDefault="00F06B1E" w:rsidP="00EA58A8">
            <w:pPr>
              <w:jc w:val="center"/>
            </w:pPr>
            <w:r w:rsidRPr="00D6232D">
              <w:t>Vērtē</w:t>
            </w:r>
            <w:r>
              <w:softHyphen/>
            </w:r>
            <w:r w:rsidRPr="00D6232D">
              <w:t>jums ballēs</w:t>
            </w:r>
          </w:p>
        </w:tc>
        <w:tc>
          <w:tcPr>
            <w:tcW w:w="48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 w:rsidRPr="00A46BDE">
              <w:rPr>
                <w:snapToGrid w:val="0"/>
              </w:rPr>
              <w:t>Kritēriji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 w:rsidRPr="00A46BDE">
              <w:rPr>
                <w:snapToGrid w:val="0"/>
              </w:rPr>
              <w:t xml:space="preserve">Nedēļas vidējā vērtējuma atspoguļojums </w:t>
            </w:r>
          </w:p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 w:rsidRPr="00A46BDE">
              <w:rPr>
                <w:snapToGrid w:val="0"/>
              </w:rPr>
              <w:t>uzvedības kartē</w:t>
            </w:r>
          </w:p>
        </w:tc>
      </w:tr>
      <w:tr w:rsidR="00F06B1E" w:rsidTr="00EA58A8">
        <w:trPr>
          <w:trHeight w:val="5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1.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10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Izcili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A46BDE">
              <w:rPr>
                <w:snapToGrid w:val="0"/>
              </w:rPr>
              <w:t xml:space="preserve">Ir sagatavojies mācību stundai. Ir visi mācību piederumi. Izrāda īpašu aktivitāti </w:t>
            </w:r>
            <w:r>
              <w:rPr>
                <w:snapToGrid w:val="0"/>
              </w:rPr>
              <w:t>un centību, veic papildu darbu</w:t>
            </w:r>
          </w:p>
        </w:tc>
        <w:tc>
          <w:tcPr>
            <w:tcW w:w="3060" w:type="dxa"/>
            <w:vAlign w:val="center"/>
          </w:tcPr>
          <w:p w:rsidR="00F06B1E" w:rsidRPr="00353D1A" w:rsidRDefault="00F06B1E" w:rsidP="00EA58A8">
            <w:pPr>
              <w:jc w:val="center"/>
              <w:rPr>
                <w:snapToGrid w:val="0"/>
              </w:rPr>
            </w:pPr>
            <w:r w:rsidRPr="00353D1A">
              <w:rPr>
                <w:snapToGrid w:val="0"/>
              </w:rPr>
              <w:t>9,1–10 balles = 5 punkti</w:t>
            </w: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2.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9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Teicami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A46BDE">
              <w:rPr>
                <w:snapToGrid w:val="0"/>
              </w:rPr>
              <w:t>Ir sagatavojies mācību stundai. Ir visi mācību piederumi. Izr</w:t>
            </w:r>
            <w:r>
              <w:rPr>
                <w:snapToGrid w:val="0"/>
              </w:rPr>
              <w:t>āda īpašu aktivitāti un centību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8,6</w:t>
            </w:r>
            <w:r w:rsidRPr="00A46BDE">
              <w:rPr>
                <w:snapToGrid w:val="0"/>
              </w:rPr>
              <w:t>–9,0 balles = 4 punkti</w:t>
            </w: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3.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8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Ļoti labi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A46BDE">
              <w:rPr>
                <w:snapToGrid w:val="0"/>
              </w:rPr>
              <w:t>Ir sagatavojies mācību stundai. Ir visi mācību piederumi. Izrāda aktivitāti un centību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8,1–</w:t>
            </w:r>
            <w:r w:rsidRPr="00A46BDE">
              <w:rPr>
                <w:snapToGrid w:val="0"/>
              </w:rPr>
              <w:t>8,5 balles = 3 punkti</w:t>
            </w:r>
          </w:p>
          <w:p w:rsidR="00F06B1E" w:rsidRPr="00A46BDE" w:rsidRDefault="00F06B1E" w:rsidP="00EA58A8">
            <w:pPr>
              <w:jc w:val="center"/>
              <w:rPr>
                <w:snapToGrid w:val="0"/>
              </w:rPr>
            </w:pP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4.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7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Labi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A46BDE">
              <w:rPr>
                <w:snapToGrid w:val="0"/>
              </w:rPr>
              <w:t xml:space="preserve">Ir sagatavojies mācību stundai. Ir mācību piederumi. Apzinīgi izpilda </w:t>
            </w:r>
            <w:r w:rsidRPr="00077E4D">
              <w:rPr>
                <w:snapToGrid w:val="0"/>
              </w:rPr>
              <w:t>pedagoga</w:t>
            </w:r>
            <w:r>
              <w:rPr>
                <w:snapToGrid w:val="0"/>
              </w:rPr>
              <w:t xml:space="preserve"> dotos uzdevumus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7,6–</w:t>
            </w:r>
            <w:r w:rsidRPr="00A46BDE">
              <w:rPr>
                <w:snapToGrid w:val="0"/>
              </w:rPr>
              <w:t>8,0 balles = 2 punkti</w:t>
            </w:r>
          </w:p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7,0–</w:t>
            </w:r>
            <w:r w:rsidRPr="00A46BDE">
              <w:rPr>
                <w:snapToGrid w:val="0"/>
              </w:rPr>
              <w:t>7,5 balles = 1 punkts</w:t>
            </w: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5.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6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Gandrīz labi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077E4D">
              <w:rPr>
                <w:snapToGrid w:val="0"/>
              </w:rPr>
              <w:t>Pedagoga</w:t>
            </w:r>
            <w:r w:rsidRPr="00A46BDE">
              <w:rPr>
                <w:snapToGrid w:val="0"/>
              </w:rPr>
              <w:t xml:space="preserve"> dotos uzdevumus izpilda bez iniciatīvas. Reizēm nepieciešama </w:t>
            </w:r>
            <w:r w:rsidRPr="00077E4D">
              <w:rPr>
                <w:snapToGrid w:val="0"/>
              </w:rPr>
              <w:t xml:space="preserve">pedagoga </w:t>
            </w:r>
            <w:r>
              <w:rPr>
                <w:snapToGrid w:val="0"/>
              </w:rPr>
              <w:t>aktivizējoša palīdzība</w:t>
            </w:r>
          </w:p>
        </w:tc>
        <w:tc>
          <w:tcPr>
            <w:tcW w:w="3060" w:type="dxa"/>
            <w:vMerge w:val="restart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 w:rsidRPr="00A46BDE">
              <w:rPr>
                <w:snapToGrid w:val="0"/>
              </w:rPr>
              <w:t>4</w:t>
            </w:r>
            <w:r>
              <w:rPr>
                <w:snapToGrid w:val="0"/>
              </w:rPr>
              <w:t>,0–</w:t>
            </w:r>
            <w:r w:rsidRPr="00A46BDE">
              <w:rPr>
                <w:snapToGrid w:val="0"/>
              </w:rPr>
              <w:t xml:space="preserve">6,9 balles = nav </w:t>
            </w:r>
            <w:r w:rsidRPr="009B1CEB">
              <w:rPr>
                <w:snapToGrid w:val="0"/>
              </w:rPr>
              <w:t>punktu</w:t>
            </w:r>
          </w:p>
        </w:tc>
      </w:tr>
      <w:tr w:rsidR="00F06B1E" w:rsidTr="00EA58A8">
        <w:trPr>
          <w:trHeight w:val="598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6.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5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Viduvēji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A46BDE">
              <w:rPr>
                <w:snapToGrid w:val="0"/>
              </w:rPr>
              <w:t xml:space="preserve">Apmierinoši izpilda </w:t>
            </w:r>
            <w:r w:rsidRPr="00077E4D">
              <w:rPr>
                <w:snapToGrid w:val="0"/>
              </w:rPr>
              <w:t>pedagoga</w:t>
            </w:r>
            <w:r w:rsidRPr="00A46BDE">
              <w:rPr>
                <w:snapToGrid w:val="0"/>
              </w:rPr>
              <w:t xml:space="preserve"> dotos uzdevumus. Nepieciešama </w:t>
            </w:r>
            <w:r w:rsidRPr="00077E4D">
              <w:rPr>
                <w:snapToGrid w:val="0"/>
              </w:rPr>
              <w:t>pedagoga</w:t>
            </w:r>
            <w:r w:rsidRPr="00A46BDE">
              <w:rPr>
                <w:snapToGrid w:val="0"/>
              </w:rPr>
              <w:t xml:space="preserve"> organiz</w:t>
            </w:r>
            <w:r>
              <w:rPr>
                <w:snapToGrid w:val="0"/>
              </w:rPr>
              <w:t>ējoša un aktivizējoša palīdzība</w:t>
            </w:r>
          </w:p>
        </w:tc>
        <w:tc>
          <w:tcPr>
            <w:tcW w:w="3060" w:type="dxa"/>
            <w:vMerge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</w:p>
        </w:tc>
      </w:tr>
      <w:tr w:rsidR="00F06B1E" w:rsidTr="00EA58A8">
        <w:trPr>
          <w:trHeight w:val="800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7.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4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Gandrīz viduvēji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077E4D">
              <w:rPr>
                <w:snapToGrid w:val="0"/>
              </w:rPr>
              <w:t>Pedagoga</w:t>
            </w:r>
            <w:r w:rsidRPr="00A46BDE">
              <w:rPr>
                <w:snapToGrid w:val="0"/>
              </w:rPr>
              <w:t xml:space="preserve"> dotos uzdevumus izpilda. </w:t>
            </w:r>
            <w:r w:rsidRPr="009B1CEB">
              <w:rPr>
                <w:snapToGrid w:val="0"/>
              </w:rPr>
              <w:t>Bērna</w:t>
            </w:r>
            <w:r w:rsidRPr="00A46BDE">
              <w:rPr>
                <w:snapToGrid w:val="0"/>
              </w:rPr>
              <w:t xml:space="preserve"> darbība nepārt</w:t>
            </w:r>
            <w:r>
              <w:rPr>
                <w:snapToGrid w:val="0"/>
              </w:rPr>
              <w:t>raukti jāorganizē un jākontrolē</w:t>
            </w:r>
          </w:p>
        </w:tc>
        <w:tc>
          <w:tcPr>
            <w:tcW w:w="3060" w:type="dxa"/>
            <w:vMerge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</w:p>
        </w:tc>
      </w:tr>
      <w:tr w:rsidR="00F06B1E" w:rsidTr="00EA58A8">
        <w:trPr>
          <w:trHeight w:val="690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8.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3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Vāji</w:t>
            </w:r>
          </w:p>
        </w:tc>
        <w:tc>
          <w:tcPr>
            <w:tcW w:w="4860" w:type="dxa"/>
          </w:tcPr>
          <w:p w:rsidR="00F06B1E" w:rsidRPr="009B1CEB" w:rsidRDefault="00F06B1E" w:rsidP="000E6913">
            <w:pPr>
              <w:pStyle w:val="Heading1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077E4D">
              <w:rPr>
                <w:rFonts w:ascii="Times New Roman" w:hAnsi="Times New Roman" w:cs="Times New Roman"/>
                <w:snapToGrid w:val="0"/>
              </w:rPr>
              <w:t>Pedagoga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dotos uzdevumus izpilda daļēji. Traucē pārējo </w:t>
            </w:r>
            <w:r w:rsidRPr="009B1CEB">
              <w:rPr>
                <w:rFonts w:ascii="Times New Roman" w:hAnsi="Times New Roman" w:cs="Times New Roman"/>
                <w:snapToGrid w:val="0"/>
              </w:rPr>
              <w:t>bērnu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un </w:t>
            </w:r>
            <w:r>
              <w:rPr>
                <w:rFonts w:ascii="Times New Roman" w:hAnsi="Times New Roman" w:cs="Times New Roman"/>
                <w:snapToGrid w:val="0"/>
              </w:rPr>
              <w:t>pedagoga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darbu. Atkārtoti jā</w:t>
            </w:r>
            <w:r>
              <w:rPr>
                <w:rFonts w:ascii="Times New Roman" w:hAnsi="Times New Roman" w:cs="Times New Roman"/>
                <w:snapToGrid w:val="0"/>
              </w:rPr>
              <w:t>a</w:t>
            </w:r>
            <w:r w:rsidRPr="00A46BDE">
              <w:rPr>
                <w:rFonts w:ascii="Times New Roman" w:hAnsi="Times New Roman" w:cs="Times New Roman"/>
                <w:snapToGrid w:val="0"/>
              </w:rPr>
              <w:t>izrāda par uzvedību, aizrādījumus respektē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3,0–</w:t>
            </w:r>
            <w:r w:rsidRPr="00A46BDE">
              <w:rPr>
                <w:snapToGrid w:val="0"/>
              </w:rPr>
              <w:t xml:space="preserve">3,9 balles = </w:t>
            </w:r>
            <w:r>
              <w:rPr>
                <w:snapToGrid w:val="0"/>
              </w:rPr>
              <w:t>–</w:t>
            </w:r>
            <w:r w:rsidRPr="00A46BDE">
              <w:rPr>
                <w:snapToGrid w:val="0"/>
              </w:rPr>
              <w:t>5 punkti</w:t>
            </w:r>
          </w:p>
          <w:p w:rsidR="00F06B1E" w:rsidRPr="00A46BDE" w:rsidRDefault="00F06B1E" w:rsidP="00EA58A8">
            <w:pPr>
              <w:jc w:val="center"/>
              <w:rPr>
                <w:snapToGrid w:val="0"/>
              </w:rPr>
            </w:pP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9.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>2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Ļoti vāji</w:t>
            </w:r>
          </w:p>
        </w:tc>
        <w:tc>
          <w:tcPr>
            <w:tcW w:w="4860" w:type="dxa"/>
          </w:tcPr>
          <w:p w:rsidR="00F06B1E" w:rsidRPr="009B1CEB" w:rsidRDefault="00F06B1E" w:rsidP="000E6913">
            <w:pPr>
              <w:pStyle w:val="Heading1"/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Izpilda dažus </w:t>
            </w:r>
            <w:r w:rsidRPr="00077E4D">
              <w:rPr>
                <w:rFonts w:ascii="Times New Roman" w:hAnsi="Times New Roman" w:cs="Times New Roman"/>
                <w:snapToGrid w:val="0"/>
              </w:rPr>
              <w:t>pedagoga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dotos uzdevumus. Bieži traucē pārējo </w:t>
            </w:r>
            <w:r w:rsidRPr="009B1CEB">
              <w:rPr>
                <w:rFonts w:ascii="Times New Roman" w:hAnsi="Times New Roman" w:cs="Times New Roman"/>
                <w:snapToGrid w:val="0"/>
              </w:rPr>
              <w:t>bērnu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un </w:t>
            </w:r>
            <w:r w:rsidRPr="00077E4D">
              <w:rPr>
                <w:rFonts w:ascii="Times New Roman" w:hAnsi="Times New Roman" w:cs="Times New Roman"/>
                <w:snapToGrid w:val="0"/>
              </w:rPr>
              <w:t>pedagoga</w:t>
            </w:r>
            <w:r w:rsidRPr="00A46BDE">
              <w:rPr>
                <w:rFonts w:ascii="Times New Roman" w:hAnsi="Times New Roman" w:cs="Times New Roman"/>
                <w:snapToGrid w:val="0"/>
              </w:rPr>
              <w:t xml:space="preserve"> darbu.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46BDE">
              <w:rPr>
                <w:rFonts w:ascii="Times New Roman" w:hAnsi="Times New Roman" w:cs="Times New Roman"/>
                <w:snapToGrid w:val="0"/>
              </w:rPr>
              <w:t>Atkārtoti jā</w:t>
            </w:r>
            <w:r>
              <w:rPr>
                <w:rFonts w:ascii="Times New Roman" w:hAnsi="Times New Roman" w:cs="Times New Roman"/>
                <w:snapToGrid w:val="0"/>
              </w:rPr>
              <w:t>a</w:t>
            </w:r>
            <w:r w:rsidRPr="00A46BDE">
              <w:rPr>
                <w:rFonts w:ascii="Times New Roman" w:hAnsi="Times New Roman" w:cs="Times New Roman"/>
                <w:snapToGrid w:val="0"/>
              </w:rPr>
              <w:t>izrāda par uzvedību, aizrādījumus nerespektē</w:t>
            </w:r>
          </w:p>
        </w:tc>
        <w:tc>
          <w:tcPr>
            <w:tcW w:w="3060" w:type="dxa"/>
            <w:vAlign w:val="center"/>
          </w:tcPr>
          <w:p w:rsidR="00F06B1E" w:rsidRPr="00A46BDE" w:rsidRDefault="00F06B1E" w:rsidP="00EA58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2,0–</w:t>
            </w:r>
            <w:r w:rsidRPr="00A46BDE">
              <w:rPr>
                <w:snapToGrid w:val="0"/>
              </w:rPr>
              <w:t xml:space="preserve">2,9 balles = </w:t>
            </w:r>
            <w:r>
              <w:rPr>
                <w:snapToGrid w:val="0"/>
              </w:rPr>
              <w:t>–</w:t>
            </w:r>
            <w:r w:rsidRPr="00A46BDE">
              <w:rPr>
                <w:snapToGrid w:val="0"/>
              </w:rPr>
              <w:t>10 punkti</w:t>
            </w:r>
          </w:p>
          <w:p w:rsidR="00F06B1E" w:rsidRPr="00D6232D" w:rsidRDefault="00F06B1E" w:rsidP="00EA58A8">
            <w:pPr>
              <w:jc w:val="center"/>
            </w:pPr>
          </w:p>
        </w:tc>
      </w:tr>
      <w:tr w:rsidR="00F06B1E" w:rsidTr="00EA58A8">
        <w:trPr>
          <w:trHeight w:val="289"/>
        </w:trPr>
        <w:tc>
          <w:tcPr>
            <w:tcW w:w="720" w:type="dxa"/>
          </w:tcPr>
          <w:p w:rsidR="00F06B1E" w:rsidRPr="000D2DD7" w:rsidRDefault="00F06B1E" w:rsidP="000E6913">
            <w:pPr>
              <w:jc w:val="center"/>
            </w:pPr>
            <w:r>
              <w:t>10.</w:t>
            </w:r>
          </w:p>
        </w:tc>
        <w:tc>
          <w:tcPr>
            <w:tcW w:w="1080" w:type="dxa"/>
          </w:tcPr>
          <w:p w:rsidR="00F06B1E" w:rsidRPr="00A46BDE" w:rsidRDefault="00F06B1E" w:rsidP="00DA2024">
            <w:pPr>
              <w:jc w:val="center"/>
            </w:pPr>
            <w:r w:rsidRPr="00A46BDE">
              <w:t xml:space="preserve">1 </w:t>
            </w:r>
          </w:p>
          <w:p w:rsidR="00F06B1E" w:rsidRPr="000D2DD7" w:rsidRDefault="00F06B1E" w:rsidP="00DA2024">
            <w:pPr>
              <w:jc w:val="center"/>
            </w:pPr>
            <w:r w:rsidRPr="00A46BDE">
              <w:rPr>
                <w:sz w:val="22"/>
                <w:szCs w:val="22"/>
              </w:rPr>
              <w:t>Ļoti, ļoti vāji</w:t>
            </w:r>
          </w:p>
        </w:tc>
        <w:tc>
          <w:tcPr>
            <w:tcW w:w="4860" w:type="dxa"/>
          </w:tcPr>
          <w:p w:rsidR="00F06B1E" w:rsidRPr="00A46BDE" w:rsidRDefault="00F06B1E" w:rsidP="000E6913">
            <w:pPr>
              <w:rPr>
                <w:snapToGrid w:val="0"/>
              </w:rPr>
            </w:pPr>
            <w:r w:rsidRPr="00077E4D">
              <w:rPr>
                <w:snapToGrid w:val="0"/>
              </w:rPr>
              <w:t>Pedagoga</w:t>
            </w:r>
            <w:r w:rsidRPr="00A46BDE">
              <w:rPr>
                <w:snapToGrid w:val="0"/>
              </w:rPr>
              <w:t xml:space="preserve"> dotos uzdevumus atsakās izpildīt. Nepiedal</w:t>
            </w:r>
            <w:r>
              <w:rPr>
                <w:snapToGrid w:val="0"/>
              </w:rPr>
              <w:t>ās stundas vai nodarbības darbā</w:t>
            </w:r>
          </w:p>
        </w:tc>
        <w:tc>
          <w:tcPr>
            <w:tcW w:w="3060" w:type="dxa"/>
            <w:vAlign w:val="center"/>
          </w:tcPr>
          <w:p w:rsidR="00F06B1E" w:rsidRPr="00D6232D" w:rsidRDefault="00F06B1E" w:rsidP="00EA58A8">
            <w:pPr>
              <w:jc w:val="center"/>
            </w:pPr>
            <w:r w:rsidRPr="00A46BDE">
              <w:rPr>
                <w:snapToGrid w:val="0"/>
              </w:rPr>
              <w:t>1</w:t>
            </w:r>
            <w:r w:rsidRPr="00A46BDE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</w:rPr>
              <w:t>0–</w:t>
            </w:r>
            <w:r w:rsidRPr="00A46BDE">
              <w:rPr>
                <w:snapToGrid w:val="0"/>
              </w:rPr>
              <w:t>1</w:t>
            </w:r>
            <w:r w:rsidRPr="00A46BDE">
              <w:rPr>
                <w:snapToGrid w:val="0"/>
                <w:sz w:val="22"/>
                <w:szCs w:val="22"/>
              </w:rPr>
              <w:t>,</w:t>
            </w:r>
            <w:r w:rsidRPr="00A46BDE">
              <w:rPr>
                <w:snapToGrid w:val="0"/>
              </w:rPr>
              <w:t xml:space="preserve">9 balles = </w:t>
            </w:r>
            <w:r>
              <w:rPr>
                <w:snapToGrid w:val="0"/>
              </w:rPr>
              <w:t>–</w:t>
            </w:r>
            <w:r w:rsidRPr="00A46BDE">
              <w:rPr>
                <w:snapToGrid w:val="0"/>
              </w:rPr>
              <w:t>15 punkti</w:t>
            </w:r>
          </w:p>
        </w:tc>
      </w:tr>
    </w:tbl>
    <w:p w:rsidR="00F06B1E" w:rsidRPr="000E6913" w:rsidRDefault="00F06B1E" w:rsidP="000E6913">
      <w:pPr>
        <w:rPr>
          <w:sz w:val="28"/>
          <w:szCs w:val="28"/>
        </w:rPr>
      </w:pPr>
    </w:p>
    <w:p w:rsidR="00F06B1E" w:rsidRPr="000E6913" w:rsidRDefault="00F06B1E" w:rsidP="000E6913">
      <w:pPr>
        <w:rPr>
          <w:sz w:val="28"/>
          <w:szCs w:val="28"/>
        </w:rPr>
      </w:pPr>
    </w:p>
    <w:p w:rsidR="00F06B1E" w:rsidRPr="000E6913" w:rsidRDefault="00F06B1E" w:rsidP="000E6913">
      <w:pPr>
        <w:tabs>
          <w:tab w:val="left" w:pos="7020"/>
        </w:tabs>
        <w:ind w:right="-90"/>
        <w:jc w:val="right"/>
        <w:rPr>
          <w:b/>
          <w:bCs/>
          <w:sz w:val="28"/>
          <w:szCs w:val="28"/>
        </w:rPr>
      </w:pPr>
    </w:p>
    <w:p w:rsidR="00F06B1E" w:rsidRDefault="00F06B1E" w:rsidP="00EA58A8">
      <w:pPr>
        <w:tabs>
          <w:tab w:val="left" w:pos="6840"/>
        </w:tabs>
        <w:autoSpaceDE w:val="0"/>
        <w:autoSpaceDN w:val="0"/>
        <w:adjustRightInd w:val="0"/>
        <w:ind w:firstLine="720"/>
      </w:pPr>
      <w:r w:rsidRPr="000E6913">
        <w:rPr>
          <w:sz w:val="28"/>
          <w:szCs w:val="28"/>
        </w:rPr>
        <w:t>Izglītības un zinātnes ministrs</w:t>
      </w:r>
      <w:r w:rsidRPr="000E6913">
        <w:rPr>
          <w:sz w:val="28"/>
          <w:szCs w:val="28"/>
        </w:rPr>
        <w:tab/>
        <w:t>R.Broks</w:t>
      </w:r>
    </w:p>
    <w:sectPr w:rsidR="00F06B1E" w:rsidSect="000E6913">
      <w:head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1E" w:rsidRDefault="00F06B1E" w:rsidP="00B03C6B">
      <w:r>
        <w:separator/>
      </w:r>
    </w:p>
  </w:endnote>
  <w:endnote w:type="continuationSeparator" w:id="0">
    <w:p w:rsidR="00F06B1E" w:rsidRDefault="00F06B1E" w:rsidP="00B0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1E" w:rsidRDefault="00F06B1E" w:rsidP="000E6913">
    <w:pPr>
      <w:pStyle w:val="Footer"/>
      <w:rPr>
        <w:sz w:val="16"/>
        <w:szCs w:val="16"/>
      </w:rPr>
    </w:pPr>
    <w:r>
      <w:rPr>
        <w:sz w:val="16"/>
        <w:szCs w:val="16"/>
      </w:rPr>
      <w:t xml:space="preserve">N3404_0p6 v_sk. = </w:t>
    </w:r>
    <w:fldSimple w:instr=" NUMWORDS  \* MERGEFORMAT ">
      <w:r w:rsidRPr="00A20066">
        <w:rPr>
          <w:noProof/>
          <w:sz w:val="16"/>
          <w:szCs w:val="16"/>
        </w:rPr>
        <w:t>251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1E" w:rsidRDefault="00F06B1E" w:rsidP="00B03C6B">
      <w:r>
        <w:separator/>
      </w:r>
    </w:p>
  </w:footnote>
  <w:footnote w:type="continuationSeparator" w:id="0">
    <w:p w:rsidR="00F06B1E" w:rsidRDefault="00F06B1E" w:rsidP="00B0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1E" w:rsidRDefault="00F06B1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6B1E" w:rsidRDefault="00F06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01B"/>
    <w:rsid w:val="00077E4D"/>
    <w:rsid w:val="00086FCD"/>
    <w:rsid w:val="000B7FBC"/>
    <w:rsid w:val="000D2DD7"/>
    <w:rsid w:val="000E6913"/>
    <w:rsid w:val="00101F90"/>
    <w:rsid w:val="00144993"/>
    <w:rsid w:val="00174FC5"/>
    <w:rsid w:val="00183F5E"/>
    <w:rsid w:val="001D02AE"/>
    <w:rsid w:val="001E6D6B"/>
    <w:rsid w:val="001F1DB6"/>
    <w:rsid w:val="00294C39"/>
    <w:rsid w:val="002E41D6"/>
    <w:rsid w:val="002F5101"/>
    <w:rsid w:val="00331F5E"/>
    <w:rsid w:val="0034115F"/>
    <w:rsid w:val="00353D1A"/>
    <w:rsid w:val="00371EE2"/>
    <w:rsid w:val="003A1004"/>
    <w:rsid w:val="003B23A7"/>
    <w:rsid w:val="003E37FE"/>
    <w:rsid w:val="00473A3D"/>
    <w:rsid w:val="00473FA5"/>
    <w:rsid w:val="004A51D0"/>
    <w:rsid w:val="005F07DF"/>
    <w:rsid w:val="006030E5"/>
    <w:rsid w:val="006964AB"/>
    <w:rsid w:val="006B621A"/>
    <w:rsid w:val="0075158D"/>
    <w:rsid w:val="007677D3"/>
    <w:rsid w:val="00770531"/>
    <w:rsid w:val="007F7CAE"/>
    <w:rsid w:val="00815C7C"/>
    <w:rsid w:val="00830947"/>
    <w:rsid w:val="008B101B"/>
    <w:rsid w:val="008F744F"/>
    <w:rsid w:val="00916A67"/>
    <w:rsid w:val="0095568B"/>
    <w:rsid w:val="009572CE"/>
    <w:rsid w:val="00982935"/>
    <w:rsid w:val="009B1CEB"/>
    <w:rsid w:val="00A16BF5"/>
    <w:rsid w:val="00A20066"/>
    <w:rsid w:val="00A46BDE"/>
    <w:rsid w:val="00A956D3"/>
    <w:rsid w:val="00AB7FA4"/>
    <w:rsid w:val="00AC02D1"/>
    <w:rsid w:val="00B03C6B"/>
    <w:rsid w:val="00B06FFA"/>
    <w:rsid w:val="00B733E1"/>
    <w:rsid w:val="00B82BC4"/>
    <w:rsid w:val="00B91B6B"/>
    <w:rsid w:val="00BF1E62"/>
    <w:rsid w:val="00C14B8B"/>
    <w:rsid w:val="00C20D89"/>
    <w:rsid w:val="00C31A4D"/>
    <w:rsid w:val="00CC6341"/>
    <w:rsid w:val="00CD62CF"/>
    <w:rsid w:val="00CF1D37"/>
    <w:rsid w:val="00D20903"/>
    <w:rsid w:val="00D21820"/>
    <w:rsid w:val="00D6232D"/>
    <w:rsid w:val="00DA2024"/>
    <w:rsid w:val="00DD0A4D"/>
    <w:rsid w:val="00E209F4"/>
    <w:rsid w:val="00E8506F"/>
    <w:rsid w:val="00EA58A8"/>
    <w:rsid w:val="00F06B1E"/>
    <w:rsid w:val="00F76A2E"/>
    <w:rsid w:val="00F86BBA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1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01B"/>
    <w:pPr>
      <w:keepNext/>
      <w:jc w:val="both"/>
      <w:outlineLvl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01B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101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B101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10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10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0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3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C6B"/>
    <w:rPr>
      <w:rFonts w:ascii="Times New Roman" w:hAnsi="Times New Roman" w:cs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0E691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uiPriority w:val="99"/>
    <w:semiHidden/>
    <w:locked/>
    <w:rsid w:val="000E6913"/>
    <w:rPr>
      <w:rFonts w:cs="Times New Roman"/>
      <w:sz w:val="24"/>
      <w:szCs w:val="24"/>
      <w:lang w:val="lv-LV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0E691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A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F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1118</Words>
  <Characters>638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"Sociālās korekcijas izglītības iestādes iekšējās kārtības noteikumi un par to pārkāpumiem paredzētie sodi" </dc:title>
  <dc:subject>Pielikums</dc:subject>
  <dc:creator>Sanita Treimane</dc:creator>
  <cp:keywords/>
  <dc:description>t.67047924, sanita.treimane@izm.gov.lv</dc:description>
  <cp:lastModifiedBy>Erna Ivanova</cp:lastModifiedBy>
  <cp:revision>18</cp:revision>
  <cp:lastPrinted>2011-01-13T12:20:00Z</cp:lastPrinted>
  <dcterms:created xsi:type="dcterms:W3CDTF">2010-09-23T07:54:00Z</dcterms:created>
  <dcterms:modified xsi:type="dcterms:W3CDTF">2011-02-01T14:39:00Z</dcterms:modified>
</cp:coreProperties>
</file>