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C8" w:rsidRPr="00B437D2" w:rsidRDefault="00016CC8" w:rsidP="008D65D9">
      <w:pPr>
        <w:jc w:val="right"/>
        <w:rPr>
          <w:color w:val="000000"/>
          <w:sz w:val="28"/>
          <w:szCs w:val="28"/>
        </w:rPr>
      </w:pPr>
      <w:bookmarkStart w:id="0" w:name="OLE_LINK18"/>
      <w:bookmarkStart w:id="1" w:name="OLE_LINK19"/>
      <w:r w:rsidRPr="00B437D2">
        <w:rPr>
          <w:color w:val="000000"/>
          <w:sz w:val="28"/>
          <w:szCs w:val="28"/>
        </w:rPr>
        <w:t>Pielikums</w:t>
      </w:r>
    </w:p>
    <w:p w:rsidR="00016CC8" w:rsidRPr="00B437D2" w:rsidRDefault="00016CC8" w:rsidP="008D65D9">
      <w:pPr>
        <w:jc w:val="right"/>
        <w:rPr>
          <w:color w:val="000000"/>
          <w:sz w:val="28"/>
          <w:szCs w:val="28"/>
        </w:rPr>
      </w:pPr>
      <w:r w:rsidRPr="00B437D2">
        <w:rPr>
          <w:color w:val="000000"/>
          <w:sz w:val="28"/>
          <w:szCs w:val="28"/>
        </w:rPr>
        <w:t>Ministru kabineta</w:t>
      </w:r>
    </w:p>
    <w:bookmarkEnd w:id="0"/>
    <w:bookmarkEnd w:id="1"/>
    <w:p w:rsidR="00016CC8" w:rsidRPr="00B437D2" w:rsidRDefault="00016CC8" w:rsidP="008D65D9">
      <w:pPr>
        <w:jc w:val="right"/>
        <w:rPr>
          <w:color w:val="000000"/>
          <w:sz w:val="28"/>
          <w:szCs w:val="28"/>
        </w:rPr>
      </w:pPr>
      <w:r w:rsidRPr="00B437D2">
        <w:rPr>
          <w:color w:val="000000"/>
          <w:sz w:val="28"/>
          <w:szCs w:val="28"/>
        </w:rPr>
        <w:t xml:space="preserve">2011.gada </w:t>
      </w:r>
      <w:r>
        <w:rPr>
          <w:color w:val="000000"/>
          <w:sz w:val="28"/>
          <w:szCs w:val="28"/>
        </w:rPr>
        <w:t>15. marta</w:t>
      </w:r>
      <w:r w:rsidRPr="00B437D2">
        <w:rPr>
          <w:color w:val="000000"/>
          <w:sz w:val="28"/>
          <w:szCs w:val="28"/>
        </w:rPr>
        <w:t>                         </w:t>
      </w:r>
    </w:p>
    <w:p w:rsidR="00016CC8" w:rsidRPr="00B437D2" w:rsidRDefault="00016CC8" w:rsidP="008D65D9">
      <w:pPr>
        <w:jc w:val="right"/>
        <w:rPr>
          <w:color w:val="000000"/>
          <w:sz w:val="28"/>
          <w:szCs w:val="28"/>
        </w:rPr>
      </w:pPr>
      <w:r w:rsidRPr="00B437D2">
        <w:rPr>
          <w:color w:val="000000"/>
          <w:sz w:val="28"/>
          <w:szCs w:val="28"/>
        </w:rPr>
        <w:t>noteikumiem Nr. </w:t>
      </w:r>
      <w:r>
        <w:rPr>
          <w:color w:val="000000"/>
          <w:sz w:val="28"/>
          <w:szCs w:val="28"/>
        </w:rPr>
        <w:t>188</w:t>
      </w:r>
      <w:r w:rsidRPr="00B437D2">
        <w:rPr>
          <w:color w:val="000000"/>
          <w:sz w:val="28"/>
          <w:szCs w:val="28"/>
        </w:rPr>
        <w:t>        </w:t>
      </w:r>
    </w:p>
    <w:p w:rsidR="00016CC8" w:rsidRPr="00B437D2" w:rsidRDefault="00016CC8" w:rsidP="008D65D9">
      <w:pPr>
        <w:pStyle w:val="naisf"/>
        <w:tabs>
          <w:tab w:val="left" w:pos="993"/>
        </w:tabs>
        <w:spacing w:before="0" w:after="0"/>
        <w:jc w:val="center"/>
        <w:rPr>
          <w:b/>
          <w:bCs/>
          <w:color w:val="000000"/>
        </w:rPr>
      </w:pPr>
    </w:p>
    <w:p w:rsidR="00016CC8" w:rsidRPr="00B437D2" w:rsidRDefault="00016CC8" w:rsidP="002842A4">
      <w:pPr>
        <w:jc w:val="center"/>
        <w:rPr>
          <w:b/>
          <w:bCs/>
          <w:color w:val="000000"/>
          <w:sz w:val="28"/>
          <w:szCs w:val="28"/>
        </w:rPr>
      </w:pPr>
      <w:r w:rsidRPr="00B437D2">
        <w:rPr>
          <w:b/>
          <w:bCs/>
          <w:color w:val="000000"/>
          <w:sz w:val="28"/>
          <w:szCs w:val="28"/>
        </w:rPr>
        <w:t>Iesnieguma veidlapa</w:t>
      </w:r>
      <w:r>
        <w:rPr>
          <w:b/>
          <w:bCs/>
          <w:color w:val="000000"/>
          <w:sz w:val="28"/>
          <w:szCs w:val="28"/>
        </w:rPr>
        <w:t>s paraugs</w:t>
      </w:r>
      <w:r w:rsidRPr="00B437D2">
        <w:rPr>
          <w:b/>
          <w:bCs/>
          <w:color w:val="000000"/>
          <w:sz w:val="28"/>
          <w:szCs w:val="28"/>
        </w:rPr>
        <w:t xml:space="preserve"> </w:t>
      </w:r>
    </w:p>
    <w:p w:rsidR="00016CC8" w:rsidRPr="00B437D2" w:rsidRDefault="00016CC8" w:rsidP="005C36D8">
      <w:pPr>
        <w:rPr>
          <w:color w:val="000000"/>
        </w:rPr>
      </w:pPr>
    </w:p>
    <w:p w:rsidR="00016CC8" w:rsidRPr="00B437D2" w:rsidRDefault="00016CC8" w:rsidP="007C59FF">
      <w:pPr>
        <w:jc w:val="right"/>
        <w:rPr>
          <w:color w:val="000000"/>
        </w:rPr>
      </w:pPr>
      <w:r w:rsidRPr="00B437D2">
        <w:rPr>
          <w:color w:val="000000"/>
        </w:rPr>
        <w:t>Izglītības un zinātnes ministrijai</w:t>
      </w:r>
    </w:p>
    <w:p w:rsidR="00016CC8" w:rsidRDefault="00016CC8" w:rsidP="007C59FF">
      <w:pPr>
        <w:jc w:val="right"/>
        <w:rPr>
          <w:color w:val="000000"/>
        </w:rPr>
      </w:pPr>
    </w:p>
    <w:p w:rsidR="00016CC8" w:rsidRPr="00B437D2" w:rsidRDefault="00016CC8" w:rsidP="007C59FF">
      <w:pPr>
        <w:jc w:val="right"/>
        <w:rPr>
          <w:color w:val="000000"/>
        </w:rPr>
      </w:pPr>
      <w:r w:rsidRPr="00B437D2">
        <w:rPr>
          <w:color w:val="000000"/>
        </w:rPr>
        <w:t>__________________________</w:t>
      </w:r>
    </w:p>
    <w:p w:rsidR="00016CC8" w:rsidRPr="00B437D2" w:rsidRDefault="00016CC8" w:rsidP="007C59FF">
      <w:pPr>
        <w:jc w:val="right"/>
        <w:rPr>
          <w:color w:val="000000"/>
        </w:rPr>
      </w:pPr>
      <w:r w:rsidRPr="00B437D2">
        <w:rPr>
          <w:color w:val="000000"/>
        </w:rPr>
        <w:t>(biedrības nosaukums)</w:t>
      </w:r>
    </w:p>
    <w:p w:rsidR="00016CC8" w:rsidRPr="00B437D2" w:rsidRDefault="00016CC8" w:rsidP="007C59FF">
      <w:pPr>
        <w:jc w:val="right"/>
        <w:rPr>
          <w:color w:val="000000"/>
        </w:rPr>
      </w:pPr>
      <w:r w:rsidRPr="00B437D2">
        <w:rPr>
          <w:color w:val="000000"/>
        </w:rPr>
        <w:t>________________________</w:t>
      </w:r>
    </w:p>
    <w:p w:rsidR="00016CC8" w:rsidRPr="00B437D2" w:rsidRDefault="00016CC8" w:rsidP="007C59FF">
      <w:pPr>
        <w:jc w:val="right"/>
        <w:rPr>
          <w:color w:val="000000"/>
        </w:rPr>
      </w:pPr>
      <w:r w:rsidRPr="00B437D2">
        <w:rPr>
          <w:color w:val="000000"/>
        </w:rPr>
        <w:t xml:space="preserve">(biedrības reģistrācijas </w:t>
      </w:r>
      <w:r>
        <w:rPr>
          <w:color w:val="000000"/>
        </w:rPr>
        <w:t>numurs</w:t>
      </w:r>
      <w:r w:rsidRPr="00B437D2">
        <w:rPr>
          <w:color w:val="000000"/>
        </w:rPr>
        <w:t>)</w:t>
      </w:r>
    </w:p>
    <w:p w:rsidR="00016CC8" w:rsidRPr="00B437D2" w:rsidRDefault="00016CC8" w:rsidP="007C59FF">
      <w:pPr>
        <w:jc w:val="right"/>
        <w:rPr>
          <w:color w:val="000000"/>
        </w:rPr>
      </w:pPr>
      <w:r w:rsidRPr="00B437D2">
        <w:rPr>
          <w:color w:val="000000"/>
        </w:rPr>
        <w:t>_____________________________</w:t>
      </w:r>
    </w:p>
    <w:p w:rsidR="00016CC8" w:rsidRPr="00B437D2" w:rsidRDefault="00016CC8" w:rsidP="005C36D8">
      <w:pPr>
        <w:jc w:val="right"/>
        <w:rPr>
          <w:color w:val="000000"/>
        </w:rPr>
      </w:pPr>
      <w:r w:rsidRPr="00B437D2">
        <w:rPr>
          <w:color w:val="000000"/>
        </w:rPr>
        <w:t>(juridiskā adrese)</w:t>
      </w:r>
    </w:p>
    <w:p w:rsidR="00016CC8" w:rsidRPr="00B437D2" w:rsidRDefault="00016CC8" w:rsidP="008D65D9">
      <w:pPr>
        <w:pStyle w:val="naisf"/>
        <w:tabs>
          <w:tab w:val="left" w:pos="993"/>
        </w:tabs>
        <w:spacing w:before="0" w:after="0"/>
        <w:jc w:val="center"/>
        <w:rPr>
          <w:b/>
          <w:bCs/>
          <w:color w:val="000000"/>
        </w:rPr>
      </w:pPr>
    </w:p>
    <w:p w:rsidR="00016CC8" w:rsidRPr="00CA3647" w:rsidRDefault="00016CC8" w:rsidP="008D65D9">
      <w:pPr>
        <w:pStyle w:val="naisf"/>
        <w:tabs>
          <w:tab w:val="left" w:pos="993"/>
        </w:tabs>
        <w:spacing w:before="0" w:after="0"/>
        <w:jc w:val="center"/>
        <w:rPr>
          <w:b/>
          <w:color w:val="000000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"/>
        </w:smartTagPr>
        <w:r w:rsidRPr="00CA3647">
          <w:rPr>
            <w:b/>
            <w:color w:val="000000"/>
          </w:rPr>
          <w:t>Iesniegums</w:t>
        </w:r>
      </w:smartTag>
      <w:r w:rsidRPr="00CA3647">
        <w:rPr>
          <w:b/>
          <w:color w:val="000000"/>
        </w:rPr>
        <w:t xml:space="preserve"> </w:t>
      </w:r>
    </w:p>
    <w:p w:rsidR="00016CC8" w:rsidRPr="009441E6" w:rsidRDefault="00016CC8" w:rsidP="008D65D9">
      <w:pPr>
        <w:pStyle w:val="naisf"/>
        <w:tabs>
          <w:tab w:val="left" w:pos="993"/>
        </w:tabs>
        <w:spacing w:before="0" w:after="0"/>
        <w:jc w:val="center"/>
        <w:rPr>
          <w:color w:val="000000"/>
        </w:rPr>
      </w:pPr>
      <w:r w:rsidRPr="009441E6">
        <w:rPr>
          <w:color w:val="000000"/>
        </w:rPr>
        <w:t>(vajadzīgo atzīmēt ar "X")</w:t>
      </w:r>
    </w:p>
    <w:p w:rsidR="00016CC8" w:rsidRPr="00B437D2" w:rsidRDefault="00016CC8" w:rsidP="008D65D9">
      <w:pPr>
        <w:pStyle w:val="naisf"/>
        <w:tabs>
          <w:tab w:val="left" w:pos="993"/>
        </w:tabs>
        <w:spacing w:before="0" w:after="0"/>
        <w:jc w:val="center"/>
        <w:rPr>
          <w:color w:val="000000"/>
        </w:rPr>
      </w:pPr>
      <w:r w:rsidRPr="00B437D2">
        <w:rPr>
          <w:color w:val="000000"/>
        </w:rPr>
        <w:sym w:font="Symbol" w:char="F0A0"/>
      </w:r>
      <w:r w:rsidRPr="00B437D2">
        <w:rPr>
          <w:color w:val="000000"/>
        </w:rPr>
        <w:t xml:space="preserve"> par </w:t>
      </w:r>
      <w:r>
        <w:rPr>
          <w:color w:val="000000"/>
        </w:rPr>
        <w:t>biedrības</w:t>
      </w:r>
      <w:r w:rsidRPr="00B437D2">
        <w:rPr>
          <w:color w:val="000000"/>
        </w:rPr>
        <w:t xml:space="preserve"> ierakstīšanu jaunatnes organizāciju sarakstā</w:t>
      </w:r>
    </w:p>
    <w:p w:rsidR="00016CC8" w:rsidRPr="00B437D2" w:rsidRDefault="00016CC8" w:rsidP="00DF07AB">
      <w:pPr>
        <w:jc w:val="center"/>
        <w:rPr>
          <w:color w:val="000000"/>
        </w:rPr>
      </w:pPr>
      <w:r w:rsidRPr="00B437D2">
        <w:rPr>
          <w:color w:val="000000"/>
        </w:rPr>
        <w:sym w:font="Symbol" w:char="F0A0"/>
      </w:r>
      <w:r w:rsidRPr="00B437D2">
        <w:rPr>
          <w:color w:val="000000"/>
        </w:rPr>
        <w:t xml:space="preserve"> par jaunatnes organizāciju sarakstā ierakstītas </w:t>
      </w:r>
      <w:r>
        <w:rPr>
          <w:color w:val="000000"/>
        </w:rPr>
        <w:t>biedrības</w:t>
      </w:r>
      <w:r w:rsidRPr="00B437D2">
        <w:rPr>
          <w:color w:val="000000"/>
        </w:rPr>
        <w:t xml:space="preserve"> statusa saglabāšanu</w:t>
      </w:r>
    </w:p>
    <w:p w:rsidR="00016CC8" w:rsidRPr="00B437D2" w:rsidRDefault="00016CC8" w:rsidP="005C36D8">
      <w:pPr>
        <w:pStyle w:val="naisf"/>
        <w:tabs>
          <w:tab w:val="left" w:pos="993"/>
        </w:tabs>
        <w:spacing w:before="0" w:after="0"/>
        <w:rPr>
          <w:b/>
          <w:bCs/>
          <w:color w:val="000000"/>
        </w:rPr>
      </w:pPr>
    </w:p>
    <w:p w:rsidR="00016CC8" w:rsidRPr="00B437D2" w:rsidRDefault="00016CC8" w:rsidP="007C59FF">
      <w:pPr>
        <w:pStyle w:val="naisf"/>
        <w:tabs>
          <w:tab w:val="left" w:pos="993"/>
        </w:tabs>
        <w:spacing w:before="0" w:after="0"/>
        <w:rPr>
          <w:color w:val="000000"/>
        </w:rPr>
      </w:pPr>
    </w:p>
    <w:p w:rsidR="00016CC8" w:rsidRPr="00B437D2" w:rsidRDefault="00016CC8" w:rsidP="00134125">
      <w:pPr>
        <w:pStyle w:val="naisf"/>
        <w:tabs>
          <w:tab w:val="left" w:pos="993"/>
        </w:tabs>
        <w:spacing w:before="0" w:after="0"/>
        <w:ind w:firstLine="480"/>
        <w:rPr>
          <w:color w:val="000000"/>
        </w:rPr>
      </w:pPr>
      <w:r w:rsidRPr="00B437D2">
        <w:rPr>
          <w:color w:val="000000"/>
        </w:rPr>
        <w:t xml:space="preserve">Saskaņā ar Jaunatnes likuma 6.panta pirmo daļu lūdzam ierakstīt biedrību </w:t>
      </w:r>
      <w:r>
        <w:rPr>
          <w:color w:val="000000"/>
        </w:rPr>
        <w:t>"</w:t>
      </w:r>
      <w:r w:rsidRPr="00B437D2">
        <w:rPr>
          <w:color w:val="000000"/>
        </w:rPr>
        <w:t>________________________</w:t>
      </w:r>
      <w:r>
        <w:rPr>
          <w:color w:val="000000"/>
        </w:rPr>
        <w:t>"</w:t>
      </w:r>
      <w:r w:rsidRPr="00B437D2">
        <w:rPr>
          <w:color w:val="000000"/>
        </w:rPr>
        <w:t xml:space="preserve"> (reģistrācijas Nr.____________________) </w:t>
      </w:r>
      <w:r>
        <w:rPr>
          <w:color w:val="000000"/>
        </w:rPr>
        <w:t>jaunatnes organizāciju sarakstā/</w:t>
      </w:r>
      <w:r w:rsidRPr="00B437D2">
        <w:rPr>
          <w:color w:val="000000"/>
        </w:rPr>
        <w:t>saglabāt biedrība</w:t>
      </w:r>
      <w:r>
        <w:rPr>
          <w:color w:val="000000"/>
        </w:rPr>
        <w:t>i</w:t>
      </w:r>
      <w:r w:rsidRPr="00B437D2">
        <w:rPr>
          <w:color w:val="000000"/>
        </w:rPr>
        <w:t xml:space="preserve"> </w:t>
      </w:r>
      <w:r>
        <w:rPr>
          <w:color w:val="000000"/>
        </w:rPr>
        <w:t>"</w:t>
      </w:r>
      <w:r w:rsidRPr="00B437D2">
        <w:rPr>
          <w:color w:val="000000"/>
        </w:rPr>
        <w:t>________________________</w:t>
      </w:r>
      <w:r>
        <w:rPr>
          <w:color w:val="000000"/>
        </w:rPr>
        <w:t>"</w:t>
      </w:r>
      <w:r w:rsidRPr="00B437D2">
        <w:rPr>
          <w:color w:val="000000"/>
        </w:rPr>
        <w:t xml:space="preserve"> (reģistrācijas Nr.____________________) jaunatnes organizāciju sarakstā ierakstītas </w:t>
      </w:r>
      <w:r>
        <w:rPr>
          <w:color w:val="000000"/>
        </w:rPr>
        <w:t xml:space="preserve">biedrības statusu </w:t>
      </w:r>
      <w:r w:rsidRPr="00221C0B">
        <w:rPr>
          <w:color w:val="000000"/>
        </w:rPr>
        <w:t>(vajadzīgo pasvītrot).</w:t>
      </w:r>
    </w:p>
    <w:p w:rsidR="00016CC8" w:rsidRPr="00B437D2" w:rsidRDefault="00016CC8" w:rsidP="00ED2A5A">
      <w:pPr>
        <w:pStyle w:val="naisf"/>
        <w:tabs>
          <w:tab w:val="left" w:pos="993"/>
        </w:tabs>
        <w:spacing w:before="0" w:after="0"/>
        <w:rPr>
          <w:color w:val="000000"/>
        </w:rPr>
      </w:pPr>
    </w:p>
    <w:p w:rsidR="00016CC8" w:rsidRPr="00B437D2" w:rsidRDefault="00016CC8" w:rsidP="00134125">
      <w:pPr>
        <w:pStyle w:val="naisf"/>
        <w:tabs>
          <w:tab w:val="left" w:pos="720"/>
          <w:tab w:val="left" w:pos="993"/>
        </w:tabs>
        <w:spacing w:before="0" w:after="0"/>
        <w:ind w:firstLine="720"/>
        <w:rPr>
          <w:color w:val="000000"/>
        </w:rPr>
      </w:pPr>
      <w:r>
        <w:rPr>
          <w:color w:val="000000"/>
        </w:rPr>
        <w:t>A</w:t>
      </w:r>
      <w:r w:rsidRPr="00B437D2">
        <w:rPr>
          <w:color w:val="000000"/>
        </w:rPr>
        <w:t>pliecin</w:t>
      </w:r>
      <w:r>
        <w:rPr>
          <w:color w:val="000000"/>
        </w:rPr>
        <w:t>u</w:t>
      </w:r>
      <w:r w:rsidRPr="00B437D2">
        <w:rPr>
          <w:color w:val="000000"/>
        </w:rPr>
        <w:t>, ka:</w:t>
      </w:r>
    </w:p>
    <w:p w:rsidR="00016CC8" w:rsidRDefault="00016CC8" w:rsidP="0013412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C8" w:rsidRPr="00B437D2" w:rsidRDefault="00016CC8" w:rsidP="0013412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34125">
        <w:rPr>
          <w:rFonts w:ascii="Times New Roman" w:hAnsi="Times New Roman" w:cs="Times New Roman"/>
          <w:color w:val="000000"/>
          <w:sz w:val="24"/>
          <w:szCs w:val="24"/>
        </w:rPr>
        <w:t>viens no biedrības statūtos noteiktajiem darbības mērķiem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ir veicināt jauniešu iniciatīv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un līdzdalību lēmumu pieņemšanā un sabi</w:t>
      </w:r>
      <w:r>
        <w:rPr>
          <w:rFonts w:ascii="Times New Roman" w:hAnsi="Times New Roman" w:cs="Times New Roman"/>
          <w:color w:val="000000"/>
          <w:sz w:val="24"/>
          <w:szCs w:val="24"/>
        </w:rPr>
        <w:t>edriskajā dzīvē (a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ttiecīgais darbības mērķis ir </w:t>
      </w:r>
      <w:r>
        <w:rPr>
          <w:rFonts w:ascii="Times New Roman" w:hAnsi="Times New Roman" w:cs="Times New Roman"/>
          <w:color w:val="000000"/>
          <w:sz w:val="24"/>
          <w:szCs w:val="24"/>
        </w:rPr>
        <w:t>norādīts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biedrības statūtu __.punktā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CC8" w:rsidRDefault="00016CC8" w:rsidP="0013412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C8" w:rsidRPr="00B437D2" w:rsidRDefault="00016CC8" w:rsidP="0013412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biedrība veic darbu ar jaunatni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un biedrības </w:t>
      </w:r>
      <w:r w:rsidRPr="0079550D">
        <w:rPr>
          <w:rFonts w:ascii="Times New Roman" w:hAnsi="Times New Roman" w:cs="Times New Roman"/>
          <w:color w:val="000000"/>
          <w:sz w:val="24"/>
          <w:szCs w:val="24"/>
        </w:rPr>
        <w:t>statūtos noteiktie darbības uzdevumi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atbilst vismaz trim Jaunatnes likuma 2.</w:t>
      </w:r>
      <w:r w:rsidRPr="00B437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 panta trešajā daļā </w:t>
      </w:r>
      <w:r>
        <w:rPr>
          <w:rFonts w:ascii="Times New Roman" w:hAnsi="Times New Roman" w:cs="Times New Roman"/>
          <w:color w:val="000000"/>
          <w:sz w:val="24"/>
          <w:szCs w:val="24"/>
        </w:rPr>
        <w:t>minētajiem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pamatuzdevumiem (vajadzīgo atzīmēt ar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16CC8" w:rsidRPr="00B437D2" w:rsidRDefault="00016CC8" w:rsidP="001412B1">
      <w:pPr>
        <w:pStyle w:val="naisf"/>
        <w:spacing w:before="0" w:after="0"/>
        <w:rPr>
          <w:color w:val="000000"/>
        </w:rPr>
      </w:pPr>
      <w:r w:rsidRPr="00B437D2">
        <w:rPr>
          <w:color w:val="000000"/>
        </w:rPr>
        <w:sym w:font="Symbol" w:char="F0A0"/>
      </w:r>
      <w:r w:rsidRPr="00B437D2">
        <w:rPr>
          <w:color w:val="000000"/>
        </w:rPr>
        <w:t xml:space="preserve"> atbalstīt un veicināt jauni</w:t>
      </w:r>
      <w:r>
        <w:rPr>
          <w:color w:val="000000"/>
        </w:rPr>
        <w:t>ešu iniciatīvu</w:t>
      </w:r>
      <w:r w:rsidRPr="00B437D2">
        <w:rPr>
          <w:color w:val="000000"/>
        </w:rPr>
        <w:t xml:space="preserve">, radot labvēlīgus apstākļus jauniešu intelektuālai un radošai attīstībai; </w:t>
      </w:r>
    </w:p>
    <w:p w:rsidR="00016CC8" w:rsidRPr="00B437D2" w:rsidRDefault="00016CC8" w:rsidP="001412B1">
      <w:pPr>
        <w:pStyle w:val="naisf"/>
        <w:spacing w:before="0" w:after="0"/>
        <w:rPr>
          <w:color w:val="000000"/>
        </w:rPr>
      </w:pPr>
      <w:r w:rsidRPr="00B437D2">
        <w:rPr>
          <w:color w:val="000000"/>
        </w:rPr>
        <w:sym w:font="Symbol" w:char="F0A0"/>
      </w:r>
      <w:r w:rsidRPr="00B437D2">
        <w:rPr>
          <w:color w:val="000000"/>
        </w:rPr>
        <w:t xml:space="preserve"> nodrošināt jauniešiem iespēju iegūt </w:t>
      </w:r>
      <w:r>
        <w:rPr>
          <w:color w:val="000000"/>
        </w:rPr>
        <w:t>neformālo izglītību –</w:t>
      </w:r>
      <w:r w:rsidRPr="00B437D2">
        <w:rPr>
          <w:color w:val="000000"/>
        </w:rPr>
        <w:t xml:space="preserve"> dzīvei nepieciešamās p</w:t>
      </w:r>
      <w:r>
        <w:rPr>
          <w:color w:val="000000"/>
        </w:rPr>
        <w:t>rasmes, zināšanas un kompetenci</w:t>
      </w:r>
      <w:r w:rsidRPr="00B437D2">
        <w:rPr>
          <w:color w:val="000000"/>
        </w:rPr>
        <w:t>;</w:t>
      </w:r>
    </w:p>
    <w:p w:rsidR="00016CC8" w:rsidRPr="00B437D2" w:rsidRDefault="00016CC8" w:rsidP="001412B1">
      <w:pPr>
        <w:pStyle w:val="naisf"/>
        <w:spacing w:before="0" w:after="0"/>
        <w:rPr>
          <w:color w:val="000000"/>
        </w:rPr>
      </w:pPr>
      <w:r w:rsidRPr="00B437D2">
        <w:rPr>
          <w:color w:val="000000"/>
        </w:rPr>
        <w:sym w:font="Symbol" w:char="F0A0"/>
      </w:r>
      <w:r w:rsidRPr="00B437D2">
        <w:rPr>
          <w:color w:val="000000"/>
        </w:rPr>
        <w:t xml:space="preserve"> nodrošināt jauniešiem iespēju lietderīgi izmantot brīvo laiku;</w:t>
      </w:r>
    </w:p>
    <w:p w:rsidR="00016CC8" w:rsidRPr="00B437D2" w:rsidRDefault="00016CC8" w:rsidP="001412B1">
      <w:pPr>
        <w:pStyle w:val="naisf"/>
        <w:spacing w:before="0" w:after="0"/>
        <w:rPr>
          <w:color w:val="000000"/>
        </w:rPr>
      </w:pPr>
      <w:r w:rsidRPr="00B437D2">
        <w:rPr>
          <w:color w:val="000000"/>
        </w:rPr>
        <w:sym w:font="Symbol" w:char="F0A0"/>
      </w:r>
      <w:r w:rsidRPr="00B437D2">
        <w:rPr>
          <w:color w:val="000000"/>
        </w:rPr>
        <w:t xml:space="preserve"> nodrošināt jauniešiem viņu attīstības vajadzībām atbi</w:t>
      </w:r>
      <w:r>
        <w:rPr>
          <w:color w:val="000000"/>
        </w:rPr>
        <w:t>lstošas informācijas pieejamību</w:t>
      </w:r>
    </w:p>
    <w:p w:rsidR="00016CC8" w:rsidRPr="00B437D2" w:rsidRDefault="00016CC8" w:rsidP="001412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ttiecīgie darbības uzdevumi ir </w:t>
      </w:r>
      <w:r>
        <w:rPr>
          <w:rFonts w:ascii="Times New Roman" w:hAnsi="Times New Roman" w:cs="Times New Roman"/>
          <w:color w:val="000000"/>
          <w:sz w:val="24"/>
          <w:szCs w:val="24"/>
        </w:rPr>
        <w:t>norādīti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biedrības statūtu __.punktā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CC8" w:rsidRPr="00B437D2" w:rsidRDefault="00016CC8" w:rsidP="00ED2A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C8" w:rsidRPr="00B437D2" w:rsidRDefault="00016CC8" w:rsidP="007955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3. biedrībā </w:t>
      </w:r>
      <w:r w:rsidRPr="0079550D">
        <w:rPr>
          <w:rFonts w:ascii="Times New Roman" w:hAnsi="Times New Roman" w:cs="Times New Roman"/>
          <w:sz w:val="24"/>
          <w:szCs w:val="24"/>
        </w:rPr>
        <w:t>vismaz divas trešdaļas biedru ir bērni un jaunieši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C0B">
        <w:rPr>
          <w:rFonts w:ascii="Times New Roman" w:hAnsi="Times New Roman" w:cs="Times New Roman"/>
          <w:color w:val="000000"/>
          <w:sz w:val="24"/>
          <w:szCs w:val="24"/>
        </w:rPr>
        <w:t>vai ir apvienojušās vairākas biedrības, kurās kopā vismaz divas trešdaļas biedru ir bērni un jaunieši</w:t>
      </w:r>
      <w:r w:rsidRPr="00D976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iedrības biedru skaits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bilstoši reģistra datiem (uz 20__.gada__.__________) ir 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_____ biedri, tajā skaitā:</w:t>
      </w:r>
    </w:p>
    <w:p w:rsidR="00016CC8" w:rsidRPr="00B437D2" w:rsidRDefault="00016CC8" w:rsidP="007955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vecumā 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līdz 12 gadiem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_____ biedri;</w:t>
      </w:r>
    </w:p>
    <w:p w:rsidR="00016CC8" w:rsidRPr="00B437D2" w:rsidRDefault="00016CC8" w:rsidP="007955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vecumā 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no 13 </w:t>
      </w:r>
      <w:r>
        <w:rPr>
          <w:rFonts w:ascii="Times New Roman" w:hAnsi="Times New Roman" w:cs="Times New Roman"/>
          <w:color w:val="000000"/>
          <w:sz w:val="24"/>
          <w:szCs w:val="24"/>
        </w:rPr>
        <w:t>līdz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18 gadiem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_____ biedri;</w:t>
      </w:r>
    </w:p>
    <w:p w:rsidR="00016CC8" w:rsidRPr="00B437D2" w:rsidRDefault="00016CC8" w:rsidP="0079550D">
      <w:pPr>
        <w:pStyle w:val="naisf"/>
        <w:tabs>
          <w:tab w:val="left" w:pos="993"/>
        </w:tabs>
        <w:spacing w:before="0" w:after="0"/>
        <w:ind w:firstLine="720"/>
        <w:rPr>
          <w:color w:val="000000"/>
        </w:rPr>
      </w:pPr>
      <w:r w:rsidRPr="00B437D2">
        <w:rPr>
          <w:color w:val="000000"/>
        </w:rPr>
        <w:t xml:space="preserve">3.3. </w:t>
      </w:r>
      <w:r>
        <w:rPr>
          <w:color w:val="000000"/>
        </w:rPr>
        <w:t xml:space="preserve">vecumā </w:t>
      </w:r>
      <w:r w:rsidRPr="00B437D2">
        <w:rPr>
          <w:color w:val="000000"/>
        </w:rPr>
        <w:t>no 19</w:t>
      </w:r>
      <w:r>
        <w:rPr>
          <w:color w:val="000000"/>
        </w:rPr>
        <w:t xml:space="preserve"> līdz </w:t>
      </w:r>
      <w:r w:rsidRPr="00B437D2">
        <w:rPr>
          <w:color w:val="000000"/>
        </w:rPr>
        <w:t xml:space="preserve">25 gadiem </w:t>
      </w:r>
      <w:r>
        <w:rPr>
          <w:color w:val="000000"/>
        </w:rPr>
        <w:t>–</w:t>
      </w:r>
      <w:r w:rsidRPr="00B437D2">
        <w:rPr>
          <w:color w:val="000000"/>
        </w:rPr>
        <w:t xml:space="preserve"> _____ biedri;</w:t>
      </w:r>
    </w:p>
    <w:p w:rsidR="00016CC8" w:rsidRPr="00B437D2" w:rsidRDefault="00016CC8" w:rsidP="0079550D">
      <w:pPr>
        <w:pStyle w:val="naisf"/>
        <w:tabs>
          <w:tab w:val="left" w:pos="993"/>
        </w:tabs>
        <w:spacing w:before="0" w:after="0"/>
        <w:ind w:firstLine="720"/>
        <w:rPr>
          <w:color w:val="000000"/>
        </w:rPr>
      </w:pPr>
      <w:r w:rsidRPr="00B437D2">
        <w:rPr>
          <w:color w:val="000000"/>
        </w:rPr>
        <w:t xml:space="preserve">3.4. </w:t>
      </w:r>
      <w:r>
        <w:rPr>
          <w:color w:val="000000"/>
        </w:rPr>
        <w:t>vecāki par</w:t>
      </w:r>
      <w:r w:rsidRPr="001964F8">
        <w:t xml:space="preserve"> 25 gadiem</w:t>
      </w:r>
      <w:r w:rsidRPr="00B437D2">
        <w:rPr>
          <w:color w:val="000000"/>
        </w:rPr>
        <w:t xml:space="preserve"> </w:t>
      </w:r>
      <w:r>
        <w:rPr>
          <w:color w:val="000000"/>
        </w:rPr>
        <w:t>–</w:t>
      </w:r>
      <w:r w:rsidRPr="00B437D2">
        <w:rPr>
          <w:color w:val="000000"/>
        </w:rPr>
        <w:t xml:space="preserve"> _____ biedri;</w:t>
      </w:r>
    </w:p>
    <w:p w:rsidR="00016CC8" w:rsidRDefault="00016CC8" w:rsidP="007955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C8" w:rsidRPr="00B437D2" w:rsidRDefault="00016CC8" w:rsidP="007955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4. biedrības valdē ir </w:t>
      </w:r>
      <w:r>
        <w:rPr>
          <w:rFonts w:ascii="Times New Roman" w:hAnsi="Times New Roman" w:cs="Times New Roman"/>
          <w:color w:val="000000"/>
          <w:sz w:val="24"/>
          <w:szCs w:val="24"/>
        </w:rPr>
        <w:t>nodrošināta jauniešu līdzdalība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un šīs līdzdalības kārtība noteikta biedrības statūtos. Biedrības vald</w:t>
      </w:r>
      <w:r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_____ locekļi, tajā skaitā:</w:t>
      </w:r>
    </w:p>
    <w:p w:rsidR="00016CC8" w:rsidRPr="00B437D2" w:rsidRDefault="00016CC8" w:rsidP="00B05D70">
      <w:pPr>
        <w:pStyle w:val="naisf"/>
        <w:tabs>
          <w:tab w:val="left" w:pos="993"/>
        </w:tabs>
        <w:spacing w:before="0" w:after="0"/>
        <w:ind w:firstLine="720"/>
        <w:rPr>
          <w:color w:val="000000"/>
        </w:rPr>
      </w:pPr>
      <w:r>
        <w:rPr>
          <w:color w:val="000000"/>
        </w:rPr>
        <w:t xml:space="preserve">4.1. vecumā no 18 līdz </w:t>
      </w:r>
      <w:r w:rsidRPr="00B437D2">
        <w:rPr>
          <w:color w:val="000000"/>
        </w:rPr>
        <w:t xml:space="preserve">24 gadiem </w:t>
      </w:r>
      <w:r>
        <w:rPr>
          <w:color w:val="000000"/>
        </w:rPr>
        <w:t>–</w:t>
      </w:r>
      <w:r w:rsidRPr="00B437D2">
        <w:rPr>
          <w:color w:val="000000"/>
        </w:rPr>
        <w:t xml:space="preserve"> _____ locekļi;</w:t>
      </w:r>
    </w:p>
    <w:p w:rsidR="00016CC8" w:rsidRPr="00B437D2" w:rsidRDefault="00016CC8" w:rsidP="00B05D70">
      <w:pPr>
        <w:pStyle w:val="naisf"/>
        <w:tabs>
          <w:tab w:val="left" w:pos="993"/>
        </w:tabs>
        <w:spacing w:before="0" w:after="0"/>
        <w:ind w:firstLine="720"/>
        <w:rPr>
          <w:color w:val="000000"/>
        </w:rPr>
      </w:pPr>
      <w:r w:rsidRPr="00B437D2">
        <w:rPr>
          <w:color w:val="000000"/>
        </w:rPr>
        <w:t>4.2. 25 gadu</w:t>
      </w:r>
      <w:r>
        <w:rPr>
          <w:color w:val="000000"/>
        </w:rPr>
        <w:t>s</w:t>
      </w:r>
      <w:r w:rsidRPr="00B437D2">
        <w:rPr>
          <w:color w:val="000000"/>
        </w:rPr>
        <w:t xml:space="preserve"> vec</w:t>
      </w:r>
      <w:r>
        <w:rPr>
          <w:color w:val="000000"/>
        </w:rPr>
        <w:t>i</w:t>
      </w:r>
      <w:r w:rsidRPr="00B437D2">
        <w:rPr>
          <w:color w:val="000000"/>
        </w:rPr>
        <w:t xml:space="preserve"> </w:t>
      </w:r>
      <w:r>
        <w:rPr>
          <w:color w:val="000000"/>
        </w:rPr>
        <w:t>–</w:t>
      </w:r>
      <w:r w:rsidRPr="00B437D2">
        <w:rPr>
          <w:color w:val="000000"/>
        </w:rPr>
        <w:t xml:space="preserve"> _____ locekļi;</w:t>
      </w:r>
    </w:p>
    <w:p w:rsidR="00016CC8" w:rsidRPr="00B437D2" w:rsidRDefault="00016CC8" w:rsidP="00B05D70">
      <w:pPr>
        <w:pStyle w:val="naisf"/>
        <w:tabs>
          <w:tab w:val="left" w:pos="993"/>
        </w:tabs>
        <w:spacing w:before="0" w:after="0"/>
        <w:ind w:firstLine="720"/>
        <w:rPr>
          <w:color w:val="000000"/>
        </w:rPr>
      </w:pPr>
      <w:r>
        <w:rPr>
          <w:color w:val="000000"/>
        </w:rPr>
        <w:t>4.3. vecāki par</w:t>
      </w:r>
      <w:r w:rsidRPr="001964F8">
        <w:t xml:space="preserve"> </w:t>
      </w:r>
      <w:r w:rsidRPr="00B437D2">
        <w:rPr>
          <w:color w:val="000000"/>
        </w:rPr>
        <w:t>25 gad</w:t>
      </w:r>
      <w:r>
        <w:rPr>
          <w:color w:val="000000"/>
        </w:rPr>
        <w:t>iem</w:t>
      </w:r>
      <w:r w:rsidRPr="00B437D2">
        <w:rPr>
          <w:color w:val="000000"/>
        </w:rPr>
        <w:t xml:space="preserve"> </w:t>
      </w:r>
      <w:r>
        <w:rPr>
          <w:color w:val="000000"/>
        </w:rPr>
        <w:t>–</w:t>
      </w:r>
      <w:r w:rsidRPr="00B437D2">
        <w:rPr>
          <w:color w:val="000000"/>
        </w:rPr>
        <w:t xml:space="preserve"> _____ locekļi;</w:t>
      </w:r>
    </w:p>
    <w:p w:rsidR="00016CC8" w:rsidRPr="00B437D2" w:rsidRDefault="00016CC8" w:rsidP="00ED2A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C8" w:rsidRPr="00B437D2" w:rsidRDefault="00016CC8" w:rsidP="00B05D7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5. biedrības </w:t>
      </w:r>
      <w:r w:rsidRPr="00B05D70">
        <w:rPr>
          <w:rFonts w:ascii="Times New Roman" w:hAnsi="Times New Roman" w:cs="Times New Roman"/>
          <w:color w:val="000000"/>
          <w:sz w:val="24"/>
          <w:szCs w:val="24"/>
        </w:rPr>
        <w:t xml:space="preserve">darbības </w:t>
      </w:r>
      <w:r>
        <w:rPr>
          <w:rFonts w:ascii="Times New Roman" w:hAnsi="Times New Roman" w:cs="Times New Roman"/>
          <w:color w:val="000000"/>
          <w:sz w:val="24"/>
          <w:szCs w:val="24"/>
        </w:rPr>
        <w:t>prioritārās</w:t>
      </w:r>
      <w:r w:rsidRPr="00B05D70">
        <w:rPr>
          <w:rFonts w:ascii="Times New Roman" w:hAnsi="Times New Roman" w:cs="Times New Roman"/>
          <w:color w:val="000000"/>
          <w:sz w:val="24"/>
          <w:szCs w:val="24"/>
        </w:rPr>
        <w:t xml:space="preserve"> jomas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lūdzam 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atzīmēt </w:t>
      </w:r>
      <w:r>
        <w:rPr>
          <w:rFonts w:ascii="Times New Roman" w:hAnsi="Times New Roman" w:cs="Times New Roman"/>
          <w:color w:val="000000"/>
          <w:sz w:val="24"/>
          <w:szCs w:val="24"/>
        </w:rPr>
        <w:t>trīs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jomas (1., 2., 3.)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>n biedrības darbības apakšjomas (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vajadzīg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atzīmēt ar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ir šādas:</w:t>
      </w:r>
    </w:p>
    <w:p w:rsidR="00016CC8" w:rsidRPr="00B437D2" w:rsidRDefault="00016CC8" w:rsidP="00ED2A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145"/>
        <w:gridCol w:w="1357"/>
        <w:gridCol w:w="2754"/>
      </w:tblGrid>
      <w:tr w:rsidR="00016CC8" w:rsidRPr="00B437D2">
        <w:tc>
          <w:tcPr>
            <w:tcW w:w="1216" w:type="dxa"/>
            <w:shd w:val="clear" w:color="auto" w:fill="DBE5F1"/>
            <w:vAlign w:val="center"/>
          </w:tcPr>
          <w:p w:rsidR="00016CC8" w:rsidRDefault="00016CC8" w:rsidP="001E7AB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Biedrības</w:t>
            </w:r>
          </w:p>
          <w:p w:rsidR="00016CC8" w:rsidRDefault="00016CC8" w:rsidP="001E7AB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darbības</w:t>
            </w:r>
            <w:r w:rsidRPr="00D976EC">
              <w:rPr>
                <w:color w:val="000000"/>
                <w:lang w:eastAsia="ar-SA"/>
              </w:rPr>
              <w:t xml:space="preserve"> </w:t>
            </w:r>
          </w:p>
          <w:p w:rsidR="00016CC8" w:rsidRDefault="00016CC8" w:rsidP="001E7AB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D976EC">
              <w:rPr>
                <w:color w:val="000000"/>
                <w:lang w:eastAsia="ar-SA"/>
              </w:rPr>
              <w:t>rioritārās</w:t>
            </w:r>
          </w:p>
          <w:p w:rsidR="00016CC8" w:rsidRPr="00D976EC" w:rsidRDefault="00016CC8" w:rsidP="001E7ABE">
            <w:pPr>
              <w:jc w:val="center"/>
              <w:rPr>
                <w:color w:val="000000"/>
                <w:lang w:eastAsia="ar-SA"/>
              </w:rPr>
            </w:pPr>
            <w:r w:rsidRPr="00D976EC">
              <w:rPr>
                <w:color w:val="000000"/>
                <w:lang w:eastAsia="ar-SA"/>
              </w:rPr>
              <w:t>joma</w:t>
            </w:r>
            <w:r w:rsidRPr="00D976EC">
              <w:rPr>
                <w:color w:val="000000"/>
                <w:sz w:val="22"/>
                <w:szCs w:val="22"/>
                <w:lang w:eastAsia="ar-SA"/>
              </w:rPr>
              <w:t>s</w:t>
            </w:r>
          </w:p>
          <w:p w:rsidR="00016CC8" w:rsidRPr="00D976EC" w:rsidRDefault="00016CC8" w:rsidP="001E7ABE">
            <w:pPr>
              <w:jc w:val="center"/>
              <w:rPr>
                <w:color w:val="000000"/>
                <w:lang w:eastAsia="ar-SA"/>
              </w:rPr>
            </w:pPr>
            <w:r w:rsidRPr="00D976EC">
              <w:rPr>
                <w:color w:val="000000"/>
                <w:lang w:eastAsia="ar-SA"/>
              </w:rPr>
              <w:t>(1., 2., 3.)</w:t>
            </w:r>
          </w:p>
        </w:tc>
        <w:tc>
          <w:tcPr>
            <w:tcW w:w="3145" w:type="dxa"/>
            <w:shd w:val="clear" w:color="auto" w:fill="DBE5F1"/>
            <w:vAlign w:val="center"/>
          </w:tcPr>
          <w:p w:rsidR="00016CC8" w:rsidRPr="00D976EC" w:rsidRDefault="00016CC8" w:rsidP="001E7ABE">
            <w:pPr>
              <w:jc w:val="center"/>
              <w:rPr>
                <w:color w:val="000000"/>
                <w:lang w:eastAsia="ar-SA"/>
              </w:rPr>
            </w:pPr>
            <w:r w:rsidRPr="00D976EC">
              <w:rPr>
                <w:color w:val="000000"/>
                <w:lang w:eastAsia="ar-SA"/>
              </w:rPr>
              <w:t>Darbības jomas</w:t>
            </w:r>
          </w:p>
        </w:tc>
        <w:tc>
          <w:tcPr>
            <w:tcW w:w="1357" w:type="dxa"/>
            <w:shd w:val="clear" w:color="auto" w:fill="DBE5F1"/>
            <w:vAlign w:val="center"/>
          </w:tcPr>
          <w:p w:rsidR="00016CC8" w:rsidRDefault="00016CC8" w:rsidP="001E7AB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Biedrības</w:t>
            </w:r>
            <w:r w:rsidRPr="00D976EC">
              <w:rPr>
                <w:color w:val="000000"/>
                <w:lang w:eastAsia="ar-SA"/>
              </w:rPr>
              <w:t xml:space="preserve">  </w:t>
            </w:r>
          </w:p>
          <w:p w:rsidR="00016CC8" w:rsidRPr="00D976EC" w:rsidRDefault="00016CC8" w:rsidP="001E7AB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d</w:t>
            </w:r>
            <w:r w:rsidRPr="00D976EC">
              <w:rPr>
                <w:color w:val="000000"/>
                <w:lang w:eastAsia="ar-SA"/>
              </w:rPr>
              <w:t xml:space="preserve">arbības </w:t>
            </w:r>
            <w:r w:rsidRPr="00EB5877">
              <w:rPr>
                <w:color w:val="000000"/>
                <w:lang w:eastAsia="ar-SA"/>
              </w:rPr>
              <w:t>apakšjomas</w:t>
            </w:r>
          </w:p>
          <w:p w:rsidR="00016CC8" w:rsidRPr="00D976EC" w:rsidRDefault="00016CC8" w:rsidP="001E7ABE">
            <w:pPr>
              <w:jc w:val="center"/>
              <w:rPr>
                <w:color w:val="000000"/>
                <w:lang w:eastAsia="ar-SA"/>
              </w:rPr>
            </w:pPr>
            <w:r w:rsidRPr="00D976EC">
              <w:rPr>
                <w:color w:val="000000"/>
                <w:lang w:eastAsia="ar-SA"/>
              </w:rPr>
              <w:t>(</w:t>
            </w:r>
            <w:r w:rsidRPr="00D976EC">
              <w:rPr>
                <w:color w:val="000000"/>
              </w:rPr>
              <w:t xml:space="preserve"> "X")</w:t>
            </w:r>
          </w:p>
        </w:tc>
        <w:tc>
          <w:tcPr>
            <w:tcW w:w="2754" w:type="dxa"/>
            <w:shd w:val="clear" w:color="auto" w:fill="DBE5F1"/>
            <w:vAlign w:val="center"/>
          </w:tcPr>
          <w:p w:rsidR="00016CC8" w:rsidRPr="00B437D2" w:rsidRDefault="00016CC8" w:rsidP="001E7ABE">
            <w:pPr>
              <w:jc w:val="center"/>
              <w:rPr>
                <w:color w:val="000000"/>
                <w:lang w:eastAsia="ar-SA"/>
              </w:rPr>
            </w:pPr>
            <w:r w:rsidRPr="00D976EC">
              <w:rPr>
                <w:color w:val="000000"/>
                <w:lang w:eastAsia="ar-SA"/>
              </w:rPr>
              <w:t>Darbības apakšjomas</w:t>
            </w:r>
          </w:p>
        </w:tc>
      </w:tr>
      <w:tr w:rsidR="00016CC8" w:rsidRPr="00B437D2">
        <w:tc>
          <w:tcPr>
            <w:tcW w:w="1216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 xml:space="preserve"> Kultūra un atpūta 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Kultūra un māksla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Sports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 xml:space="preserve">Cita </w:t>
            </w:r>
            <w:r>
              <w:rPr>
                <w:color w:val="000000"/>
                <w:lang w:eastAsia="ar-SA"/>
              </w:rPr>
              <w:t xml:space="preserve">veida </w:t>
            </w:r>
            <w:r w:rsidRPr="00B437D2">
              <w:rPr>
                <w:color w:val="000000"/>
                <w:lang w:eastAsia="ar-SA"/>
              </w:rPr>
              <w:t xml:space="preserve">atpūta </w:t>
            </w:r>
            <w:r w:rsidRPr="00221C0B">
              <w:rPr>
                <w:color w:val="000000"/>
                <w:lang w:eastAsia="ar-SA"/>
              </w:rPr>
              <w:t>(darbība klubos)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</w:tr>
      <w:tr w:rsidR="00016CC8" w:rsidRPr="00B437D2">
        <w:tc>
          <w:tcPr>
            <w:tcW w:w="1216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 Izglītība un pētniecība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Interešu izglītība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Pētniecība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Cita izglītība</w:t>
            </w:r>
          </w:p>
        </w:tc>
      </w:tr>
      <w:tr w:rsidR="00016CC8" w:rsidRPr="00B437D2">
        <w:tc>
          <w:tcPr>
            <w:tcW w:w="1216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 Veselība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Medicīniskā rehabilitācija</w:t>
            </w:r>
          </w:p>
        </w:tc>
      </w:tr>
      <w:tr w:rsidR="00016CC8" w:rsidRPr="00B437D2">
        <w:trPr>
          <w:trHeight w:val="359"/>
        </w:trPr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Veselības profilakse</w:t>
            </w:r>
          </w:p>
        </w:tc>
      </w:tr>
      <w:tr w:rsidR="00016CC8" w:rsidRPr="00B437D2">
        <w:tc>
          <w:tcPr>
            <w:tcW w:w="1216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 Sociālie pakalpojumi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Sociālā rehabilitācija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Sociālā aprūpe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Negadījumu seku likvidēšana un palīdzība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Uztura un ienākumu atbalsts</w:t>
            </w:r>
          </w:p>
        </w:tc>
      </w:tr>
      <w:tr w:rsidR="00016CC8" w:rsidRPr="00B437D2">
        <w:tc>
          <w:tcPr>
            <w:tcW w:w="1216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 Vide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Vide</w:t>
            </w:r>
          </w:p>
        </w:tc>
      </w:tr>
      <w:tr w:rsidR="00016CC8" w:rsidRPr="00B437D2"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Dzīvnieku aizsardzība</w:t>
            </w:r>
          </w:p>
        </w:tc>
      </w:tr>
      <w:tr w:rsidR="00016CC8" w:rsidRPr="00B437D2">
        <w:trPr>
          <w:trHeight w:val="65"/>
        </w:trPr>
        <w:tc>
          <w:tcPr>
            <w:tcW w:w="1216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Attīstība un mājokļu apgāde  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Ekonomiskā, sociālā un kopienas attīstība</w:t>
            </w:r>
          </w:p>
        </w:tc>
      </w:tr>
      <w:tr w:rsidR="00016CC8" w:rsidRPr="00B437D2">
        <w:trPr>
          <w:trHeight w:val="298"/>
        </w:trPr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Mājokļu apgāde</w:t>
            </w:r>
          </w:p>
        </w:tc>
      </w:tr>
      <w:tr w:rsidR="00016CC8" w:rsidRPr="00B437D2">
        <w:trPr>
          <w:trHeight w:val="342"/>
        </w:trPr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Nodarbinātība un apmācība</w:t>
            </w:r>
          </w:p>
        </w:tc>
      </w:tr>
      <w:tr w:rsidR="00016CC8" w:rsidRPr="00B437D2">
        <w:trPr>
          <w:trHeight w:val="530"/>
        </w:trPr>
        <w:tc>
          <w:tcPr>
            <w:tcW w:w="1216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Likumdošana, interešu aizstāvība un politika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Pilsoniskās un interešu aizstāvības organizācijas</w:t>
            </w:r>
          </w:p>
        </w:tc>
      </w:tr>
      <w:tr w:rsidR="00016CC8" w:rsidRPr="00B437D2">
        <w:trPr>
          <w:trHeight w:val="344"/>
        </w:trPr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Likumdošana un juridiskie pakalpojumi</w:t>
            </w:r>
          </w:p>
        </w:tc>
      </w:tr>
      <w:tr w:rsidR="00016CC8" w:rsidRPr="00B437D2">
        <w:trPr>
          <w:trHeight w:val="263"/>
        </w:trPr>
        <w:tc>
          <w:tcPr>
            <w:tcW w:w="1216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 w:val="restart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Filantropijas starpniecība un brīvprātīgā darba veicināšana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Fondi, kas sadala grantus</w:t>
            </w:r>
          </w:p>
        </w:tc>
      </w:tr>
      <w:tr w:rsidR="00016CC8" w:rsidRPr="00B437D2">
        <w:trPr>
          <w:trHeight w:val="530"/>
        </w:trPr>
        <w:tc>
          <w:tcPr>
            <w:tcW w:w="1216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  <w:vMerge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Citi filantropijas starpnieki un brīvprātīgā darba veicinātāji</w:t>
            </w:r>
          </w:p>
        </w:tc>
      </w:tr>
      <w:tr w:rsidR="00016CC8" w:rsidRPr="00B437D2">
        <w:trPr>
          <w:trHeight w:val="530"/>
        </w:trPr>
        <w:tc>
          <w:tcPr>
            <w:tcW w:w="1216" w:type="dxa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3145" w:type="dxa"/>
          </w:tcPr>
          <w:p w:rsidR="00016CC8" w:rsidRPr="00B05D70" w:rsidRDefault="00016CC8" w:rsidP="00565533">
            <w:pPr>
              <w:rPr>
                <w:color w:val="000000"/>
                <w:lang w:eastAsia="ar-SA"/>
              </w:rPr>
            </w:pPr>
            <w:r w:rsidRPr="00B05D70">
              <w:rPr>
                <w:color w:val="000000"/>
                <w:lang w:eastAsia="ar-SA"/>
              </w:rPr>
              <w:t>Cita darbības joma</w:t>
            </w:r>
          </w:p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 w:rsidRPr="00B05D70">
              <w:rPr>
                <w:color w:val="000000"/>
                <w:lang w:eastAsia="ar-SA"/>
              </w:rPr>
              <w:t>(ierakstīt ailē "Darbības</w:t>
            </w:r>
            <w:r w:rsidRPr="00B437D2">
              <w:rPr>
                <w:color w:val="000000"/>
                <w:sz w:val="22"/>
                <w:szCs w:val="22"/>
                <w:lang w:eastAsia="ar-SA"/>
              </w:rPr>
              <w:t xml:space="preserve"> apakšjomas</w:t>
            </w:r>
            <w:r>
              <w:rPr>
                <w:color w:val="000000"/>
                <w:sz w:val="22"/>
                <w:szCs w:val="22"/>
                <w:lang w:eastAsia="ar-SA"/>
              </w:rPr>
              <w:t>"</w:t>
            </w:r>
            <w:r w:rsidRPr="00B437D2"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57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  <w:tc>
          <w:tcPr>
            <w:tcW w:w="2754" w:type="dxa"/>
          </w:tcPr>
          <w:p w:rsidR="00016CC8" w:rsidRPr="00B437D2" w:rsidRDefault="00016CC8" w:rsidP="007204EF">
            <w:pPr>
              <w:spacing w:before="100" w:beforeAutospacing="1" w:after="100" w:afterAutospacing="1"/>
              <w:rPr>
                <w:color w:val="000000"/>
                <w:lang w:eastAsia="ar-SA"/>
              </w:rPr>
            </w:pPr>
          </w:p>
        </w:tc>
      </w:tr>
    </w:tbl>
    <w:p w:rsidR="00016CC8" w:rsidRPr="00B437D2" w:rsidRDefault="00016CC8" w:rsidP="00ED2A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6CC8" w:rsidRPr="00B437D2" w:rsidRDefault="00016CC8" w:rsidP="00B05D7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6. biedrības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darbības </w:t>
      </w:r>
      <w:r w:rsidRPr="00B05D70">
        <w:rPr>
          <w:rFonts w:ascii="Times New Roman" w:hAnsi="Times New Roman" w:cs="Times New Roman"/>
          <w:color w:val="000000"/>
          <w:sz w:val="24"/>
          <w:szCs w:val="24"/>
        </w:rPr>
        <w:t>prioritārās mērķa grupas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ir šādas (lūdz</w:t>
      </w: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atzīmēt </w:t>
      </w:r>
      <w:r>
        <w:rPr>
          <w:rFonts w:ascii="Times New Roman" w:hAnsi="Times New Roman" w:cs="Times New Roman"/>
          <w:color w:val="000000"/>
          <w:sz w:val="24"/>
          <w:szCs w:val="24"/>
        </w:rPr>
        <w:t>trīs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 xml:space="preserve"> prioritārās mērķa grupas (1., 2., 3.)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37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6CC8" w:rsidRPr="00B437D2" w:rsidRDefault="00016CC8" w:rsidP="00D01D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7230"/>
      </w:tblGrid>
      <w:tr w:rsidR="00016CC8" w:rsidRPr="00B437D2">
        <w:tc>
          <w:tcPr>
            <w:tcW w:w="1134" w:type="dxa"/>
            <w:shd w:val="clear" w:color="auto" w:fill="DBE5F1"/>
            <w:vAlign w:val="center"/>
          </w:tcPr>
          <w:p w:rsidR="00016CC8" w:rsidRPr="00B437D2" w:rsidRDefault="00016CC8" w:rsidP="00C0211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B437D2">
              <w:rPr>
                <w:color w:val="000000"/>
                <w:lang w:eastAsia="ar-SA"/>
              </w:rPr>
              <w:t>rioritārās mērķa grupa</w:t>
            </w:r>
            <w:r w:rsidRPr="00B437D2">
              <w:rPr>
                <w:color w:val="000000"/>
              </w:rPr>
              <w:t>s</w:t>
            </w:r>
          </w:p>
          <w:p w:rsidR="00016CC8" w:rsidRPr="00B437D2" w:rsidRDefault="00016CC8" w:rsidP="00C02112">
            <w:pPr>
              <w:jc w:val="center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(1., 2., 3.)</w:t>
            </w:r>
          </w:p>
        </w:tc>
        <w:tc>
          <w:tcPr>
            <w:tcW w:w="7230" w:type="dxa"/>
            <w:shd w:val="clear" w:color="auto" w:fill="DBE5F1"/>
            <w:vAlign w:val="center"/>
          </w:tcPr>
          <w:p w:rsidR="00016CC8" w:rsidRPr="00B437D2" w:rsidRDefault="00016CC8" w:rsidP="0043324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M</w:t>
            </w:r>
            <w:r w:rsidRPr="00B437D2">
              <w:rPr>
                <w:color w:val="000000"/>
                <w:lang w:eastAsia="ar-SA"/>
              </w:rPr>
              <w:t>ērķa grupa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Ģ</w:t>
            </w:r>
            <w:r w:rsidRPr="00B437D2">
              <w:rPr>
                <w:color w:val="000000"/>
                <w:lang w:eastAsia="ar-SA"/>
              </w:rPr>
              <w:t>imenes, kuras audzina trīs un vairāk bērnu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N</w:t>
            </w:r>
            <w:r w:rsidRPr="00B437D2">
              <w:rPr>
                <w:color w:val="000000"/>
                <w:lang w:eastAsia="ar-SA"/>
              </w:rPr>
              <w:t>epilnās ģimenes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</w:t>
            </w:r>
            <w:r w:rsidRPr="00B437D2">
              <w:rPr>
                <w:color w:val="000000"/>
                <w:lang w:eastAsia="ar-SA"/>
              </w:rPr>
              <w:t>ilvēki ar invaliditāti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B437D2">
              <w:rPr>
                <w:color w:val="000000"/>
                <w:lang w:eastAsia="ar-SA"/>
              </w:rPr>
              <w:t>ersonas, kas pārsniegušas darbspējas vecumu</w:t>
            </w:r>
          </w:p>
        </w:tc>
      </w:tr>
      <w:tr w:rsidR="00016CC8" w:rsidRPr="00B437D2">
        <w:trPr>
          <w:trHeight w:val="7067"/>
        </w:trPr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Jaunieši vecumā no 13 līdz </w:t>
            </w:r>
            <w:r w:rsidRPr="00B437D2">
              <w:rPr>
                <w:color w:val="000000"/>
                <w:lang w:eastAsia="ar-SA"/>
              </w:rPr>
              <w:t>25 gad</w:t>
            </w:r>
            <w:r>
              <w:rPr>
                <w:color w:val="000000"/>
                <w:lang w:eastAsia="ar-SA"/>
              </w:rPr>
              <w:t>iem</w:t>
            </w:r>
            <w:r w:rsidRPr="00B437D2">
              <w:rPr>
                <w:color w:val="000000"/>
                <w:lang w:eastAsia="ar-SA"/>
              </w:rPr>
              <w:t xml:space="preserve"> (vajadzīgo atzīmēt ar </w:t>
            </w:r>
            <w:r>
              <w:rPr>
                <w:color w:val="000000"/>
                <w:lang w:eastAsia="ar-SA"/>
              </w:rPr>
              <w:t>"</w:t>
            </w:r>
            <w:r w:rsidRPr="00B437D2">
              <w:rPr>
                <w:color w:val="000000"/>
                <w:lang w:eastAsia="ar-SA"/>
              </w:rPr>
              <w:t>X</w:t>
            </w:r>
            <w:r>
              <w:rPr>
                <w:color w:val="000000"/>
                <w:lang w:eastAsia="ar-SA"/>
              </w:rPr>
              <w:t>"</w:t>
            </w:r>
            <w:r w:rsidRPr="00B437D2">
              <w:rPr>
                <w:color w:val="000000"/>
                <w:lang w:eastAsia="ar-SA"/>
              </w:rPr>
              <w:t>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8"/>
              <w:gridCol w:w="6169"/>
            </w:tblGrid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 xml:space="preserve">jaunieši </w:t>
                  </w:r>
                  <w:r>
                    <w:rPr>
                      <w:color w:val="000000"/>
                      <w:lang w:eastAsia="ar-SA"/>
                    </w:rPr>
                    <w:t>–</w:t>
                  </w:r>
                  <w:r w:rsidRPr="00B437D2">
                    <w:rPr>
                      <w:color w:val="000000"/>
                      <w:lang w:eastAsia="ar-SA"/>
                    </w:rPr>
                    <w:t xml:space="preserve"> līderi 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skolu jaunatne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jaunieši invalīdi un jaunieši ar garīgās attīstības, fiziskiem vai funkcionāliem traucējumiem (tajā skaitā jaunieši ar hroniskām saslimšanām: HIV/AI</w:t>
                  </w:r>
                  <w:r>
                    <w:rPr>
                      <w:color w:val="000000"/>
                      <w:lang w:eastAsia="ar-SA"/>
                    </w:rPr>
                    <w:t>DS, C hepatītu, cukura diabētu)</w:t>
                  </w:r>
                  <w:r w:rsidRPr="00B437D2">
                    <w:rPr>
                      <w:color w:val="000000"/>
                      <w:lang w:eastAsia="ar-SA"/>
                    </w:rPr>
                    <w:t xml:space="preserve"> 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jaunieši no trūcīgām un maznodrošinātām ģimenēm, kā arī jaunieši ar z</w:t>
                  </w:r>
                  <w:r>
                    <w:rPr>
                      <w:color w:val="000000"/>
                      <w:lang w:eastAsia="ar-SA"/>
                    </w:rPr>
                    <w:t>emiem ienākumiem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jaunieši, kas nav ieguvuši pamatizglītību vai ieguv</w:t>
                  </w:r>
                  <w:r>
                    <w:rPr>
                      <w:color w:val="000000"/>
                      <w:lang w:eastAsia="ar-SA"/>
                    </w:rPr>
                    <w:t>uši pamatizglītību bez atestāta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jaunieši no lauku apvidiem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jaunieši bāreņi vai bez ve</w:t>
                  </w:r>
                  <w:r>
                    <w:rPr>
                      <w:color w:val="000000"/>
                      <w:lang w:eastAsia="ar-SA"/>
                    </w:rPr>
                    <w:t>cāku gādības palikušie jaunieši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jaunie vecāki, jaunās ģimenes (īpaši viena vecāka</w:t>
                  </w:r>
                  <w:r>
                    <w:rPr>
                      <w:color w:val="000000"/>
                      <w:lang w:eastAsia="ar-SA"/>
                    </w:rPr>
                    <w:t xml:space="preserve"> ģimenes un daudzbērnu ģimenes)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jaunieši bezdarbnieki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policijas redzeslokā nonākušie jaunieši un jaunieši likumpārkāpēji, jaunieši – ieslodzītie un no ieslodzī</w:t>
                  </w:r>
                  <w:r>
                    <w:rPr>
                      <w:color w:val="000000"/>
                      <w:lang w:eastAsia="ar-SA"/>
                    </w:rPr>
                    <w:t>juma vietām atbrīvotie jaunieši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jaunieši, kuri ir atkarīgi no narkotiskām un psihotropām vielām, kā arī tādi, kuriem ir procesa atkarības (datorspēles, azartspēles)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ar-SA"/>
                    </w:rPr>
                  </w:pPr>
                  <w:r w:rsidRPr="00B437D2">
                    <w:rPr>
                      <w:color w:val="000000"/>
                      <w:lang w:eastAsia="ar-SA"/>
                    </w:rPr>
                    <w:t>jauni</w:t>
                  </w:r>
                  <w:r>
                    <w:rPr>
                      <w:color w:val="000000"/>
                      <w:lang w:eastAsia="ar-SA"/>
                    </w:rPr>
                    <w:t>eši, kas cietuši no vardarbības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7204EF">
                  <w:pPr>
                    <w:tabs>
                      <w:tab w:val="left" w:pos="274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romu tautības jaunieši</w:t>
                  </w:r>
                </w:p>
              </w:tc>
            </w:tr>
            <w:tr w:rsidR="00016CC8" w:rsidRPr="00B437D2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D01D4C">
                  <w:pPr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BF4"/>
                </w:tcPr>
                <w:p w:rsidR="00016CC8" w:rsidRPr="00B437D2" w:rsidRDefault="00016CC8" w:rsidP="00322A8A">
                  <w:pPr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klaiņojošie jaunieši</w:t>
                  </w:r>
                </w:p>
              </w:tc>
            </w:tr>
          </w:tbl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B437D2">
              <w:rPr>
                <w:color w:val="000000"/>
                <w:lang w:eastAsia="ar-SA"/>
              </w:rPr>
              <w:t xml:space="preserve">ersonas, </w:t>
            </w:r>
            <w:r>
              <w:rPr>
                <w:color w:val="000000"/>
                <w:lang w:eastAsia="ar-SA"/>
              </w:rPr>
              <w:t>kas</w:t>
            </w:r>
            <w:r w:rsidRPr="00B437D2">
              <w:rPr>
                <w:color w:val="000000"/>
                <w:lang w:eastAsia="ar-SA"/>
              </w:rPr>
              <w:t xml:space="preserve"> atbrīvotas no brīvības atņemšanas iestādēm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I</w:t>
            </w:r>
            <w:r w:rsidRPr="00B437D2">
              <w:rPr>
                <w:color w:val="000000"/>
                <w:lang w:eastAsia="ar-SA"/>
              </w:rPr>
              <w:t>lgstošie bezdarbnieki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B</w:t>
            </w:r>
            <w:r w:rsidRPr="00B437D2">
              <w:rPr>
                <w:color w:val="000000"/>
                <w:lang w:eastAsia="ar-SA"/>
              </w:rPr>
              <w:t>ezpajumtnieki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</w:t>
            </w:r>
            <w:r w:rsidRPr="00B437D2">
              <w:rPr>
                <w:color w:val="000000"/>
                <w:lang w:eastAsia="ar-SA"/>
              </w:rPr>
              <w:t>ilvēktirdzniecības upuri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B437D2">
              <w:rPr>
                <w:color w:val="000000"/>
                <w:lang w:eastAsia="ar-SA"/>
              </w:rPr>
              <w:t>olitiski represētās personas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B437D2">
              <w:rPr>
                <w:color w:val="000000"/>
                <w:lang w:eastAsia="ar-SA"/>
              </w:rPr>
              <w:t>ersonas, kurām stihisku nelaimju vai dabas katastrofu dēļ ir nodarīts kaitējums, vai viņu ģimenes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Černobiļas atomelektrostacijas avārijas seku likvidēšanas dalībnieki un viņu ģimenes, Černobiļas atomelektrostacijas avārijas dēļ cietušās personas un viņu ģimenes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</w:t>
            </w:r>
            <w:r w:rsidRPr="00B437D2">
              <w:rPr>
                <w:color w:val="000000"/>
                <w:lang w:eastAsia="ar-SA"/>
              </w:rPr>
              <w:t>ersonas ar alkohola, narkotisko, psihotropo, toksisko vielu, azartspēļu vai datorspēļu atkarības problēmām un viņu ģimenes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Ģ</w:t>
            </w:r>
            <w:r w:rsidRPr="00B437D2">
              <w:rPr>
                <w:color w:val="000000"/>
                <w:lang w:eastAsia="ar-SA"/>
              </w:rPr>
              <w:t>imenes, kas audzina bērnu ar invaliditāti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B</w:t>
            </w:r>
            <w:r w:rsidRPr="00B437D2">
              <w:rPr>
                <w:color w:val="000000"/>
                <w:lang w:eastAsia="ar-SA"/>
              </w:rPr>
              <w:t>ērni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N</w:t>
            </w:r>
            <w:r w:rsidRPr="00B437D2">
              <w:rPr>
                <w:color w:val="000000"/>
                <w:lang w:eastAsia="ar-SA"/>
              </w:rPr>
              <w:t>o vardarbības cietušās personas</w:t>
            </w:r>
          </w:p>
        </w:tc>
      </w:tr>
      <w:tr w:rsidR="00016CC8" w:rsidRPr="00B437D2">
        <w:tc>
          <w:tcPr>
            <w:tcW w:w="1134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</w:p>
        </w:tc>
        <w:tc>
          <w:tcPr>
            <w:tcW w:w="7230" w:type="dxa"/>
          </w:tcPr>
          <w:p w:rsidR="00016CC8" w:rsidRPr="00B437D2" w:rsidRDefault="00016CC8" w:rsidP="00D01D4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</w:t>
            </w:r>
            <w:r w:rsidRPr="00B437D2">
              <w:rPr>
                <w:color w:val="000000"/>
                <w:lang w:eastAsia="ar-SA"/>
              </w:rPr>
              <w:t>iti</w:t>
            </w:r>
          </w:p>
        </w:tc>
      </w:tr>
    </w:tbl>
    <w:p w:rsidR="00016CC8" w:rsidRPr="00B437D2" w:rsidRDefault="00016CC8" w:rsidP="00ED2A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C8" w:rsidRPr="00B437D2" w:rsidRDefault="00016CC8" w:rsidP="00D4779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437D2">
        <w:rPr>
          <w:color w:val="000000"/>
        </w:rPr>
        <w:t xml:space="preserve">Apliecinu, ka iesniegumā </w:t>
      </w:r>
      <w:r>
        <w:rPr>
          <w:color w:val="000000"/>
        </w:rPr>
        <w:t>norādītā</w:t>
      </w:r>
      <w:r w:rsidRPr="00B437D2">
        <w:rPr>
          <w:color w:val="000000"/>
        </w:rPr>
        <w:t xml:space="preserve"> informācija ir patiesa, un atļauju to publicēt bez maksas</w:t>
      </w:r>
      <w:r>
        <w:rPr>
          <w:color w:val="000000"/>
        </w:rPr>
        <w:t xml:space="preserve"> Izglītības un zinātnes </w:t>
      </w:r>
      <w:r w:rsidRPr="00B437D2">
        <w:rPr>
          <w:color w:val="000000"/>
        </w:rPr>
        <w:t>ministrijas tīmekļa vietnē (www.izm.gov.lv).</w:t>
      </w:r>
      <w:r>
        <w:rPr>
          <w:color w:val="000000"/>
        </w:rPr>
        <w:t xml:space="preserve"> </w:t>
      </w:r>
    </w:p>
    <w:p w:rsidR="00016CC8" w:rsidRPr="00B437D2" w:rsidRDefault="00016CC8" w:rsidP="00D4779A">
      <w:pPr>
        <w:pStyle w:val="naislab"/>
        <w:spacing w:before="0" w:after="0"/>
        <w:ind w:firstLine="720"/>
        <w:jc w:val="both"/>
      </w:pPr>
      <w:r w:rsidRPr="00B437D2">
        <w:t xml:space="preserve">Apņemos informēt </w:t>
      </w:r>
      <w:r>
        <w:t xml:space="preserve">Izglītības un zinātnes </w:t>
      </w:r>
      <w:r w:rsidRPr="00B437D2">
        <w:t xml:space="preserve">ministriju par izmaiņām </w:t>
      </w:r>
      <w:r>
        <w:t>Ministru kabineta 2011.gada 15.marta</w:t>
      </w:r>
      <w:r w:rsidRPr="00B437D2">
        <w:t xml:space="preserve"> noteikumu</w:t>
      </w:r>
      <w:r>
        <w:t xml:space="preserve"> Nr.188 "</w:t>
      </w:r>
      <w:r w:rsidRPr="00D4779A">
        <w:t>Noteikumi par kārtību, kādā biedrības ierakstāmas jaunatnes organizāciju sarakstā, un sarakstā iekļaujamām ziņām</w:t>
      </w:r>
      <w:r>
        <w:t xml:space="preserve">" </w:t>
      </w:r>
      <w:r w:rsidRPr="00B437D2">
        <w:t>17.1., 17</w:t>
      </w:r>
      <w:r>
        <w:t>.2., 17.3., 17.4., 17.8., 17.9. un</w:t>
      </w:r>
      <w:r w:rsidRPr="00B437D2">
        <w:t xml:space="preserve"> 17.11.apakšpunktā minētajā informācijā, </w:t>
      </w:r>
      <w:r>
        <w:t>mēneša laikā no izmaiņu</w:t>
      </w:r>
      <w:r w:rsidRPr="00B437D2">
        <w:t xml:space="preserve"> veikšanas dienas nosūtot </w:t>
      </w:r>
      <w:r>
        <w:t>informāciju</w:t>
      </w:r>
      <w:r w:rsidRPr="00B437D2">
        <w:t xml:space="preserve"> uz ministrijas oficiālo elektroniskā pasta adresi.</w:t>
      </w:r>
    </w:p>
    <w:tbl>
      <w:tblPr>
        <w:tblW w:w="8720" w:type="dxa"/>
        <w:tblInd w:w="-106" w:type="dxa"/>
        <w:tblLook w:val="00A0"/>
      </w:tblPr>
      <w:tblGrid>
        <w:gridCol w:w="3701"/>
        <w:gridCol w:w="5019"/>
      </w:tblGrid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jc w:val="right"/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 xml:space="preserve">                           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</w:tr>
      <w:tr w:rsidR="00016CC8" w:rsidRPr="00B437D2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6CC8" w:rsidRPr="00B437D2" w:rsidRDefault="00016CC8" w:rsidP="001964F8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Biedrības v</w:t>
            </w:r>
            <w:r w:rsidRPr="00B437D2">
              <w:rPr>
                <w:color w:val="000000"/>
                <w:lang w:eastAsia="ar-SA"/>
              </w:rPr>
              <w:t>adītāj</w:t>
            </w:r>
            <w:r>
              <w:rPr>
                <w:color w:val="000000"/>
                <w:lang w:eastAsia="ar-SA"/>
              </w:rPr>
              <w:t>s (amatpersona</w:t>
            </w:r>
            <w:r w:rsidRPr="00B437D2">
              <w:rPr>
                <w:color w:val="000000"/>
                <w:lang w:eastAsia="ar-SA"/>
              </w:rPr>
              <w:t>)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 </w:t>
            </w: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1E7AB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(vārds, uzvārds)</w:t>
            </w: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221C0B" w:rsidRDefault="00016CC8" w:rsidP="00565533">
            <w:pPr>
              <w:jc w:val="right"/>
              <w:rPr>
                <w:lang w:eastAsia="ar-SA"/>
              </w:rPr>
            </w:pPr>
            <w:r w:rsidRPr="00221C0B">
              <w:rPr>
                <w:lang w:eastAsia="ar-SA"/>
              </w:rPr>
              <w:t xml:space="preserve">Amats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C8" w:rsidRPr="00D4779A" w:rsidRDefault="00016CC8" w:rsidP="00565533">
            <w:pPr>
              <w:rPr>
                <w:color w:val="FF0000"/>
                <w:lang w:eastAsia="ar-SA"/>
              </w:rPr>
            </w:pP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BB268A">
            <w:pPr>
              <w:jc w:val="right"/>
              <w:rPr>
                <w:color w:val="000000"/>
                <w:lang w:eastAsia="ar-SA"/>
              </w:rPr>
            </w:pPr>
          </w:p>
          <w:p w:rsidR="00016CC8" w:rsidRPr="00B437D2" w:rsidRDefault="00016CC8" w:rsidP="006A0E09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Biedrības e-pasta adrese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BB268A">
            <w:pPr>
              <w:jc w:val="right"/>
              <w:rPr>
                <w:color w:val="000000"/>
                <w:lang w:eastAsia="ar-SA"/>
              </w:rPr>
            </w:pPr>
          </w:p>
          <w:p w:rsidR="00016CC8" w:rsidRPr="00B437D2" w:rsidRDefault="00016CC8" w:rsidP="00E75BF9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Kontakttālrunis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24348E">
            <w:pPr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 w:rsidRPr="00B437D2">
              <w:rPr>
                <w:color w:val="000000"/>
                <w:lang w:eastAsia="ar-SA"/>
              </w:rPr>
              <w:t> </w:t>
            </w: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565533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            (vārds, uzvārds, paraksts*) </w:t>
            </w:r>
          </w:p>
        </w:tc>
      </w:tr>
      <w:tr w:rsidR="00016CC8" w:rsidRPr="00B437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D4779A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C8" w:rsidRPr="00B437D2" w:rsidRDefault="00016CC8" w:rsidP="0024348E">
            <w:pPr>
              <w:tabs>
                <w:tab w:val="left" w:pos="3540"/>
              </w:tabs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</w:t>
            </w:r>
            <w:r w:rsidRPr="00B437D2">
              <w:rPr>
                <w:color w:val="000000"/>
                <w:lang w:eastAsia="ar-SA"/>
              </w:rPr>
              <w:t>___________</w:t>
            </w:r>
          </w:p>
        </w:tc>
      </w:tr>
    </w:tbl>
    <w:p w:rsidR="00016CC8" w:rsidRPr="00B437D2" w:rsidRDefault="00016CC8" w:rsidP="0022655C">
      <w:pPr>
        <w:rPr>
          <w:color w:val="000000"/>
          <w:lang w:eastAsia="ar-SA"/>
        </w:rPr>
      </w:pPr>
      <w:r w:rsidRPr="00B437D2">
        <w:rPr>
          <w:color w:val="000000"/>
          <w:lang w:eastAsia="ar-SA"/>
        </w:rPr>
        <w:t xml:space="preserve">             </w:t>
      </w:r>
      <w:r>
        <w:rPr>
          <w:color w:val="000000"/>
          <w:lang w:eastAsia="ar-SA"/>
        </w:rPr>
        <w:t xml:space="preserve">                                                            (datums*)</w:t>
      </w:r>
    </w:p>
    <w:p w:rsidR="00016CC8" w:rsidRDefault="00016CC8" w:rsidP="001964F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16CC8" w:rsidRPr="00B437D2" w:rsidRDefault="00016CC8" w:rsidP="001964F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Piezīme. * </w:t>
      </w:r>
      <w:r w:rsidRPr="00B437D2">
        <w:rPr>
          <w:color w:val="000000"/>
        </w:rPr>
        <w:t xml:space="preserve">Dokumenta rekvizītus </w:t>
      </w:r>
      <w:r>
        <w:rPr>
          <w:color w:val="000000"/>
        </w:rPr>
        <w:t>"</w:t>
      </w:r>
      <w:r w:rsidRPr="00B437D2">
        <w:rPr>
          <w:color w:val="000000"/>
        </w:rPr>
        <w:t>paraksts</w:t>
      </w:r>
      <w:r>
        <w:rPr>
          <w:color w:val="000000"/>
        </w:rPr>
        <w:t>"</w:t>
      </w:r>
      <w:r w:rsidRPr="00B437D2">
        <w:rPr>
          <w:color w:val="000000"/>
        </w:rPr>
        <w:t xml:space="preserve"> un </w:t>
      </w:r>
      <w:r>
        <w:rPr>
          <w:color w:val="000000"/>
        </w:rPr>
        <w:t>"</w:t>
      </w:r>
      <w:r w:rsidRPr="00B437D2">
        <w:rPr>
          <w:color w:val="000000"/>
        </w:rPr>
        <w:t>datums</w:t>
      </w:r>
      <w:r>
        <w:rPr>
          <w:color w:val="000000"/>
        </w:rPr>
        <w:t>"</w:t>
      </w:r>
      <w:r w:rsidRPr="00B437D2">
        <w:rPr>
          <w:color w:val="000000"/>
        </w:rPr>
        <w:t xml:space="preserve"> neaizpilda, ja elektroniskais dokuments ir sagatavots atbilstoši normatīvajiem aktiem par elektronisko dokumentu noformēšanu.</w:t>
      </w:r>
    </w:p>
    <w:p w:rsidR="00016CC8" w:rsidRPr="00B437D2" w:rsidRDefault="00016CC8" w:rsidP="0022655C">
      <w:pPr>
        <w:rPr>
          <w:color w:val="000000"/>
          <w:sz w:val="28"/>
          <w:szCs w:val="28"/>
          <w:lang w:eastAsia="ar-SA"/>
        </w:rPr>
      </w:pPr>
    </w:p>
    <w:p w:rsidR="00016CC8" w:rsidRDefault="00016CC8" w:rsidP="000A3C8C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6CC8" w:rsidRPr="00B437D2" w:rsidRDefault="00016CC8" w:rsidP="000A3C8C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6CC8" w:rsidRPr="00B437D2" w:rsidRDefault="00016CC8" w:rsidP="00B437D2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37D2">
        <w:rPr>
          <w:rFonts w:ascii="Times New Roman" w:hAnsi="Times New Roman" w:cs="Times New Roman"/>
          <w:color w:val="000000"/>
          <w:sz w:val="28"/>
          <w:szCs w:val="28"/>
        </w:rPr>
        <w:t>Izglītības un zinātnes ministrs</w:t>
      </w:r>
      <w:r w:rsidRPr="00B437D2">
        <w:rPr>
          <w:rFonts w:ascii="Times New Roman" w:hAnsi="Times New Roman" w:cs="Times New Roman"/>
          <w:color w:val="000000"/>
          <w:sz w:val="28"/>
          <w:szCs w:val="28"/>
        </w:rPr>
        <w:tab/>
        <w:t>R.Broks</w:t>
      </w:r>
    </w:p>
    <w:p w:rsidR="00016CC8" w:rsidRPr="00B437D2" w:rsidRDefault="00016CC8" w:rsidP="000A3C8C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6CC8" w:rsidRPr="00B437D2" w:rsidSect="00B437D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C8" w:rsidRDefault="00016CC8" w:rsidP="008D65D9">
      <w:r>
        <w:separator/>
      </w:r>
    </w:p>
  </w:endnote>
  <w:endnote w:type="continuationSeparator" w:id="0">
    <w:p w:rsidR="00016CC8" w:rsidRDefault="00016CC8" w:rsidP="008D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C8" w:rsidRPr="00B437D2" w:rsidRDefault="00016CC8" w:rsidP="00B437D2">
    <w:pPr>
      <w:pStyle w:val="naislab"/>
      <w:spacing w:before="0" w:after="0"/>
      <w:jc w:val="left"/>
      <w:rPr>
        <w:sz w:val="16"/>
        <w:szCs w:val="16"/>
      </w:rPr>
    </w:pPr>
    <w:r w:rsidRPr="00B437D2">
      <w:rPr>
        <w:sz w:val="16"/>
        <w:szCs w:val="16"/>
      </w:rPr>
      <w:t>N0225_1p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C8" w:rsidRPr="00A61ECD" w:rsidRDefault="00016CC8" w:rsidP="00221C0B">
    <w:pPr>
      <w:pStyle w:val="naislab"/>
      <w:spacing w:before="0" w:after="0"/>
      <w:jc w:val="left"/>
      <w:rPr>
        <w:sz w:val="16"/>
        <w:szCs w:val="16"/>
      </w:rPr>
    </w:pPr>
    <w:r w:rsidRPr="00A61ECD">
      <w:rPr>
        <w:sz w:val="16"/>
        <w:szCs w:val="16"/>
      </w:rPr>
      <w:t xml:space="preserve">N0225_1p v_sk. = </w:t>
    </w:r>
    <w:fldSimple w:instr=" NUMWORDS  \* MERGEFORMAT ">
      <w:r w:rsidRPr="00110221">
        <w:rPr>
          <w:noProof/>
          <w:sz w:val="16"/>
          <w:szCs w:val="16"/>
        </w:rPr>
        <w:t>781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C8" w:rsidRDefault="00016CC8" w:rsidP="008D65D9">
      <w:r>
        <w:separator/>
      </w:r>
    </w:p>
  </w:footnote>
  <w:footnote w:type="continuationSeparator" w:id="0">
    <w:p w:rsidR="00016CC8" w:rsidRDefault="00016CC8" w:rsidP="008D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C8" w:rsidRDefault="00016CC8" w:rsidP="00B437D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16CC8" w:rsidRDefault="00016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52D"/>
    <w:multiLevelType w:val="hybridMultilevel"/>
    <w:tmpl w:val="9738D8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46830"/>
    <w:multiLevelType w:val="hybridMultilevel"/>
    <w:tmpl w:val="A0DA75E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9434C8"/>
    <w:multiLevelType w:val="hybridMultilevel"/>
    <w:tmpl w:val="D4E8558C"/>
    <w:lvl w:ilvl="0" w:tplc="3112F77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z w:val="40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221DFD"/>
    <w:multiLevelType w:val="hybridMultilevel"/>
    <w:tmpl w:val="C5C25608"/>
    <w:lvl w:ilvl="0" w:tplc="9CEEE6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D9"/>
    <w:rsid w:val="00001CA1"/>
    <w:rsid w:val="00016CC8"/>
    <w:rsid w:val="00025B15"/>
    <w:rsid w:val="00035470"/>
    <w:rsid w:val="00077294"/>
    <w:rsid w:val="000A3C8C"/>
    <w:rsid w:val="000A701A"/>
    <w:rsid w:val="000B4415"/>
    <w:rsid w:val="000D1AE2"/>
    <w:rsid w:val="00107332"/>
    <w:rsid w:val="00110221"/>
    <w:rsid w:val="00134125"/>
    <w:rsid w:val="001412B1"/>
    <w:rsid w:val="001964F8"/>
    <w:rsid w:val="001B7B9C"/>
    <w:rsid w:val="001D19E4"/>
    <w:rsid w:val="001E33C1"/>
    <w:rsid w:val="001E7ABE"/>
    <w:rsid w:val="001F6D10"/>
    <w:rsid w:val="00204230"/>
    <w:rsid w:val="00206401"/>
    <w:rsid w:val="00221C0B"/>
    <w:rsid w:val="0022655C"/>
    <w:rsid w:val="00233A2F"/>
    <w:rsid w:val="0024348E"/>
    <w:rsid w:val="00262893"/>
    <w:rsid w:val="002842A4"/>
    <w:rsid w:val="002C40E8"/>
    <w:rsid w:val="002F4734"/>
    <w:rsid w:val="00302F26"/>
    <w:rsid w:val="00322A8A"/>
    <w:rsid w:val="003260EC"/>
    <w:rsid w:val="003327BF"/>
    <w:rsid w:val="0033485D"/>
    <w:rsid w:val="00344C94"/>
    <w:rsid w:val="00345843"/>
    <w:rsid w:val="00347540"/>
    <w:rsid w:val="00350324"/>
    <w:rsid w:val="00352034"/>
    <w:rsid w:val="00364C7D"/>
    <w:rsid w:val="0038738E"/>
    <w:rsid w:val="003B3D01"/>
    <w:rsid w:val="003D7A0D"/>
    <w:rsid w:val="003E628C"/>
    <w:rsid w:val="00405A6F"/>
    <w:rsid w:val="004161FA"/>
    <w:rsid w:val="004163A5"/>
    <w:rsid w:val="00433247"/>
    <w:rsid w:val="00445AD4"/>
    <w:rsid w:val="004501A2"/>
    <w:rsid w:val="004618BA"/>
    <w:rsid w:val="00470088"/>
    <w:rsid w:val="00475B9F"/>
    <w:rsid w:val="00484082"/>
    <w:rsid w:val="004A52E3"/>
    <w:rsid w:val="004B4C82"/>
    <w:rsid w:val="004C1741"/>
    <w:rsid w:val="004E43A3"/>
    <w:rsid w:val="004E7639"/>
    <w:rsid w:val="00506A8D"/>
    <w:rsid w:val="00510CA9"/>
    <w:rsid w:val="0051542B"/>
    <w:rsid w:val="00563317"/>
    <w:rsid w:val="00565533"/>
    <w:rsid w:val="005768D6"/>
    <w:rsid w:val="00584A4B"/>
    <w:rsid w:val="005930A0"/>
    <w:rsid w:val="0059422B"/>
    <w:rsid w:val="005A47AD"/>
    <w:rsid w:val="005A7977"/>
    <w:rsid w:val="005B7485"/>
    <w:rsid w:val="005C36D8"/>
    <w:rsid w:val="005D3347"/>
    <w:rsid w:val="005F67B6"/>
    <w:rsid w:val="00601862"/>
    <w:rsid w:val="00625303"/>
    <w:rsid w:val="00625B9E"/>
    <w:rsid w:val="00626A8C"/>
    <w:rsid w:val="006357B2"/>
    <w:rsid w:val="006522B0"/>
    <w:rsid w:val="00655319"/>
    <w:rsid w:val="0066135E"/>
    <w:rsid w:val="00661FC7"/>
    <w:rsid w:val="00667607"/>
    <w:rsid w:val="00672E4A"/>
    <w:rsid w:val="006A0E09"/>
    <w:rsid w:val="006A6BF5"/>
    <w:rsid w:val="006C05F5"/>
    <w:rsid w:val="00714D84"/>
    <w:rsid w:val="007204EF"/>
    <w:rsid w:val="00723547"/>
    <w:rsid w:val="00757D47"/>
    <w:rsid w:val="00767EC8"/>
    <w:rsid w:val="007707F2"/>
    <w:rsid w:val="00781AA8"/>
    <w:rsid w:val="007822B4"/>
    <w:rsid w:val="00782A4A"/>
    <w:rsid w:val="00784A62"/>
    <w:rsid w:val="0079550D"/>
    <w:rsid w:val="007A18D8"/>
    <w:rsid w:val="007B7CB2"/>
    <w:rsid w:val="007C59FF"/>
    <w:rsid w:val="007D7026"/>
    <w:rsid w:val="007F55CB"/>
    <w:rsid w:val="00816BB5"/>
    <w:rsid w:val="0082236E"/>
    <w:rsid w:val="00847E8C"/>
    <w:rsid w:val="00854E3F"/>
    <w:rsid w:val="008628ED"/>
    <w:rsid w:val="00877517"/>
    <w:rsid w:val="008871E2"/>
    <w:rsid w:val="00890768"/>
    <w:rsid w:val="00896407"/>
    <w:rsid w:val="00897F06"/>
    <w:rsid w:val="008D65D9"/>
    <w:rsid w:val="008F3DC6"/>
    <w:rsid w:val="009157E7"/>
    <w:rsid w:val="009441E6"/>
    <w:rsid w:val="0095275D"/>
    <w:rsid w:val="00967594"/>
    <w:rsid w:val="009756CA"/>
    <w:rsid w:val="00990331"/>
    <w:rsid w:val="009D2977"/>
    <w:rsid w:val="009F3423"/>
    <w:rsid w:val="00A26993"/>
    <w:rsid w:val="00A4496C"/>
    <w:rsid w:val="00A61ECD"/>
    <w:rsid w:val="00A6537E"/>
    <w:rsid w:val="00A75647"/>
    <w:rsid w:val="00AA1078"/>
    <w:rsid w:val="00AA782F"/>
    <w:rsid w:val="00AB44D5"/>
    <w:rsid w:val="00AC6098"/>
    <w:rsid w:val="00B05D70"/>
    <w:rsid w:val="00B07F7E"/>
    <w:rsid w:val="00B11523"/>
    <w:rsid w:val="00B117DA"/>
    <w:rsid w:val="00B437D2"/>
    <w:rsid w:val="00BA56F9"/>
    <w:rsid w:val="00BB002A"/>
    <w:rsid w:val="00BB268A"/>
    <w:rsid w:val="00BB3445"/>
    <w:rsid w:val="00BC29D4"/>
    <w:rsid w:val="00C02112"/>
    <w:rsid w:val="00C02998"/>
    <w:rsid w:val="00C260DE"/>
    <w:rsid w:val="00C56499"/>
    <w:rsid w:val="00C625DA"/>
    <w:rsid w:val="00C767EB"/>
    <w:rsid w:val="00C90280"/>
    <w:rsid w:val="00C9339E"/>
    <w:rsid w:val="00CA2F7D"/>
    <w:rsid w:val="00CA3647"/>
    <w:rsid w:val="00CC1481"/>
    <w:rsid w:val="00CD68EC"/>
    <w:rsid w:val="00CD75DA"/>
    <w:rsid w:val="00CE75E4"/>
    <w:rsid w:val="00CE7671"/>
    <w:rsid w:val="00D01D4C"/>
    <w:rsid w:val="00D1224B"/>
    <w:rsid w:val="00D41959"/>
    <w:rsid w:val="00D422C4"/>
    <w:rsid w:val="00D4779A"/>
    <w:rsid w:val="00D54F92"/>
    <w:rsid w:val="00D61365"/>
    <w:rsid w:val="00D77CEE"/>
    <w:rsid w:val="00D83D52"/>
    <w:rsid w:val="00D94B26"/>
    <w:rsid w:val="00D976EC"/>
    <w:rsid w:val="00DA0B73"/>
    <w:rsid w:val="00DB7A25"/>
    <w:rsid w:val="00DC6031"/>
    <w:rsid w:val="00DE6990"/>
    <w:rsid w:val="00DE6A39"/>
    <w:rsid w:val="00DF07AB"/>
    <w:rsid w:val="00DF38B4"/>
    <w:rsid w:val="00E00C69"/>
    <w:rsid w:val="00E42895"/>
    <w:rsid w:val="00E75BF9"/>
    <w:rsid w:val="00E81D30"/>
    <w:rsid w:val="00EA6CA0"/>
    <w:rsid w:val="00EB5877"/>
    <w:rsid w:val="00EB7FFC"/>
    <w:rsid w:val="00EC0575"/>
    <w:rsid w:val="00ED2A5A"/>
    <w:rsid w:val="00F04C11"/>
    <w:rsid w:val="00F15BCA"/>
    <w:rsid w:val="00F21060"/>
    <w:rsid w:val="00F576EE"/>
    <w:rsid w:val="00F7051E"/>
    <w:rsid w:val="00F71CA5"/>
    <w:rsid w:val="00F8180F"/>
    <w:rsid w:val="00FC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D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8D65D9"/>
    <w:pPr>
      <w:suppressAutoHyphens/>
      <w:spacing w:before="280" w:after="280"/>
      <w:jc w:val="both"/>
    </w:pPr>
    <w:rPr>
      <w:rFonts w:eastAsia="Calibri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8D65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5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D65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5D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A3C8C"/>
    <w:pPr>
      <w:suppressAutoHyphens/>
      <w:spacing w:after="120"/>
      <w:ind w:left="283" w:firstLine="720"/>
      <w:jc w:val="both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A3C8C"/>
    <w:rPr>
      <w:rFonts w:ascii="Times New Roman" w:hAnsi="Times New Roman" w:cs="Times New Roman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0A3C8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uiPriority w:val="99"/>
    <w:rsid w:val="00D01D4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B437D2"/>
    <w:pPr>
      <w:suppressAutoHyphens/>
      <w:spacing w:before="75" w:after="75"/>
      <w:jc w:val="right"/>
    </w:pPr>
    <w:rPr>
      <w:lang w:eastAsia="ar-SA"/>
    </w:rPr>
  </w:style>
  <w:style w:type="character" w:styleId="PageNumber">
    <w:name w:val="page number"/>
    <w:basedOn w:val="DefaultParagraphFont"/>
    <w:uiPriority w:val="99"/>
    <w:rsid w:val="00B437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CB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4</Pages>
  <Words>4312</Words>
  <Characters>2459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IZMNotp_240111_VSS_1316</dc:title>
  <dc:subject>Pielikums Ministru kabineta noteikumu projektam</dc:subject>
  <dc:creator>N. Rogaleva</dc:creator>
  <cp:keywords/>
  <dc:description>N.Rogaļeva67047857, Natalja.Rogaleva@izm.gov.lv</dc:description>
  <cp:lastModifiedBy>Erna Ivanova</cp:lastModifiedBy>
  <cp:revision>27</cp:revision>
  <cp:lastPrinted>2011-03-14T12:49:00Z</cp:lastPrinted>
  <dcterms:created xsi:type="dcterms:W3CDTF">2010-12-28T10:49:00Z</dcterms:created>
  <dcterms:modified xsi:type="dcterms:W3CDTF">2011-03-16T08:30:00Z</dcterms:modified>
</cp:coreProperties>
</file>