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7C" w:rsidRDefault="0029507C">
      <w:pPr>
        <w:jc w:val="right"/>
        <w:rPr>
          <w:sz w:val="28"/>
          <w:szCs w:val="28"/>
        </w:rPr>
      </w:pPr>
    </w:p>
    <w:p w:rsidR="0029507C" w:rsidRDefault="0029507C">
      <w:pPr>
        <w:jc w:val="right"/>
        <w:rPr>
          <w:sz w:val="28"/>
          <w:szCs w:val="28"/>
        </w:rPr>
      </w:pPr>
      <w:r>
        <w:rPr>
          <w:sz w:val="28"/>
          <w:szCs w:val="28"/>
        </w:rPr>
        <w:t>Projekts</w:t>
      </w:r>
    </w:p>
    <w:p w:rsidR="0029507C" w:rsidRDefault="0029507C">
      <w:pPr>
        <w:jc w:val="right"/>
        <w:rPr>
          <w:sz w:val="28"/>
          <w:szCs w:val="28"/>
        </w:rPr>
      </w:pPr>
    </w:p>
    <w:p w:rsidR="0029507C" w:rsidRDefault="0029507C">
      <w:pPr>
        <w:jc w:val="center"/>
        <w:rPr>
          <w:sz w:val="28"/>
          <w:szCs w:val="28"/>
        </w:rPr>
      </w:pPr>
      <w:r>
        <w:rPr>
          <w:sz w:val="28"/>
          <w:szCs w:val="28"/>
        </w:rPr>
        <w:t>LATVIJAS REPUBLIKAS MINISTRU KABINETS</w:t>
      </w:r>
    </w:p>
    <w:p w:rsidR="0029507C" w:rsidRDefault="0029507C">
      <w:pPr>
        <w:rPr>
          <w:sz w:val="28"/>
          <w:szCs w:val="28"/>
        </w:rPr>
      </w:pPr>
    </w:p>
    <w:p w:rsidR="0029507C" w:rsidRDefault="0029507C">
      <w:pPr>
        <w:rPr>
          <w:sz w:val="28"/>
          <w:szCs w:val="28"/>
        </w:rPr>
      </w:pPr>
      <w:r>
        <w:rPr>
          <w:sz w:val="28"/>
          <w:szCs w:val="28"/>
        </w:rPr>
        <w:t>2012.gada __.___________</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Rīkojums Nr.__</w:t>
      </w:r>
    </w:p>
    <w:p w:rsidR="0029507C" w:rsidRDefault="0029507C">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(prot.Nr.      .§)</w:t>
      </w:r>
    </w:p>
    <w:p w:rsidR="0029507C" w:rsidRDefault="0029507C">
      <w:pPr>
        <w:rPr>
          <w:sz w:val="28"/>
          <w:szCs w:val="28"/>
        </w:rPr>
      </w:pPr>
    </w:p>
    <w:p w:rsidR="0029507C" w:rsidRDefault="0029507C" w:rsidP="00B658B8">
      <w:pPr>
        <w:tabs>
          <w:tab w:val="left" w:pos="700"/>
        </w:tabs>
        <w:jc w:val="center"/>
        <w:rPr>
          <w:b/>
          <w:bCs/>
          <w:sz w:val="28"/>
          <w:szCs w:val="28"/>
        </w:rPr>
      </w:pPr>
      <w:r>
        <w:rPr>
          <w:b/>
          <w:bCs/>
          <w:sz w:val="28"/>
          <w:szCs w:val="28"/>
        </w:rPr>
        <w:t>Par pretendentu un ierēdņu vērtēšanas komisiju</w:t>
      </w:r>
    </w:p>
    <w:p w:rsidR="0029507C" w:rsidRDefault="0029507C" w:rsidP="000624BB">
      <w:pPr>
        <w:jc w:val="both"/>
        <w:rPr>
          <w:sz w:val="28"/>
          <w:szCs w:val="28"/>
        </w:rPr>
      </w:pPr>
    </w:p>
    <w:p w:rsidR="0029507C" w:rsidRDefault="0029507C" w:rsidP="000624BB">
      <w:pPr>
        <w:pStyle w:val="naisf"/>
        <w:spacing w:before="0" w:after="0"/>
        <w:ind w:firstLine="720"/>
        <w:rPr>
          <w:sz w:val="28"/>
          <w:szCs w:val="28"/>
        </w:rPr>
      </w:pPr>
      <w:r>
        <w:rPr>
          <w:sz w:val="28"/>
          <w:szCs w:val="28"/>
        </w:rPr>
        <w:t>1. Lai saskaņā ar Valsts civildienesta likuma 9.panta pirmās daļas 1.punktu izvērtētu pretendentu atbilstību Izglītības un zinātnes ministrijas valsts sekretāra amatam un Izglītības un zinātnes ministrijas padotībā esošo iestāžu vadītāju amatiem un saskaņā ar Valsts civildienesta likuma 35.panta otro daļu novērtētu Izglītības un zinātnes ministrijas valsts sekretāra un Izglītības un zinātnes ministrijas padotībā esošo iestāžu vadītāju darbību un tās rezultātus, pēc izglītības un zinātnes ministra ieteikuma apstiprināt to personu sarakstu, kuras var iekļaut pretendentu un ierēdņu vērtēšanas komisijā:</w:t>
      </w:r>
    </w:p>
    <w:p w:rsidR="0029507C" w:rsidRPr="009D7C5D" w:rsidRDefault="0029507C" w:rsidP="000624BB">
      <w:pPr>
        <w:pStyle w:val="naisf"/>
        <w:spacing w:before="0" w:after="0"/>
        <w:ind w:firstLine="720"/>
        <w:rPr>
          <w:sz w:val="28"/>
          <w:szCs w:val="28"/>
        </w:rPr>
      </w:pPr>
    </w:p>
    <w:p w:rsidR="0029507C" w:rsidRDefault="0029507C" w:rsidP="008F3C14">
      <w:pPr>
        <w:pStyle w:val="naisf"/>
        <w:tabs>
          <w:tab w:val="left" w:pos="700"/>
          <w:tab w:val="left" w:pos="2500"/>
        </w:tabs>
        <w:spacing w:before="0" w:after="0"/>
        <w:ind w:left="2700" w:hanging="2000"/>
        <w:rPr>
          <w:sz w:val="28"/>
          <w:szCs w:val="28"/>
        </w:rPr>
      </w:pPr>
      <w:r>
        <w:rPr>
          <w:sz w:val="28"/>
          <w:szCs w:val="28"/>
        </w:rPr>
        <w:t>A.Antonovs</w:t>
      </w:r>
      <w:r>
        <w:rPr>
          <w:sz w:val="28"/>
          <w:szCs w:val="28"/>
        </w:rPr>
        <w:tab/>
        <w:t>- Vides aizsardzības un reģionālās attīstības ministrijas valsts sekretārs</w:t>
      </w:r>
    </w:p>
    <w:p w:rsidR="0029507C" w:rsidRDefault="0029507C" w:rsidP="008F3C14">
      <w:pPr>
        <w:pStyle w:val="naisf"/>
        <w:tabs>
          <w:tab w:val="left" w:pos="2500"/>
        </w:tabs>
        <w:spacing w:before="0" w:after="0"/>
        <w:ind w:left="2700" w:hanging="2000"/>
        <w:rPr>
          <w:sz w:val="28"/>
          <w:szCs w:val="28"/>
        </w:rPr>
      </w:pPr>
      <w:r>
        <w:rPr>
          <w:sz w:val="28"/>
          <w:szCs w:val="28"/>
        </w:rPr>
        <w:t>U.Auniņa</w:t>
      </w:r>
      <w:r>
        <w:rPr>
          <w:sz w:val="28"/>
          <w:szCs w:val="28"/>
        </w:rPr>
        <w:tab/>
        <w:t>- Izglītības un zinātnes ministrijas valsts sekretāra vietniece - Sporta un jaunatnes departamenta direktore</w:t>
      </w:r>
    </w:p>
    <w:p w:rsidR="0029507C" w:rsidRDefault="0029507C" w:rsidP="00966706">
      <w:pPr>
        <w:pStyle w:val="naisf"/>
        <w:tabs>
          <w:tab w:val="left" w:pos="2520"/>
        </w:tabs>
        <w:spacing w:before="0" w:after="0"/>
        <w:ind w:firstLine="720"/>
        <w:rPr>
          <w:sz w:val="28"/>
          <w:szCs w:val="28"/>
        </w:rPr>
      </w:pPr>
      <w:r>
        <w:rPr>
          <w:sz w:val="28"/>
          <w:szCs w:val="28"/>
        </w:rPr>
        <w:t>M.Auziņš</w:t>
      </w:r>
      <w:r>
        <w:rPr>
          <w:sz w:val="28"/>
          <w:szCs w:val="28"/>
        </w:rPr>
        <w:tab/>
        <w:t>- Latvijas Universitātes rektors</w:t>
      </w:r>
    </w:p>
    <w:p w:rsidR="0029507C" w:rsidRDefault="0029507C" w:rsidP="00966706">
      <w:pPr>
        <w:pStyle w:val="naisf"/>
        <w:tabs>
          <w:tab w:val="left" w:pos="2520"/>
        </w:tabs>
        <w:spacing w:before="0" w:after="0"/>
        <w:ind w:firstLine="720"/>
        <w:rPr>
          <w:sz w:val="28"/>
          <w:szCs w:val="28"/>
        </w:rPr>
      </w:pPr>
      <w:r>
        <w:rPr>
          <w:sz w:val="28"/>
          <w:szCs w:val="28"/>
        </w:rPr>
        <w:t>S.Bajāre</w:t>
      </w:r>
      <w:r>
        <w:rPr>
          <w:sz w:val="28"/>
          <w:szCs w:val="28"/>
        </w:rPr>
        <w:tab/>
        <w:t>- Finanšu ministrijas valsts sekretāre</w:t>
      </w:r>
    </w:p>
    <w:p w:rsidR="0029507C" w:rsidRDefault="0029507C" w:rsidP="00741CBD">
      <w:pPr>
        <w:pStyle w:val="naisf"/>
        <w:tabs>
          <w:tab w:val="left" w:pos="2520"/>
        </w:tabs>
        <w:spacing w:before="0" w:after="0"/>
        <w:ind w:left="2700" w:hanging="2000"/>
        <w:rPr>
          <w:sz w:val="28"/>
          <w:szCs w:val="28"/>
        </w:rPr>
      </w:pPr>
      <w:r>
        <w:rPr>
          <w:sz w:val="28"/>
          <w:szCs w:val="28"/>
        </w:rPr>
        <w:t>S.Batare</w:t>
      </w:r>
      <w:r>
        <w:rPr>
          <w:sz w:val="28"/>
          <w:szCs w:val="28"/>
        </w:rPr>
        <w:tab/>
        <w:t>- Izglītības un zinātnes ministrijas valsts sekretāra vietniece - Nodrošinājuma un finanšu departamenta direktore</w:t>
      </w:r>
    </w:p>
    <w:p w:rsidR="0029507C" w:rsidRDefault="0029507C" w:rsidP="00966706">
      <w:pPr>
        <w:pStyle w:val="naisf"/>
        <w:tabs>
          <w:tab w:val="left" w:pos="2520"/>
        </w:tabs>
        <w:spacing w:before="0" w:after="0"/>
        <w:ind w:left="2520" w:hanging="1800"/>
        <w:rPr>
          <w:sz w:val="28"/>
          <w:szCs w:val="28"/>
        </w:rPr>
      </w:pPr>
      <w:r>
        <w:rPr>
          <w:sz w:val="28"/>
          <w:szCs w:val="28"/>
        </w:rPr>
        <w:t>E.Dreimane</w:t>
      </w:r>
      <w:r>
        <w:rPr>
          <w:sz w:val="28"/>
          <w:szCs w:val="28"/>
        </w:rPr>
        <w:tab/>
        <w:t>- Valsts kancelejas direktore</w:t>
      </w:r>
    </w:p>
    <w:p w:rsidR="0029507C" w:rsidRPr="009D7C5D" w:rsidRDefault="0029507C" w:rsidP="000624BB">
      <w:pPr>
        <w:pStyle w:val="naisf"/>
        <w:tabs>
          <w:tab w:val="left" w:pos="2520"/>
        </w:tabs>
        <w:spacing w:before="0" w:after="0"/>
        <w:ind w:firstLine="720"/>
        <w:rPr>
          <w:sz w:val="28"/>
          <w:szCs w:val="28"/>
        </w:rPr>
      </w:pPr>
      <w:r>
        <w:rPr>
          <w:sz w:val="28"/>
          <w:szCs w:val="28"/>
        </w:rPr>
        <w:t>I.Jaunzeme</w:t>
      </w:r>
      <w:r>
        <w:rPr>
          <w:sz w:val="28"/>
          <w:szCs w:val="28"/>
        </w:rPr>
        <w:tab/>
        <w:t>- Labklājības ministrijas valsts sekretāre</w:t>
      </w:r>
    </w:p>
    <w:p w:rsidR="0029507C" w:rsidRDefault="0029507C" w:rsidP="008F3C14">
      <w:pPr>
        <w:pStyle w:val="naisf"/>
        <w:tabs>
          <w:tab w:val="left" w:pos="700"/>
          <w:tab w:val="left" w:pos="2500"/>
        </w:tabs>
        <w:spacing w:before="0" w:after="0"/>
        <w:ind w:left="2700" w:hanging="2000"/>
        <w:rPr>
          <w:sz w:val="28"/>
          <w:szCs w:val="28"/>
        </w:rPr>
      </w:pPr>
      <w:r>
        <w:rPr>
          <w:sz w:val="28"/>
          <w:szCs w:val="28"/>
        </w:rPr>
        <w:t>S.Elksne</w:t>
      </w:r>
      <w:r>
        <w:rPr>
          <w:sz w:val="28"/>
          <w:szCs w:val="28"/>
        </w:rPr>
        <w:tab/>
        <w:t xml:space="preserve">- Izglītības un zinātnes ministrijas Personālvadības nodaļas vadītāja </w:t>
      </w:r>
    </w:p>
    <w:p w:rsidR="0029507C" w:rsidRDefault="0029507C" w:rsidP="00C923E8">
      <w:pPr>
        <w:pStyle w:val="naisf"/>
        <w:tabs>
          <w:tab w:val="left" w:pos="700"/>
          <w:tab w:val="left" w:pos="2500"/>
        </w:tabs>
        <w:spacing w:before="0" w:after="0"/>
        <w:ind w:left="2700" w:hanging="1995"/>
        <w:rPr>
          <w:sz w:val="28"/>
          <w:szCs w:val="28"/>
        </w:rPr>
      </w:pPr>
      <w:r>
        <w:rPr>
          <w:sz w:val="28"/>
          <w:szCs w:val="28"/>
        </w:rPr>
        <w:t>A.Graudiņš</w:t>
      </w:r>
      <w:r>
        <w:rPr>
          <w:sz w:val="28"/>
          <w:szCs w:val="28"/>
        </w:rPr>
        <w:tab/>
        <w:t>- Latvijas Darba devēju konfederācijas pārstāvis,            AS „Severstaļlat” personāla un administratīvais direktors</w:t>
      </w:r>
    </w:p>
    <w:p w:rsidR="0029507C" w:rsidRDefault="0029507C" w:rsidP="008F3C14">
      <w:pPr>
        <w:pStyle w:val="naisf"/>
        <w:tabs>
          <w:tab w:val="left" w:pos="2500"/>
        </w:tabs>
        <w:spacing w:before="0" w:after="0"/>
        <w:ind w:left="2500" w:hanging="1800"/>
        <w:rPr>
          <w:sz w:val="28"/>
          <w:szCs w:val="28"/>
        </w:rPr>
      </w:pPr>
      <w:r>
        <w:rPr>
          <w:sz w:val="28"/>
          <w:szCs w:val="28"/>
        </w:rPr>
        <w:t>I.Juhņēviča</w:t>
      </w:r>
      <w:r>
        <w:rPr>
          <w:sz w:val="28"/>
          <w:szCs w:val="28"/>
        </w:rPr>
        <w:tab/>
        <w:t>- Izglītības kvalitātes valsts dienesta vadītāja</w:t>
      </w:r>
    </w:p>
    <w:p w:rsidR="0029507C" w:rsidRDefault="0029507C" w:rsidP="008F3C14">
      <w:pPr>
        <w:pStyle w:val="naisf"/>
        <w:tabs>
          <w:tab w:val="left" w:pos="2500"/>
        </w:tabs>
        <w:spacing w:before="0" w:after="0"/>
        <w:ind w:left="2700" w:hanging="2000"/>
        <w:rPr>
          <w:sz w:val="28"/>
          <w:szCs w:val="28"/>
        </w:rPr>
      </w:pPr>
      <w:r>
        <w:rPr>
          <w:sz w:val="28"/>
          <w:szCs w:val="28"/>
        </w:rPr>
        <w:t>D.Kuļšs</w:t>
      </w:r>
      <w:r>
        <w:rPr>
          <w:sz w:val="28"/>
          <w:szCs w:val="28"/>
        </w:rPr>
        <w:tab/>
        <w:t>- Izglītības un zinātnes ministrijas valsts sekretāra vietnieks - Augstākās izglītības, zinātnes un inovāciju departamenta direktors</w:t>
      </w:r>
    </w:p>
    <w:p w:rsidR="0029507C" w:rsidRDefault="0029507C" w:rsidP="006F6A1F">
      <w:pPr>
        <w:pStyle w:val="naisf"/>
        <w:tabs>
          <w:tab w:val="left" w:pos="2800"/>
        </w:tabs>
        <w:spacing w:before="0" w:after="0"/>
        <w:ind w:left="2500" w:hanging="1800"/>
        <w:rPr>
          <w:sz w:val="28"/>
          <w:szCs w:val="28"/>
        </w:rPr>
      </w:pPr>
      <w:r>
        <w:rPr>
          <w:sz w:val="28"/>
          <w:szCs w:val="28"/>
        </w:rPr>
        <w:t>J.Ķirsons</w:t>
      </w:r>
      <w:r>
        <w:rPr>
          <w:sz w:val="28"/>
          <w:szCs w:val="28"/>
        </w:rPr>
        <w:tab/>
        <w:t>- Studiju un zinātnes administrācijas vadītājs</w:t>
      </w:r>
    </w:p>
    <w:p w:rsidR="0029507C" w:rsidRDefault="0029507C" w:rsidP="000B29BB">
      <w:pPr>
        <w:pStyle w:val="naisf"/>
        <w:tabs>
          <w:tab w:val="left" w:pos="2520"/>
        </w:tabs>
        <w:spacing w:before="0" w:after="0"/>
        <w:ind w:firstLine="720"/>
        <w:rPr>
          <w:sz w:val="28"/>
          <w:szCs w:val="28"/>
        </w:rPr>
      </w:pPr>
      <w:r>
        <w:rPr>
          <w:sz w:val="28"/>
          <w:szCs w:val="28"/>
        </w:rPr>
        <w:t>R.Ķīlis</w:t>
      </w:r>
      <w:r>
        <w:rPr>
          <w:sz w:val="28"/>
          <w:szCs w:val="28"/>
        </w:rPr>
        <w:tab/>
        <w:t>- izglītības un zinātnes ministrs</w:t>
      </w:r>
    </w:p>
    <w:p w:rsidR="0029507C" w:rsidRDefault="0029507C" w:rsidP="006F6A1F">
      <w:pPr>
        <w:pStyle w:val="naisf"/>
        <w:tabs>
          <w:tab w:val="left" w:pos="2500"/>
        </w:tabs>
        <w:spacing w:before="0" w:after="0"/>
        <w:ind w:left="2700" w:hanging="2000"/>
        <w:rPr>
          <w:sz w:val="28"/>
          <w:szCs w:val="28"/>
        </w:rPr>
      </w:pPr>
      <w:r>
        <w:rPr>
          <w:sz w:val="28"/>
          <w:szCs w:val="28"/>
        </w:rPr>
        <w:t>E.Papule</w:t>
      </w:r>
      <w:r>
        <w:rPr>
          <w:sz w:val="28"/>
          <w:szCs w:val="28"/>
        </w:rPr>
        <w:tab/>
        <w:t>- Izglītības un zinātnes ministrijas valsts sekretāra vietniece - Izglītības departamenta direktore</w:t>
      </w:r>
    </w:p>
    <w:p w:rsidR="0029507C" w:rsidRDefault="0029507C" w:rsidP="000624BB">
      <w:pPr>
        <w:pStyle w:val="naisf"/>
        <w:tabs>
          <w:tab w:val="left" w:pos="2520"/>
        </w:tabs>
        <w:spacing w:before="0" w:after="0"/>
        <w:ind w:firstLine="720"/>
        <w:rPr>
          <w:sz w:val="28"/>
          <w:szCs w:val="28"/>
        </w:rPr>
      </w:pPr>
      <w:r>
        <w:rPr>
          <w:sz w:val="28"/>
          <w:szCs w:val="28"/>
        </w:rPr>
        <w:t>A.Teikmanis</w:t>
      </w:r>
      <w:r>
        <w:rPr>
          <w:sz w:val="28"/>
          <w:szCs w:val="28"/>
        </w:rPr>
        <w:tab/>
        <w:t>- Ārlietu ministrijas valsts sekretārs</w:t>
      </w:r>
    </w:p>
    <w:p w:rsidR="0029507C" w:rsidRDefault="0029507C" w:rsidP="006F6A1F">
      <w:pPr>
        <w:pStyle w:val="naisf"/>
        <w:tabs>
          <w:tab w:val="left" w:pos="2500"/>
        </w:tabs>
        <w:spacing w:before="0" w:after="0"/>
        <w:ind w:left="2700" w:hanging="2000"/>
        <w:rPr>
          <w:sz w:val="28"/>
          <w:szCs w:val="28"/>
        </w:rPr>
      </w:pPr>
      <w:r>
        <w:rPr>
          <w:sz w:val="28"/>
          <w:szCs w:val="28"/>
        </w:rPr>
        <w:t>S.Sidiki</w:t>
      </w:r>
      <w:r>
        <w:rPr>
          <w:sz w:val="28"/>
          <w:szCs w:val="28"/>
        </w:rPr>
        <w:tab/>
        <w:t>- Izglītības un zinātnes ministrijas Nodrošinājuma un finanšu departamenta direktora vietniece nodrošinājuma jomā</w:t>
      </w:r>
    </w:p>
    <w:p w:rsidR="0029507C" w:rsidRDefault="0029507C" w:rsidP="008F3C14">
      <w:pPr>
        <w:pStyle w:val="naisf"/>
        <w:tabs>
          <w:tab w:val="left" w:pos="2500"/>
        </w:tabs>
        <w:spacing w:before="0" w:after="0"/>
        <w:ind w:left="2700" w:hanging="2000"/>
        <w:rPr>
          <w:sz w:val="28"/>
          <w:szCs w:val="28"/>
        </w:rPr>
      </w:pPr>
      <w:r>
        <w:rPr>
          <w:sz w:val="28"/>
          <w:szCs w:val="28"/>
        </w:rPr>
        <w:t>I.Skujiņa</w:t>
      </w:r>
      <w:r>
        <w:rPr>
          <w:sz w:val="28"/>
          <w:szCs w:val="28"/>
        </w:rPr>
        <w:tab/>
        <w:t>- Latvijas Prezidentūras Eiropas Savienības Padomē sekretariāta vadītāja</w:t>
      </w:r>
    </w:p>
    <w:p w:rsidR="0029507C" w:rsidRDefault="0029507C" w:rsidP="008F3C14">
      <w:pPr>
        <w:pStyle w:val="naisf"/>
        <w:tabs>
          <w:tab w:val="left" w:pos="2500"/>
        </w:tabs>
        <w:spacing w:before="0" w:after="0"/>
        <w:ind w:left="2700" w:hanging="2000"/>
        <w:rPr>
          <w:sz w:val="28"/>
          <w:szCs w:val="28"/>
        </w:rPr>
      </w:pPr>
      <w:r>
        <w:rPr>
          <w:sz w:val="28"/>
          <w:szCs w:val="28"/>
        </w:rPr>
        <w:t>D.Sproģe</w:t>
      </w:r>
      <w:r>
        <w:rPr>
          <w:sz w:val="28"/>
          <w:szCs w:val="28"/>
        </w:rPr>
        <w:tab/>
        <w:t>- valsts aģentūras „Jaunatnes starptautisko programmu aģentūra” direktore</w:t>
      </w:r>
    </w:p>
    <w:p w:rsidR="0029507C" w:rsidRDefault="0029507C" w:rsidP="006F6A1F">
      <w:pPr>
        <w:pStyle w:val="naisf"/>
        <w:tabs>
          <w:tab w:val="left" w:pos="2500"/>
        </w:tabs>
        <w:spacing w:before="0" w:after="0"/>
        <w:ind w:left="2700" w:hanging="2000"/>
        <w:rPr>
          <w:sz w:val="28"/>
          <w:szCs w:val="28"/>
        </w:rPr>
      </w:pPr>
      <w:r>
        <w:rPr>
          <w:sz w:val="28"/>
          <w:szCs w:val="28"/>
        </w:rPr>
        <w:t>L.Sīka</w:t>
      </w:r>
      <w:r>
        <w:rPr>
          <w:sz w:val="28"/>
          <w:szCs w:val="28"/>
        </w:rPr>
        <w:tab/>
        <w:t>- Izglītības un zinātnes ministrijas valsts sekretāra vietniece - Struktūrfondu un starptautisko finanšu instrumentu departamenta direktore</w:t>
      </w:r>
    </w:p>
    <w:p w:rsidR="0029507C" w:rsidRDefault="0029507C" w:rsidP="00966706">
      <w:pPr>
        <w:pStyle w:val="naisf"/>
        <w:tabs>
          <w:tab w:val="left" w:pos="2800"/>
        </w:tabs>
        <w:spacing w:before="0" w:after="0"/>
        <w:ind w:left="2500" w:hanging="1800"/>
        <w:rPr>
          <w:sz w:val="28"/>
          <w:szCs w:val="28"/>
        </w:rPr>
      </w:pPr>
      <w:r>
        <w:rPr>
          <w:sz w:val="28"/>
          <w:szCs w:val="28"/>
        </w:rPr>
        <w:t>D.Traidās</w:t>
      </w:r>
      <w:r>
        <w:rPr>
          <w:sz w:val="28"/>
          <w:szCs w:val="28"/>
        </w:rPr>
        <w:tab/>
        <w:t>- Valsts izglītības attīstības aģentūras direktore</w:t>
      </w:r>
    </w:p>
    <w:p w:rsidR="0029507C" w:rsidRDefault="0029507C" w:rsidP="00966706">
      <w:pPr>
        <w:pStyle w:val="naisf"/>
        <w:tabs>
          <w:tab w:val="left" w:pos="2800"/>
        </w:tabs>
        <w:spacing w:before="0" w:after="0"/>
        <w:ind w:left="2500" w:hanging="1800"/>
        <w:rPr>
          <w:sz w:val="28"/>
          <w:szCs w:val="28"/>
        </w:rPr>
      </w:pPr>
      <w:r>
        <w:rPr>
          <w:sz w:val="28"/>
          <w:szCs w:val="28"/>
        </w:rPr>
        <w:t>J.Valdmanis</w:t>
      </w:r>
      <w:r>
        <w:rPr>
          <w:sz w:val="28"/>
          <w:szCs w:val="28"/>
        </w:rPr>
        <w:tab/>
        <w:t>- valsts aģentūras „Latviešu valodas aģentūra” direktors.</w:t>
      </w:r>
    </w:p>
    <w:p w:rsidR="0029507C" w:rsidRDefault="0029507C" w:rsidP="00966706">
      <w:pPr>
        <w:pStyle w:val="naisf"/>
        <w:tabs>
          <w:tab w:val="left" w:pos="700"/>
        </w:tabs>
        <w:spacing w:before="0" w:after="0"/>
        <w:ind w:left="2800" w:hanging="2080"/>
        <w:rPr>
          <w:sz w:val="28"/>
          <w:szCs w:val="28"/>
        </w:rPr>
      </w:pPr>
    </w:p>
    <w:p w:rsidR="0029507C" w:rsidRDefault="0029507C" w:rsidP="000624BB">
      <w:pPr>
        <w:pStyle w:val="naisf"/>
        <w:spacing w:before="0" w:after="0"/>
        <w:ind w:firstLine="720"/>
        <w:rPr>
          <w:sz w:val="28"/>
          <w:szCs w:val="28"/>
        </w:rPr>
      </w:pPr>
      <w:r>
        <w:rPr>
          <w:sz w:val="28"/>
          <w:szCs w:val="28"/>
        </w:rPr>
        <w:t>2. Atzīt par spēku zaudējušu Ministru kabineta 2011.gada 13.maija rīkojumu Nr.195 "Par pretendentu un ierēdņu vērtēšanas komisiju"             (Latvijas Vēstnesis, 2011</w:t>
      </w:r>
      <w:r w:rsidRPr="005D4A00">
        <w:rPr>
          <w:sz w:val="28"/>
          <w:szCs w:val="28"/>
        </w:rPr>
        <w:t xml:space="preserve">, </w:t>
      </w:r>
      <w:r>
        <w:rPr>
          <w:sz w:val="28"/>
          <w:szCs w:val="28"/>
        </w:rPr>
        <w:t>75</w:t>
      </w:r>
      <w:r w:rsidRPr="005D4A00">
        <w:rPr>
          <w:sz w:val="28"/>
          <w:szCs w:val="28"/>
        </w:rPr>
        <w:t>.nr.)</w:t>
      </w:r>
    </w:p>
    <w:p w:rsidR="0029507C" w:rsidRDefault="0029507C" w:rsidP="000624BB">
      <w:pPr>
        <w:pStyle w:val="naisf"/>
        <w:spacing w:before="0" w:after="0"/>
        <w:ind w:firstLine="720"/>
        <w:rPr>
          <w:sz w:val="28"/>
          <w:szCs w:val="28"/>
        </w:rPr>
      </w:pPr>
    </w:p>
    <w:p w:rsidR="0029507C" w:rsidRDefault="0029507C" w:rsidP="000624BB">
      <w:pPr>
        <w:pStyle w:val="naisf"/>
        <w:spacing w:before="0" w:after="0"/>
        <w:ind w:firstLine="720"/>
        <w:rPr>
          <w:sz w:val="28"/>
          <w:szCs w:val="28"/>
        </w:rPr>
      </w:pPr>
    </w:p>
    <w:p w:rsidR="0029507C" w:rsidRDefault="0029507C" w:rsidP="0015114A">
      <w:pPr>
        <w:ind w:firstLine="720"/>
        <w:rPr>
          <w:sz w:val="28"/>
          <w:szCs w:val="28"/>
        </w:rPr>
      </w:pPr>
      <w:r>
        <w:rPr>
          <w:sz w:val="28"/>
          <w:szCs w:val="28"/>
        </w:rPr>
        <w:t xml:space="preserve">Ministru prezidents                                  </w:t>
      </w:r>
      <w:r>
        <w:rPr>
          <w:sz w:val="28"/>
          <w:szCs w:val="28"/>
        </w:rPr>
        <w:tab/>
      </w:r>
      <w:r>
        <w:rPr>
          <w:sz w:val="28"/>
          <w:szCs w:val="28"/>
        </w:rPr>
        <w:tab/>
      </w:r>
      <w:r>
        <w:rPr>
          <w:sz w:val="28"/>
          <w:szCs w:val="28"/>
        </w:rPr>
        <w:tab/>
        <w:t>V. Dombrovskis</w:t>
      </w:r>
      <w:r>
        <w:rPr>
          <w:sz w:val="28"/>
          <w:szCs w:val="28"/>
        </w:rPr>
        <w:tab/>
      </w:r>
      <w:r>
        <w:rPr>
          <w:sz w:val="28"/>
          <w:szCs w:val="28"/>
        </w:rPr>
        <w:tab/>
      </w:r>
      <w:r>
        <w:rPr>
          <w:sz w:val="28"/>
          <w:szCs w:val="28"/>
        </w:rPr>
        <w:tab/>
      </w:r>
    </w:p>
    <w:p w:rsidR="0029507C" w:rsidRPr="00FB7823" w:rsidRDefault="0029507C" w:rsidP="0015114A">
      <w:pPr>
        <w:ind w:firstLine="720"/>
        <w:rPr>
          <w:color w:val="FF0000"/>
          <w:sz w:val="28"/>
          <w:szCs w:val="28"/>
        </w:rPr>
      </w:pPr>
      <w:r>
        <w:rPr>
          <w:sz w:val="28"/>
          <w:szCs w:val="28"/>
        </w:rPr>
        <w:tab/>
      </w:r>
      <w:r>
        <w:rPr>
          <w:sz w:val="28"/>
          <w:szCs w:val="28"/>
        </w:rPr>
        <w:tab/>
      </w:r>
      <w:r w:rsidRPr="00FB7823">
        <w:rPr>
          <w:color w:val="FF0000"/>
          <w:sz w:val="28"/>
          <w:szCs w:val="28"/>
        </w:rPr>
        <w:t xml:space="preserve">           </w:t>
      </w:r>
      <w:r w:rsidRPr="00FB7823">
        <w:rPr>
          <w:color w:val="FF0000"/>
          <w:sz w:val="28"/>
          <w:szCs w:val="28"/>
        </w:rPr>
        <w:tab/>
      </w:r>
    </w:p>
    <w:p w:rsidR="0029507C" w:rsidRDefault="0029507C" w:rsidP="0015114A">
      <w:pPr>
        <w:ind w:firstLine="720"/>
        <w:rPr>
          <w:sz w:val="28"/>
          <w:szCs w:val="28"/>
        </w:rPr>
      </w:pPr>
      <w:r>
        <w:rPr>
          <w:sz w:val="28"/>
          <w:szCs w:val="28"/>
        </w:rPr>
        <w:t>Izglītības un zinātnes ministrs</w:t>
      </w:r>
      <w:r w:rsidRPr="00107E18">
        <w:rPr>
          <w:sz w:val="28"/>
          <w:szCs w:val="28"/>
        </w:rPr>
        <w:t xml:space="preserve">                            </w:t>
      </w:r>
      <w:r>
        <w:rPr>
          <w:sz w:val="28"/>
          <w:szCs w:val="28"/>
        </w:rPr>
        <w:t xml:space="preserve">              </w:t>
      </w:r>
      <w:r>
        <w:rPr>
          <w:sz w:val="28"/>
          <w:szCs w:val="28"/>
        </w:rPr>
        <w:tab/>
        <w:t>R.Ķīlis</w:t>
      </w:r>
    </w:p>
    <w:p w:rsidR="0029507C" w:rsidRDefault="0029507C" w:rsidP="000D325C">
      <w:pPr>
        <w:rPr>
          <w:sz w:val="28"/>
          <w:szCs w:val="28"/>
        </w:rPr>
      </w:pPr>
    </w:p>
    <w:p w:rsidR="0029507C" w:rsidRDefault="0029507C" w:rsidP="000D325C">
      <w:pPr>
        <w:rPr>
          <w:sz w:val="28"/>
          <w:szCs w:val="28"/>
        </w:rPr>
      </w:pPr>
    </w:p>
    <w:p w:rsidR="0029507C" w:rsidRDefault="0029507C" w:rsidP="0015114A">
      <w:pPr>
        <w:ind w:firstLine="720"/>
        <w:rPr>
          <w:sz w:val="28"/>
          <w:szCs w:val="28"/>
        </w:rPr>
      </w:pPr>
      <w:r>
        <w:rPr>
          <w:sz w:val="28"/>
          <w:szCs w:val="28"/>
        </w:rPr>
        <w:t>Iesniedzējs:</w:t>
      </w:r>
    </w:p>
    <w:p w:rsidR="0029507C" w:rsidRDefault="0029507C" w:rsidP="0015114A">
      <w:pPr>
        <w:ind w:firstLine="720"/>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r>
      <w:r>
        <w:rPr>
          <w:sz w:val="28"/>
          <w:szCs w:val="28"/>
        </w:rPr>
        <w:tab/>
        <w:t>R.Ķīlis</w:t>
      </w:r>
    </w:p>
    <w:p w:rsidR="0029507C" w:rsidRDefault="0029507C" w:rsidP="000D325C">
      <w:pPr>
        <w:rPr>
          <w:sz w:val="28"/>
          <w:szCs w:val="28"/>
        </w:rPr>
      </w:pPr>
    </w:p>
    <w:p w:rsidR="0029507C" w:rsidRDefault="0029507C" w:rsidP="000D325C">
      <w:pPr>
        <w:rPr>
          <w:sz w:val="28"/>
          <w:szCs w:val="28"/>
        </w:rPr>
      </w:pPr>
    </w:p>
    <w:p w:rsidR="0029507C" w:rsidRPr="00C04372" w:rsidRDefault="0029507C" w:rsidP="00667B0D">
      <w:pPr>
        <w:ind w:firstLine="720"/>
        <w:rPr>
          <w:sz w:val="28"/>
          <w:szCs w:val="28"/>
        </w:rPr>
      </w:pPr>
      <w:r>
        <w:rPr>
          <w:sz w:val="28"/>
          <w:szCs w:val="28"/>
        </w:rPr>
        <w:t>Vīzē: v</w:t>
      </w:r>
      <w:r w:rsidRPr="00C04372">
        <w:rPr>
          <w:sz w:val="28"/>
          <w:szCs w:val="28"/>
        </w:rPr>
        <w:t>a</w:t>
      </w:r>
      <w:r>
        <w:rPr>
          <w:sz w:val="28"/>
          <w:szCs w:val="28"/>
        </w:rPr>
        <w:t>lsts sekretāra p.i.</w:t>
      </w:r>
      <w:r>
        <w:rPr>
          <w:sz w:val="28"/>
          <w:szCs w:val="28"/>
        </w:rPr>
        <w:tab/>
      </w:r>
      <w:r>
        <w:rPr>
          <w:sz w:val="28"/>
          <w:szCs w:val="28"/>
        </w:rPr>
        <w:tab/>
      </w:r>
      <w:r>
        <w:rPr>
          <w:sz w:val="28"/>
          <w:szCs w:val="28"/>
        </w:rPr>
        <w:tab/>
      </w:r>
      <w:r>
        <w:rPr>
          <w:sz w:val="28"/>
          <w:szCs w:val="28"/>
        </w:rPr>
        <w:tab/>
      </w:r>
      <w:r>
        <w:rPr>
          <w:sz w:val="28"/>
          <w:szCs w:val="28"/>
        </w:rPr>
        <w:tab/>
      </w:r>
      <w:r>
        <w:rPr>
          <w:sz w:val="28"/>
          <w:szCs w:val="28"/>
        </w:rPr>
        <w:tab/>
        <w:t>L.Sīka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29507C" w:rsidRDefault="0029507C" w:rsidP="000624BB">
      <w:pPr>
        <w:jc w:val="both"/>
        <w:rPr>
          <w:sz w:val="28"/>
          <w:szCs w:val="28"/>
        </w:rPr>
      </w:pPr>
    </w:p>
    <w:p w:rsidR="0029507C" w:rsidRDefault="0029507C" w:rsidP="000624BB">
      <w:pPr>
        <w:jc w:val="both"/>
        <w:rPr>
          <w:sz w:val="28"/>
          <w:szCs w:val="28"/>
        </w:rPr>
      </w:pPr>
    </w:p>
    <w:p w:rsidR="0029507C" w:rsidRDefault="0029507C">
      <w:pPr>
        <w:jc w:val="both"/>
        <w:rPr>
          <w:sz w:val="28"/>
          <w:szCs w:val="28"/>
        </w:rPr>
      </w:pPr>
    </w:p>
    <w:p w:rsidR="0029507C" w:rsidRPr="00023BDC" w:rsidRDefault="0029507C">
      <w:pPr>
        <w:rPr>
          <w:sz w:val="24"/>
          <w:szCs w:val="24"/>
        </w:rPr>
      </w:pPr>
    </w:p>
    <w:p w:rsidR="0029507C" w:rsidRPr="00544BA1" w:rsidRDefault="0029507C">
      <w:pPr>
        <w:rPr>
          <w:sz w:val="24"/>
          <w:szCs w:val="24"/>
        </w:rPr>
      </w:pPr>
    </w:p>
    <w:p w:rsidR="0029507C" w:rsidRPr="00544BA1" w:rsidRDefault="0029507C">
      <w:pPr>
        <w:rPr>
          <w:sz w:val="24"/>
          <w:szCs w:val="24"/>
        </w:rPr>
      </w:pPr>
    </w:p>
    <w:p w:rsidR="0029507C" w:rsidRDefault="0029507C">
      <w:pPr>
        <w:jc w:val="both"/>
        <w:rPr>
          <w:sz w:val="24"/>
          <w:szCs w:val="24"/>
        </w:rPr>
      </w:pPr>
    </w:p>
    <w:p w:rsidR="0029507C" w:rsidRDefault="0029507C">
      <w:pPr>
        <w:jc w:val="both"/>
        <w:rPr>
          <w:sz w:val="24"/>
          <w:szCs w:val="24"/>
        </w:rPr>
      </w:pPr>
    </w:p>
    <w:p w:rsidR="0029507C" w:rsidRDefault="0029507C">
      <w:pPr>
        <w:jc w:val="both"/>
        <w:rPr>
          <w:sz w:val="24"/>
          <w:szCs w:val="24"/>
        </w:rPr>
      </w:pPr>
    </w:p>
    <w:p w:rsidR="0029507C" w:rsidRDefault="0029507C">
      <w:pPr>
        <w:jc w:val="both"/>
        <w:rPr>
          <w:sz w:val="24"/>
          <w:szCs w:val="24"/>
        </w:rPr>
      </w:pPr>
    </w:p>
    <w:p w:rsidR="0029507C" w:rsidRPr="006A7E7D" w:rsidRDefault="0029507C" w:rsidP="00741CBD">
      <w:pPr>
        <w:ind w:firstLine="720"/>
      </w:pPr>
      <w:r>
        <w:t>01.10</w:t>
      </w:r>
      <w:r w:rsidRPr="006A7E7D">
        <w:t>.20</w:t>
      </w:r>
      <w:r>
        <w:t>12. 08:55</w:t>
      </w:r>
    </w:p>
    <w:p w:rsidR="0029507C" w:rsidRPr="006A7E7D" w:rsidRDefault="0029507C" w:rsidP="008F3C14">
      <w:pPr>
        <w:ind w:firstLine="720"/>
      </w:pPr>
      <w:r>
        <w:t>347</w:t>
      </w:r>
    </w:p>
    <w:p w:rsidR="0029507C" w:rsidRDefault="0029507C" w:rsidP="008F3C14">
      <w:pPr>
        <w:ind w:firstLine="720"/>
      </w:pPr>
      <w:r>
        <w:t>L.Grošteina, 67047879</w:t>
      </w:r>
    </w:p>
    <w:p w:rsidR="0029507C" w:rsidRPr="00544BA1" w:rsidRDefault="0029507C" w:rsidP="008F3C14">
      <w:pPr>
        <w:ind w:firstLine="720"/>
        <w:rPr>
          <w:sz w:val="24"/>
          <w:szCs w:val="24"/>
        </w:rPr>
      </w:pPr>
      <w:hyperlink r:id="rId6" w:history="1">
        <w:r w:rsidRPr="0042289F">
          <w:rPr>
            <w:rStyle w:val="Hyperlink"/>
          </w:rPr>
          <w:t>Liena.Grosteina@izm.gov.lv</w:t>
        </w:r>
      </w:hyperlink>
    </w:p>
    <w:sectPr w:rsidR="0029507C" w:rsidRPr="00544BA1" w:rsidSect="00B658B8">
      <w:headerReference w:type="default" r:id="rId7"/>
      <w:footerReference w:type="default" r:id="rId8"/>
      <w:footerReference w:type="first" r:id="rId9"/>
      <w:pgSz w:w="11906" w:h="16838" w:code="9"/>
      <w:pgMar w:top="1134" w:right="1134" w:bottom="1134" w:left="1701" w:header="680" w:footer="28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07C" w:rsidRDefault="0029507C">
      <w:r>
        <w:separator/>
      </w:r>
    </w:p>
  </w:endnote>
  <w:endnote w:type="continuationSeparator" w:id="0">
    <w:p w:rsidR="0029507C" w:rsidRDefault="00295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7C" w:rsidRPr="008F3C14" w:rsidRDefault="0029507C" w:rsidP="009A31CD">
    <w:pPr>
      <w:jc w:val="both"/>
      <w:rPr>
        <w:sz w:val="22"/>
        <w:szCs w:val="22"/>
      </w:rPr>
    </w:pPr>
    <w:r>
      <w:rPr>
        <w:sz w:val="22"/>
        <w:szCs w:val="22"/>
      </w:rPr>
      <w:t>IZMRik_0110</w:t>
    </w:r>
    <w:r w:rsidRPr="008F3C14">
      <w:rPr>
        <w:sz w:val="22"/>
        <w:szCs w:val="22"/>
      </w:rPr>
      <w:t>12_komisija; Ministru kabineta rīkojums „Par pretendentu un ierēdņu vērtēšanas komisiju”</w:t>
    </w:r>
  </w:p>
  <w:p w:rsidR="0029507C" w:rsidRPr="008B64AD" w:rsidRDefault="0029507C" w:rsidP="009A31CD">
    <w:pPr>
      <w:jc w:val="both"/>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7C" w:rsidRDefault="0029507C" w:rsidP="009A31CD">
    <w:pPr>
      <w:jc w:val="both"/>
      <w:rPr>
        <w:sz w:val="24"/>
        <w:szCs w:val="24"/>
      </w:rPr>
    </w:pPr>
  </w:p>
  <w:p w:rsidR="0029507C" w:rsidRPr="008F3C14" w:rsidRDefault="0029507C" w:rsidP="008F3C14">
    <w:pPr>
      <w:jc w:val="both"/>
      <w:rPr>
        <w:sz w:val="22"/>
        <w:szCs w:val="22"/>
      </w:rPr>
    </w:pPr>
    <w:r>
      <w:rPr>
        <w:sz w:val="22"/>
        <w:szCs w:val="22"/>
      </w:rPr>
      <w:t>IZMRik_0110</w:t>
    </w:r>
    <w:r w:rsidRPr="008F3C14">
      <w:rPr>
        <w:sz w:val="22"/>
        <w:szCs w:val="22"/>
      </w:rPr>
      <w:t>12_komisija; Ministru kabineta rīkojums „Par pretendentu un ierēdņu vērtēšanas komisiju”</w:t>
    </w:r>
  </w:p>
  <w:p w:rsidR="0029507C" w:rsidRDefault="00295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07C" w:rsidRDefault="0029507C">
      <w:r>
        <w:separator/>
      </w:r>
    </w:p>
  </w:footnote>
  <w:footnote w:type="continuationSeparator" w:id="0">
    <w:p w:rsidR="0029507C" w:rsidRDefault="00295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07C" w:rsidRPr="008B64AD" w:rsidRDefault="0029507C" w:rsidP="008B64AD">
    <w:pPr>
      <w:pStyle w:val="Header"/>
      <w:jc w:val="center"/>
      <w:rPr>
        <w:sz w:val="24"/>
        <w:szCs w:val="24"/>
      </w:rPr>
    </w:pPr>
    <w:r w:rsidRPr="008B64AD">
      <w:rPr>
        <w:rStyle w:val="PageNumber"/>
        <w:sz w:val="24"/>
        <w:szCs w:val="24"/>
      </w:rPr>
      <w:fldChar w:fldCharType="begin"/>
    </w:r>
    <w:r w:rsidRPr="008B64AD">
      <w:rPr>
        <w:rStyle w:val="PageNumber"/>
        <w:sz w:val="24"/>
        <w:szCs w:val="24"/>
      </w:rPr>
      <w:instrText xml:space="preserve"> PAGE </w:instrText>
    </w:r>
    <w:r w:rsidRPr="008B64AD">
      <w:rPr>
        <w:rStyle w:val="PageNumber"/>
        <w:sz w:val="24"/>
        <w:szCs w:val="24"/>
      </w:rPr>
      <w:fldChar w:fldCharType="separate"/>
    </w:r>
    <w:r>
      <w:rPr>
        <w:rStyle w:val="PageNumber"/>
        <w:noProof/>
        <w:sz w:val="24"/>
        <w:szCs w:val="24"/>
      </w:rPr>
      <w:t>2</w:t>
    </w:r>
    <w:r w:rsidRPr="008B64AD">
      <w:rPr>
        <w:rStyle w:val="PageNumbe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7D0"/>
    <w:rsid w:val="00021934"/>
    <w:rsid w:val="00023BDC"/>
    <w:rsid w:val="000567B0"/>
    <w:rsid w:val="00056B04"/>
    <w:rsid w:val="000624BB"/>
    <w:rsid w:val="000866A5"/>
    <w:rsid w:val="000B29BB"/>
    <w:rsid w:val="000C0901"/>
    <w:rsid w:val="000D325C"/>
    <w:rsid w:val="00107E18"/>
    <w:rsid w:val="00110790"/>
    <w:rsid w:val="00122E39"/>
    <w:rsid w:val="001315B3"/>
    <w:rsid w:val="0015114A"/>
    <w:rsid w:val="00155E72"/>
    <w:rsid w:val="00193DA4"/>
    <w:rsid w:val="001C645C"/>
    <w:rsid w:val="001D0EAE"/>
    <w:rsid w:val="001D4BAC"/>
    <w:rsid w:val="00221101"/>
    <w:rsid w:val="00227F9F"/>
    <w:rsid w:val="002521F7"/>
    <w:rsid w:val="00264967"/>
    <w:rsid w:val="002745AB"/>
    <w:rsid w:val="00281457"/>
    <w:rsid w:val="0029507C"/>
    <w:rsid w:val="0029755F"/>
    <w:rsid w:val="002B51E8"/>
    <w:rsid w:val="002D5055"/>
    <w:rsid w:val="002F7D71"/>
    <w:rsid w:val="00324551"/>
    <w:rsid w:val="00362225"/>
    <w:rsid w:val="0036440A"/>
    <w:rsid w:val="0036610B"/>
    <w:rsid w:val="0038618E"/>
    <w:rsid w:val="00393428"/>
    <w:rsid w:val="003975B8"/>
    <w:rsid w:val="003C0810"/>
    <w:rsid w:val="003E6D45"/>
    <w:rsid w:val="0042289F"/>
    <w:rsid w:val="004B6FDC"/>
    <w:rsid w:val="004C12B6"/>
    <w:rsid w:val="004C38A0"/>
    <w:rsid w:val="004E0923"/>
    <w:rsid w:val="004E3778"/>
    <w:rsid w:val="004F3AA9"/>
    <w:rsid w:val="0052389A"/>
    <w:rsid w:val="00532AB2"/>
    <w:rsid w:val="005434BA"/>
    <w:rsid w:val="00544BA1"/>
    <w:rsid w:val="00546ED8"/>
    <w:rsid w:val="00550920"/>
    <w:rsid w:val="005A50CB"/>
    <w:rsid w:val="005B0714"/>
    <w:rsid w:val="005B7014"/>
    <w:rsid w:val="005C284C"/>
    <w:rsid w:val="005D4A00"/>
    <w:rsid w:val="005F08F9"/>
    <w:rsid w:val="005F219D"/>
    <w:rsid w:val="00605B25"/>
    <w:rsid w:val="006061B9"/>
    <w:rsid w:val="00647AE6"/>
    <w:rsid w:val="006519B9"/>
    <w:rsid w:val="006520D2"/>
    <w:rsid w:val="00667B0D"/>
    <w:rsid w:val="006A7E7D"/>
    <w:rsid w:val="006B2088"/>
    <w:rsid w:val="006C61ED"/>
    <w:rsid w:val="006F6A1F"/>
    <w:rsid w:val="00725BE7"/>
    <w:rsid w:val="00733BF8"/>
    <w:rsid w:val="00741CBD"/>
    <w:rsid w:val="00750BBB"/>
    <w:rsid w:val="00751456"/>
    <w:rsid w:val="0078522D"/>
    <w:rsid w:val="00791911"/>
    <w:rsid w:val="007A4897"/>
    <w:rsid w:val="007A66C3"/>
    <w:rsid w:val="007C7E5F"/>
    <w:rsid w:val="007E1DEA"/>
    <w:rsid w:val="007E23D1"/>
    <w:rsid w:val="007E27AA"/>
    <w:rsid w:val="007F187E"/>
    <w:rsid w:val="00894E10"/>
    <w:rsid w:val="008B64AD"/>
    <w:rsid w:val="008E3499"/>
    <w:rsid w:val="008F3C14"/>
    <w:rsid w:val="008F5BB3"/>
    <w:rsid w:val="0091542F"/>
    <w:rsid w:val="00947B7D"/>
    <w:rsid w:val="00966706"/>
    <w:rsid w:val="009A31CD"/>
    <w:rsid w:val="009A6D3F"/>
    <w:rsid w:val="009B6782"/>
    <w:rsid w:val="009B7074"/>
    <w:rsid w:val="009D7C5D"/>
    <w:rsid w:val="009F6B12"/>
    <w:rsid w:val="00A02A15"/>
    <w:rsid w:val="00A06058"/>
    <w:rsid w:val="00A24A96"/>
    <w:rsid w:val="00A2616B"/>
    <w:rsid w:val="00A424BA"/>
    <w:rsid w:val="00A532BE"/>
    <w:rsid w:val="00A552AC"/>
    <w:rsid w:val="00A65FBF"/>
    <w:rsid w:val="00AB2D5E"/>
    <w:rsid w:val="00AD7659"/>
    <w:rsid w:val="00AF05BA"/>
    <w:rsid w:val="00AF369E"/>
    <w:rsid w:val="00AF73DC"/>
    <w:rsid w:val="00B30EAE"/>
    <w:rsid w:val="00B36512"/>
    <w:rsid w:val="00B658B8"/>
    <w:rsid w:val="00B8682B"/>
    <w:rsid w:val="00BA459C"/>
    <w:rsid w:val="00BC2421"/>
    <w:rsid w:val="00BC5F26"/>
    <w:rsid w:val="00BC72A4"/>
    <w:rsid w:val="00BF61F8"/>
    <w:rsid w:val="00C04372"/>
    <w:rsid w:val="00C44516"/>
    <w:rsid w:val="00C757D0"/>
    <w:rsid w:val="00C923E8"/>
    <w:rsid w:val="00C95CFA"/>
    <w:rsid w:val="00CE66F3"/>
    <w:rsid w:val="00CF015A"/>
    <w:rsid w:val="00D20112"/>
    <w:rsid w:val="00D32902"/>
    <w:rsid w:val="00D71FFE"/>
    <w:rsid w:val="00D800BA"/>
    <w:rsid w:val="00D853ED"/>
    <w:rsid w:val="00D93697"/>
    <w:rsid w:val="00DB138B"/>
    <w:rsid w:val="00DB3D63"/>
    <w:rsid w:val="00DB5D4B"/>
    <w:rsid w:val="00DC3619"/>
    <w:rsid w:val="00DE131B"/>
    <w:rsid w:val="00E06F1A"/>
    <w:rsid w:val="00E224FB"/>
    <w:rsid w:val="00E4764F"/>
    <w:rsid w:val="00EA5E90"/>
    <w:rsid w:val="00F05BA6"/>
    <w:rsid w:val="00F31C65"/>
    <w:rsid w:val="00F35732"/>
    <w:rsid w:val="00F5400A"/>
    <w:rsid w:val="00F579D8"/>
    <w:rsid w:val="00F733EB"/>
    <w:rsid w:val="00F7597F"/>
    <w:rsid w:val="00F82641"/>
    <w:rsid w:val="00FA0F63"/>
    <w:rsid w:val="00FB7823"/>
    <w:rsid w:val="00FE2D34"/>
    <w:rsid w:val="00FF1538"/>
    <w:rsid w:val="00FF28A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BA"/>
    <w:rPr>
      <w:sz w:val="20"/>
      <w:szCs w:val="20"/>
    </w:rPr>
  </w:style>
  <w:style w:type="paragraph" w:styleId="Heading1">
    <w:name w:val="heading 1"/>
    <w:basedOn w:val="Normal"/>
    <w:next w:val="Normal"/>
    <w:link w:val="Heading1Char"/>
    <w:uiPriority w:val="99"/>
    <w:qFormat/>
    <w:rsid w:val="00A424BA"/>
    <w:pPr>
      <w:keepNext/>
      <w:jc w:val="both"/>
      <w:outlineLvl w:val="0"/>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616B"/>
    <w:rPr>
      <w:rFonts w:ascii="Cambria" w:hAnsi="Cambria" w:cs="Cambria"/>
      <w:b/>
      <w:bCs/>
      <w:kern w:val="32"/>
      <w:sz w:val="32"/>
      <w:szCs w:val="32"/>
    </w:rPr>
  </w:style>
  <w:style w:type="paragraph" w:styleId="NormalWeb">
    <w:name w:val="Normal (Web)"/>
    <w:basedOn w:val="Normal"/>
    <w:uiPriority w:val="99"/>
    <w:rsid w:val="00A424BA"/>
    <w:pPr>
      <w:spacing w:before="100" w:beforeAutospacing="1" w:after="100" w:afterAutospacing="1"/>
    </w:pPr>
    <w:rPr>
      <w:sz w:val="24"/>
      <w:szCs w:val="24"/>
    </w:rPr>
  </w:style>
  <w:style w:type="paragraph" w:customStyle="1" w:styleId="naisf">
    <w:name w:val="naisf"/>
    <w:basedOn w:val="Normal"/>
    <w:uiPriority w:val="99"/>
    <w:rsid w:val="00A424BA"/>
    <w:pPr>
      <w:spacing w:before="75" w:after="75"/>
      <w:ind w:firstLine="375"/>
      <w:jc w:val="both"/>
    </w:pPr>
    <w:rPr>
      <w:sz w:val="24"/>
      <w:szCs w:val="24"/>
    </w:rPr>
  </w:style>
  <w:style w:type="paragraph" w:styleId="Header">
    <w:name w:val="header"/>
    <w:basedOn w:val="Normal"/>
    <w:link w:val="HeaderChar"/>
    <w:uiPriority w:val="99"/>
    <w:rsid w:val="00A424BA"/>
    <w:pPr>
      <w:tabs>
        <w:tab w:val="center" w:pos="4153"/>
        <w:tab w:val="right" w:pos="8306"/>
      </w:tabs>
    </w:pPr>
  </w:style>
  <w:style w:type="character" w:customStyle="1" w:styleId="HeaderChar">
    <w:name w:val="Header Char"/>
    <w:basedOn w:val="DefaultParagraphFont"/>
    <w:link w:val="Header"/>
    <w:uiPriority w:val="99"/>
    <w:semiHidden/>
    <w:locked/>
    <w:rsid w:val="00A2616B"/>
    <w:rPr>
      <w:sz w:val="20"/>
      <w:szCs w:val="20"/>
    </w:rPr>
  </w:style>
  <w:style w:type="paragraph" w:styleId="Footer">
    <w:name w:val="footer"/>
    <w:basedOn w:val="Normal"/>
    <w:link w:val="FooterChar"/>
    <w:uiPriority w:val="99"/>
    <w:rsid w:val="00A424BA"/>
    <w:pPr>
      <w:tabs>
        <w:tab w:val="center" w:pos="4153"/>
        <w:tab w:val="right" w:pos="8306"/>
      </w:tabs>
    </w:pPr>
  </w:style>
  <w:style w:type="character" w:customStyle="1" w:styleId="FooterChar">
    <w:name w:val="Footer Char"/>
    <w:basedOn w:val="DefaultParagraphFont"/>
    <w:link w:val="Footer"/>
    <w:uiPriority w:val="99"/>
    <w:semiHidden/>
    <w:locked/>
    <w:rsid w:val="00A2616B"/>
    <w:rPr>
      <w:sz w:val="20"/>
      <w:szCs w:val="20"/>
    </w:rPr>
  </w:style>
  <w:style w:type="paragraph" w:styleId="BodyText">
    <w:name w:val="Body Text"/>
    <w:basedOn w:val="Normal"/>
    <w:link w:val="BodyTextChar"/>
    <w:uiPriority w:val="99"/>
    <w:rsid w:val="00A424BA"/>
    <w:pPr>
      <w:jc w:val="center"/>
    </w:pPr>
    <w:rPr>
      <w:b/>
      <w:bCs/>
      <w:sz w:val="26"/>
      <w:szCs w:val="26"/>
      <w:lang w:eastAsia="en-US"/>
    </w:rPr>
  </w:style>
  <w:style w:type="character" w:customStyle="1" w:styleId="BodyTextChar">
    <w:name w:val="Body Text Char"/>
    <w:basedOn w:val="DefaultParagraphFont"/>
    <w:link w:val="BodyText"/>
    <w:uiPriority w:val="99"/>
    <w:semiHidden/>
    <w:locked/>
    <w:rsid w:val="00A2616B"/>
    <w:rPr>
      <w:sz w:val="20"/>
      <w:szCs w:val="20"/>
    </w:rPr>
  </w:style>
  <w:style w:type="character" w:styleId="Hyperlink">
    <w:name w:val="Hyperlink"/>
    <w:basedOn w:val="DefaultParagraphFont"/>
    <w:uiPriority w:val="99"/>
    <w:rsid w:val="00A424BA"/>
    <w:rPr>
      <w:color w:val="0000FF"/>
      <w:u w:val="single"/>
    </w:rPr>
  </w:style>
  <w:style w:type="table" w:styleId="TableGrid">
    <w:name w:val="Table Grid"/>
    <w:basedOn w:val="TableNormal"/>
    <w:uiPriority w:val="99"/>
    <w:rsid w:val="008B64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B64AD"/>
  </w:style>
  <w:style w:type="paragraph" w:styleId="BalloonText">
    <w:name w:val="Balloon Text"/>
    <w:basedOn w:val="Normal"/>
    <w:link w:val="BalloonTextChar"/>
    <w:uiPriority w:val="99"/>
    <w:semiHidden/>
    <w:rsid w:val="005D4A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16B"/>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na.Grosteina@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1997</Words>
  <Characters>1139</Characters>
  <Application>Microsoft Office Outlook</Application>
  <DocSecurity>0</DocSecurity>
  <Lines>0</Lines>
  <Paragraphs>0</Paragraphs>
  <ScaleCrop>false</ScaleCrop>
  <Company> IZM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"Par pretendentu un ierēdņu vērtēšanas komisiju"</dc:title>
  <dc:subject>Ministru kabineta rīkojums</dc:subject>
  <dc:creator>Liena Grošteina</dc:creator>
  <cp:keywords/>
  <dc:description>Liena.Grosteina@izm.gov.lv, 67047879</dc:description>
  <cp:lastModifiedBy>lgrosteina</cp:lastModifiedBy>
  <cp:revision>3</cp:revision>
  <cp:lastPrinted>2012-09-19T11:00:00Z</cp:lastPrinted>
  <dcterms:created xsi:type="dcterms:W3CDTF">2012-09-28T12:16:00Z</dcterms:created>
  <dcterms:modified xsi:type="dcterms:W3CDTF">2012-10-01T06:20:00Z</dcterms:modified>
</cp:coreProperties>
</file>