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F6" w:rsidRPr="006064A9" w:rsidRDefault="00B728F6" w:rsidP="00E177F9">
      <w:pPr>
        <w:jc w:val="center"/>
        <w:rPr>
          <w:sz w:val="28"/>
          <w:szCs w:val="28"/>
        </w:rPr>
      </w:pPr>
      <w:r w:rsidRPr="006064A9">
        <w:rPr>
          <w:sz w:val="28"/>
          <w:szCs w:val="28"/>
        </w:rPr>
        <w:t>LATVIJAS REPUBLIKAS MINISTRU KABINETS</w:t>
      </w:r>
    </w:p>
    <w:p w:rsidR="00B728F6" w:rsidRPr="006064A9" w:rsidRDefault="00B728F6" w:rsidP="00E177F9">
      <w:pPr>
        <w:jc w:val="center"/>
        <w:rPr>
          <w:sz w:val="28"/>
          <w:szCs w:val="28"/>
        </w:rPr>
      </w:pPr>
    </w:p>
    <w:p w:rsidR="00B728F6" w:rsidRPr="006064A9" w:rsidRDefault="00B728F6" w:rsidP="00E177F9">
      <w:pPr>
        <w:rPr>
          <w:sz w:val="28"/>
          <w:szCs w:val="28"/>
        </w:rPr>
      </w:pPr>
      <w:r w:rsidRPr="006064A9">
        <w:rPr>
          <w:sz w:val="28"/>
          <w:szCs w:val="28"/>
        </w:rPr>
        <w:t>201</w:t>
      </w:r>
      <w:r w:rsidR="00257701" w:rsidRPr="006064A9">
        <w:rPr>
          <w:sz w:val="28"/>
          <w:szCs w:val="28"/>
        </w:rPr>
        <w:t>1</w:t>
      </w:r>
      <w:r w:rsidRPr="006064A9">
        <w:rPr>
          <w:sz w:val="28"/>
          <w:szCs w:val="28"/>
        </w:rPr>
        <w:t xml:space="preserve">.gada </w:t>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t xml:space="preserve">        Rīkojums Nr.</w:t>
      </w:r>
    </w:p>
    <w:p w:rsidR="00B728F6" w:rsidRPr="006064A9" w:rsidRDefault="00B728F6" w:rsidP="00E177F9">
      <w:pPr>
        <w:rPr>
          <w:sz w:val="28"/>
          <w:szCs w:val="28"/>
        </w:rPr>
      </w:pPr>
      <w:r w:rsidRPr="006064A9">
        <w:rPr>
          <w:sz w:val="28"/>
          <w:szCs w:val="28"/>
        </w:rPr>
        <w:t>Rīgā</w:t>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r>
      <w:r w:rsidRPr="006064A9">
        <w:rPr>
          <w:sz w:val="28"/>
          <w:szCs w:val="28"/>
        </w:rPr>
        <w:tab/>
        <w:t xml:space="preserve">        (prot. Nr.         .§)</w:t>
      </w:r>
    </w:p>
    <w:p w:rsidR="00B728F6" w:rsidRDefault="00B728F6" w:rsidP="00E177F9">
      <w:pPr>
        <w:rPr>
          <w:sz w:val="28"/>
          <w:szCs w:val="28"/>
        </w:rPr>
      </w:pPr>
    </w:p>
    <w:p w:rsidR="003C4FB2" w:rsidRPr="006064A9" w:rsidRDefault="003C4FB2" w:rsidP="00E177F9">
      <w:pPr>
        <w:rPr>
          <w:sz w:val="28"/>
          <w:szCs w:val="28"/>
        </w:rPr>
      </w:pPr>
    </w:p>
    <w:p w:rsidR="00257701" w:rsidRPr="006064A9" w:rsidRDefault="00257701" w:rsidP="00257701">
      <w:pPr>
        <w:jc w:val="center"/>
        <w:rPr>
          <w:b/>
          <w:sz w:val="28"/>
          <w:szCs w:val="28"/>
        </w:rPr>
      </w:pPr>
      <w:bookmarkStart w:id="0" w:name="OLE_LINK1"/>
      <w:bookmarkStart w:id="1" w:name="OLE_LINK2"/>
      <w:bookmarkStart w:id="2" w:name="OLE_LINK3"/>
      <w:bookmarkStart w:id="3" w:name="OLE_LINK14"/>
      <w:bookmarkStart w:id="4" w:name="OLE_LINK15"/>
      <w:bookmarkStart w:id="5" w:name="OLE_LINK11"/>
      <w:bookmarkStart w:id="6" w:name="OLE_LINK12"/>
      <w:bookmarkStart w:id="7" w:name="OLE_LINK8"/>
      <w:r w:rsidRPr="006064A9">
        <w:rPr>
          <w:b/>
          <w:bCs/>
          <w:sz w:val="28"/>
          <w:szCs w:val="28"/>
        </w:rPr>
        <w:t>Par Ministru kabineta 2010.gada 30.decembra rīkojuma Nr.7</w:t>
      </w:r>
      <w:r w:rsidR="00202C77">
        <w:rPr>
          <w:b/>
          <w:bCs/>
          <w:sz w:val="28"/>
          <w:szCs w:val="28"/>
        </w:rPr>
        <w:t>90</w:t>
      </w:r>
      <w:r w:rsidRPr="006064A9">
        <w:rPr>
          <w:b/>
          <w:bCs/>
          <w:sz w:val="28"/>
          <w:szCs w:val="28"/>
        </w:rPr>
        <w:t xml:space="preserve"> „Par nacionālās sporta bāzes statusa piešķiršanu </w:t>
      </w:r>
      <w:bookmarkEnd w:id="0"/>
      <w:bookmarkEnd w:id="1"/>
      <w:bookmarkEnd w:id="2"/>
      <w:bookmarkEnd w:id="3"/>
      <w:bookmarkEnd w:id="4"/>
      <w:r w:rsidR="00202C77" w:rsidRPr="00ED50CE">
        <w:rPr>
          <w:b/>
          <w:bCs/>
          <w:sz w:val="28"/>
          <w:szCs w:val="28"/>
        </w:rPr>
        <w:t>Biķernieku kompleksajai sporta bāzei</w:t>
      </w:r>
      <w:r w:rsidRPr="006064A9">
        <w:rPr>
          <w:b/>
          <w:sz w:val="28"/>
          <w:szCs w:val="28"/>
        </w:rPr>
        <w:t>” atcelšanu daļā</w:t>
      </w:r>
    </w:p>
    <w:bookmarkEnd w:id="5"/>
    <w:bookmarkEnd w:id="6"/>
    <w:bookmarkEnd w:id="7"/>
    <w:p w:rsidR="00B728F6" w:rsidRPr="006064A9" w:rsidRDefault="00B728F6" w:rsidP="00E177F9">
      <w:pPr>
        <w:jc w:val="center"/>
        <w:rPr>
          <w:b/>
          <w:bCs/>
          <w:sz w:val="28"/>
          <w:szCs w:val="28"/>
        </w:rPr>
      </w:pPr>
    </w:p>
    <w:p w:rsidR="00B728F6" w:rsidRDefault="00B728F6" w:rsidP="00E177F9">
      <w:pPr>
        <w:ind w:firstLine="720"/>
        <w:jc w:val="both"/>
        <w:rPr>
          <w:sz w:val="28"/>
          <w:szCs w:val="28"/>
        </w:rPr>
      </w:pPr>
      <w:r w:rsidRPr="006064A9">
        <w:rPr>
          <w:sz w:val="28"/>
          <w:szCs w:val="28"/>
        </w:rPr>
        <w:t xml:space="preserve">1. Ministru kabinets (adrese – Brīvības bulvārī 36, Rīga, LV-1520) ir izskatījis </w:t>
      </w:r>
      <w:r w:rsidR="0017785C" w:rsidRPr="006064A9">
        <w:rPr>
          <w:sz w:val="28"/>
          <w:szCs w:val="28"/>
        </w:rPr>
        <w:t xml:space="preserve">valsts </w:t>
      </w:r>
      <w:r w:rsidR="00681C95">
        <w:rPr>
          <w:sz w:val="28"/>
          <w:szCs w:val="28"/>
        </w:rPr>
        <w:t xml:space="preserve">akciju </w:t>
      </w:r>
      <w:r w:rsidR="0017785C" w:rsidRPr="006064A9">
        <w:rPr>
          <w:sz w:val="28"/>
          <w:szCs w:val="28"/>
        </w:rPr>
        <w:t>sabiedrības „</w:t>
      </w:r>
      <w:r w:rsidR="00681C95">
        <w:rPr>
          <w:sz w:val="28"/>
          <w:szCs w:val="28"/>
        </w:rPr>
        <w:t>Ceļu satiksmes drošības direkcija</w:t>
      </w:r>
      <w:r w:rsidR="00202C77">
        <w:rPr>
          <w:sz w:val="28"/>
          <w:szCs w:val="28"/>
        </w:rPr>
        <w:t>”</w:t>
      </w:r>
      <w:r w:rsidR="0017785C" w:rsidRPr="006064A9">
        <w:rPr>
          <w:sz w:val="28"/>
          <w:szCs w:val="28"/>
        </w:rPr>
        <w:t xml:space="preserve"> (adrese – </w:t>
      </w:r>
      <w:r w:rsidR="00681C95">
        <w:rPr>
          <w:sz w:val="28"/>
          <w:szCs w:val="28"/>
        </w:rPr>
        <w:t>Miera iela 25</w:t>
      </w:r>
      <w:r w:rsidR="0017785C" w:rsidRPr="006064A9">
        <w:rPr>
          <w:sz w:val="28"/>
          <w:szCs w:val="28"/>
        </w:rPr>
        <w:t>, Rīga, LV-10</w:t>
      </w:r>
      <w:r w:rsidR="00681C95">
        <w:rPr>
          <w:sz w:val="28"/>
          <w:szCs w:val="28"/>
        </w:rPr>
        <w:t>01</w:t>
      </w:r>
      <w:r w:rsidR="0017785C" w:rsidRPr="006064A9">
        <w:rPr>
          <w:sz w:val="28"/>
          <w:szCs w:val="28"/>
        </w:rPr>
        <w:t xml:space="preserve">,  reģistrācijas numurs – </w:t>
      </w:r>
      <w:r w:rsidR="00681C95">
        <w:rPr>
          <w:sz w:val="28"/>
          <w:szCs w:val="28"/>
        </w:rPr>
        <w:t>40003345734</w:t>
      </w:r>
      <w:r w:rsidR="0017785C" w:rsidRPr="006064A9">
        <w:rPr>
          <w:sz w:val="28"/>
          <w:szCs w:val="28"/>
        </w:rPr>
        <w:t xml:space="preserve">) </w:t>
      </w:r>
      <w:r w:rsidRPr="006064A9">
        <w:rPr>
          <w:sz w:val="28"/>
          <w:szCs w:val="28"/>
        </w:rPr>
        <w:t>201</w:t>
      </w:r>
      <w:r w:rsidR="00257701" w:rsidRPr="006064A9">
        <w:rPr>
          <w:sz w:val="28"/>
          <w:szCs w:val="28"/>
        </w:rPr>
        <w:t>1</w:t>
      </w:r>
      <w:r w:rsidRPr="006064A9">
        <w:rPr>
          <w:sz w:val="28"/>
          <w:szCs w:val="28"/>
        </w:rPr>
        <w:t xml:space="preserve">.gada </w:t>
      </w:r>
      <w:r w:rsidR="00681C95">
        <w:rPr>
          <w:sz w:val="28"/>
          <w:szCs w:val="28"/>
        </w:rPr>
        <w:t>15</w:t>
      </w:r>
      <w:r w:rsidR="0017785C" w:rsidRPr="006064A9">
        <w:rPr>
          <w:sz w:val="28"/>
          <w:szCs w:val="28"/>
        </w:rPr>
        <w:t>.jūlija</w:t>
      </w:r>
      <w:r w:rsidRPr="006064A9">
        <w:rPr>
          <w:sz w:val="28"/>
          <w:szCs w:val="28"/>
        </w:rPr>
        <w:t xml:space="preserve"> iesniegumu par nacionālās sporta bāzes statusa piešķiršanu</w:t>
      </w:r>
      <w:r w:rsidR="00257701" w:rsidRPr="006064A9">
        <w:rPr>
          <w:sz w:val="28"/>
          <w:szCs w:val="28"/>
        </w:rPr>
        <w:t xml:space="preserve"> (pagarināšanu)</w:t>
      </w:r>
      <w:r w:rsidRPr="006064A9">
        <w:rPr>
          <w:sz w:val="28"/>
          <w:szCs w:val="28"/>
        </w:rPr>
        <w:t xml:space="preserve"> </w:t>
      </w:r>
      <w:r w:rsidR="0017785C" w:rsidRPr="006064A9">
        <w:rPr>
          <w:sz w:val="28"/>
          <w:szCs w:val="28"/>
        </w:rPr>
        <w:t xml:space="preserve">sporta bāzei – </w:t>
      </w:r>
      <w:r w:rsidR="00681C95">
        <w:rPr>
          <w:sz w:val="28"/>
          <w:szCs w:val="28"/>
        </w:rPr>
        <w:t>Biķernieku kompleksajai sporta bāzei</w:t>
      </w:r>
      <w:r w:rsidR="0017785C" w:rsidRPr="006064A9">
        <w:rPr>
          <w:sz w:val="28"/>
          <w:szCs w:val="28"/>
        </w:rPr>
        <w:t>.</w:t>
      </w:r>
    </w:p>
    <w:p w:rsidR="00A96A43" w:rsidRDefault="00A96A43" w:rsidP="00E177F9">
      <w:pPr>
        <w:ind w:firstLine="720"/>
        <w:jc w:val="both"/>
        <w:rPr>
          <w:sz w:val="28"/>
          <w:szCs w:val="28"/>
        </w:rPr>
      </w:pPr>
    </w:p>
    <w:p w:rsidR="00A96A43" w:rsidRDefault="00A96A43" w:rsidP="00E177F9">
      <w:pPr>
        <w:ind w:firstLine="720"/>
        <w:jc w:val="both"/>
        <w:rPr>
          <w:sz w:val="28"/>
          <w:szCs w:val="28"/>
        </w:rPr>
      </w:pPr>
      <w:r>
        <w:rPr>
          <w:sz w:val="28"/>
          <w:szCs w:val="28"/>
        </w:rPr>
        <w:t xml:space="preserve">2. 2011.gada 6.jūlijā Uzņēmumu reģistrs ir izdarījis atzīmi Komercreģistrā par reorganizācijas – </w:t>
      </w:r>
      <w:r w:rsidRPr="006064A9">
        <w:rPr>
          <w:sz w:val="28"/>
          <w:szCs w:val="28"/>
        </w:rPr>
        <w:t xml:space="preserve">valsts </w:t>
      </w:r>
      <w:r>
        <w:rPr>
          <w:sz w:val="28"/>
          <w:szCs w:val="28"/>
        </w:rPr>
        <w:t xml:space="preserve">akciju </w:t>
      </w:r>
      <w:r w:rsidRPr="006064A9">
        <w:rPr>
          <w:sz w:val="28"/>
          <w:szCs w:val="28"/>
        </w:rPr>
        <w:t>sabiedrības</w:t>
      </w:r>
      <w:r>
        <w:rPr>
          <w:sz w:val="28"/>
          <w:szCs w:val="28"/>
        </w:rPr>
        <w:t xml:space="preserve"> „Biķernieku kompleksā sporta bāze” pievienošanu </w:t>
      </w:r>
      <w:r w:rsidRPr="006064A9">
        <w:rPr>
          <w:sz w:val="28"/>
          <w:szCs w:val="28"/>
        </w:rPr>
        <w:t xml:space="preserve">valsts </w:t>
      </w:r>
      <w:r>
        <w:rPr>
          <w:sz w:val="28"/>
          <w:szCs w:val="28"/>
        </w:rPr>
        <w:t>akciju sabiedrībai</w:t>
      </w:r>
      <w:r w:rsidRPr="006064A9">
        <w:rPr>
          <w:sz w:val="28"/>
          <w:szCs w:val="28"/>
        </w:rPr>
        <w:t xml:space="preserve"> „</w:t>
      </w:r>
      <w:r>
        <w:rPr>
          <w:sz w:val="28"/>
          <w:szCs w:val="28"/>
        </w:rPr>
        <w:t>Ceļu satiksmes drošības direkcija”, kura saskaņā ar Komerclikuma 335.pant</w:t>
      </w:r>
      <w:r w:rsidR="00CF663C">
        <w:rPr>
          <w:sz w:val="28"/>
          <w:szCs w:val="28"/>
        </w:rPr>
        <w:t>a piekto daļu</w:t>
      </w:r>
      <w:r>
        <w:rPr>
          <w:sz w:val="28"/>
          <w:szCs w:val="28"/>
        </w:rPr>
        <w:t xml:space="preserve"> ir </w:t>
      </w:r>
      <w:r w:rsidRPr="006064A9">
        <w:rPr>
          <w:sz w:val="28"/>
          <w:szCs w:val="28"/>
        </w:rPr>
        <w:t xml:space="preserve">valsts </w:t>
      </w:r>
      <w:r>
        <w:rPr>
          <w:sz w:val="28"/>
          <w:szCs w:val="28"/>
        </w:rPr>
        <w:t xml:space="preserve">akciju </w:t>
      </w:r>
      <w:r w:rsidRPr="006064A9">
        <w:rPr>
          <w:sz w:val="28"/>
          <w:szCs w:val="28"/>
        </w:rPr>
        <w:t>sabiedrības</w:t>
      </w:r>
      <w:r>
        <w:rPr>
          <w:sz w:val="28"/>
          <w:szCs w:val="28"/>
        </w:rPr>
        <w:t xml:space="preserve"> „Biķernieku kompleksā sporta bāze” tiesību un saistību pārņēmēja.</w:t>
      </w:r>
    </w:p>
    <w:p w:rsidR="00CF663C" w:rsidRDefault="00CF663C" w:rsidP="00E177F9">
      <w:pPr>
        <w:ind w:firstLine="720"/>
        <w:jc w:val="both"/>
        <w:rPr>
          <w:sz w:val="28"/>
          <w:szCs w:val="28"/>
        </w:rPr>
      </w:pPr>
    </w:p>
    <w:p w:rsidR="00B728F6" w:rsidRPr="006064A9" w:rsidRDefault="00A96A43" w:rsidP="00E177F9">
      <w:pPr>
        <w:ind w:firstLine="720"/>
        <w:jc w:val="both"/>
        <w:rPr>
          <w:b/>
          <w:bCs/>
          <w:sz w:val="28"/>
          <w:szCs w:val="28"/>
        </w:rPr>
      </w:pPr>
      <w:r>
        <w:rPr>
          <w:sz w:val="28"/>
          <w:szCs w:val="28"/>
        </w:rPr>
        <w:t>3</w:t>
      </w:r>
      <w:r w:rsidR="00B728F6" w:rsidRPr="006064A9">
        <w:rPr>
          <w:sz w:val="28"/>
          <w:szCs w:val="28"/>
        </w:rPr>
        <w:t>. Pēc iesnieguma par nacionālās sporta bāzes statusa piešķiršanu</w:t>
      </w:r>
      <w:r w:rsidR="00257701" w:rsidRPr="006064A9">
        <w:rPr>
          <w:sz w:val="28"/>
          <w:szCs w:val="28"/>
        </w:rPr>
        <w:t xml:space="preserve"> (pagarināšanu)</w:t>
      </w:r>
      <w:r w:rsidR="00B728F6" w:rsidRPr="006064A9">
        <w:rPr>
          <w:sz w:val="28"/>
          <w:szCs w:val="28"/>
        </w:rPr>
        <w:t xml:space="preserve"> </w:t>
      </w:r>
      <w:r w:rsidR="00681C95">
        <w:rPr>
          <w:sz w:val="28"/>
          <w:szCs w:val="28"/>
        </w:rPr>
        <w:t>Biķernieku kompleksajai sporta bāzei</w:t>
      </w:r>
      <w:r w:rsidR="00681C95" w:rsidRPr="006064A9">
        <w:rPr>
          <w:sz w:val="28"/>
          <w:szCs w:val="28"/>
        </w:rPr>
        <w:t xml:space="preserve"> </w:t>
      </w:r>
      <w:r w:rsidR="00B728F6" w:rsidRPr="006064A9">
        <w:rPr>
          <w:sz w:val="28"/>
          <w:szCs w:val="28"/>
        </w:rPr>
        <w:t>izskatīšanas Ministru kabinets konstatē:</w:t>
      </w:r>
    </w:p>
    <w:p w:rsidR="00B728F6" w:rsidRPr="006064A9" w:rsidRDefault="00A96A43" w:rsidP="00E177F9">
      <w:pPr>
        <w:pStyle w:val="naisf"/>
        <w:spacing w:before="0" w:after="0"/>
        <w:ind w:firstLine="720"/>
        <w:rPr>
          <w:sz w:val="28"/>
          <w:szCs w:val="28"/>
        </w:rPr>
      </w:pPr>
      <w:r>
        <w:rPr>
          <w:sz w:val="28"/>
          <w:szCs w:val="28"/>
        </w:rPr>
        <w:t>3</w:t>
      </w:r>
      <w:r w:rsidR="00B728F6" w:rsidRPr="006064A9">
        <w:rPr>
          <w:sz w:val="28"/>
          <w:szCs w:val="28"/>
        </w:rPr>
        <w:t xml:space="preserve">.1. </w:t>
      </w:r>
      <w:r w:rsidR="002F676C">
        <w:rPr>
          <w:sz w:val="28"/>
          <w:szCs w:val="28"/>
        </w:rPr>
        <w:t>v</w:t>
      </w:r>
      <w:r w:rsidR="002F676C" w:rsidRPr="002F676C">
        <w:rPr>
          <w:sz w:val="28"/>
          <w:szCs w:val="28"/>
        </w:rPr>
        <w:t xml:space="preserve">alsts akciju sabiedrība „Biķernieku kompleksā sporta bāze” atbilstoši likuma „Par nacionālās sporta bāzes statusu” 6.panta pirmajā daļā noteiktajam </w:t>
      </w:r>
      <w:r w:rsidR="0017785C" w:rsidRPr="006064A9">
        <w:rPr>
          <w:sz w:val="28"/>
          <w:szCs w:val="28"/>
        </w:rPr>
        <w:t xml:space="preserve">atbilstoši likuma „Par nacionālās sporta bāzes statusu” 6.panta pirmajā daļā noteiktajam 2010.gada </w:t>
      </w:r>
      <w:r w:rsidR="00202C77">
        <w:rPr>
          <w:sz w:val="28"/>
          <w:szCs w:val="28"/>
        </w:rPr>
        <w:t>25</w:t>
      </w:r>
      <w:r w:rsidR="0017785C" w:rsidRPr="006064A9">
        <w:rPr>
          <w:sz w:val="28"/>
          <w:szCs w:val="28"/>
        </w:rPr>
        <w:t xml:space="preserve">.maijā </w:t>
      </w:r>
      <w:r w:rsidR="002543FC" w:rsidRPr="006064A9">
        <w:rPr>
          <w:sz w:val="28"/>
          <w:szCs w:val="28"/>
        </w:rPr>
        <w:t>iesniedza</w:t>
      </w:r>
      <w:r w:rsidR="0017785C" w:rsidRPr="006064A9">
        <w:rPr>
          <w:sz w:val="28"/>
          <w:szCs w:val="28"/>
        </w:rPr>
        <w:t xml:space="preserve"> Izglītības un zinātnes ministrijā iesniegumu par nacionālās sporta bāzes statusa piešķiršanu un dokumentus, kas apliecina </w:t>
      </w:r>
      <w:r w:rsidR="00202C77">
        <w:rPr>
          <w:sz w:val="28"/>
          <w:szCs w:val="28"/>
        </w:rPr>
        <w:t>Biķernieku kompleksās sporta bāzes</w:t>
      </w:r>
      <w:r w:rsidR="00202C77" w:rsidRPr="006064A9">
        <w:rPr>
          <w:sz w:val="28"/>
          <w:szCs w:val="28"/>
        </w:rPr>
        <w:t xml:space="preserve"> </w:t>
      </w:r>
      <w:r w:rsidR="0017785C" w:rsidRPr="006064A9">
        <w:rPr>
          <w:sz w:val="28"/>
          <w:szCs w:val="28"/>
        </w:rPr>
        <w:t>atbilstību likuma „Par nacionālās sporta bāzes statusu” 5.pantā minētajiem nacionālās sporta bāzes statusa piešķiršanas nosacījumiem</w:t>
      </w:r>
      <w:r w:rsidR="00257701" w:rsidRPr="006064A9">
        <w:rPr>
          <w:sz w:val="28"/>
          <w:szCs w:val="28"/>
        </w:rPr>
        <w:t>, kurš izskatīts 2010.gada 28.decembra Ministru kabineta sēdē</w:t>
      </w:r>
      <w:r w:rsidR="00B728F6" w:rsidRPr="006064A9">
        <w:rPr>
          <w:sz w:val="28"/>
          <w:szCs w:val="28"/>
        </w:rPr>
        <w:t>;</w:t>
      </w:r>
    </w:p>
    <w:p w:rsidR="00B728F6" w:rsidRPr="006064A9" w:rsidRDefault="00A96A43" w:rsidP="00DE4AED">
      <w:pPr>
        <w:ind w:firstLine="720"/>
        <w:jc w:val="both"/>
        <w:rPr>
          <w:sz w:val="28"/>
          <w:szCs w:val="28"/>
        </w:rPr>
      </w:pPr>
      <w:r>
        <w:rPr>
          <w:sz w:val="28"/>
          <w:szCs w:val="28"/>
        </w:rPr>
        <w:t>3</w:t>
      </w:r>
      <w:r w:rsidR="00B728F6" w:rsidRPr="006064A9">
        <w:rPr>
          <w:sz w:val="28"/>
          <w:szCs w:val="28"/>
        </w:rPr>
        <w:t xml:space="preserve">.2. </w:t>
      </w:r>
      <w:r w:rsidR="00257701" w:rsidRPr="006064A9">
        <w:rPr>
          <w:sz w:val="28"/>
          <w:szCs w:val="28"/>
        </w:rPr>
        <w:t>saskaņā ar likuma „Par nacionālās sporta bāzes statusu” 5.panta pirmās daļas 5.punktu</w:t>
      </w:r>
      <w:r w:rsidR="002543FC" w:rsidRPr="006064A9">
        <w:rPr>
          <w:sz w:val="28"/>
          <w:szCs w:val="28"/>
        </w:rPr>
        <w:t xml:space="preserve"> (2009.gada 19.marta likuma „Par nacionālās sporta bāzes statusu” redakcijā)</w:t>
      </w:r>
      <w:r w:rsidR="00257701" w:rsidRPr="006064A9">
        <w:rPr>
          <w:sz w:val="28"/>
          <w:szCs w:val="28"/>
        </w:rPr>
        <w:t xml:space="preserve"> viens no nosacījumiem, lai sporta bāzei varētu piešķirt nacionālās sporta bāzes statusu, ir sporta bāzes piemērotība pasaules un Eiropas čempionātu, to posmu, kausu izcīņas un kvalifikācijas sacensību rīkošanai, par ko saņemti starptautisko sporta federāciju apliecinājumi.</w:t>
      </w:r>
      <w:r w:rsidR="00DE4AED" w:rsidRPr="006064A9">
        <w:rPr>
          <w:sz w:val="28"/>
          <w:szCs w:val="28"/>
        </w:rPr>
        <w:t xml:space="preserve"> </w:t>
      </w:r>
      <w:r w:rsidR="00202C77">
        <w:rPr>
          <w:sz w:val="28"/>
          <w:szCs w:val="28"/>
        </w:rPr>
        <w:t>Biķernieku kompleksās sporta bāzes</w:t>
      </w:r>
      <w:r w:rsidR="00202C77" w:rsidRPr="006064A9">
        <w:rPr>
          <w:sz w:val="28"/>
          <w:szCs w:val="28"/>
        </w:rPr>
        <w:t xml:space="preserve"> </w:t>
      </w:r>
      <w:r w:rsidR="00542F2D" w:rsidRPr="006064A9">
        <w:rPr>
          <w:sz w:val="28"/>
          <w:szCs w:val="28"/>
        </w:rPr>
        <w:t xml:space="preserve">2010.gada </w:t>
      </w:r>
      <w:r w:rsidR="00202C77">
        <w:rPr>
          <w:sz w:val="28"/>
          <w:szCs w:val="28"/>
        </w:rPr>
        <w:t>25</w:t>
      </w:r>
      <w:r w:rsidR="00542F2D" w:rsidRPr="006064A9">
        <w:rPr>
          <w:sz w:val="28"/>
          <w:szCs w:val="28"/>
        </w:rPr>
        <w:t xml:space="preserve">.maija </w:t>
      </w:r>
      <w:r w:rsidR="00257701" w:rsidRPr="006064A9">
        <w:rPr>
          <w:sz w:val="28"/>
          <w:szCs w:val="28"/>
        </w:rPr>
        <w:t xml:space="preserve">iesniegumam </w:t>
      </w:r>
      <w:r w:rsidR="0017785C" w:rsidRPr="006064A9">
        <w:rPr>
          <w:sz w:val="28"/>
          <w:szCs w:val="28"/>
        </w:rPr>
        <w:t>pievienotie apliecinājumi nebija atzīstami par attiecīgo starptautisko sporta federāciju apliecinājumiem;</w:t>
      </w:r>
    </w:p>
    <w:p w:rsidR="00B728F6" w:rsidRPr="006064A9" w:rsidRDefault="00A96A43" w:rsidP="00796E54">
      <w:pPr>
        <w:ind w:firstLine="720"/>
        <w:jc w:val="both"/>
        <w:rPr>
          <w:sz w:val="28"/>
          <w:szCs w:val="28"/>
        </w:rPr>
      </w:pPr>
      <w:r>
        <w:rPr>
          <w:sz w:val="28"/>
          <w:szCs w:val="28"/>
        </w:rPr>
        <w:lastRenderedPageBreak/>
        <w:t>3</w:t>
      </w:r>
      <w:r w:rsidR="00B728F6" w:rsidRPr="006064A9">
        <w:rPr>
          <w:sz w:val="28"/>
          <w:szCs w:val="28"/>
        </w:rPr>
        <w:t>.</w:t>
      </w:r>
      <w:r w:rsidR="00542F2D" w:rsidRPr="006064A9">
        <w:rPr>
          <w:sz w:val="28"/>
          <w:szCs w:val="28"/>
        </w:rPr>
        <w:t>3</w:t>
      </w:r>
      <w:r w:rsidR="00B728F6" w:rsidRPr="006064A9">
        <w:rPr>
          <w:sz w:val="28"/>
          <w:szCs w:val="28"/>
        </w:rPr>
        <w:t>.</w:t>
      </w:r>
      <w:r w:rsidR="00542F2D" w:rsidRPr="006064A9">
        <w:rPr>
          <w:sz w:val="28"/>
          <w:szCs w:val="28"/>
        </w:rPr>
        <w:t xml:space="preserve"> 2010.gada 30.decembrī ir izdots </w:t>
      </w:r>
      <w:r w:rsidR="00202C77">
        <w:rPr>
          <w:sz w:val="28"/>
          <w:szCs w:val="28"/>
        </w:rPr>
        <w:t xml:space="preserve">Ministru kabineta </w:t>
      </w:r>
      <w:r w:rsidR="00542F2D" w:rsidRPr="006064A9">
        <w:rPr>
          <w:sz w:val="28"/>
          <w:szCs w:val="28"/>
        </w:rPr>
        <w:t>rīkojums Nr.7</w:t>
      </w:r>
      <w:r w:rsidR="00202C77">
        <w:rPr>
          <w:sz w:val="28"/>
          <w:szCs w:val="28"/>
        </w:rPr>
        <w:t>90</w:t>
      </w:r>
      <w:r w:rsidR="00542F2D" w:rsidRPr="006064A9">
        <w:rPr>
          <w:sz w:val="28"/>
          <w:szCs w:val="28"/>
        </w:rPr>
        <w:t xml:space="preserve"> „Par nacionālās sporta bāzes statusa piešķiršanu </w:t>
      </w:r>
      <w:r w:rsidR="00202C77">
        <w:rPr>
          <w:sz w:val="28"/>
          <w:szCs w:val="28"/>
        </w:rPr>
        <w:t>Biķernieku kompleksajai sporta bāzei</w:t>
      </w:r>
      <w:r w:rsidR="00542F2D" w:rsidRPr="006064A9">
        <w:rPr>
          <w:sz w:val="28"/>
          <w:szCs w:val="28"/>
        </w:rPr>
        <w:t>”;</w:t>
      </w:r>
    </w:p>
    <w:p w:rsidR="00542F2D" w:rsidRPr="006064A9" w:rsidRDefault="00A96A43" w:rsidP="00542F2D">
      <w:pPr>
        <w:ind w:firstLine="720"/>
        <w:jc w:val="both"/>
        <w:rPr>
          <w:sz w:val="28"/>
          <w:szCs w:val="28"/>
        </w:rPr>
      </w:pPr>
      <w:r>
        <w:rPr>
          <w:sz w:val="28"/>
          <w:szCs w:val="28"/>
        </w:rPr>
        <w:t>3</w:t>
      </w:r>
      <w:r w:rsidR="00542F2D" w:rsidRPr="006064A9">
        <w:rPr>
          <w:sz w:val="28"/>
          <w:szCs w:val="28"/>
        </w:rPr>
        <w:t xml:space="preserve">.4. </w:t>
      </w:r>
      <w:r w:rsidR="00906C3E" w:rsidRPr="00906C3E">
        <w:rPr>
          <w:sz w:val="28"/>
          <w:szCs w:val="28"/>
        </w:rPr>
        <w:t xml:space="preserve">ņemot vērā faktu, ka Biķernieku kompleksās sporta bāzes 2010.gada 25.maija iesniegumam nebija pievienots attiecīgās starptautiskās sporta federācijas apliecinājums, </w:t>
      </w:r>
      <w:r w:rsidR="00542F2D" w:rsidRPr="006064A9">
        <w:rPr>
          <w:sz w:val="28"/>
          <w:szCs w:val="28"/>
        </w:rPr>
        <w:t xml:space="preserve">pamatojoties uz Administratīvā procesa likuma 68.panta otrās daļas 1.punktu, kas paredz iestādei tiesības administratīvajā aktā iekļaut ierobežojošu nosacījumu, ja iestāde pati var lemt par attiecīgā administratīvā akta izdošanu vai tā saturu un saskaņā ar minētā rīkojuma 3.punktu </w:t>
      </w:r>
      <w:r w:rsidR="00275579">
        <w:rPr>
          <w:sz w:val="28"/>
          <w:szCs w:val="28"/>
        </w:rPr>
        <w:t>Biķernieku kompleksajai sporta bāzei</w:t>
      </w:r>
      <w:r w:rsidR="00275579" w:rsidRPr="006064A9">
        <w:rPr>
          <w:sz w:val="28"/>
          <w:szCs w:val="28"/>
        </w:rPr>
        <w:t xml:space="preserve"> </w:t>
      </w:r>
      <w:r w:rsidR="00542F2D" w:rsidRPr="006064A9">
        <w:rPr>
          <w:sz w:val="28"/>
          <w:szCs w:val="28"/>
        </w:rPr>
        <w:t>piešķirts nacionālās sporta bāzes statuss līdz 2011.gada 31.augustam;</w:t>
      </w:r>
    </w:p>
    <w:p w:rsidR="00DE4AED" w:rsidRPr="006064A9" w:rsidRDefault="00A96A43" w:rsidP="002543FC">
      <w:pPr>
        <w:ind w:firstLine="720"/>
        <w:jc w:val="both"/>
        <w:rPr>
          <w:sz w:val="28"/>
          <w:szCs w:val="28"/>
        </w:rPr>
      </w:pPr>
      <w:r>
        <w:rPr>
          <w:sz w:val="28"/>
          <w:szCs w:val="28"/>
        </w:rPr>
        <w:t>3</w:t>
      </w:r>
      <w:r w:rsidR="00DE4AED" w:rsidRPr="006064A9">
        <w:rPr>
          <w:sz w:val="28"/>
          <w:szCs w:val="28"/>
        </w:rPr>
        <w:t xml:space="preserve">.5. </w:t>
      </w:r>
      <w:r w:rsidR="00202C77" w:rsidRPr="006064A9">
        <w:rPr>
          <w:sz w:val="28"/>
          <w:szCs w:val="28"/>
        </w:rPr>
        <w:t xml:space="preserve">valsts </w:t>
      </w:r>
      <w:r w:rsidR="00202C77">
        <w:rPr>
          <w:sz w:val="28"/>
          <w:szCs w:val="28"/>
        </w:rPr>
        <w:t xml:space="preserve">akciju </w:t>
      </w:r>
      <w:r w:rsidR="00202C77" w:rsidRPr="006064A9">
        <w:rPr>
          <w:sz w:val="28"/>
          <w:szCs w:val="28"/>
        </w:rPr>
        <w:t>sabiedrība „</w:t>
      </w:r>
      <w:r w:rsidR="00202C77">
        <w:rPr>
          <w:sz w:val="28"/>
          <w:szCs w:val="28"/>
        </w:rPr>
        <w:t>Ceļu satiksmes drošības direkcija”</w:t>
      </w:r>
      <w:r w:rsidR="00DE4AED" w:rsidRPr="006064A9">
        <w:rPr>
          <w:sz w:val="28"/>
          <w:szCs w:val="28"/>
        </w:rPr>
        <w:t xml:space="preserve"> </w:t>
      </w:r>
      <w:r w:rsidR="002F676C">
        <w:rPr>
          <w:sz w:val="28"/>
          <w:szCs w:val="28"/>
        </w:rPr>
        <w:t xml:space="preserve">kā </w:t>
      </w:r>
      <w:r w:rsidR="002F676C" w:rsidRPr="002F676C">
        <w:rPr>
          <w:sz w:val="28"/>
          <w:szCs w:val="28"/>
        </w:rPr>
        <w:t>valsts akciju sabiedrības „Biķernieku kompleksā sporta bāze” tiesību un saistību pārņēmēja</w:t>
      </w:r>
      <w:r w:rsidR="002F676C">
        <w:rPr>
          <w:sz w:val="28"/>
          <w:szCs w:val="28"/>
        </w:rPr>
        <w:t xml:space="preserve"> </w:t>
      </w:r>
      <w:r w:rsidR="00DE4AED" w:rsidRPr="006064A9">
        <w:rPr>
          <w:sz w:val="28"/>
          <w:szCs w:val="28"/>
        </w:rPr>
        <w:t xml:space="preserve">2011.gada </w:t>
      </w:r>
      <w:r w:rsidR="00202C77">
        <w:rPr>
          <w:sz w:val="28"/>
          <w:szCs w:val="28"/>
        </w:rPr>
        <w:t>15</w:t>
      </w:r>
      <w:r w:rsidR="00CD7729" w:rsidRPr="006064A9">
        <w:rPr>
          <w:sz w:val="28"/>
          <w:szCs w:val="28"/>
        </w:rPr>
        <w:t>.jūlijā</w:t>
      </w:r>
      <w:r w:rsidR="00DE4AED" w:rsidRPr="006064A9">
        <w:rPr>
          <w:sz w:val="28"/>
          <w:szCs w:val="28"/>
        </w:rPr>
        <w:t xml:space="preserve"> ir iesniegusi </w:t>
      </w:r>
      <w:r w:rsidR="00C070EC">
        <w:rPr>
          <w:sz w:val="28"/>
          <w:szCs w:val="28"/>
        </w:rPr>
        <w:t xml:space="preserve">Izglītības un zinātnes ministrijā </w:t>
      </w:r>
      <w:r w:rsidR="00DE4AED" w:rsidRPr="006064A9">
        <w:rPr>
          <w:sz w:val="28"/>
          <w:szCs w:val="28"/>
        </w:rPr>
        <w:t xml:space="preserve">iesniegumu par nacionālās sporta bāzes statusa piešķiršanu (pagarināšanu) </w:t>
      </w:r>
      <w:r w:rsidR="00202C77">
        <w:rPr>
          <w:sz w:val="28"/>
          <w:szCs w:val="28"/>
        </w:rPr>
        <w:t>Biķernieku kompleksajai sporta bāzei</w:t>
      </w:r>
      <w:r w:rsidR="00DE4AED" w:rsidRPr="006064A9">
        <w:rPr>
          <w:sz w:val="28"/>
          <w:szCs w:val="28"/>
        </w:rPr>
        <w:t>;</w:t>
      </w:r>
    </w:p>
    <w:p w:rsidR="002543FC" w:rsidRPr="006064A9" w:rsidRDefault="00A96A43" w:rsidP="002C77C7">
      <w:pPr>
        <w:ind w:firstLine="720"/>
        <w:jc w:val="both"/>
        <w:rPr>
          <w:sz w:val="28"/>
          <w:szCs w:val="28"/>
        </w:rPr>
      </w:pPr>
      <w:r>
        <w:rPr>
          <w:sz w:val="28"/>
          <w:szCs w:val="28"/>
        </w:rPr>
        <w:t>3</w:t>
      </w:r>
      <w:r w:rsidR="00DE4AED" w:rsidRPr="006064A9">
        <w:rPr>
          <w:sz w:val="28"/>
          <w:szCs w:val="28"/>
        </w:rPr>
        <w:t xml:space="preserve">.6. </w:t>
      </w:r>
      <w:r w:rsidR="002543FC" w:rsidRPr="006064A9">
        <w:rPr>
          <w:sz w:val="28"/>
          <w:szCs w:val="28"/>
        </w:rPr>
        <w:t xml:space="preserve">ar 2011.gada 9.jūnija likumu „Grozījumi likumā „Par nacionālās sporta bāzes statusu”” 5.pants papildināts ar trešo daļu, kas nosaka, ka sporta bāzes atbilstību likuma 5.panta panta pirmās daļas 5.punktā noteiktajam  par piemērotību pasaules </w:t>
      </w:r>
      <w:r w:rsidR="00C070EC">
        <w:rPr>
          <w:sz w:val="28"/>
          <w:szCs w:val="28"/>
        </w:rPr>
        <w:t>vai</w:t>
      </w:r>
      <w:r w:rsidR="002543FC" w:rsidRPr="006064A9">
        <w:rPr>
          <w:sz w:val="28"/>
          <w:szCs w:val="28"/>
        </w:rPr>
        <w:t xml:space="preserve">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w:t>
      </w:r>
    </w:p>
    <w:p w:rsidR="00DE4AED" w:rsidRPr="006064A9" w:rsidRDefault="00A96A43" w:rsidP="002C77C7">
      <w:pPr>
        <w:ind w:firstLine="720"/>
        <w:jc w:val="both"/>
        <w:rPr>
          <w:sz w:val="28"/>
          <w:szCs w:val="28"/>
        </w:rPr>
      </w:pPr>
      <w:r>
        <w:rPr>
          <w:sz w:val="28"/>
          <w:szCs w:val="28"/>
        </w:rPr>
        <w:t>3</w:t>
      </w:r>
      <w:r w:rsidR="0050795B" w:rsidRPr="006064A9">
        <w:rPr>
          <w:sz w:val="28"/>
          <w:szCs w:val="28"/>
        </w:rPr>
        <w:t>.</w:t>
      </w:r>
      <w:r w:rsidR="002543FC" w:rsidRPr="006064A9">
        <w:rPr>
          <w:sz w:val="28"/>
          <w:szCs w:val="28"/>
        </w:rPr>
        <w:t>7</w:t>
      </w:r>
      <w:r w:rsidR="0050795B" w:rsidRPr="006064A9">
        <w:rPr>
          <w:sz w:val="28"/>
          <w:szCs w:val="28"/>
        </w:rPr>
        <w:t xml:space="preserve">. </w:t>
      </w:r>
      <w:r w:rsidR="00202C77">
        <w:rPr>
          <w:sz w:val="28"/>
          <w:szCs w:val="28"/>
        </w:rPr>
        <w:t xml:space="preserve">biedrība </w:t>
      </w:r>
      <w:r w:rsidR="00A62AD0">
        <w:rPr>
          <w:sz w:val="28"/>
          <w:szCs w:val="28"/>
        </w:rPr>
        <w:t xml:space="preserve">„Latvijas </w:t>
      </w:r>
      <w:r w:rsidR="00C070EC">
        <w:rPr>
          <w:sz w:val="28"/>
          <w:szCs w:val="28"/>
        </w:rPr>
        <w:t>A</w:t>
      </w:r>
      <w:r w:rsidR="00A62AD0">
        <w:rPr>
          <w:sz w:val="28"/>
          <w:szCs w:val="28"/>
        </w:rPr>
        <w:t>utomobiļu federācija”</w:t>
      </w:r>
      <w:r w:rsidR="00C070EC">
        <w:rPr>
          <w:sz w:val="28"/>
          <w:szCs w:val="28"/>
        </w:rPr>
        <w:t xml:space="preserve"> </w:t>
      </w:r>
      <w:r w:rsidR="00A62AD0">
        <w:rPr>
          <w:sz w:val="28"/>
          <w:szCs w:val="28"/>
        </w:rPr>
        <w:t>kā S</w:t>
      </w:r>
      <w:r w:rsidR="0050795B" w:rsidRPr="006064A9">
        <w:rPr>
          <w:sz w:val="28"/>
          <w:szCs w:val="28"/>
        </w:rPr>
        <w:t xml:space="preserve">tarptautiskās </w:t>
      </w:r>
      <w:r w:rsidR="00C070EC">
        <w:rPr>
          <w:sz w:val="28"/>
          <w:szCs w:val="28"/>
        </w:rPr>
        <w:t>A</w:t>
      </w:r>
      <w:r w:rsidR="00A62AD0">
        <w:rPr>
          <w:sz w:val="28"/>
          <w:szCs w:val="28"/>
        </w:rPr>
        <w:t>utomobiļu</w:t>
      </w:r>
      <w:r w:rsidR="0050795B" w:rsidRPr="006064A9">
        <w:rPr>
          <w:sz w:val="28"/>
          <w:szCs w:val="28"/>
        </w:rPr>
        <w:t xml:space="preserve"> federācij</w:t>
      </w:r>
      <w:r w:rsidR="00C070EC">
        <w:rPr>
          <w:sz w:val="28"/>
          <w:szCs w:val="28"/>
        </w:rPr>
        <w:t>as</w:t>
      </w:r>
      <w:r w:rsidR="0050795B" w:rsidRPr="006064A9">
        <w:rPr>
          <w:sz w:val="28"/>
          <w:szCs w:val="28"/>
        </w:rPr>
        <w:t xml:space="preserve"> </w:t>
      </w:r>
      <w:r w:rsidR="00A62AD0" w:rsidRPr="00C070EC">
        <w:rPr>
          <w:sz w:val="28"/>
          <w:szCs w:val="28"/>
        </w:rPr>
        <w:t>(FI</w:t>
      </w:r>
      <w:r w:rsidR="0050795B" w:rsidRPr="00C070EC">
        <w:rPr>
          <w:sz w:val="28"/>
          <w:szCs w:val="28"/>
        </w:rPr>
        <w:t>A)</w:t>
      </w:r>
      <w:r w:rsidR="0050795B" w:rsidRPr="006064A9">
        <w:rPr>
          <w:sz w:val="28"/>
          <w:szCs w:val="28"/>
        </w:rPr>
        <w:t xml:space="preserve"> </w:t>
      </w:r>
      <w:r w:rsidR="00A62AD0">
        <w:rPr>
          <w:sz w:val="28"/>
          <w:szCs w:val="28"/>
        </w:rPr>
        <w:t xml:space="preserve">biedrs un </w:t>
      </w:r>
      <w:r w:rsidR="00C070EC">
        <w:rPr>
          <w:sz w:val="28"/>
          <w:szCs w:val="28"/>
        </w:rPr>
        <w:t>kā atzīta nacionālā</w:t>
      </w:r>
      <w:r w:rsidR="00C070EC" w:rsidRPr="006064A9">
        <w:rPr>
          <w:sz w:val="28"/>
          <w:szCs w:val="28"/>
        </w:rPr>
        <w:t xml:space="preserve"> </w:t>
      </w:r>
      <w:r w:rsidR="00C070EC">
        <w:rPr>
          <w:sz w:val="28"/>
          <w:szCs w:val="28"/>
        </w:rPr>
        <w:t>sporta autoritāte Latvijas Republikas teritorijā (</w:t>
      </w:r>
      <w:r w:rsidR="00A62AD0">
        <w:rPr>
          <w:sz w:val="28"/>
          <w:szCs w:val="28"/>
        </w:rPr>
        <w:t>saskaņā ar S</w:t>
      </w:r>
      <w:r w:rsidR="00A62AD0" w:rsidRPr="006064A9">
        <w:rPr>
          <w:sz w:val="28"/>
          <w:szCs w:val="28"/>
        </w:rPr>
        <w:t xml:space="preserve">tarptautiskās </w:t>
      </w:r>
      <w:r w:rsidR="00C070EC">
        <w:rPr>
          <w:sz w:val="28"/>
          <w:szCs w:val="28"/>
        </w:rPr>
        <w:t>A</w:t>
      </w:r>
      <w:r w:rsidR="00A62AD0">
        <w:rPr>
          <w:sz w:val="28"/>
          <w:szCs w:val="28"/>
        </w:rPr>
        <w:t>utomobiļu federācijas statūtu 4.pantu</w:t>
      </w:r>
      <w:r w:rsidR="00C070EC">
        <w:rPr>
          <w:sz w:val="28"/>
          <w:szCs w:val="28"/>
        </w:rPr>
        <w:t>)</w:t>
      </w:r>
      <w:r w:rsidR="0050795B" w:rsidRPr="006064A9">
        <w:rPr>
          <w:sz w:val="28"/>
          <w:szCs w:val="28"/>
        </w:rPr>
        <w:t xml:space="preserve">, </w:t>
      </w:r>
      <w:r w:rsidR="00A62AD0" w:rsidRPr="006064A9">
        <w:rPr>
          <w:sz w:val="28"/>
          <w:szCs w:val="28"/>
        </w:rPr>
        <w:t xml:space="preserve">2011.gada </w:t>
      </w:r>
      <w:r w:rsidR="00A62AD0">
        <w:rPr>
          <w:sz w:val="28"/>
          <w:szCs w:val="28"/>
        </w:rPr>
        <w:t>11</w:t>
      </w:r>
      <w:r w:rsidR="00A62AD0" w:rsidRPr="006064A9">
        <w:rPr>
          <w:sz w:val="28"/>
          <w:szCs w:val="28"/>
        </w:rPr>
        <w:t xml:space="preserve">.jūlija </w:t>
      </w:r>
      <w:r w:rsidR="00A62AD0">
        <w:rPr>
          <w:sz w:val="28"/>
          <w:szCs w:val="28"/>
        </w:rPr>
        <w:t>vēstulē Nr.151/11 apliecina</w:t>
      </w:r>
      <w:r w:rsidR="0050795B" w:rsidRPr="006064A9">
        <w:rPr>
          <w:sz w:val="28"/>
          <w:szCs w:val="28"/>
        </w:rPr>
        <w:t xml:space="preserve"> </w:t>
      </w:r>
      <w:r w:rsidR="00CD7729" w:rsidRPr="006064A9">
        <w:rPr>
          <w:sz w:val="28"/>
          <w:szCs w:val="28"/>
        </w:rPr>
        <w:t xml:space="preserve"> </w:t>
      </w:r>
      <w:r w:rsidR="00A62AD0">
        <w:rPr>
          <w:sz w:val="28"/>
          <w:szCs w:val="28"/>
        </w:rPr>
        <w:t>Biķernieku kompleksās sporta bāzes</w:t>
      </w:r>
      <w:r w:rsidR="00A62AD0" w:rsidRPr="006064A9">
        <w:rPr>
          <w:sz w:val="28"/>
          <w:szCs w:val="28"/>
        </w:rPr>
        <w:t xml:space="preserve"> </w:t>
      </w:r>
      <w:r w:rsidR="00A62AD0">
        <w:rPr>
          <w:sz w:val="28"/>
          <w:szCs w:val="28"/>
        </w:rPr>
        <w:t>piemērotību Eiropas čempionātu, to posmu, kaus</w:t>
      </w:r>
      <w:r w:rsidR="00275579">
        <w:rPr>
          <w:sz w:val="28"/>
          <w:szCs w:val="28"/>
        </w:rPr>
        <w:t>u</w:t>
      </w:r>
      <w:r w:rsidR="00A62AD0">
        <w:rPr>
          <w:sz w:val="28"/>
          <w:szCs w:val="28"/>
        </w:rPr>
        <w:t xml:space="preserve"> izcīņu un kvalifikācijas sacensību rīkošanai;</w:t>
      </w:r>
    </w:p>
    <w:p w:rsidR="00237D5D" w:rsidRPr="006064A9" w:rsidRDefault="00A96A43" w:rsidP="00DE4AED">
      <w:pPr>
        <w:ind w:firstLine="720"/>
        <w:jc w:val="both"/>
        <w:rPr>
          <w:sz w:val="28"/>
          <w:szCs w:val="28"/>
        </w:rPr>
      </w:pPr>
      <w:r>
        <w:rPr>
          <w:sz w:val="28"/>
          <w:szCs w:val="28"/>
        </w:rPr>
        <w:t>3</w:t>
      </w:r>
      <w:r w:rsidR="00237D5D" w:rsidRPr="006064A9">
        <w:rPr>
          <w:sz w:val="28"/>
          <w:szCs w:val="28"/>
        </w:rPr>
        <w:t>.</w:t>
      </w:r>
      <w:r w:rsidR="0050795B" w:rsidRPr="006064A9">
        <w:rPr>
          <w:sz w:val="28"/>
          <w:szCs w:val="28"/>
        </w:rPr>
        <w:t>8</w:t>
      </w:r>
      <w:r w:rsidR="00237D5D" w:rsidRPr="006064A9">
        <w:rPr>
          <w:sz w:val="28"/>
          <w:szCs w:val="28"/>
        </w:rPr>
        <w:t>. saskaņā ar Administratīvā procesa likuma 8</w:t>
      </w:r>
      <w:r w:rsidR="00906C3E">
        <w:rPr>
          <w:sz w:val="28"/>
          <w:szCs w:val="28"/>
        </w:rPr>
        <w:t>7</w:t>
      </w:r>
      <w:r w:rsidR="00237D5D" w:rsidRPr="006064A9">
        <w:rPr>
          <w:sz w:val="28"/>
          <w:szCs w:val="28"/>
        </w:rPr>
        <w:t xml:space="preserve">.panta </w:t>
      </w:r>
      <w:r w:rsidR="00906C3E">
        <w:rPr>
          <w:sz w:val="28"/>
          <w:szCs w:val="28"/>
        </w:rPr>
        <w:t>pirmo</w:t>
      </w:r>
      <w:r w:rsidR="00237D5D" w:rsidRPr="006064A9">
        <w:rPr>
          <w:sz w:val="28"/>
          <w:szCs w:val="28"/>
        </w:rPr>
        <w:t xml:space="preserve"> daļ</w:t>
      </w:r>
      <w:r w:rsidR="00906C3E">
        <w:rPr>
          <w:sz w:val="28"/>
          <w:szCs w:val="28"/>
        </w:rPr>
        <w:t>u</w:t>
      </w:r>
      <w:r w:rsidR="00237D5D" w:rsidRPr="006064A9">
        <w:rPr>
          <w:sz w:val="28"/>
          <w:szCs w:val="28"/>
        </w:rPr>
        <w:t xml:space="preserve"> </w:t>
      </w:r>
      <w:r w:rsidR="00906C3E" w:rsidRPr="00906C3E">
        <w:rPr>
          <w:sz w:val="28"/>
          <w:szCs w:val="28"/>
        </w:rPr>
        <w:t>tajā pašā lietā administratīvo procesu var uzsākt no jauna uz adresāta iesnieguma pamata, ja ir mainījušies lietas faktiskie apstākļi, kuri bija par pamatu lēmuma pieņemšanai, vai arī lietas tiesiskie apstākļi ir mainījušies adresātam par labu</w:t>
      </w:r>
      <w:r w:rsidR="00237D5D" w:rsidRPr="006064A9">
        <w:rPr>
          <w:sz w:val="28"/>
          <w:szCs w:val="28"/>
        </w:rPr>
        <w:t>;</w:t>
      </w:r>
    </w:p>
    <w:p w:rsidR="00237D5D" w:rsidRDefault="00A96A43" w:rsidP="00DE4AED">
      <w:pPr>
        <w:ind w:firstLine="720"/>
        <w:jc w:val="both"/>
        <w:rPr>
          <w:sz w:val="28"/>
          <w:szCs w:val="28"/>
        </w:rPr>
      </w:pPr>
      <w:r>
        <w:rPr>
          <w:sz w:val="28"/>
          <w:szCs w:val="28"/>
        </w:rPr>
        <w:t>3</w:t>
      </w:r>
      <w:r w:rsidR="00237D5D" w:rsidRPr="006064A9">
        <w:rPr>
          <w:sz w:val="28"/>
          <w:szCs w:val="28"/>
        </w:rPr>
        <w:t>.</w:t>
      </w:r>
      <w:r w:rsidR="002543FC" w:rsidRPr="006064A9">
        <w:rPr>
          <w:sz w:val="28"/>
          <w:szCs w:val="28"/>
        </w:rPr>
        <w:t>9</w:t>
      </w:r>
      <w:r w:rsidR="00237D5D" w:rsidRPr="006064A9">
        <w:rPr>
          <w:sz w:val="28"/>
          <w:szCs w:val="28"/>
        </w:rPr>
        <w:t>. pēc Ministru kabineta 2010.gada 30.decembra rīkojuma Nr.7</w:t>
      </w:r>
      <w:r w:rsidR="00275579">
        <w:rPr>
          <w:sz w:val="28"/>
          <w:szCs w:val="28"/>
        </w:rPr>
        <w:t>90</w:t>
      </w:r>
      <w:r w:rsidR="00237D5D" w:rsidRPr="006064A9">
        <w:rPr>
          <w:sz w:val="28"/>
          <w:szCs w:val="28"/>
        </w:rPr>
        <w:t xml:space="preserve"> „Par nacionālās sporta bāzes statusa piešķiršanu </w:t>
      </w:r>
      <w:r w:rsidR="00275579">
        <w:rPr>
          <w:sz w:val="28"/>
          <w:szCs w:val="28"/>
        </w:rPr>
        <w:t>Biķernieku kompleksajai sporta bāzei</w:t>
      </w:r>
      <w:r w:rsidR="00237D5D" w:rsidRPr="006064A9">
        <w:rPr>
          <w:sz w:val="28"/>
          <w:szCs w:val="28"/>
        </w:rPr>
        <w:t xml:space="preserve">” izdošanas ir mainījušies </w:t>
      </w:r>
      <w:r w:rsidR="00906C3E">
        <w:rPr>
          <w:sz w:val="28"/>
          <w:szCs w:val="28"/>
        </w:rPr>
        <w:t xml:space="preserve">gan lietas </w:t>
      </w:r>
      <w:r w:rsidR="00237D5D" w:rsidRPr="006064A9">
        <w:rPr>
          <w:sz w:val="28"/>
          <w:szCs w:val="28"/>
        </w:rPr>
        <w:t>faktiskie</w:t>
      </w:r>
      <w:r w:rsidR="00906C3E">
        <w:rPr>
          <w:sz w:val="28"/>
          <w:szCs w:val="28"/>
        </w:rPr>
        <w:t>, gan tiesiskie</w:t>
      </w:r>
      <w:r w:rsidR="00237D5D" w:rsidRPr="006064A9">
        <w:rPr>
          <w:sz w:val="28"/>
          <w:szCs w:val="28"/>
        </w:rPr>
        <w:t xml:space="preserve"> apstākļi</w:t>
      </w:r>
      <w:r w:rsidR="00906C3E">
        <w:rPr>
          <w:sz w:val="28"/>
          <w:szCs w:val="28"/>
        </w:rPr>
        <w:t xml:space="preserve">. </w:t>
      </w:r>
      <w:r w:rsidR="00906C3E" w:rsidRPr="00906C3E">
        <w:rPr>
          <w:sz w:val="28"/>
          <w:szCs w:val="28"/>
        </w:rPr>
        <w:t>Par faktisko apstākļu maiņu uzskatāms</w:t>
      </w:r>
      <w:r w:rsidR="00275579">
        <w:rPr>
          <w:sz w:val="28"/>
          <w:szCs w:val="28"/>
        </w:rPr>
        <w:t xml:space="preserve"> biedrības „Latvijas </w:t>
      </w:r>
      <w:r w:rsidR="00C070EC">
        <w:rPr>
          <w:sz w:val="28"/>
          <w:szCs w:val="28"/>
        </w:rPr>
        <w:t>A</w:t>
      </w:r>
      <w:r w:rsidR="00275579">
        <w:rPr>
          <w:sz w:val="28"/>
          <w:szCs w:val="28"/>
        </w:rPr>
        <w:t>utomobiļu federācija”</w:t>
      </w:r>
      <w:r w:rsidR="00916185" w:rsidRPr="006064A9">
        <w:rPr>
          <w:sz w:val="28"/>
          <w:szCs w:val="28"/>
        </w:rPr>
        <w:t xml:space="preserve"> 2011.gada </w:t>
      </w:r>
      <w:r w:rsidR="00275579">
        <w:rPr>
          <w:sz w:val="28"/>
          <w:szCs w:val="28"/>
        </w:rPr>
        <w:t>11</w:t>
      </w:r>
      <w:r w:rsidR="00916185" w:rsidRPr="006064A9">
        <w:rPr>
          <w:sz w:val="28"/>
          <w:szCs w:val="28"/>
        </w:rPr>
        <w:t xml:space="preserve">.jūlija </w:t>
      </w:r>
      <w:r w:rsidR="00237D5D" w:rsidRPr="006064A9">
        <w:rPr>
          <w:sz w:val="28"/>
          <w:szCs w:val="28"/>
        </w:rPr>
        <w:t>apliecinājums</w:t>
      </w:r>
      <w:r w:rsidR="000011CB" w:rsidRPr="006064A9">
        <w:rPr>
          <w:sz w:val="28"/>
          <w:szCs w:val="28"/>
        </w:rPr>
        <w:t xml:space="preserve"> Nr.260</w:t>
      </w:r>
      <w:r w:rsidR="00916185" w:rsidRPr="006064A9">
        <w:rPr>
          <w:sz w:val="28"/>
          <w:szCs w:val="28"/>
        </w:rPr>
        <w:t xml:space="preserve"> par  </w:t>
      </w:r>
      <w:r w:rsidR="00275579">
        <w:rPr>
          <w:sz w:val="28"/>
          <w:szCs w:val="28"/>
        </w:rPr>
        <w:t>Biķernieku kompleksās sporta bāzes</w:t>
      </w:r>
      <w:r w:rsidR="00916185" w:rsidRPr="006064A9">
        <w:rPr>
          <w:sz w:val="28"/>
          <w:szCs w:val="28"/>
        </w:rPr>
        <w:t xml:space="preserve"> piemērotību </w:t>
      </w:r>
      <w:r w:rsidR="00275579">
        <w:rPr>
          <w:sz w:val="28"/>
          <w:szCs w:val="28"/>
        </w:rPr>
        <w:t>Eiropas čempionātu, to posmu, kausu izcīņu un kvalifikācijas sacensību rīkošanai</w:t>
      </w:r>
      <w:r w:rsidR="00906C3E">
        <w:rPr>
          <w:sz w:val="28"/>
          <w:szCs w:val="28"/>
        </w:rPr>
        <w:t>, savukārt p</w:t>
      </w:r>
      <w:r w:rsidR="00906C3E" w:rsidRPr="00906C3E">
        <w:rPr>
          <w:sz w:val="28"/>
          <w:szCs w:val="28"/>
        </w:rPr>
        <w:t xml:space="preserve">ar tiesiskā apstākļu maiņu ir uzskatāma 2011.gada 9.jūnija likuma „Grozījumi likumā „Par nacionālās sporta bāzes statusu”” pieņemšana, kurš tiesības apliecināt sporta bāzes atbilstības faktu likuma 5.panta panta pirmās daļas 5.punktā noteiktajam par piemērotību </w:t>
      </w:r>
      <w:r w:rsidR="00906C3E" w:rsidRPr="00906C3E">
        <w:rPr>
          <w:sz w:val="28"/>
          <w:szCs w:val="28"/>
        </w:rPr>
        <w:lastRenderedPageBreak/>
        <w:t>pasaules vai Eiropas čempionātu, to posmu, kausu izcīņas un kvalifikācijas sacensību rīkošanai piešķir arī</w:t>
      </w:r>
      <w:r w:rsidR="00EB2458">
        <w:rPr>
          <w:sz w:val="28"/>
          <w:szCs w:val="28"/>
        </w:rPr>
        <w:t xml:space="preserve"> attiecīgās </w:t>
      </w:r>
      <w:r w:rsidR="00906C3E" w:rsidRPr="00906C3E">
        <w:rPr>
          <w:sz w:val="28"/>
          <w:szCs w:val="28"/>
        </w:rPr>
        <w:t>starptautiskās sporta federācijas vārdā tam pilnvarotai Sporta likumā noteiktajā kārtībā atzītai sporta federācijai.</w:t>
      </w:r>
    </w:p>
    <w:p w:rsidR="00906C3E" w:rsidRPr="006064A9" w:rsidRDefault="00906C3E" w:rsidP="00DE4AED">
      <w:pPr>
        <w:ind w:firstLine="720"/>
        <w:jc w:val="both"/>
        <w:rPr>
          <w:sz w:val="28"/>
          <w:szCs w:val="28"/>
        </w:rPr>
      </w:pPr>
      <w:r w:rsidRPr="00906C3E">
        <w:rPr>
          <w:sz w:val="28"/>
          <w:szCs w:val="28"/>
        </w:rPr>
        <w:t>Vienlaikus konstatējams, ka citi lietas faktiskie un tiesiskie apstākļi kopš Ministru kabineta 2010.gada 30.decembra rīkojuma Nr.790 „Par nacionālās sporta bāzes statusa piešķiršanu Biķernieku kompleksajai sporta bāzei” izdošanas nav mainījušies, tāpēc secināms, ka Biķernieku kompleksā sporta bāze atbilst visiem likuma „Par nacionālās sporta bāzes statusu” 5.panta pirmajā daļā minētajiem nacionālās sporta bāzes statusa piešķiršanas nosacījumiem</w:t>
      </w:r>
      <w:r w:rsidR="00C050AD">
        <w:rPr>
          <w:sz w:val="28"/>
          <w:szCs w:val="28"/>
        </w:rPr>
        <w:t>, kā rezultātā ir tiesisks pamats iepriekš noteiktā ierobežojošā nosacījuma atcelšanai.</w:t>
      </w:r>
    </w:p>
    <w:p w:rsidR="006064A9" w:rsidRPr="006064A9" w:rsidRDefault="006064A9" w:rsidP="00DE4AED">
      <w:pPr>
        <w:ind w:firstLine="720"/>
        <w:jc w:val="both"/>
        <w:rPr>
          <w:sz w:val="28"/>
          <w:szCs w:val="28"/>
        </w:rPr>
      </w:pPr>
    </w:p>
    <w:p w:rsidR="00B728F6" w:rsidRPr="006064A9" w:rsidRDefault="00B728F6" w:rsidP="00E177F9">
      <w:pPr>
        <w:jc w:val="both"/>
        <w:rPr>
          <w:sz w:val="28"/>
          <w:szCs w:val="28"/>
        </w:rPr>
      </w:pPr>
      <w:r w:rsidRPr="006064A9">
        <w:rPr>
          <w:sz w:val="28"/>
          <w:szCs w:val="28"/>
        </w:rPr>
        <w:tab/>
      </w:r>
      <w:r w:rsidR="00A96A43">
        <w:rPr>
          <w:sz w:val="28"/>
          <w:szCs w:val="28"/>
        </w:rPr>
        <w:t>4</w:t>
      </w:r>
      <w:r w:rsidRPr="006064A9">
        <w:rPr>
          <w:sz w:val="28"/>
          <w:szCs w:val="28"/>
        </w:rPr>
        <w:t xml:space="preserve">. </w:t>
      </w:r>
      <w:r w:rsidR="00181DC6" w:rsidRPr="006064A9">
        <w:rPr>
          <w:sz w:val="28"/>
          <w:szCs w:val="28"/>
        </w:rPr>
        <w:t>Ievērojot minētos apsvērumus un pamatojoties</w:t>
      </w:r>
      <w:r w:rsidR="007E165D" w:rsidRPr="006064A9">
        <w:rPr>
          <w:sz w:val="28"/>
          <w:szCs w:val="28"/>
        </w:rPr>
        <w:t xml:space="preserve"> uz</w:t>
      </w:r>
      <w:r w:rsidR="00181DC6" w:rsidRPr="006064A9">
        <w:rPr>
          <w:sz w:val="28"/>
          <w:szCs w:val="28"/>
        </w:rPr>
        <w:t xml:space="preserve"> likuma „Par nacionālās spo</w:t>
      </w:r>
      <w:r w:rsidR="000F0A86" w:rsidRPr="006064A9">
        <w:rPr>
          <w:sz w:val="28"/>
          <w:szCs w:val="28"/>
        </w:rPr>
        <w:t>rta bāzes statusu” 5.panta pirmās daļas 5.punktu, 5.panta trešo daļu</w:t>
      </w:r>
      <w:r w:rsidR="007D66AC">
        <w:rPr>
          <w:sz w:val="28"/>
          <w:szCs w:val="28"/>
        </w:rPr>
        <w:t xml:space="preserve">, </w:t>
      </w:r>
      <w:r w:rsidR="00906C3E">
        <w:rPr>
          <w:sz w:val="28"/>
          <w:szCs w:val="28"/>
        </w:rPr>
        <w:t>6.panta ceturto daļu</w:t>
      </w:r>
      <w:r w:rsidR="007D66AC">
        <w:rPr>
          <w:sz w:val="28"/>
          <w:szCs w:val="28"/>
        </w:rPr>
        <w:t xml:space="preserve"> un </w:t>
      </w:r>
      <w:r w:rsidR="000F0A86" w:rsidRPr="006064A9">
        <w:rPr>
          <w:sz w:val="28"/>
          <w:szCs w:val="28"/>
        </w:rPr>
        <w:t>Administratīvā procesa likuma 8</w:t>
      </w:r>
      <w:r w:rsidR="007D66AC">
        <w:rPr>
          <w:sz w:val="28"/>
          <w:szCs w:val="28"/>
        </w:rPr>
        <w:t>7</w:t>
      </w:r>
      <w:r w:rsidR="000F0A86" w:rsidRPr="006064A9">
        <w:rPr>
          <w:sz w:val="28"/>
          <w:szCs w:val="28"/>
        </w:rPr>
        <w:t>.panta</w:t>
      </w:r>
      <w:r w:rsidR="007D66AC">
        <w:rPr>
          <w:sz w:val="28"/>
          <w:szCs w:val="28"/>
        </w:rPr>
        <w:t xml:space="preserve"> pirmo daļu</w:t>
      </w:r>
      <w:r w:rsidR="007E165D" w:rsidRPr="006064A9">
        <w:rPr>
          <w:sz w:val="28"/>
          <w:szCs w:val="28"/>
        </w:rPr>
        <w:t>,</w:t>
      </w:r>
      <w:r w:rsidR="000F0A86" w:rsidRPr="006064A9">
        <w:rPr>
          <w:sz w:val="28"/>
          <w:szCs w:val="28"/>
        </w:rPr>
        <w:t xml:space="preserve"> </w:t>
      </w:r>
      <w:r w:rsidR="00181DC6" w:rsidRPr="006064A9">
        <w:rPr>
          <w:sz w:val="28"/>
          <w:szCs w:val="28"/>
        </w:rPr>
        <w:t>Ministru kabinets nolemj atcelt Ministru kabineta 2010.gada 30.decembra rīkojum</w:t>
      </w:r>
      <w:r w:rsidR="000F0A86" w:rsidRPr="006064A9">
        <w:rPr>
          <w:sz w:val="28"/>
          <w:szCs w:val="28"/>
        </w:rPr>
        <w:t>u</w:t>
      </w:r>
      <w:r w:rsidR="00181DC6" w:rsidRPr="006064A9">
        <w:rPr>
          <w:sz w:val="28"/>
          <w:szCs w:val="28"/>
        </w:rPr>
        <w:t xml:space="preserve"> Nr.7</w:t>
      </w:r>
      <w:r w:rsidR="00275579">
        <w:rPr>
          <w:sz w:val="28"/>
          <w:szCs w:val="28"/>
        </w:rPr>
        <w:t>90</w:t>
      </w:r>
      <w:r w:rsidR="00181DC6" w:rsidRPr="006064A9">
        <w:rPr>
          <w:sz w:val="28"/>
          <w:szCs w:val="28"/>
        </w:rPr>
        <w:t xml:space="preserve"> „Par nacionālās sporta bāzes statusa piešķiršanu </w:t>
      </w:r>
      <w:r w:rsidR="00275579">
        <w:rPr>
          <w:sz w:val="28"/>
          <w:szCs w:val="28"/>
        </w:rPr>
        <w:t>Biķernieku kompleksajai sporta bāzei</w:t>
      </w:r>
      <w:r w:rsidR="000E4A30" w:rsidRPr="006064A9">
        <w:rPr>
          <w:sz w:val="28"/>
          <w:szCs w:val="28"/>
        </w:rPr>
        <w:t xml:space="preserve">” </w:t>
      </w:r>
      <w:r w:rsidR="00181DC6" w:rsidRPr="006064A9">
        <w:rPr>
          <w:sz w:val="28"/>
          <w:szCs w:val="28"/>
        </w:rPr>
        <w:t>daļā</w:t>
      </w:r>
      <w:r w:rsidR="007E165D" w:rsidRPr="006064A9">
        <w:rPr>
          <w:sz w:val="28"/>
          <w:szCs w:val="28"/>
        </w:rPr>
        <w:t xml:space="preserve"> par </w:t>
      </w:r>
      <w:r w:rsidR="00181DC6" w:rsidRPr="006064A9">
        <w:rPr>
          <w:sz w:val="28"/>
          <w:szCs w:val="28"/>
        </w:rPr>
        <w:t>nacionālās sporta bāzes statu</w:t>
      </w:r>
      <w:r w:rsidR="007E165D" w:rsidRPr="006064A9">
        <w:rPr>
          <w:sz w:val="28"/>
          <w:szCs w:val="28"/>
        </w:rPr>
        <w:t>sa</w:t>
      </w:r>
      <w:r w:rsidR="00181DC6" w:rsidRPr="006064A9">
        <w:rPr>
          <w:sz w:val="28"/>
          <w:szCs w:val="28"/>
        </w:rPr>
        <w:t xml:space="preserve"> piešķir</w:t>
      </w:r>
      <w:r w:rsidR="007E165D" w:rsidRPr="006064A9">
        <w:rPr>
          <w:sz w:val="28"/>
          <w:szCs w:val="28"/>
        </w:rPr>
        <w:t>šanu</w:t>
      </w:r>
      <w:r w:rsidR="000555D9" w:rsidRPr="006064A9">
        <w:rPr>
          <w:sz w:val="28"/>
          <w:szCs w:val="28"/>
        </w:rPr>
        <w:t xml:space="preserve"> ar ierobežojošu nosacījumu – </w:t>
      </w:r>
      <w:r w:rsidR="000F0A86" w:rsidRPr="006064A9">
        <w:rPr>
          <w:sz w:val="28"/>
          <w:szCs w:val="28"/>
        </w:rPr>
        <w:t>līdz 2011.gada 31.augustam</w:t>
      </w:r>
      <w:r w:rsidR="007D66AC">
        <w:rPr>
          <w:sz w:val="28"/>
          <w:szCs w:val="28"/>
        </w:rPr>
        <w:t>. Noteikt, ka pārējā daļā lēmums par nacionālās sporta bāzes statusa piešķiršanu paliek spēkā.</w:t>
      </w:r>
    </w:p>
    <w:p w:rsidR="002F676C" w:rsidRDefault="00B728F6" w:rsidP="00BA3022">
      <w:pPr>
        <w:pStyle w:val="naisf"/>
        <w:spacing w:before="0" w:after="0"/>
        <w:rPr>
          <w:sz w:val="28"/>
          <w:szCs w:val="28"/>
        </w:rPr>
      </w:pPr>
      <w:r w:rsidRPr="006064A9">
        <w:rPr>
          <w:sz w:val="28"/>
          <w:szCs w:val="28"/>
        </w:rPr>
        <w:tab/>
      </w:r>
    </w:p>
    <w:p w:rsidR="003B1B9E" w:rsidRDefault="00A96A43" w:rsidP="003B1B9E">
      <w:pPr>
        <w:pStyle w:val="naisf"/>
        <w:spacing w:before="0" w:after="0"/>
        <w:ind w:firstLine="720"/>
        <w:rPr>
          <w:sz w:val="28"/>
          <w:szCs w:val="28"/>
        </w:rPr>
      </w:pPr>
      <w:r>
        <w:rPr>
          <w:sz w:val="28"/>
          <w:szCs w:val="28"/>
        </w:rPr>
        <w:t>5</w:t>
      </w:r>
      <w:r w:rsidR="00B728F6" w:rsidRPr="006064A9">
        <w:rPr>
          <w:sz w:val="28"/>
          <w:szCs w:val="28"/>
        </w:rPr>
        <w:t>.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B728F6" w:rsidRDefault="00B728F6" w:rsidP="00E177F9">
      <w:pPr>
        <w:jc w:val="both"/>
        <w:rPr>
          <w:sz w:val="28"/>
          <w:szCs w:val="28"/>
        </w:rPr>
      </w:pPr>
    </w:p>
    <w:p w:rsidR="00BF7190" w:rsidRPr="006064A9" w:rsidRDefault="00BF7190" w:rsidP="00E177F9">
      <w:pPr>
        <w:jc w:val="both"/>
        <w:rPr>
          <w:sz w:val="28"/>
          <w:szCs w:val="28"/>
        </w:rPr>
      </w:pPr>
    </w:p>
    <w:p w:rsidR="00BF7190" w:rsidRPr="00BF7190" w:rsidRDefault="00BF7190" w:rsidP="00BF7190">
      <w:pPr>
        <w:pStyle w:val="BodyText"/>
        <w:ind w:firstLine="720"/>
        <w:jc w:val="both"/>
        <w:rPr>
          <w:b w:val="0"/>
          <w:bCs w:val="0"/>
          <w:lang w:eastAsia="lv-LV"/>
        </w:rPr>
      </w:pPr>
      <w:r w:rsidRPr="00BF7190">
        <w:rPr>
          <w:b w:val="0"/>
          <w:bCs w:val="0"/>
          <w:lang w:eastAsia="lv-LV"/>
        </w:rPr>
        <w:t>Ministru prezidenta vietā –</w:t>
      </w:r>
    </w:p>
    <w:p w:rsidR="00BF7190" w:rsidRPr="00BF7190" w:rsidRDefault="00BF7190" w:rsidP="00BF7190">
      <w:pPr>
        <w:pStyle w:val="BodyText"/>
        <w:ind w:firstLine="720"/>
        <w:jc w:val="both"/>
        <w:rPr>
          <w:b w:val="0"/>
          <w:bCs w:val="0"/>
          <w:lang w:eastAsia="lv-LV"/>
        </w:rPr>
      </w:pPr>
      <w:r w:rsidRPr="00BF7190">
        <w:rPr>
          <w:b w:val="0"/>
          <w:bCs w:val="0"/>
          <w:lang w:eastAsia="lv-LV"/>
        </w:rPr>
        <w:t>tieslietu ministrs,</w:t>
      </w:r>
    </w:p>
    <w:p w:rsidR="00BF7190" w:rsidRDefault="00BF7190" w:rsidP="00BF7190">
      <w:pPr>
        <w:pStyle w:val="BodyText"/>
        <w:ind w:firstLine="720"/>
        <w:jc w:val="both"/>
        <w:rPr>
          <w:b w:val="0"/>
          <w:bCs w:val="0"/>
          <w:lang w:eastAsia="lv-LV"/>
        </w:rPr>
      </w:pPr>
      <w:r w:rsidRPr="00BF7190">
        <w:rPr>
          <w:b w:val="0"/>
          <w:bCs w:val="0"/>
          <w:lang w:eastAsia="lv-LV"/>
        </w:rPr>
        <w:t xml:space="preserve">iekšlietu ministra pienākumu izpildītājs </w:t>
      </w:r>
      <w:r>
        <w:rPr>
          <w:b w:val="0"/>
          <w:bCs w:val="0"/>
          <w:lang w:eastAsia="lv-LV"/>
        </w:rPr>
        <w:tab/>
      </w:r>
      <w:r>
        <w:rPr>
          <w:b w:val="0"/>
          <w:bCs w:val="0"/>
          <w:lang w:eastAsia="lv-LV"/>
        </w:rPr>
        <w:tab/>
      </w:r>
      <w:r>
        <w:rPr>
          <w:b w:val="0"/>
          <w:bCs w:val="0"/>
          <w:lang w:eastAsia="lv-LV"/>
        </w:rPr>
        <w:tab/>
      </w:r>
      <w:proofErr w:type="spellStart"/>
      <w:r>
        <w:rPr>
          <w:b w:val="0"/>
          <w:bCs w:val="0"/>
          <w:lang w:eastAsia="lv-LV"/>
        </w:rPr>
        <w:t>A.Štokenbergs</w:t>
      </w:r>
      <w:proofErr w:type="spellEnd"/>
    </w:p>
    <w:p w:rsidR="00BF7190" w:rsidRDefault="00BF7190" w:rsidP="00BF7190">
      <w:pPr>
        <w:pStyle w:val="BodyText"/>
        <w:ind w:firstLine="720"/>
        <w:jc w:val="both"/>
        <w:rPr>
          <w:b w:val="0"/>
          <w:bCs w:val="0"/>
          <w:lang w:eastAsia="lv-LV"/>
        </w:rPr>
      </w:pPr>
    </w:p>
    <w:p w:rsidR="00B728F6" w:rsidRPr="006064A9" w:rsidRDefault="00B728F6" w:rsidP="008D55B7">
      <w:pPr>
        <w:pStyle w:val="BodyText"/>
        <w:jc w:val="both"/>
        <w:rPr>
          <w:b w:val="0"/>
          <w:bCs w:val="0"/>
          <w:lang w:eastAsia="lv-LV"/>
        </w:rPr>
      </w:pPr>
    </w:p>
    <w:p w:rsidR="00B728F6" w:rsidRPr="006064A9" w:rsidRDefault="00B728F6" w:rsidP="000F0A86">
      <w:pPr>
        <w:pStyle w:val="BodyText"/>
        <w:ind w:firstLine="720"/>
        <w:jc w:val="both"/>
        <w:rPr>
          <w:b w:val="0"/>
          <w:bCs w:val="0"/>
          <w:lang w:eastAsia="lv-LV"/>
        </w:rPr>
      </w:pPr>
      <w:r w:rsidRPr="006064A9">
        <w:rPr>
          <w:b w:val="0"/>
          <w:bCs w:val="0"/>
          <w:lang w:eastAsia="lv-LV"/>
        </w:rPr>
        <w:t xml:space="preserve">Izglītības un zinātnes ministrs </w:t>
      </w:r>
      <w:r w:rsidRPr="006064A9">
        <w:rPr>
          <w:b w:val="0"/>
          <w:bCs w:val="0"/>
          <w:lang w:eastAsia="lv-LV"/>
        </w:rPr>
        <w:tab/>
      </w:r>
      <w:r w:rsidRPr="006064A9">
        <w:rPr>
          <w:b w:val="0"/>
          <w:bCs w:val="0"/>
          <w:lang w:eastAsia="lv-LV"/>
        </w:rPr>
        <w:tab/>
      </w:r>
      <w:r w:rsidRPr="006064A9">
        <w:rPr>
          <w:b w:val="0"/>
          <w:bCs w:val="0"/>
          <w:lang w:eastAsia="lv-LV"/>
        </w:rPr>
        <w:tab/>
      </w:r>
      <w:r w:rsidRPr="006064A9">
        <w:rPr>
          <w:b w:val="0"/>
          <w:bCs w:val="0"/>
          <w:lang w:eastAsia="lv-LV"/>
        </w:rPr>
        <w:tab/>
      </w:r>
      <w:r w:rsidRPr="006064A9">
        <w:rPr>
          <w:b w:val="0"/>
          <w:bCs w:val="0"/>
          <w:lang w:eastAsia="lv-LV"/>
        </w:rPr>
        <w:tab/>
        <w:t>R.Broks</w:t>
      </w:r>
    </w:p>
    <w:p w:rsidR="00B728F6" w:rsidRDefault="00B728F6" w:rsidP="008D55B7">
      <w:pPr>
        <w:pStyle w:val="BodyText"/>
        <w:jc w:val="both"/>
        <w:rPr>
          <w:b w:val="0"/>
          <w:bCs w:val="0"/>
          <w:lang w:eastAsia="lv-LV"/>
        </w:rPr>
      </w:pPr>
    </w:p>
    <w:p w:rsidR="003C4FB2" w:rsidRPr="006064A9" w:rsidRDefault="003C4FB2" w:rsidP="008D55B7">
      <w:pPr>
        <w:pStyle w:val="BodyText"/>
        <w:jc w:val="both"/>
        <w:rPr>
          <w:b w:val="0"/>
          <w:bCs w:val="0"/>
          <w:lang w:eastAsia="lv-LV"/>
        </w:rPr>
      </w:pPr>
    </w:p>
    <w:p w:rsidR="00B728F6" w:rsidRPr="006064A9" w:rsidRDefault="00B728F6" w:rsidP="008D55B7">
      <w:pPr>
        <w:pStyle w:val="BodyText"/>
        <w:ind w:left="720"/>
        <w:jc w:val="both"/>
        <w:rPr>
          <w:b w:val="0"/>
          <w:bCs w:val="0"/>
          <w:lang w:eastAsia="lv-LV"/>
        </w:rPr>
      </w:pPr>
      <w:r w:rsidRPr="006064A9">
        <w:rPr>
          <w:b w:val="0"/>
          <w:bCs w:val="0"/>
          <w:lang w:eastAsia="lv-LV"/>
        </w:rPr>
        <w:t>Iesniedzējs:</w:t>
      </w:r>
    </w:p>
    <w:p w:rsidR="00B728F6" w:rsidRPr="006064A9" w:rsidRDefault="00B728F6" w:rsidP="008D55B7">
      <w:pPr>
        <w:pStyle w:val="BodyText"/>
        <w:ind w:left="720"/>
        <w:jc w:val="both"/>
        <w:rPr>
          <w:b w:val="0"/>
          <w:bCs w:val="0"/>
          <w:lang w:eastAsia="lv-LV"/>
        </w:rPr>
      </w:pPr>
      <w:r w:rsidRPr="006064A9">
        <w:rPr>
          <w:b w:val="0"/>
          <w:bCs w:val="0"/>
          <w:lang w:eastAsia="lv-LV"/>
        </w:rPr>
        <w:t xml:space="preserve">Izglītības un zinātnes ministrs                              </w:t>
      </w:r>
      <w:r w:rsidRPr="006064A9">
        <w:rPr>
          <w:b w:val="0"/>
          <w:bCs w:val="0"/>
          <w:lang w:eastAsia="lv-LV"/>
        </w:rPr>
        <w:tab/>
      </w:r>
      <w:r w:rsidRPr="006064A9">
        <w:rPr>
          <w:b w:val="0"/>
          <w:bCs w:val="0"/>
          <w:lang w:eastAsia="lv-LV"/>
        </w:rPr>
        <w:tab/>
        <w:t>R.Broks</w:t>
      </w:r>
    </w:p>
    <w:p w:rsidR="00B728F6" w:rsidRDefault="00B728F6" w:rsidP="000F0A86">
      <w:pPr>
        <w:pStyle w:val="BodyText"/>
        <w:jc w:val="both"/>
        <w:rPr>
          <w:b w:val="0"/>
          <w:bCs w:val="0"/>
          <w:lang w:eastAsia="lv-LV"/>
        </w:rPr>
      </w:pPr>
    </w:p>
    <w:p w:rsidR="00B728F6" w:rsidRPr="006064A9" w:rsidRDefault="00B728F6" w:rsidP="008D55B7">
      <w:pPr>
        <w:pStyle w:val="BodyText"/>
        <w:ind w:left="720"/>
        <w:jc w:val="both"/>
        <w:rPr>
          <w:b w:val="0"/>
          <w:bCs w:val="0"/>
          <w:lang w:eastAsia="lv-LV"/>
        </w:rPr>
      </w:pPr>
      <w:r w:rsidRPr="006064A9">
        <w:rPr>
          <w:b w:val="0"/>
          <w:bCs w:val="0"/>
          <w:lang w:eastAsia="lv-LV"/>
        </w:rPr>
        <w:t>Vizē:</w:t>
      </w:r>
    </w:p>
    <w:p w:rsidR="001D618C" w:rsidRPr="00906C3E" w:rsidRDefault="003B1B9E" w:rsidP="00906C3E">
      <w:pPr>
        <w:pStyle w:val="BodyText"/>
        <w:ind w:left="720"/>
        <w:jc w:val="both"/>
        <w:rPr>
          <w:b w:val="0"/>
          <w:bCs w:val="0"/>
          <w:lang w:eastAsia="lv-LV"/>
        </w:rPr>
      </w:pPr>
      <w:r w:rsidRPr="003B1B9E">
        <w:rPr>
          <w:b w:val="0"/>
          <w:bCs w:val="0"/>
        </w:rPr>
        <w:t>Valsts sekretār</w:t>
      </w:r>
      <w:r w:rsidR="00906C3E">
        <w:rPr>
          <w:b w:val="0"/>
          <w:bCs w:val="0"/>
          <w:lang w:eastAsia="lv-LV"/>
        </w:rPr>
        <w:t>s</w:t>
      </w:r>
      <w:r w:rsidR="00906C3E">
        <w:rPr>
          <w:b w:val="0"/>
          <w:bCs w:val="0"/>
          <w:lang w:eastAsia="lv-LV"/>
        </w:rPr>
        <w:tab/>
      </w:r>
      <w:r w:rsidR="00906C3E">
        <w:rPr>
          <w:b w:val="0"/>
          <w:bCs w:val="0"/>
          <w:lang w:eastAsia="lv-LV"/>
        </w:rPr>
        <w:tab/>
      </w:r>
      <w:r w:rsidR="00906C3E">
        <w:rPr>
          <w:b w:val="0"/>
          <w:bCs w:val="0"/>
          <w:lang w:eastAsia="lv-LV"/>
        </w:rPr>
        <w:tab/>
      </w:r>
      <w:r w:rsidRPr="003B1B9E">
        <w:rPr>
          <w:b w:val="0"/>
          <w:bCs w:val="0"/>
          <w:lang w:eastAsia="lv-LV"/>
        </w:rPr>
        <w:t xml:space="preserve">  </w:t>
      </w:r>
      <w:r w:rsidRPr="003B1B9E">
        <w:rPr>
          <w:b w:val="0"/>
          <w:bCs w:val="0"/>
          <w:lang w:eastAsia="lv-LV"/>
        </w:rPr>
        <w:tab/>
      </w:r>
      <w:r w:rsidRPr="003B1B9E">
        <w:rPr>
          <w:b w:val="0"/>
          <w:bCs w:val="0"/>
          <w:lang w:eastAsia="lv-LV"/>
        </w:rPr>
        <w:tab/>
      </w:r>
      <w:r w:rsidRPr="003B1B9E">
        <w:rPr>
          <w:b w:val="0"/>
          <w:bCs w:val="0"/>
          <w:lang w:eastAsia="lv-LV"/>
        </w:rPr>
        <w:tab/>
      </w:r>
      <w:r w:rsidRPr="003B1B9E">
        <w:rPr>
          <w:b w:val="0"/>
          <w:bCs w:val="0"/>
          <w:lang w:eastAsia="lv-LV"/>
        </w:rPr>
        <w:tab/>
      </w:r>
      <w:r w:rsidR="00906C3E">
        <w:rPr>
          <w:b w:val="0"/>
          <w:bCs w:val="0"/>
          <w:lang w:eastAsia="lv-LV"/>
        </w:rPr>
        <w:t>M.Gruškevics</w:t>
      </w:r>
    </w:p>
    <w:p w:rsidR="001D618C" w:rsidRDefault="001D618C" w:rsidP="008D55B7">
      <w:pPr>
        <w:pStyle w:val="BodyText"/>
        <w:jc w:val="both"/>
        <w:rPr>
          <w:b w:val="0"/>
          <w:bCs w:val="0"/>
          <w:lang w:eastAsia="lv-LV"/>
        </w:rPr>
      </w:pPr>
    </w:p>
    <w:p w:rsidR="003C4FB2" w:rsidRDefault="00906C3E" w:rsidP="003C4FB2">
      <w:pPr>
        <w:ind w:firstLine="720"/>
        <w:rPr>
          <w:color w:val="000000"/>
          <w:sz w:val="22"/>
          <w:szCs w:val="22"/>
        </w:rPr>
      </w:pPr>
      <w:r>
        <w:rPr>
          <w:color w:val="000000"/>
          <w:sz w:val="22"/>
          <w:szCs w:val="22"/>
        </w:rPr>
        <w:t>02</w:t>
      </w:r>
      <w:r w:rsidR="003C4FB2">
        <w:rPr>
          <w:color w:val="000000"/>
          <w:sz w:val="22"/>
          <w:szCs w:val="22"/>
        </w:rPr>
        <w:t>.0</w:t>
      </w:r>
      <w:r>
        <w:rPr>
          <w:color w:val="000000"/>
          <w:sz w:val="22"/>
          <w:szCs w:val="22"/>
        </w:rPr>
        <w:t>8</w:t>
      </w:r>
      <w:r w:rsidR="003C4FB2">
        <w:rPr>
          <w:color w:val="000000"/>
          <w:sz w:val="22"/>
          <w:szCs w:val="22"/>
        </w:rPr>
        <w:t xml:space="preserve">.2011. </w:t>
      </w:r>
      <w:r>
        <w:rPr>
          <w:color w:val="000000"/>
          <w:sz w:val="22"/>
          <w:szCs w:val="22"/>
        </w:rPr>
        <w:t>10</w:t>
      </w:r>
      <w:r w:rsidR="003C4FB2" w:rsidRPr="00595D7A">
        <w:rPr>
          <w:color w:val="000000"/>
          <w:sz w:val="22"/>
          <w:szCs w:val="22"/>
        </w:rPr>
        <w:t>:</w:t>
      </w:r>
      <w:r w:rsidR="007D66AC">
        <w:rPr>
          <w:color w:val="000000"/>
          <w:sz w:val="22"/>
          <w:szCs w:val="22"/>
        </w:rPr>
        <w:t>59</w:t>
      </w:r>
    </w:p>
    <w:p w:rsidR="003C4FB2" w:rsidRPr="00362F9D" w:rsidRDefault="003B1B9E" w:rsidP="003C4FB2">
      <w:pPr>
        <w:ind w:firstLine="720"/>
        <w:rPr>
          <w:sz w:val="22"/>
          <w:szCs w:val="22"/>
        </w:rPr>
      </w:pPr>
      <w:fldSimple w:instr=" NUMWORDS   \* MERGEFORMAT ">
        <w:r w:rsidRPr="003B1B9E">
          <w:rPr>
            <w:noProof/>
            <w:sz w:val="22"/>
            <w:szCs w:val="22"/>
          </w:rPr>
          <w:t>891</w:t>
        </w:r>
      </w:fldSimple>
    </w:p>
    <w:p w:rsidR="003C4FB2" w:rsidRPr="00362F9D" w:rsidRDefault="003C4FB2" w:rsidP="003C4FB2">
      <w:pPr>
        <w:ind w:firstLine="720"/>
        <w:rPr>
          <w:sz w:val="22"/>
          <w:szCs w:val="22"/>
        </w:rPr>
      </w:pPr>
      <w:r w:rsidRPr="00362F9D">
        <w:rPr>
          <w:sz w:val="22"/>
          <w:szCs w:val="22"/>
        </w:rPr>
        <w:t>E.Severs</w:t>
      </w:r>
    </w:p>
    <w:p w:rsidR="0023517F" w:rsidRDefault="003C4FB2">
      <w:pPr>
        <w:ind w:firstLine="720"/>
        <w:rPr>
          <w:sz w:val="20"/>
          <w:szCs w:val="20"/>
        </w:rPr>
      </w:pPr>
      <w:r w:rsidRPr="00362F9D">
        <w:rPr>
          <w:sz w:val="22"/>
          <w:szCs w:val="22"/>
        </w:rPr>
        <w:t>67047935, edgars.severs@izm.gov.lv</w:t>
      </w:r>
    </w:p>
    <w:sectPr w:rsidR="0023517F" w:rsidSect="00906C3E">
      <w:headerReference w:type="even" r:id="rId6"/>
      <w:headerReference w:type="default" r:id="rId7"/>
      <w:footerReference w:type="default" r:id="rId8"/>
      <w:headerReference w:type="first" r:id="rId9"/>
      <w:footerReference w:type="first" r:id="rId10"/>
      <w:pgSz w:w="11906" w:h="16838"/>
      <w:pgMar w:top="127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7F" w:rsidRDefault="0023517F" w:rsidP="00C5399D">
      <w:r>
        <w:separator/>
      </w:r>
    </w:p>
  </w:endnote>
  <w:endnote w:type="continuationSeparator" w:id="0">
    <w:p w:rsidR="0023517F" w:rsidRDefault="0023517F" w:rsidP="00C53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Pr="00906C3E" w:rsidRDefault="003B1B9E" w:rsidP="00434805">
    <w:pPr>
      <w:pStyle w:val="Footer"/>
      <w:jc w:val="both"/>
    </w:pPr>
    <w:r w:rsidRPr="003B1B9E">
      <w:t>IZMRik_020811_Bikernieki; Ministru kabineta rīkojuma projekts „Par Ministru kabineta 2010.gada 30.decembra rīkojuma Nr.790 „Par nacionālās sporta bāzes statusa piešķiršanu Biķernieku kompleksajai sporta bāzei” atcelšanu daļā”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Pr="00906C3E" w:rsidRDefault="003B1B9E" w:rsidP="00BF7190">
    <w:pPr>
      <w:pStyle w:val="Footer"/>
      <w:jc w:val="both"/>
    </w:pPr>
    <w:r w:rsidRPr="003B1B9E">
      <w:t>IZMRik_</w:t>
    </w:r>
    <w:r w:rsidR="00906C3E">
      <w:t>02</w:t>
    </w:r>
    <w:r w:rsidRPr="003B1B9E">
      <w:t>0</w:t>
    </w:r>
    <w:r w:rsidR="00906C3E">
      <w:t>8</w:t>
    </w:r>
    <w:r w:rsidRPr="003B1B9E">
      <w:t>11_Bikernieki; Ministru kabineta rīkojuma projekts „Par Ministru kabineta 2010.gada 30.decembra rīkojuma Nr.790 „Par nacionālās sporta bāzes statusa piešķiršanu Biķernieku kompleksajai sporta bāzei” atcelšanu daļā”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7F" w:rsidRDefault="0023517F" w:rsidP="00C5399D">
      <w:r>
        <w:separator/>
      </w:r>
    </w:p>
  </w:footnote>
  <w:footnote w:type="continuationSeparator" w:id="0">
    <w:p w:rsidR="0023517F" w:rsidRDefault="0023517F" w:rsidP="00C5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3B1B9E"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end"/>
    </w:r>
  </w:p>
  <w:p w:rsidR="00B728F6" w:rsidRDefault="00B72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F6" w:rsidRDefault="003B1B9E" w:rsidP="00E264AE">
    <w:pPr>
      <w:pStyle w:val="Header"/>
      <w:framePr w:wrap="around" w:vAnchor="text" w:hAnchor="margin" w:xAlign="center" w:y="1"/>
      <w:rPr>
        <w:rStyle w:val="PageNumber"/>
      </w:rPr>
    </w:pPr>
    <w:r>
      <w:rPr>
        <w:rStyle w:val="PageNumber"/>
      </w:rPr>
      <w:fldChar w:fldCharType="begin"/>
    </w:r>
    <w:r w:rsidR="00B728F6">
      <w:rPr>
        <w:rStyle w:val="PageNumber"/>
      </w:rPr>
      <w:instrText xml:space="preserve">PAGE  </w:instrText>
    </w:r>
    <w:r>
      <w:rPr>
        <w:rStyle w:val="PageNumber"/>
      </w:rPr>
      <w:fldChar w:fldCharType="separate"/>
    </w:r>
    <w:r w:rsidR="00A05993">
      <w:rPr>
        <w:rStyle w:val="PageNumber"/>
        <w:noProof/>
      </w:rPr>
      <w:t>3</w:t>
    </w:r>
    <w:r>
      <w:rPr>
        <w:rStyle w:val="PageNumber"/>
      </w:rPr>
      <w:fldChar w:fldCharType="end"/>
    </w:r>
  </w:p>
  <w:p w:rsidR="00B728F6" w:rsidRDefault="00B728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A6" w:rsidRPr="00202C77" w:rsidRDefault="00953BA6" w:rsidP="00953BA6">
    <w:pPr>
      <w:pStyle w:val="Header"/>
      <w:jc w:val="right"/>
      <w:rPr>
        <w:i/>
      </w:rPr>
    </w:pPr>
    <w:r w:rsidRPr="00202C77">
      <w:rPr>
        <w:i/>
      </w:rPr>
      <w:t>Projekts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177F9"/>
    <w:rsid w:val="000011CB"/>
    <w:rsid w:val="000108AD"/>
    <w:rsid w:val="00023B8E"/>
    <w:rsid w:val="00024A9F"/>
    <w:rsid w:val="00026126"/>
    <w:rsid w:val="000463B4"/>
    <w:rsid w:val="00050552"/>
    <w:rsid w:val="000555D9"/>
    <w:rsid w:val="0008229C"/>
    <w:rsid w:val="000B4847"/>
    <w:rsid w:val="000C0376"/>
    <w:rsid w:val="000D4208"/>
    <w:rsid w:val="000D6BAB"/>
    <w:rsid w:val="000E0BB8"/>
    <w:rsid w:val="000E4A30"/>
    <w:rsid w:val="000F0A86"/>
    <w:rsid w:val="000F1E7A"/>
    <w:rsid w:val="000F28F9"/>
    <w:rsid w:val="000F562F"/>
    <w:rsid w:val="00104595"/>
    <w:rsid w:val="001167E3"/>
    <w:rsid w:val="00127E30"/>
    <w:rsid w:val="00176E91"/>
    <w:rsid w:val="0017785C"/>
    <w:rsid w:val="00181DC6"/>
    <w:rsid w:val="001A08C9"/>
    <w:rsid w:val="001D618C"/>
    <w:rsid w:val="001E4730"/>
    <w:rsid w:val="00202C77"/>
    <w:rsid w:val="00225BA2"/>
    <w:rsid w:val="0023517F"/>
    <w:rsid w:val="00237D5D"/>
    <w:rsid w:val="00241F3A"/>
    <w:rsid w:val="002543FC"/>
    <w:rsid w:val="00257701"/>
    <w:rsid w:val="00275102"/>
    <w:rsid w:val="00275579"/>
    <w:rsid w:val="00275BE9"/>
    <w:rsid w:val="002C77C7"/>
    <w:rsid w:val="002F676C"/>
    <w:rsid w:val="003B1B9E"/>
    <w:rsid w:val="003C4FB2"/>
    <w:rsid w:val="00433948"/>
    <w:rsid w:val="00434805"/>
    <w:rsid w:val="00451B6B"/>
    <w:rsid w:val="00461218"/>
    <w:rsid w:val="00471EAC"/>
    <w:rsid w:val="004B0E1B"/>
    <w:rsid w:val="004B21CA"/>
    <w:rsid w:val="004B4065"/>
    <w:rsid w:val="004B5DE4"/>
    <w:rsid w:val="004C3067"/>
    <w:rsid w:val="004F4962"/>
    <w:rsid w:val="00503B45"/>
    <w:rsid w:val="0050795B"/>
    <w:rsid w:val="00542F2D"/>
    <w:rsid w:val="00544E96"/>
    <w:rsid w:val="00545592"/>
    <w:rsid w:val="00546206"/>
    <w:rsid w:val="0056076A"/>
    <w:rsid w:val="00564EFD"/>
    <w:rsid w:val="005914B5"/>
    <w:rsid w:val="00603A81"/>
    <w:rsid w:val="00603F1B"/>
    <w:rsid w:val="006064A9"/>
    <w:rsid w:val="00655845"/>
    <w:rsid w:val="00670D66"/>
    <w:rsid w:val="006729E8"/>
    <w:rsid w:val="00681C95"/>
    <w:rsid w:val="006B0FDD"/>
    <w:rsid w:val="006E7ECF"/>
    <w:rsid w:val="006F56DD"/>
    <w:rsid w:val="00714E90"/>
    <w:rsid w:val="00722FC4"/>
    <w:rsid w:val="00740265"/>
    <w:rsid w:val="00745FD3"/>
    <w:rsid w:val="00781601"/>
    <w:rsid w:val="00786C07"/>
    <w:rsid w:val="00791BDC"/>
    <w:rsid w:val="00796E54"/>
    <w:rsid w:val="007D66AC"/>
    <w:rsid w:val="007E165D"/>
    <w:rsid w:val="007F0409"/>
    <w:rsid w:val="00843271"/>
    <w:rsid w:val="008608EF"/>
    <w:rsid w:val="008C7E94"/>
    <w:rsid w:val="008D55B7"/>
    <w:rsid w:val="00906C3E"/>
    <w:rsid w:val="00916185"/>
    <w:rsid w:val="00953BA6"/>
    <w:rsid w:val="00980A7D"/>
    <w:rsid w:val="00984A07"/>
    <w:rsid w:val="009A09D4"/>
    <w:rsid w:val="009C7F3A"/>
    <w:rsid w:val="00A05993"/>
    <w:rsid w:val="00A05F52"/>
    <w:rsid w:val="00A62AD0"/>
    <w:rsid w:val="00A958C5"/>
    <w:rsid w:val="00A96A43"/>
    <w:rsid w:val="00AA7613"/>
    <w:rsid w:val="00AE1A0D"/>
    <w:rsid w:val="00B41C15"/>
    <w:rsid w:val="00B6398F"/>
    <w:rsid w:val="00B66473"/>
    <w:rsid w:val="00B728F6"/>
    <w:rsid w:val="00B745E6"/>
    <w:rsid w:val="00B746C3"/>
    <w:rsid w:val="00BA3022"/>
    <w:rsid w:val="00BA409A"/>
    <w:rsid w:val="00BC529F"/>
    <w:rsid w:val="00BD069D"/>
    <w:rsid w:val="00BD7C10"/>
    <w:rsid w:val="00BE033D"/>
    <w:rsid w:val="00BF7190"/>
    <w:rsid w:val="00C050AD"/>
    <w:rsid w:val="00C070EC"/>
    <w:rsid w:val="00C146AC"/>
    <w:rsid w:val="00C31E6C"/>
    <w:rsid w:val="00C5399D"/>
    <w:rsid w:val="00C9273C"/>
    <w:rsid w:val="00CC31EA"/>
    <w:rsid w:val="00CD7729"/>
    <w:rsid w:val="00CF663C"/>
    <w:rsid w:val="00CF7906"/>
    <w:rsid w:val="00D47A28"/>
    <w:rsid w:val="00D77446"/>
    <w:rsid w:val="00D81D24"/>
    <w:rsid w:val="00D87AD6"/>
    <w:rsid w:val="00DE4AED"/>
    <w:rsid w:val="00DF1C63"/>
    <w:rsid w:val="00E04E89"/>
    <w:rsid w:val="00E05377"/>
    <w:rsid w:val="00E15BD1"/>
    <w:rsid w:val="00E177F9"/>
    <w:rsid w:val="00E264AE"/>
    <w:rsid w:val="00E93ADD"/>
    <w:rsid w:val="00EA0182"/>
    <w:rsid w:val="00EB2458"/>
    <w:rsid w:val="00EB3EBE"/>
    <w:rsid w:val="00EB6933"/>
    <w:rsid w:val="00EC1FB3"/>
    <w:rsid w:val="00EC70DD"/>
    <w:rsid w:val="00EE5D9F"/>
    <w:rsid w:val="00F52B71"/>
    <w:rsid w:val="00FC4E07"/>
    <w:rsid w:val="00FF1FB9"/>
    <w:rsid w:val="00FF6C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9"/>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177F9"/>
    <w:pPr>
      <w:jc w:val="center"/>
    </w:pPr>
    <w:rPr>
      <w:b/>
      <w:bCs/>
      <w:sz w:val="28"/>
      <w:szCs w:val="28"/>
      <w:lang w:eastAsia="en-US"/>
    </w:rPr>
  </w:style>
  <w:style w:type="character" w:customStyle="1" w:styleId="BodyTextChar">
    <w:name w:val="Body Text Char"/>
    <w:basedOn w:val="DefaultParagraphFont"/>
    <w:link w:val="BodyText"/>
    <w:uiPriority w:val="99"/>
    <w:locked/>
    <w:rsid w:val="00E177F9"/>
    <w:rPr>
      <w:rFonts w:ascii="Times New Roman" w:hAnsi="Times New Roman" w:cs="Times New Roman"/>
      <w:b/>
      <w:bCs/>
      <w:sz w:val="28"/>
      <w:szCs w:val="28"/>
    </w:rPr>
  </w:style>
  <w:style w:type="paragraph" w:styleId="Footer">
    <w:name w:val="footer"/>
    <w:basedOn w:val="Normal"/>
    <w:link w:val="FooterChar"/>
    <w:uiPriority w:val="99"/>
    <w:rsid w:val="00E177F9"/>
    <w:pPr>
      <w:tabs>
        <w:tab w:val="center" w:pos="4153"/>
        <w:tab w:val="right" w:pos="8306"/>
      </w:tabs>
    </w:pPr>
  </w:style>
  <w:style w:type="character" w:customStyle="1" w:styleId="FooterChar">
    <w:name w:val="Footer Char"/>
    <w:basedOn w:val="DefaultParagraphFont"/>
    <w:link w:val="Footer"/>
    <w:uiPriority w:val="99"/>
    <w:locked/>
    <w:rsid w:val="00E177F9"/>
    <w:rPr>
      <w:rFonts w:ascii="Times New Roman" w:hAnsi="Times New Roman" w:cs="Times New Roman"/>
      <w:sz w:val="24"/>
      <w:szCs w:val="24"/>
      <w:lang w:eastAsia="lv-LV"/>
    </w:rPr>
  </w:style>
  <w:style w:type="paragraph" w:styleId="Header">
    <w:name w:val="header"/>
    <w:basedOn w:val="Normal"/>
    <w:link w:val="HeaderChar"/>
    <w:uiPriority w:val="99"/>
    <w:semiHidden/>
    <w:rsid w:val="00E177F9"/>
    <w:pPr>
      <w:tabs>
        <w:tab w:val="center" w:pos="4153"/>
        <w:tab w:val="right" w:pos="8306"/>
      </w:tabs>
    </w:pPr>
  </w:style>
  <w:style w:type="character" w:customStyle="1" w:styleId="HeaderChar">
    <w:name w:val="Header Char"/>
    <w:basedOn w:val="DefaultParagraphFont"/>
    <w:link w:val="Header"/>
    <w:uiPriority w:val="99"/>
    <w:semiHidden/>
    <w:locked/>
    <w:rsid w:val="00E177F9"/>
    <w:rPr>
      <w:rFonts w:ascii="Times New Roman" w:hAnsi="Times New Roman" w:cs="Times New Roman"/>
      <w:sz w:val="24"/>
      <w:szCs w:val="24"/>
      <w:lang w:eastAsia="lv-LV"/>
    </w:rPr>
  </w:style>
  <w:style w:type="paragraph" w:customStyle="1" w:styleId="naisf">
    <w:name w:val="naisf"/>
    <w:basedOn w:val="Normal"/>
    <w:uiPriority w:val="99"/>
    <w:rsid w:val="00E177F9"/>
    <w:pPr>
      <w:spacing w:before="75" w:after="75"/>
      <w:ind w:firstLine="375"/>
      <w:jc w:val="both"/>
    </w:pPr>
    <w:rPr>
      <w:rFonts w:eastAsia="Times New Roman"/>
    </w:rPr>
  </w:style>
  <w:style w:type="character" w:styleId="PageNumber">
    <w:name w:val="page number"/>
    <w:basedOn w:val="DefaultParagraphFont"/>
    <w:uiPriority w:val="99"/>
    <w:rsid w:val="00E177F9"/>
    <w:rPr>
      <w:rFonts w:cs="Times New Roman"/>
    </w:rPr>
  </w:style>
  <w:style w:type="paragraph" w:styleId="ListParagraph">
    <w:name w:val="List Paragraph"/>
    <w:basedOn w:val="Normal"/>
    <w:uiPriority w:val="34"/>
    <w:qFormat/>
    <w:rsid w:val="006064A9"/>
    <w:pPr>
      <w:ind w:left="720"/>
      <w:contextualSpacing/>
    </w:pPr>
  </w:style>
  <w:style w:type="paragraph" w:styleId="BalloonText">
    <w:name w:val="Balloon Text"/>
    <w:basedOn w:val="Normal"/>
    <w:link w:val="BalloonTextChar"/>
    <w:uiPriority w:val="99"/>
    <w:semiHidden/>
    <w:unhideWhenUsed/>
    <w:rsid w:val="00906C3E"/>
    <w:rPr>
      <w:rFonts w:ascii="Tahoma" w:hAnsi="Tahoma" w:cs="Tahoma"/>
      <w:sz w:val="16"/>
      <w:szCs w:val="16"/>
    </w:rPr>
  </w:style>
  <w:style w:type="character" w:customStyle="1" w:styleId="BalloonTextChar">
    <w:name w:val="Balloon Text Char"/>
    <w:basedOn w:val="DefaultParagraphFont"/>
    <w:link w:val="BalloonText"/>
    <w:uiPriority w:val="99"/>
    <w:semiHidden/>
    <w:rsid w:val="00906C3E"/>
    <w:rPr>
      <w:rFonts w:ascii="Tahoma"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908</Words>
  <Characters>6582</Characters>
  <Application>Microsoft Office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IZMRik_190711_Bikernieki; Par Ministru kabineta 2010.gada 30.decembra rīkojuma Nr. 790 „Par nacionālās sporta bāzes statusa piešķiršanu Biķernieku kompleksajai sporta bāzei” atcelšanu daļā</vt:lpstr>
    </vt:vector>
  </TitlesOfParts>
  <Company>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30.decembra rīkojuma Nr. 790 „Par nacionālās sporta bāzes statusa piešķiršanu Biķernieku kompleksajai sporta bāzei” atcelšanu daļā</dc:title>
  <dc:subject>MK rīkojuma projekts</dc:subject>
  <dc:creator>Edgars Severs</dc:creator>
  <cp:keywords/>
  <dc:description>Izglītības un zinātnes ministrijas Sporta departamenta direktora vietnieks – Sporta politikas nodaļas vadītājs E.Severs
Tel: 67047935
e-pasts: edgars.severs@izm.gov.lv
Fakss: 67047929</dc:description>
  <cp:lastModifiedBy>Edgars Severs</cp:lastModifiedBy>
  <cp:revision>9</cp:revision>
  <cp:lastPrinted>2010-12-09T08:24:00Z</cp:lastPrinted>
  <dcterms:created xsi:type="dcterms:W3CDTF">2011-08-02T07:25:00Z</dcterms:created>
  <dcterms:modified xsi:type="dcterms:W3CDTF">2011-08-02T08:00:00Z</dcterms:modified>
</cp:coreProperties>
</file>