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E" w:rsidRPr="004B0E1B" w:rsidRDefault="005B182E" w:rsidP="005B182E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5B182E" w:rsidRPr="004B0E1B" w:rsidRDefault="005B182E" w:rsidP="005B182E">
      <w:pPr>
        <w:jc w:val="center"/>
        <w:rPr>
          <w:sz w:val="28"/>
          <w:szCs w:val="28"/>
        </w:rPr>
      </w:pPr>
    </w:p>
    <w:p w:rsidR="005B182E" w:rsidRPr="004B0E1B" w:rsidRDefault="005B182E" w:rsidP="005B182E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5B182E" w:rsidRPr="004B0E1B" w:rsidRDefault="005B182E" w:rsidP="005B182E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5B182E" w:rsidRPr="004B0E1B" w:rsidRDefault="005B182E" w:rsidP="005B182E">
      <w:pPr>
        <w:rPr>
          <w:sz w:val="28"/>
          <w:szCs w:val="28"/>
        </w:rPr>
      </w:pPr>
    </w:p>
    <w:p w:rsidR="005B182E" w:rsidRPr="004B0E1B" w:rsidRDefault="005B182E" w:rsidP="005B182E">
      <w:pPr>
        <w:rPr>
          <w:sz w:val="28"/>
          <w:szCs w:val="28"/>
        </w:rPr>
      </w:pPr>
    </w:p>
    <w:p w:rsidR="005B182E" w:rsidRPr="000F28F9" w:rsidRDefault="005B182E" w:rsidP="005B182E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>
        <w:rPr>
          <w:b/>
          <w:bCs/>
          <w:sz w:val="28"/>
          <w:szCs w:val="28"/>
        </w:rPr>
        <w:t xml:space="preserve">slēpošanas </w:t>
      </w:r>
      <w:r w:rsidR="00A17BDC">
        <w:rPr>
          <w:b/>
          <w:bCs/>
          <w:sz w:val="28"/>
          <w:szCs w:val="28"/>
        </w:rPr>
        <w:t>un</w:t>
      </w:r>
      <w:r>
        <w:rPr>
          <w:b/>
          <w:bCs/>
          <w:sz w:val="28"/>
          <w:szCs w:val="28"/>
        </w:rPr>
        <w:t xml:space="preserve"> biatlona kompleksam „Priekuļi”</w:t>
      </w:r>
    </w:p>
    <w:bookmarkEnd w:id="0"/>
    <w:bookmarkEnd w:id="1"/>
    <w:p w:rsidR="005B182E" w:rsidRPr="00A17BDC" w:rsidRDefault="005B182E" w:rsidP="005B182E">
      <w:pPr>
        <w:jc w:val="center"/>
        <w:rPr>
          <w:b/>
          <w:bCs/>
          <w:sz w:val="40"/>
          <w:szCs w:val="40"/>
        </w:rPr>
      </w:pP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 w:rsidR="008B77D8"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 w:rsidR="00E138BE">
        <w:rPr>
          <w:sz w:val="28"/>
          <w:szCs w:val="28"/>
        </w:rPr>
        <w:t xml:space="preserve">Cēsu novada pašvaldības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r w:rsidR="00E138BE">
        <w:rPr>
          <w:sz w:val="28"/>
          <w:szCs w:val="28"/>
        </w:rPr>
        <w:t>Bērzaines</w:t>
      </w:r>
      <w:r>
        <w:rPr>
          <w:sz w:val="28"/>
          <w:szCs w:val="28"/>
        </w:rPr>
        <w:t xml:space="preserve"> ielā </w:t>
      </w:r>
      <w:r w:rsidR="00E138BE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="00E138BE">
        <w:rPr>
          <w:sz w:val="28"/>
          <w:szCs w:val="28"/>
        </w:rPr>
        <w:t>Cēsīs</w:t>
      </w:r>
      <w:r>
        <w:rPr>
          <w:sz w:val="28"/>
          <w:szCs w:val="28"/>
        </w:rPr>
        <w:t>, LV-</w:t>
      </w:r>
      <w:r w:rsidR="00E138BE" w:rsidRPr="00E138BE">
        <w:rPr>
          <w:sz w:val="28"/>
          <w:szCs w:val="28"/>
        </w:rPr>
        <w:t>4101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 xml:space="preserve"> reģistrācijas numurs</w:t>
      </w:r>
      <w:r>
        <w:rPr>
          <w:sz w:val="28"/>
          <w:szCs w:val="28"/>
        </w:rPr>
        <w:t xml:space="preserve"> – </w:t>
      </w:r>
      <w:r w:rsidR="00E138BE">
        <w:rPr>
          <w:sz w:val="28"/>
          <w:szCs w:val="28"/>
        </w:rPr>
        <w:t>90000031048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 w:rsidR="00E138BE">
        <w:rPr>
          <w:sz w:val="28"/>
          <w:szCs w:val="28"/>
        </w:rPr>
        <w:t>26</w:t>
      </w:r>
      <w:r w:rsidRPr="000F28F9">
        <w:rPr>
          <w:sz w:val="28"/>
          <w:szCs w:val="28"/>
        </w:rPr>
        <w:t>.maija iesniegumu par nacionālās sporta bāzes statusa piešķiršanu sporta bāzei –</w:t>
      </w:r>
      <w:r w:rsidR="00A17BDC">
        <w:rPr>
          <w:sz w:val="28"/>
          <w:szCs w:val="28"/>
        </w:rPr>
        <w:t xml:space="preserve"> </w:t>
      </w:r>
      <w:r w:rsidR="00E138BE">
        <w:rPr>
          <w:sz w:val="28"/>
          <w:szCs w:val="28"/>
        </w:rPr>
        <w:t>s</w:t>
      </w:r>
      <w:r w:rsidR="00A17BDC">
        <w:rPr>
          <w:bCs/>
          <w:sz w:val="28"/>
          <w:szCs w:val="28"/>
        </w:rPr>
        <w:t>lēpošanas un biatlona kompleksam</w:t>
      </w:r>
      <w:r w:rsidRPr="00FE3659">
        <w:rPr>
          <w:bCs/>
          <w:sz w:val="28"/>
          <w:szCs w:val="28"/>
        </w:rPr>
        <w:t xml:space="preserve"> „</w:t>
      </w:r>
      <w:r w:rsidR="00E138BE">
        <w:rPr>
          <w:bCs/>
          <w:sz w:val="28"/>
          <w:szCs w:val="28"/>
        </w:rPr>
        <w:t>Priekuļi</w:t>
      </w:r>
      <w:r w:rsidRPr="00FE3659">
        <w:rPr>
          <w:bCs/>
          <w:sz w:val="28"/>
          <w:szCs w:val="28"/>
        </w:rPr>
        <w:t>”</w:t>
      </w:r>
      <w:r w:rsidR="00A17BDC">
        <w:rPr>
          <w:bCs/>
          <w:sz w:val="28"/>
          <w:szCs w:val="28"/>
        </w:rPr>
        <w:t>.</w:t>
      </w:r>
    </w:p>
    <w:p w:rsidR="005B182E" w:rsidRPr="000F28F9" w:rsidRDefault="005B182E" w:rsidP="005B182E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E138BE">
        <w:rPr>
          <w:sz w:val="28"/>
          <w:szCs w:val="28"/>
        </w:rPr>
        <w:t>s</w:t>
      </w:r>
      <w:r w:rsidR="00E138BE">
        <w:rPr>
          <w:bCs/>
          <w:sz w:val="28"/>
          <w:szCs w:val="28"/>
        </w:rPr>
        <w:t>lēpošanas un biatlona kompleksam</w:t>
      </w:r>
      <w:r w:rsidR="00E138BE" w:rsidRPr="00FE3659">
        <w:rPr>
          <w:bCs/>
          <w:sz w:val="28"/>
          <w:szCs w:val="28"/>
        </w:rPr>
        <w:t xml:space="preserve"> „</w:t>
      </w:r>
      <w:r w:rsidR="00E138BE">
        <w:rPr>
          <w:bCs/>
          <w:sz w:val="28"/>
          <w:szCs w:val="28"/>
        </w:rPr>
        <w:t>Priekuļi</w:t>
      </w:r>
      <w:r w:rsidR="00E138BE" w:rsidRPr="00FE3659">
        <w:rPr>
          <w:bCs/>
          <w:sz w:val="28"/>
          <w:szCs w:val="28"/>
        </w:rPr>
        <w:t>”</w:t>
      </w:r>
      <w:r w:rsidR="00E138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izskatīšanas Ministru kabinets konstatē:</w:t>
      </w:r>
    </w:p>
    <w:p w:rsidR="005B182E" w:rsidRPr="008B77D8" w:rsidRDefault="005B182E" w:rsidP="008B77D8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E138BE">
        <w:rPr>
          <w:sz w:val="28"/>
          <w:szCs w:val="28"/>
        </w:rPr>
        <w:t>s</w:t>
      </w:r>
      <w:r w:rsidR="00E138BE">
        <w:rPr>
          <w:bCs/>
          <w:sz w:val="28"/>
          <w:szCs w:val="28"/>
        </w:rPr>
        <w:t>lēpošanas un biatlona komplekss</w:t>
      </w:r>
      <w:r w:rsidR="00E138BE" w:rsidRPr="00FE3659">
        <w:rPr>
          <w:bCs/>
          <w:sz w:val="28"/>
          <w:szCs w:val="28"/>
        </w:rPr>
        <w:t xml:space="preserve"> „</w:t>
      </w:r>
      <w:r w:rsidR="00E138BE">
        <w:rPr>
          <w:bCs/>
          <w:sz w:val="28"/>
          <w:szCs w:val="28"/>
        </w:rPr>
        <w:t>Priekuļi</w:t>
      </w:r>
      <w:r w:rsidR="00E138BE" w:rsidRPr="00FE3659">
        <w:rPr>
          <w:bCs/>
          <w:sz w:val="28"/>
          <w:szCs w:val="28"/>
        </w:rPr>
        <w:t>”</w:t>
      </w:r>
      <w:r w:rsidR="00E138BE">
        <w:rPr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ir nekustamais īpašums</w:t>
      </w:r>
      <w:r w:rsidR="008B77D8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 (</w:t>
      </w:r>
      <w:r w:rsidR="008B77D8"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 w:rsidR="008B77D8"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E138BE">
        <w:rPr>
          <w:sz w:val="28"/>
          <w:szCs w:val="28"/>
        </w:rPr>
        <w:t>4290 002 0094</w:t>
      </w:r>
      <w:r w:rsidRPr="000F28F9">
        <w:rPr>
          <w:sz w:val="28"/>
          <w:szCs w:val="28"/>
        </w:rPr>
        <w:t>), kas sastāv no zemes</w:t>
      </w:r>
      <w:r w:rsidR="008B77D8">
        <w:rPr>
          <w:sz w:val="28"/>
          <w:szCs w:val="28"/>
        </w:rPr>
        <w:t xml:space="preserve"> vienības</w:t>
      </w:r>
      <w:r w:rsidRPr="000F28F9">
        <w:rPr>
          <w:sz w:val="28"/>
          <w:szCs w:val="28"/>
        </w:rPr>
        <w:t xml:space="preserve"> </w:t>
      </w:r>
      <w:r w:rsidR="00931B82">
        <w:rPr>
          <w:sz w:val="28"/>
          <w:szCs w:val="28"/>
        </w:rPr>
        <w:t>36000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 (zemes vienības kadastra apzīmējums </w:t>
      </w:r>
      <w:r w:rsidR="00931B82">
        <w:rPr>
          <w:sz w:val="28"/>
          <w:szCs w:val="28"/>
        </w:rPr>
        <w:t>4290 002 0094</w:t>
      </w:r>
      <w:r w:rsidRPr="000F28F9">
        <w:rPr>
          <w:sz w:val="28"/>
          <w:szCs w:val="28"/>
        </w:rPr>
        <w:t>) un</w:t>
      </w:r>
      <w:r w:rsidR="008B77D8">
        <w:rPr>
          <w:sz w:val="28"/>
          <w:szCs w:val="28"/>
        </w:rPr>
        <w:t xml:space="preserve"> būves (būves kadastra apzīmējums </w:t>
      </w:r>
      <w:r w:rsidRPr="000F28F9">
        <w:rPr>
          <w:sz w:val="28"/>
          <w:szCs w:val="28"/>
        </w:rPr>
        <w:t xml:space="preserve"> </w:t>
      </w:r>
      <w:r w:rsidR="008B77D8">
        <w:rPr>
          <w:sz w:val="28"/>
          <w:szCs w:val="28"/>
        </w:rPr>
        <w:t xml:space="preserve">4290 002 0094 001) – „Lejas </w:t>
      </w:r>
      <w:proofErr w:type="spellStart"/>
      <w:r w:rsidR="008B77D8">
        <w:rPr>
          <w:sz w:val="28"/>
          <w:szCs w:val="28"/>
        </w:rPr>
        <w:t>Luksti</w:t>
      </w:r>
      <w:proofErr w:type="spellEnd"/>
      <w:r w:rsidR="008B77D8">
        <w:rPr>
          <w:sz w:val="28"/>
          <w:szCs w:val="28"/>
        </w:rPr>
        <w:t xml:space="preserve">”,  </w:t>
      </w:r>
      <w:proofErr w:type="spellStart"/>
      <w:r w:rsidR="008B77D8">
        <w:rPr>
          <w:sz w:val="28"/>
          <w:szCs w:val="28"/>
        </w:rPr>
        <w:t>Vaives</w:t>
      </w:r>
      <w:proofErr w:type="spellEnd"/>
      <w:r w:rsidR="008B77D8">
        <w:rPr>
          <w:sz w:val="28"/>
          <w:szCs w:val="28"/>
        </w:rPr>
        <w:t xml:space="preserve"> pagastā,  Cēsu novadā, kas ierakstīts </w:t>
      </w:r>
      <w:proofErr w:type="spellStart"/>
      <w:r w:rsidR="008B77D8">
        <w:rPr>
          <w:sz w:val="28"/>
          <w:szCs w:val="28"/>
        </w:rPr>
        <w:t>Vaives</w:t>
      </w:r>
      <w:proofErr w:type="spellEnd"/>
      <w:r w:rsidR="008B77D8">
        <w:rPr>
          <w:sz w:val="28"/>
          <w:szCs w:val="28"/>
        </w:rPr>
        <w:t xml:space="preserve"> pagasta</w:t>
      </w:r>
      <w:r w:rsidR="008B77D8" w:rsidRPr="000F28F9">
        <w:rPr>
          <w:sz w:val="28"/>
          <w:szCs w:val="28"/>
        </w:rPr>
        <w:t xml:space="preserve"> zemesgrāmatu nodalījumā</w:t>
      </w:r>
      <w:r w:rsidR="008B77D8">
        <w:rPr>
          <w:sz w:val="28"/>
          <w:szCs w:val="28"/>
        </w:rPr>
        <w:t xml:space="preserve"> Nr. 100000009771</w:t>
      </w:r>
      <w:r w:rsidR="008B77D8" w:rsidRPr="000F28F9">
        <w:rPr>
          <w:sz w:val="28"/>
          <w:szCs w:val="28"/>
        </w:rPr>
        <w:t xml:space="preserve"> uz</w:t>
      </w:r>
      <w:r w:rsidR="008B77D8">
        <w:rPr>
          <w:sz w:val="28"/>
          <w:szCs w:val="28"/>
        </w:rPr>
        <w:t xml:space="preserve"> Cēsu novada pašvaldības vārda un 3 (trīs) būves </w:t>
      </w:r>
      <w:r w:rsidR="008B77D8" w:rsidRPr="008B77D8">
        <w:rPr>
          <w:sz w:val="28"/>
          <w:szCs w:val="28"/>
        </w:rPr>
        <w:t>(būvju kadastra apzīmējumi; 4290 002 0094 002; 4290 002 0094 051; 4290 002 0094 052 )</w:t>
      </w:r>
      <w:r w:rsidR="008B77D8">
        <w:rPr>
          <w:sz w:val="28"/>
          <w:szCs w:val="28"/>
        </w:rPr>
        <w:t>, kas reģistrēti Kadastra informācijas sistēmā (nekustamā īpašuma kadastra Nr.</w:t>
      </w:r>
      <w:r w:rsidR="008B77D8" w:rsidRPr="000F28F9">
        <w:rPr>
          <w:sz w:val="28"/>
          <w:szCs w:val="28"/>
        </w:rPr>
        <w:t xml:space="preserve"> </w:t>
      </w:r>
      <w:r w:rsidR="008B77D8">
        <w:rPr>
          <w:sz w:val="28"/>
          <w:szCs w:val="28"/>
        </w:rPr>
        <w:t xml:space="preserve">4290 002 0094); </w:t>
      </w: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 w:rsidR="00931B82">
        <w:rPr>
          <w:sz w:val="28"/>
          <w:szCs w:val="28"/>
        </w:rPr>
        <w:t>s</w:t>
      </w:r>
      <w:r w:rsidR="00931B82">
        <w:rPr>
          <w:bCs/>
          <w:sz w:val="28"/>
          <w:szCs w:val="28"/>
        </w:rPr>
        <w:t>lēpošanas un biatlona kompleksam</w:t>
      </w:r>
      <w:r w:rsidR="00931B82" w:rsidRPr="00FE3659">
        <w:rPr>
          <w:bCs/>
          <w:sz w:val="28"/>
          <w:szCs w:val="28"/>
        </w:rPr>
        <w:t xml:space="preserve"> „</w:t>
      </w:r>
      <w:r w:rsidR="00931B82">
        <w:rPr>
          <w:bCs/>
          <w:sz w:val="28"/>
          <w:szCs w:val="28"/>
        </w:rPr>
        <w:t>Priekuļi</w:t>
      </w:r>
      <w:r w:rsidR="00931B82" w:rsidRPr="00FE3659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931B82">
        <w:rPr>
          <w:sz w:val="28"/>
          <w:szCs w:val="28"/>
        </w:rPr>
        <w:t xml:space="preserve">Cēsu novada pašvaldība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931B82">
        <w:rPr>
          <w:sz w:val="28"/>
          <w:szCs w:val="28"/>
        </w:rPr>
        <w:t>26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931B82">
        <w:rPr>
          <w:sz w:val="28"/>
          <w:szCs w:val="28"/>
        </w:rPr>
        <w:t>s</w:t>
      </w:r>
      <w:r w:rsidR="00931B82">
        <w:rPr>
          <w:bCs/>
          <w:sz w:val="28"/>
          <w:szCs w:val="28"/>
        </w:rPr>
        <w:t>lēpošanas un biatlona kompleksa</w:t>
      </w:r>
      <w:r w:rsidR="00931B82" w:rsidRPr="00FE3659">
        <w:rPr>
          <w:bCs/>
          <w:sz w:val="28"/>
          <w:szCs w:val="28"/>
        </w:rPr>
        <w:t xml:space="preserve"> „</w:t>
      </w:r>
      <w:r w:rsidR="00931B82">
        <w:rPr>
          <w:bCs/>
          <w:sz w:val="28"/>
          <w:szCs w:val="28"/>
        </w:rPr>
        <w:t>Priekuļi</w:t>
      </w:r>
      <w:r w:rsidR="00931B82" w:rsidRPr="00FE3659">
        <w:rPr>
          <w:bCs/>
          <w:sz w:val="28"/>
          <w:szCs w:val="28"/>
        </w:rPr>
        <w:t>”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8B77D8">
        <w:rPr>
          <w:sz w:val="28"/>
          <w:szCs w:val="28"/>
        </w:rPr>
        <w:t xml:space="preserve">1.oktobra sēdē ir </w:t>
      </w:r>
      <w:r w:rsidR="008B77D8" w:rsidRPr="000F28F9">
        <w:rPr>
          <w:sz w:val="28"/>
          <w:szCs w:val="28"/>
        </w:rPr>
        <w:lastRenderedPageBreak/>
        <w:t xml:space="preserve">sniegusi atzinumu </w:t>
      </w:r>
      <w:r w:rsidR="008B77D8" w:rsidRPr="000759F7">
        <w:rPr>
          <w:sz w:val="28"/>
          <w:szCs w:val="28"/>
        </w:rPr>
        <w:t>(prot. Nr. 4 4.§, 4.2.1</w:t>
      </w:r>
      <w:r w:rsidR="008B77D8">
        <w:rPr>
          <w:sz w:val="28"/>
          <w:szCs w:val="28"/>
        </w:rPr>
        <w:t>6</w:t>
      </w:r>
      <w:r w:rsidR="008B77D8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931B82">
        <w:rPr>
          <w:sz w:val="28"/>
          <w:szCs w:val="28"/>
        </w:rPr>
        <w:t>s</w:t>
      </w:r>
      <w:r w:rsidR="00931B82">
        <w:rPr>
          <w:bCs/>
          <w:sz w:val="28"/>
          <w:szCs w:val="28"/>
        </w:rPr>
        <w:t>lēpošanas un biatlona komplekss</w:t>
      </w:r>
      <w:r w:rsidR="00931B82" w:rsidRPr="00FE3659">
        <w:rPr>
          <w:bCs/>
          <w:sz w:val="28"/>
          <w:szCs w:val="28"/>
        </w:rPr>
        <w:t xml:space="preserve"> „</w:t>
      </w:r>
      <w:r w:rsidR="00931B82">
        <w:rPr>
          <w:bCs/>
          <w:sz w:val="28"/>
          <w:szCs w:val="28"/>
        </w:rPr>
        <w:t>Priekuļi</w:t>
      </w:r>
      <w:r w:rsidR="00931B82" w:rsidRPr="00FE3659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5B182E" w:rsidRPr="000F28F9" w:rsidRDefault="005B182E" w:rsidP="005B182E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5B182E" w:rsidRPr="000F28F9" w:rsidRDefault="005B182E" w:rsidP="005B182E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615BFB">
        <w:rPr>
          <w:sz w:val="28"/>
          <w:szCs w:val="28"/>
        </w:rPr>
        <w:t xml:space="preserve">5.panta pirmo daļu, </w:t>
      </w:r>
      <w:r w:rsidR="00615BFB" w:rsidRPr="000F28F9">
        <w:rPr>
          <w:sz w:val="28"/>
          <w:szCs w:val="28"/>
        </w:rPr>
        <w:t>6.panta pirmo daļu</w:t>
      </w:r>
      <w:r w:rsidR="00615BFB">
        <w:rPr>
          <w:sz w:val="28"/>
          <w:szCs w:val="28"/>
        </w:rPr>
        <w:t xml:space="preserve">, 6.panta otro daļu un </w:t>
      </w:r>
      <w:r w:rsidR="00615BFB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="008B77D8">
        <w:rPr>
          <w:sz w:val="28"/>
          <w:szCs w:val="28"/>
        </w:rPr>
        <w:t xml:space="preserve"> s</w:t>
      </w:r>
      <w:r w:rsidR="008B77D8">
        <w:rPr>
          <w:bCs/>
          <w:sz w:val="28"/>
          <w:szCs w:val="28"/>
        </w:rPr>
        <w:t>lēpošanas un biatlona kompleksam</w:t>
      </w:r>
      <w:r w:rsidR="008B77D8" w:rsidRPr="00FE3659">
        <w:rPr>
          <w:bCs/>
          <w:sz w:val="28"/>
          <w:szCs w:val="28"/>
        </w:rPr>
        <w:t xml:space="preserve"> „</w:t>
      </w:r>
      <w:r w:rsidR="008B77D8">
        <w:rPr>
          <w:bCs/>
          <w:sz w:val="28"/>
          <w:szCs w:val="28"/>
        </w:rPr>
        <w:t>Priekuļi</w:t>
      </w:r>
      <w:r w:rsidR="008B77D8" w:rsidRPr="00FE3659">
        <w:rPr>
          <w:bCs/>
          <w:sz w:val="28"/>
          <w:szCs w:val="28"/>
        </w:rPr>
        <w:t>”</w:t>
      </w:r>
      <w:r w:rsidRPr="000F28F9">
        <w:rPr>
          <w:sz w:val="28"/>
          <w:szCs w:val="28"/>
        </w:rPr>
        <w:t xml:space="preserve"> piešķirt nacionālās sporta bāzes statusu.  </w:t>
      </w:r>
    </w:p>
    <w:p w:rsidR="005B182E" w:rsidRPr="000F28F9" w:rsidRDefault="005B182E" w:rsidP="005B182E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5B182E" w:rsidRPr="000F28F9" w:rsidRDefault="005B182E" w:rsidP="005B182E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8B77D8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5B182E" w:rsidRPr="000F28F9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8B77D8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8B77D8">
        <w:rPr>
          <w:sz w:val="28"/>
          <w:szCs w:val="28"/>
        </w:rPr>
        <w:t>R.Broks</w:t>
      </w:r>
      <w:proofErr w:type="spellEnd"/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5B182E" w:rsidRPr="004B0E1B" w:rsidRDefault="005B182E" w:rsidP="005B18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8B77D8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8B77D8">
        <w:rPr>
          <w:sz w:val="28"/>
          <w:szCs w:val="28"/>
        </w:rPr>
        <w:t>R.Broks</w:t>
      </w:r>
      <w:proofErr w:type="spellEnd"/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jc w:val="both"/>
        <w:rPr>
          <w:sz w:val="28"/>
          <w:szCs w:val="28"/>
        </w:rPr>
      </w:pPr>
    </w:p>
    <w:p w:rsidR="005B182E" w:rsidRPr="004B0E1B" w:rsidRDefault="005B182E" w:rsidP="005B18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5B182E" w:rsidRPr="004B0E1B" w:rsidRDefault="005B182E" w:rsidP="005B182E">
      <w:pPr>
        <w:pStyle w:val="BodyText"/>
        <w:jc w:val="both"/>
        <w:rPr>
          <w:b w:val="0"/>
          <w:bCs w:val="0"/>
          <w:lang w:eastAsia="lv-LV"/>
        </w:rPr>
      </w:pPr>
    </w:p>
    <w:p w:rsidR="005B182E" w:rsidRDefault="005B182E" w:rsidP="005B182E">
      <w:pPr>
        <w:pStyle w:val="BodyText"/>
        <w:jc w:val="both"/>
        <w:rPr>
          <w:b w:val="0"/>
          <w:bCs w:val="0"/>
          <w:lang w:eastAsia="lv-LV"/>
        </w:rPr>
      </w:pPr>
    </w:p>
    <w:p w:rsidR="005B182E" w:rsidRPr="00603F1B" w:rsidRDefault="00615BFB" w:rsidP="005B182E">
      <w:pPr>
        <w:pStyle w:val="BodyTex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</w:t>
      </w:r>
      <w:r w:rsidR="005B182E">
        <w:rPr>
          <w:b w:val="0"/>
          <w:bCs w:val="0"/>
          <w:sz w:val="20"/>
          <w:szCs w:val="20"/>
        </w:rPr>
        <w:t>.2010 1</w:t>
      </w:r>
      <w:r>
        <w:rPr>
          <w:b w:val="0"/>
          <w:bCs w:val="0"/>
          <w:sz w:val="20"/>
          <w:szCs w:val="20"/>
        </w:rPr>
        <w:t>2</w:t>
      </w:r>
      <w:r w:rsidR="005B182E">
        <w:rPr>
          <w:b w:val="0"/>
          <w:bCs w:val="0"/>
          <w:sz w:val="20"/>
          <w:szCs w:val="20"/>
        </w:rPr>
        <w:t>:10</w:t>
      </w:r>
    </w:p>
    <w:p w:rsidR="005B182E" w:rsidRPr="00603F1B" w:rsidRDefault="00615BFB" w:rsidP="005B182E">
      <w:pPr>
        <w:pStyle w:val="BodyTex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452</w:t>
      </w:r>
    </w:p>
    <w:p w:rsidR="005B182E" w:rsidRPr="00603F1B" w:rsidRDefault="005B182E" w:rsidP="005B182E">
      <w:pPr>
        <w:pStyle w:val="BodyText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5B182E" w:rsidRPr="005B4F40" w:rsidRDefault="005B182E" w:rsidP="005B182E">
      <w:pPr>
        <w:pStyle w:val="BodyText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5B182E" w:rsidRDefault="005B182E" w:rsidP="005B182E"/>
    <w:p w:rsidR="005B182E" w:rsidRPr="00F91157" w:rsidRDefault="005B182E" w:rsidP="005B182E"/>
    <w:p w:rsidR="005B182E" w:rsidRDefault="005B182E" w:rsidP="005B182E"/>
    <w:p w:rsidR="005B182E" w:rsidRDefault="005B182E" w:rsidP="005B182E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01" w:rsidRDefault="00E11001" w:rsidP="00931B82">
      <w:r>
        <w:separator/>
      </w:r>
    </w:p>
  </w:endnote>
  <w:endnote w:type="continuationSeparator" w:id="0">
    <w:p w:rsidR="00E11001" w:rsidRDefault="00E11001" w:rsidP="0093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82" w:rsidRPr="00931B82" w:rsidRDefault="00931B82" w:rsidP="00931B82">
    <w:pPr>
      <w:pStyle w:val="Footer"/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615BFB">
      <w:rPr>
        <w:sz w:val="22"/>
        <w:szCs w:val="22"/>
      </w:rPr>
      <w:t>08121</w:t>
    </w:r>
    <w:r w:rsidRPr="00603F1B">
      <w:rPr>
        <w:sz w:val="22"/>
        <w:szCs w:val="22"/>
      </w:rPr>
      <w:t>0_</w:t>
    </w:r>
    <w:r>
      <w:rPr>
        <w:sz w:val="22"/>
        <w:szCs w:val="22"/>
      </w:rPr>
      <w:t>Prieku</w:t>
    </w:r>
    <w:r w:rsidR="00B42C16">
      <w:rPr>
        <w:sz w:val="22"/>
        <w:szCs w:val="22"/>
      </w:rPr>
      <w:t>l</w:t>
    </w:r>
    <w:r>
      <w:rPr>
        <w:sz w:val="22"/>
        <w:szCs w:val="22"/>
      </w:rPr>
      <w:t>i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Pr="00931B82">
      <w:rPr>
        <w:sz w:val="22"/>
        <w:szCs w:val="22"/>
      </w:rPr>
      <w:t>s</w:t>
    </w:r>
    <w:r w:rsidR="007636B1">
      <w:rPr>
        <w:bCs/>
        <w:sz w:val="22"/>
        <w:szCs w:val="22"/>
      </w:rPr>
      <w:t>lēpošanas un biatlona kompleksam</w:t>
    </w:r>
    <w:r w:rsidRPr="00931B82">
      <w:rPr>
        <w:bCs/>
        <w:sz w:val="22"/>
        <w:szCs w:val="22"/>
      </w:rPr>
      <w:t xml:space="preserve"> „Priekuļi”</w:t>
    </w:r>
    <w:r w:rsidRPr="00931B82">
      <w:rPr>
        <w:sz w:val="22"/>
        <w:szCs w:val="22"/>
      </w:rPr>
      <w:t>”</w:t>
    </w:r>
  </w:p>
  <w:p w:rsidR="00050552" w:rsidRPr="00ED25A6" w:rsidRDefault="00E11001" w:rsidP="00ED2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Pr="00931B82" w:rsidRDefault="00744019" w:rsidP="00050552">
    <w:pPr>
      <w:pStyle w:val="Footer"/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615BFB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="00931B82">
      <w:rPr>
        <w:sz w:val="22"/>
        <w:szCs w:val="22"/>
      </w:rPr>
      <w:t>Prieku</w:t>
    </w:r>
    <w:r w:rsidR="00B42C16">
      <w:rPr>
        <w:sz w:val="22"/>
        <w:szCs w:val="22"/>
      </w:rPr>
      <w:t>l</w:t>
    </w:r>
    <w:r w:rsidR="00931B82">
      <w:rPr>
        <w:sz w:val="22"/>
        <w:szCs w:val="22"/>
      </w:rPr>
      <w:t>i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931B82" w:rsidRPr="00931B82">
      <w:rPr>
        <w:sz w:val="22"/>
        <w:szCs w:val="22"/>
      </w:rPr>
      <w:t>s</w:t>
    </w:r>
    <w:r w:rsidR="007636B1">
      <w:rPr>
        <w:bCs/>
        <w:sz w:val="22"/>
        <w:szCs w:val="22"/>
      </w:rPr>
      <w:t>lēpošanas un biatlona kompleksam</w:t>
    </w:r>
    <w:r w:rsidR="00931B82" w:rsidRPr="00931B82">
      <w:rPr>
        <w:bCs/>
        <w:sz w:val="22"/>
        <w:szCs w:val="22"/>
      </w:rPr>
      <w:t xml:space="preserve"> „Priekuļi</w:t>
    </w:r>
    <w:r w:rsidRPr="00931B82">
      <w:rPr>
        <w:bCs/>
        <w:sz w:val="22"/>
        <w:szCs w:val="22"/>
      </w:rPr>
      <w:t>”</w:t>
    </w:r>
    <w:r w:rsidRPr="00931B82">
      <w:rPr>
        <w:sz w:val="22"/>
        <w:szCs w:val="22"/>
      </w:rPr>
      <w:t>”</w:t>
    </w:r>
  </w:p>
  <w:p w:rsidR="00050552" w:rsidRDefault="00E11001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01" w:rsidRDefault="00E11001" w:rsidP="00931B82">
      <w:r>
        <w:separator/>
      </w:r>
    </w:p>
  </w:footnote>
  <w:footnote w:type="continuationSeparator" w:id="0">
    <w:p w:rsidR="00E11001" w:rsidRDefault="00E11001" w:rsidP="0093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B6115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0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E110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B6115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0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BFB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E110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2E"/>
    <w:rsid w:val="001204C5"/>
    <w:rsid w:val="001F4670"/>
    <w:rsid w:val="00255F14"/>
    <w:rsid w:val="00324518"/>
    <w:rsid w:val="00472659"/>
    <w:rsid w:val="0056076A"/>
    <w:rsid w:val="005B182E"/>
    <w:rsid w:val="00615BFB"/>
    <w:rsid w:val="0068369C"/>
    <w:rsid w:val="006C0FD2"/>
    <w:rsid w:val="00744019"/>
    <w:rsid w:val="007636B1"/>
    <w:rsid w:val="0078665A"/>
    <w:rsid w:val="007F0409"/>
    <w:rsid w:val="008B77D8"/>
    <w:rsid w:val="00931B82"/>
    <w:rsid w:val="009C2144"/>
    <w:rsid w:val="00A17BDC"/>
    <w:rsid w:val="00AD1641"/>
    <w:rsid w:val="00B42C16"/>
    <w:rsid w:val="00B61599"/>
    <w:rsid w:val="00BF28BB"/>
    <w:rsid w:val="00E11001"/>
    <w:rsid w:val="00E138BE"/>
    <w:rsid w:val="00EB6115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82E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B182E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5B18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182E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5B18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B182E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B182E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5B1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slēpošanas – biatlona kompleksam „Priekuļi”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2010-12-08T09:51:00Z</cp:lastPrinted>
  <dcterms:created xsi:type="dcterms:W3CDTF">2010-12-08T09:19:00Z</dcterms:created>
  <dcterms:modified xsi:type="dcterms:W3CDTF">2010-12-08T09:52:00Z</dcterms:modified>
</cp:coreProperties>
</file>