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8B" w:rsidRPr="009C2596" w:rsidRDefault="0020678B" w:rsidP="00285C4F">
      <w:pPr>
        <w:tabs>
          <w:tab w:val="left" w:pos="6663"/>
        </w:tabs>
        <w:rPr>
          <w:sz w:val="28"/>
          <w:szCs w:val="28"/>
        </w:rPr>
      </w:pPr>
    </w:p>
    <w:p w:rsidR="0020678B" w:rsidRPr="009C2596" w:rsidRDefault="0020678B" w:rsidP="00285C4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 xml:space="preserve">2012.gada </w:t>
      </w:r>
      <w:r>
        <w:rPr>
          <w:sz w:val="28"/>
          <w:szCs w:val="28"/>
        </w:rPr>
        <w:t>11.jūlijā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  <w:t>Rīkojums Nr.</w:t>
      </w:r>
      <w:r>
        <w:rPr>
          <w:sz w:val="28"/>
          <w:szCs w:val="28"/>
        </w:rPr>
        <w:t xml:space="preserve"> 320</w:t>
      </w:r>
    </w:p>
    <w:p w:rsidR="0020678B" w:rsidRPr="009C2596" w:rsidRDefault="0020678B" w:rsidP="00285C4F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39 9</w:t>
      </w:r>
      <w:r w:rsidRPr="009C2596">
        <w:rPr>
          <w:sz w:val="28"/>
          <w:szCs w:val="28"/>
        </w:rPr>
        <w:t>.§)</w:t>
      </w:r>
    </w:p>
    <w:p w:rsidR="0020678B" w:rsidRPr="00352BB2" w:rsidRDefault="0020678B" w:rsidP="0046666D">
      <w:pPr>
        <w:pStyle w:val="NormalWeb"/>
        <w:spacing w:before="0" w:after="0"/>
        <w:rPr>
          <w:bCs/>
          <w:sz w:val="28"/>
          <w:szCs w:val="28"/>
        </w:rPr>
      </w:pPr>
    </w:p>
    <w:p w:rsidR="0020678B" w:rsidRPr="00352BB2" w:rsidRDefault="0020678B" w:rsidP="0046666D">
      <w:pPr>
        <w:pStyle w:val="NormalWeb"/>
        <w:spacing w:before="0" w:after="0"/>
        <w:jc w:val="center"/>
        <w:outlineLvl w:val="0"/>
        <w:rPr>
          <w:sz w:val="28"/>
          <w:szCs w:val="28"/>
        </w:rPr>
      </w:pPr>
      <w:r w:rsidRPr="00352BB2">
        <w:rPr>
          <w:b/>
          <w:bCs/>
          <w:sz w:val="28"/>
          <w:szCs w:val="28"/>
        </w:rPr>
        <w:t xml:space="preserve">Grozījumi Ministru kabineta 2009.gada 20.aprīļa rīkojumā Nr.246 </w:t>
      </w:r>
      <w:r>
        <w:rPr>
          <w:b/>
          <w:bCs/>
          <w:sz w:val="28"/>
          <w:szCs w:val="28"/>
        </w:rPr>
        <w:br/>
        <w:t>"</w:t>
      </w:r>
      <w:r w:rsidRPr="00352BB2">
        <w:rPr>
          <w:b/>
          <w:bCs/>
          <w:sz w:val="28"/>
          <w:szCs w:val="28"/>
        </w:rPr>
        <w:t xml:space="preserve">Par </w:t>
      </w:r>
      <w:r w:rsidRPr="00352BB2">
        <w:rPr>
          <w:b/>
          <w:sz w:val="28"/>
          <w:szCs w:val="28"/>
        </w:rPr>
        <w:t>Jaunatnes politikas pamatnostādnēm 2009.</w:t>
      </w:r>
      <w:r>
        <w:rPr>
          <w:b/>
          <w:sz w:val="28"/>
          <w:szCs w:val="28"/>
        </w:rPr>
        <w:t>–</w:t>
      </w:r>
      <w:r w:rsidRPr="00352BB2">
        <w:rPr>
          <w:b/>
          <w:sz w:val="28"/>
          <w:szCs w:val="28"/>
        </w:rPr>
        <w:t>2018.gadam</w:t>
      </w:r>
      <w:r>
        <w:rPr>
          <w:b/>
          <w:sz w:val="28"/>
          <w:szCs w:val="28"/>
        </w:rPr>
        <w:t>"</w:t>
      </w:r>
    </w:p>
    <w:p w:rsidR="0020678B" w:rsidRPr="00352BB2" w:rsidRDefault="0020678B" w:rsidP="0046666D">
      <w:pPr>
        <w:ind w:right="-334"/>
        <w:rPr>
          <w:sz w:val="28"/>
          <w:szCs w:val="28"/>
        </w:rPr>
      </w:pPr>
    </w:p>
    <w:p w:rsidR="0020678B" w:rsidRPr="00352BB2" w:rsidRDefault="0020678B" w:rsidP="0046666D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 w:rsidRPr="00352BB2">
        <w:rPr>
          <w:sz w:val="28"/>
          <w:szCs w:val="28"/>
        </w:rPr>
        <w:t>Izdarīt Ministru kabineta 2009.gada 20.aprīļa rīkojumā</w:t>
      </w:r>
      <w:r>
        <w:rPr>
          <w:sz w:val="28"/>
          <w:szCs w:val="28"/>
        </w:rPr>
        <w:t xml:space="preserve"> Nr.</w:t>
      </w:r>
      <w:r w:rsidRPr="00352BB2">
        <w:rPr>
          <w:sz w:val="28"/>
          <w:szCs w:val="28"/>
        </w:rPr>
        <w:t xml:space="preserve">246 </w:t>
      </w:r>
      <w:r>
        <w:rPr>
          <w:sz w:val="28"/>
          <w:szCs w:val="28"/>
        </w:rPr>
        <w:t>"</w:t>
      </w:r>
      <w:r w:rsidRPr="00352BB2">
        <w:rPr>
          <w:sz w:val="28"/>
          <w:szCs w:val="28"/>
        </w:rPr>
        <w:t>Par Jaunatnes</w:t>
      </w:r>
      <w:r>
        <w:rPr>
          <w:sz w:val="28"/>
          <w:szCs w:val="28"/>
        </w:rPr>
        <w:t xml:space="preserve"> politikas pamatnostādnēm 2009.–</w:t>
      </w:r>
      <w:r w:rsidRPr="00352BB2">
        <w:rPr>
          <w:sz w:val="28"/>
          <w:szCs w:val="28"/>
        </w:rPr>
        <w:t>2018.gadam</w:t>
      </w:r>
      <w:r>
        <w:rPr>
          <w:sz w:val="28"/>
          <w:szCs w:val="28"/>
        </w:rPr>
        <w:t>"</w:t>
      </w:r>
      <w:r w:rsidRPr="00352BB2">
        <w:rPr>
          <w:sz w:val="28"/>
          <w:szCs w:val="28"/>
        </w:rPr>
        <w:t xml:space="preserve"> (Latvijas Vēstnesis, 2009, 61.,</w:t>
      </w:r>
      <w:r>
        <w:rPr>
          <w:sz w:val="28"/>
          <w:szCs w:val="28"/>
        </w:rPr>
        <w:t xml:space="preserve"> </w:t>
      </w:r>
      <w:r w:rsidRPr="00352BB2">
        <w:rPr>
          <w:sz w:val="28"/>
          <w:szCs w:val="28"/>
        </w:rPr>
        <w:t>106., 145.nr.) šādus grozījumus:</w:t>
      </w:r>
    </w:p>
    <w:p w:rsidR="0020678B" w:rsidRPr="00352BB2" w:rsidRDefault="0020678B" w:rsidP="0046666D">
      <w:pPr>
        <w:pStyle w:val="NormalWeb"/>
        <w:spacing w:before="0" w:after="0"/>
        <w:ind w:firstLine="720"/>
        <w:jc w:val="both"/>
        <w:rPr>
          <w:sz w:val="28"/>
          <w:szCs w:val="28"/>
        </w:rPr>
      </w:pPr>
    </w:p>
    <w:p w:rsidR="0020678B" w:rsidRDefault="0020678B" w:rsidP="00352B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352BB2">
        <w:rPr>
          <w:color w:val="000000"/>
          <w:sz w:val="28"/>
          <w:szCs w:val="28"/>
        </w:rPr>
        <w:t xml:space="preserve">Izteikt 4.2.apakšpunktu šādā redakcijā: </w:t>
      </w:r>
    </w:p>
    <w:p w:rsidR="0020678B" w:rsidRPr="00352BB2" w:rsidRDefault="0020678B" w:rsidP="00352B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78B" w:rsidRDefault="0020678B" w:rsidP="00352B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52BB2">
        <w:rPr>
          <w:sz w:val="28"/>
          <w:szCs w:val="28"/>
        </w:rPr>
        <w:t>"4.2.</w:t>
      </w:r>
      <w:r w:rsidRPr="00352BB2">
        <w:rPr>
          <w:color w:val="000000"/>
          <w:sz w:val="28"/>
          <w:szCs w:val="28"/>
        </w:rPr>
        <w:t xml:space="preserve"> līdz 2014.gada 1.aprīlim </w:t>
      </w:r>
      <w:r>
        <w:rPr>
          <w:color w:val="000000"/>
          <w:sz w:val="28"/>
          <w:szCs w:val="28"/>
        </w:rPr>
        <w:t>–</w:t>
      </w:r>
      <w:r w:rsidRPr="00352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rīcības plānu </w:t>
      </w:r>
      <w:r w:rsidRPr="00352BB2">
        <w:rPr>
          <w:color w:val="000000"/>
          <w:sz w:val="28"/>
          <w:szCs w:val="28"/>
        </w:rPr>
        <w:t>Jaun</w:t>
      </w:r>
      <w:r w:rsidRPr="00352BB2">
        <w:rPr>
          <w:sz w:val="28"/>
          <w:szCs w:val="28"/>
        </w:rPr>
        <w:t xml:space="preserve">atnes </w:t>
      </w:r>
      <w:r w:rsidRPr="000F5641">
        <w:rPr>
          <w:sz w:val="28"/>
          <w:szCs w:val="28"/>
        </w:rPr>
        <w:t>politikas pamatnostādņu īstenošanai</w:t>
      </w:r>
      <w:r w:rsidRPr="00352BB2">
        <w:rPr>
          <w:sz w:val="28"/>
          <w:szCs w:val="28"/>
        </w:rPr>
        <w:t xml:space="preserve"> 2014.</w:t>
      </w:r>
      <w:r>
        <w:rPr>
          <w:sz w:val="28"/>
          <w:szCs w:val="28"/>
        </w:rPr>
        <w:t>–</w:t>
      </w:r>
      <w:r w:rsidRPr="00352BB2">
        <w:rPr>
          <w:sz w:val="28"/>
          <w:szCs w:val="28"/>
        </w:rPr>
        <w:t>2016.gadam;".</w:t>
      </w:r>
      <w:r>
        <w:rPr>
          <w:sz w:val="28"/>
          <w:szCs w:val="28"/>
        </w:rPr>
        <w:t xml:space="preserve"> </w:t>
      </w:r>
    </w:p>
    <w:p w:rsidR="0020678B" w:rsidRPr="00352BB2" w:rsidRDefault="0020678B" w:rsidP="00352B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78B" w:rsidRDefault="0020678B" w:rsidP="00352BB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52BB2">
        <w:rPr>
          <w:color w:val="000000"/>
          <w:sz w:val="28"/>
          <w:szCs w:val="28"/>
        </w:rPr>
        <w:t>Papildināt rīkojumu ar 4.3.apakšpunktu šādā redakcijā:</w:t>
      </w:r>
    </w:p>
    <w:p w:rsidR="0020678B" w:rsidRPr="00352BB2" w:rsidRDefault="0020678B" w:rsidP="00352BB2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678B" w:rsidRPr="00352BB2" w:rsidRDefault="0020678B" w:rsidP="00352B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BB2">
        <w:rPr>
          <w:color w:val="000000"/>
          <w:sz w:val="28"/>
          <w:szCs w:val="28"/>
        </w:rPr>
        <w:t xml:space="preserve">"4.3. līdz 2016.gada 1.aprīlim </w:t>
      </w:r>
      <w:r>
        <w:rPr>
          <w:color w:val="000000"/>
          <w:sz w:val="28"/>
          <w:szCs w:val="28"/>
        </w:rPr>
        <w:t>–</w:t>
      </w:r>
      <w:r w:rsidRPr="00352B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rīcības plānu </w:t>
      </w:r>
      <w:r w:rsidRPr="00352BB2">
        <w:rPr>
          <w:color w:val="000000"/>
          <w:sz w:val="28"/>
          <w:szCs w:val="28"/>
        </w:rPr>
        <w:t>Jaun</w:t>
      </w:r>
      <w:r w:rsidRPr="00352BB2">
        <w:rPr>
          <w:sz w:val="28"/>
          <w:szCs w:val="28"/>
        </w:rPr>
        <w:t xml:space="preserve">atnes </w:t>
      </w:r>
      <w:r w:rsidRPr="000F5641">
        <w:rPr>
          <w:sz w:val="28"/>
          <w:szCs w:val="28"/>
        </w:rPr>
        <w:t>politikas pamatnostādņu īstenošanai</w:t>
      </w:r>
      <w:r w:rsidRPr="00352BB2">
        <w:rPr>
          <w:sz w:val="28"/>
          <w:szCs w:val="28"/>
        </w:rPr>
        <w:t xml:space="preserve"> 2017.</w:t>
      </w:r>
      <w:r>
        <w:rPr>
          <w:sz w:val="28"/>
          <w:szCs w:val="28"/>
        </w:rPr>
        <w:t>–</w:t>
      </w:r>
      <w:r w:rsidRPr="00352BB2">
        <w:rPr>
          <w:sz w:val="28"/>
          <w:szCs w:val="28"/>
        </w:rPr>
        <w:t>2018.gadam."</w:t>
      </w:r>
    </w:p>
    <w:p w:rsidR="0020678B" w:rsidRPr="00352BB2" w:rsidRDefault="0020678B" w:rsidP="00352BB2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0678B" w:rsidRDefault="0020678B" w:rsidP="00352B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52BB2">
        <w:rPr>
          <w:sz w:val="28"/>
          <w:szCs w:val="28"/>
        </w:rPr>
        <w:t xml:space="preserve">Izteikt kopsavilkuma sesto rindkopu šādā redakcijā: </w:t>
      </w:r>
    </w:p>
    <w:p w:rsidR="0020678B" w:rsidRPr="00352BB2" w:rsidRDefault="0020678B" w:rsidP="00352BB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0678B" w:rsidRPr="002D41CF" w:rsidRDefault="0020678B" w:rsidP="00352BB2">
      <w:pPr>
        <w:ind w:firstLine="709"/>
        <w:jc w:val="both"/>
        <w:rPr>
          <w:color w:val="FF0000"/>
          <w:sz w:val="28"/>
          <w:szCs w:val="28"/>
        </w:rPr>
      </w:pPr>
      <w:r w:rsidRPr="00352BB2">
        <w:rPr>
          <w:sz w:val="28"/>
          <w:szCs w:val="28"/>
        </w:rPr>
        <w:t xml:space="preserve">"Tā kā detalizēti pasākumi rīcības virzienu ietvaros tiks noteikti Jaunatnes politikas valsts programmā 2009.–2013.gadam un </w:t>
      </w:r>
      <w:r>
        <w:rPr>
          <w:color w:val="000000"/>
          <w:sz w:val="28"/>
          <w:szCs w:val="28"/>
        </w:rPr>
        <w:t>r</w:t>
      </w:r>
      <w:bookmarkStart w:id="0" w:name="_GoBack"/>
      <w:bookmarkEnd w:id="0"/>
      <w:r>
        <w:rPr>
          <w:color w:val="000000"/>
          <w:sz w:val="28"/>
          <w:szCs w:val="28"/>
        </w:rPr>
        <w:t xml:space="preserve">īcības plānā </w:t>
      </w:r>
      <w:r w:rsidRPr="00352BB2">
        <w:rPr>
          <w:color w:val="000000"/>
          <w:sz w:val="28"/>
          <w:szCs w:val="28"/>
        </w:rPr>
        <w:t>Jaun</w:t>
      </w:r>
      <w:r w:rsidRPr="00352BB2">
        <w:rPr>
          <w:sz w:val="28"/>
          <w:szCs w:val="28"/>
        </w:rPr>
        <w:t xml:space="preserve">atnes </w:t>
      </w:r>
      <w:r w:rsidRPr="000F5641">
        <w:rPr>
          <w:sz w:val="28"/>
          <w:szCs w:val="28"/>
        </w:rPr>
        <w:t>politikas pamatnostādņu īstenošanai</w:t>
      </w:r>
      <w:r w:rsidRPr="00352BB2">
        <w:rPr>
          <w:sz w:val="28"/>
          <w:szCs w:val="28"/>
        </w:rPr>
        <w:t xml:space="preserve"> 2014.</w:t>
      </w:r>
      <w:r>
        <w:rPr>
          <w:sz w:val="28"/>
          <w:szCs w:val="28"/>
        </w:rPr>
        <w:t>–</w:t>
      </w:r>
      <w:r w:rsidRPr="00352BB2">
        <w:rPr>
          <w:sz w:val="28"/>
          <w:szCs w:val="28"/>
        </w:rPr>
        <w:t xml:space="preserve">2016.gadam un 2017.–2018.gadam, pamatnostādnēs </w:t>
      </w:r>
      <w:r>
        <w:rPr>
          <w:sz w:val="28"/>
          <w:szCs w:val="28"/>
        </w:rPr>
        <w:t>minēti</w:t>
      </w:r>
      <w:r w:rsidRPr="00352BB2">
        <w:rPr>
          <w:sz w:val="28"/>
          <w:szCs w:val="28"/>
        </w:rPr>
        <w:t xml:space="preserve"> būtiskākie </w:t>
      </w:r>
      <w:r w:rsidRPr="00C601C3">
        <w:rPr>
          <w:sz w:val="28"/>
          <w:szCs w:val="28"/>
        </w:rPr>
        <w:t>rezultāti</w:t>
      </w:r>
      <w:r>
        <w:rPr>
          <w:sz w:val="28"/>
          <w:szCs w:val="28"/>
        </w:rPr>
        <w:t xml:space="preserve"> un</w:t>
      </w:r>
      <w:r w:rsidRPr="00352BB2">
        <w:rPr>
          <w:sz w:val="28"/>
          <w:szCs w:val="28"/>
        </w:rPr>
        <w:t xml:space="preserve"> </w:t>
      </w:r>
      <w:r>
        <w:rPr>
          <w:sz w:val="28"/>
          <w:szCs w:val="28"/>
        </w:rPr>
        <w:t>rezultatīvie</w:t>
      </w:r>
      <w:r w:rsidRPr="00352BB2">
        <w:rPr>
          <w:sz w:val="28"/>
          <w:szCs w:val="28"/>
        </w:rPr>
        <w:t xml:space="preserve"> rādītāji."</w:t>
      </w:r>
      <w:r>
        <w:rPr>
          <w:sz w:val="28"/>
          <w:szCs w:val="28"/>
        </w:rPr>
        <w:t xml:space="preserve"> </w:t>
      </w:r>
    </w:p>
    <w:p w:rsidR="0020678B" w:rsidRPr="00352BB2" w:rsidRDefault="0020678B" w:rsidP="00352BB2">
      <w:pPr>
        <w:ind w:firstLine="709"/>
        <w:jc w:val="both"/>
        <w:rPr>
          <w:sz w:val="28"/>
          <w:szCs w:val="28"/>
        </w:rPr>
      </w:pPr>
    </w:p>
    <w:p w:rsidR="0020678B" w:rsidRPr="00352BB2" w:rsidRDefault="0020678B" w:rsidP="00352BB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52BB2">
        <w:rPr>
          <w:sz w:val="28"/>
          <w:szCs w:val="28"/>
        </w:rPr>
        <w:t>Aizstāt kopsavilkuma astot</w:t>
      </w:r>
      <w:r>
        <w:rPr>
          <w:sz w:val="28"/>
          <w:szCs w:val="28"/>
        </w:rPr>
        <w:t>ajā</w:t>
      </w:r>
      <w:r w:rsidRPr="00352BB2">
        <w:rPr>
          <w:sz w:val="28"/>
          <w:szCs w:val="28"/>
        </w:rPr>
        <w:t xml:space="preserve"> rindkop</w:t>
      </w:r>
      <w:r>
        <w:rPr>
          <w:sz w:val="28"/>
          <w:szCs w:val="28"/>
        </w:rPr>
        <w:t>ā</w:t>
      </w:r>
      <w:r w:rsidRPr="00352BB2">
        <w:rPr>
          <w:sz w:val="28"/>
          <w:szCs w:val="28"/>
        </w:rPr>
        <w:t xml:space="preserve"> vārdus "</w:t>
      </w:r>
      <w:r w:rsidRPr="00C601C3">
        <w:rPr>
          <w:color w:val="000000"/>
          <w:sz w:val="28"/>
          <w:szCs w:val="28"/>
        </w:rPr>
        <w:t>minētajās</w:t>
      </w:r>
      <w:r w:rsidRPr="002D41CF">
        <w:rPr>
          <w:color w:val="000000"/>
          <w:sz w:val="28"/>
          <w:szCs w:val="28"/>
        </w:rPr>
        <w:t xml:space="preserve"> Jaunatnes politikas valsts </w:t>
      </w:r>
      <w:r w:rsidRPr="00C601C3">
        <w:rPr>
          <w:color w:val="000000"/>
          <w:sz w:val="28"/>
          <w:szCs w:val="28"/>
        </w:rPr>
        <w:t>programmās</w:t>
      </w:r>
      <w:r w:rsidRPr="00352BB2">
        <w:rPr>
          <w:sz w:val="28"/>
          <w:szCs w:val="28"/>
        </w:rPr>
        <w:t>" ar vārdiem "</w:t>
      </w:r>
      <w:r w:rsidRPr="00C601C3">
        <w:rPr>
          <w:sz w:val="28"/>
          <w:szCs w:val="28"/>
        </w:rPr>
        <w:t>minētajā</w:t>
      </w:r>
      <w:r>
        <w:rPr>
          <w:sz w:val="28"/>
          <w:szCs w:val="28"/>
        </w:rPr>
        <w:t xml:space="preserve"> </w:t>
      </w:r>
      <w:r w:rsidRPr="002D41CF">
        <w:rPr>
          <w:color w:val="000000"/>
          <w:sz w:val="28"/>
          <w:szCs w:val="28"/>
        </w:rPr>
        <w:t>Jaunatnes politikas valsts</w:t>
      </w:r>
      <w:r w:rsidRPr="00352BB2">
        <w:rPr>
          <w:sz w:val="28"/>
          <w:szCs w:val="28"/>
        </w:rPr>
        <w:t xml:space="preserve"> </w:t>
      </w:r>
      <w:r w:rsidRPr="00C601C3">
        <w:rPr>
          <w:sz w:val="28"/>
          <w:szCs w:val="28"/>
        </w:rPr>
        <w:t>programmā</w:t>
      </w:r>
      <w:r w:rsidRPr="00352BB2">
        <w:rPr>
          <w:sz w:val="28"/>
          <w:szCs w:val="28"/>
        </w:rPr>
        <w:t xml:space="preserve"> un rīcības plānos".</w:t>
      </w:r>
    </w:p>
    <w:p w:rsidR="0020678B" w:rsidRPr="00352BB2" w:rsidRDefault="0020678B" w:rsidP="00DE2C49">
      <w:pPr>
        <w:pStyle w:val="ListParagraph"/>
        <w:jc w:val="both"/>
        <w:rPr>
          <w:sz w:val="28"/>
          <w:szCs w:val="28"/>
        </w:rPr>
      </w:pPr>
    </w:p>
    <w:p w:rsidR="0020678B" w:rsidRDefault="0020678B" w:rsidP="0046666D">
      <w:pPr>
        <w:jc w:val="both"/>
        <w:rPr>
          <w:sz w:val="28"/>
          <w:szCs w:val="28"/>
        </w:rPr>
      </w:pPr>
    </w:p>
    <w:p w:rsidR="0020678B" w:rsidRPr="00352BB2" w:rsidRDefault="0020678B" w:rsidP="0046666D">
      <w:pPr>
        <w:jc w:val="both"/>
        <w:rPr>
          <w:sz w:val="28"/>
          <w:szCs w:val="28"/>
        </w:rPr>
      </w:pPr>
    </w:p>
    <w:p w:rsidR="0020678B" w:rsidRPr="00352BB2" w:rsidRDefault="0020678B" w:rsidP="00C601C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52BB2">
        <w:rPr>
          <w:sz w:val="28"/>
          <w:szCs w:val="28"/>
        </w:rPr>
        <w:t xml:space="preserve">Ministru prezidents </w:t>
      </w:r>
      <w:r w:rsidRPr="00352BB2">
        <w:rPr>
          <w:sz w:val="28"/>
          <w:szCs w:val="28"/>
        </w:rPr>
        <w:tab/>
        <w:t>V.Dombrovskis</w:t>
      </w:r>
    </w:p>
    <w:p w:rsidR="0020678B" w:rsidRPr="00352BB2" w:rsidRDefault="0020678B" w:rsidP="00352BB2">
      <w:pPr>
        <w:ind w:firstLine="709"/>
        <w:jc w:val="both"/>
        <w:rPr>
          <w:sz w:val="28"/>
          <w:szCs w:val="28"/>
        </w:rPr>
      </w:pPr>
    </w:p>
    <w:p w:rsidR="0020678B" w:rsidRDefault="0020678B" w:rsidP="00352BB2">
      <w:pPr>
        <w:ind w:firstLine="709"/>
        <w:jc w:val="both"/>
        <w:rPr>
          <w:sz w:val="28"/>
          <w:szCs w:val="28"/>
        </w:rPr>
      </w:pPr>
    </w:p>
    <w:p w:rsidR="0020678B" w:rsidRPr="00352BB2" w:rsidRDefault="0020678B" w:rsidP="00352BB2">
      <w:pPr>
        <w:ind w:firstLine="709"/>
        <w:jc w:val="both"/>
        <w:rPr>
          <w:sz w:val="28"/>
          <w:szCs w:val="28"/>
        </w:rPr>
      </w:pPr>
    </w:p>
    <w:p w:rsidR="0020678B" w:rsidRPr="00352BB2" w:rsidRDefault="0020678B" w:rsidP="00506BC1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52BB2">
        <w:rPr>
          <w:sz w:val="28"/>
          <w:szCs w:val="28"/>
        </w:rPr>
        <w:t>Izglītības un zinātnes ministrs</w:t>
      </w:r>
      <w:r w:rsidRPr="00352BB2">
        <w:rPr>
          <w:sz w:val="28"/>
          <w:szCs w:val="28"/>
        </w:rPr>
        <w:tab/>
        <w:t>R.Ķīlis</w:t>
      </w:r>
    </w:p>
    <w:sectPr w:rsidR="0020678B" w:rsidRPr="00352BB2" w:rsidSect="00352BB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8B" w:rsidRDefault="0020678B" w:rsidP="005B7CA5">
      <w:r>
        <w:separator/>
      </w:r>
    </w:p>
  </w:endnote>
  <w:endnote w:type="continuationSeparator" w:id="0">
    <w:p w:rsidR="0020678B" w:rsidRDefault="0020678B" w:rsidP="005B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8B" w:rsidRPr="00FF3A47" w:rsidRDefault="0020678B" w:rsidP="00FF3A47">
    <w:pPr>
      <w:pStyle w:val="NormalWeb"/>
      <w:spacing w:before="0" w:after="0"/>
      <w:jc w:val="both"/>
      <w:rPr>
        <w:sz w:val="28"/>
        <w:szCs w:val="28"/>
      </w:rPr>
    </w:pPr>
    <w:r>
      <w:rPr>
        <w:sz w:val="20"/>
        <w:szCs w:val="20"/>
      </w:rPr>
      <w:t>IZMRik</w:t>
    </w:r>
    <w:r w:rsidRPr="00CE3C30">
      <w:rPr>
        <w:sz w:val="20"/>
        <w:szCs w:val="20"/>
      </w:rPr>
      <w:t>_</w:t>
    </w:r>
    <w:r>
      <w:rPr>
        <w:sz w:val="20"/>
        <w:szCs w:val="20"/>
      </w:rPr>
      <w:t>210212</w:t>
    </w:r>
    <w:r w:rsidRPr="00CE3C30">
      <w:rPr>
        <w:sz w:val="20"/>
        <w:szCs w:val="20"/>
      </w:rPr>
      <w:t xml:space="preserve">; </w:t>
    </w:r>
    <w:r>
      <w:rPr>
        <w:sz w:val="20"/>
        <w:szCs w:val="20"/>
      </w:rPr>
      <w:t xml:space="preserve">Grozījumi </w:t>
    </w:r>
    <w:r w:rsidRPr="00FF3A47">
      <w:rPr>
        <w:bCs/>
        <w:sz w:val="20"/>
        <w:szCs w:val="20"/>
      </w:rPr>
      <w:t xml:space="preserve">Ministru kabineta 2009.gada 20.aprīļa rīkojumā </w:t>
    </w:r>
    <w:r>
      <w:rPr>
        <w:bCs/>
        <w:sz w:val="20"/>
        <w:szCs w:val="20"/>
      </w:rPr>
      <w:t>N</w:t>
    </w:r>
    <w:r w:rsidRPr="00FF3A47">
      <w:rPr>
        <w:bCs/>
        <w:sz w:val="20"/>
        <w:szCs w:val="20"/>
      </w:rPr>
      <w:t xml:space="preserve">r.246 „Par </w:t>
    </w:r>
    <w:r w:rsidRPr="00FF3A47">
      <w:rPr>
        <w:sz w:val="20"/>
        <w:szCs w:val="20"/>
      </w:rPr>
      <w:t>Jaunatnes politikas pamatnostādnēm 2009.-2018.gadam”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8B" w:rsidRPr="00352BB2" w:rsidRDefault="0020678B" w:rsidP="00285C4F">
    <w:pPr>
      <w:pStyle w:val="NormalWeb"/>
      <w:spacing w:before="0" w:after="0"/>
      <w:jc w:val="both"/>
      <w:rPr>
        <w:sz w:val="16"/>
        <w:szCs w:val="16"/>
      </w:rPr>
    </w:pPr>
    <w:r w:rsidRPr="00352BB2">
      <w:rPr>
        <w:sz w:val="16"/>
        <w:szCs w:val="16"/>
      </w:rPr>
      <w:t>R1240_2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147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8B" w:rsidRDefault="0020678B" w:rsidP="005B7CA5">
      <w:r>
        <w:separator/>
      </w:r>
    </w:p>
  </w:footnote>
  <w:footnote w:type="continuationSeparator" w:id="0">
    <w:p w:rsidR="0020678B" w:rsidRDefault="0020678B" w:rsidP="005B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8B" w:rsidRDefault="0020678B" w:rsidP="00285C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78B" w:rsidRDefault="002067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8B" w:rsidRDefault="0020678B" w:rsidP="00285C4F">
    <w:pPr>
      <w:pStyle w:val="Header"/>
      <w:framePr w:h="306" w:hRule="exact" w:wrap="around" w:vAnchor="text" w:hAnchor="margin" w:xAlign="center" w:y="-59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678B" w:rsidRDefault="00206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8B" w:rsidRDefault="0020678B" w:rsidP="00352BB2">
    <w:pPr>
      <w:pStyle w:val="Header"/>
      <w:jc w:val="center"/>
    </w:pPr>
    <w:r w:rsidRPr="00CA58D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4AA"/>
    <w:multiLevelType w:val="multilevel"/>
    <w:tmpl w:val="59C20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3FA6A0A"/>
    <w:multiLevelType w:val="hybridMultilevel"/>
    <w:tmpl w:val="A51CAC96"/>
    <w:lvl w:ilvl="0" w:tplc="E09C78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5C6BF1"/>
    <w:multiLevelType w:val="hybridMultilevel"/>
    <w:tmpl w:val="8A241356"/>
    <w:lvl w:ilvl="0" w:tplc="0426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CCE4D05"/>
    <w:multiLevelType w:val="hybridMultilevel"/>
    <w:tmpl w:val="FDAC3E0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E35"/>
    <w:rsid w:val="00003F8F"/>
    <w:rsid w:val="00005575"/>
    <w:rsid w:val="00011857"/>
    <w:rsid w:val="00037671"/>
    <w:rsid w:val="000567E6"/>
    <w:rsid w:val="000922C4"/>
    <w:rsid w:val="000A0BFE"/>
    <w:rsid w:val="000A4A2E"/>
    <w:rsid w:val="000A5AEC"/>
    <w:rsid w:val="000B3870"/>
    <w:rsid w:val="000C470F"/>
    <w:rsid w:val="000D2BA9"/>
    <w:rsid w:val="000F5641"/>
    <w:rsid w:val="00161317"/>
    <w:rsid w:val="00186B0D"/>
    <w:rsid w:val="00192CF3"/>
    <w:rsid w:val="001B1E38"/>
    <w:rsid w:val="001B3BE6"/>
    <w:rsid w:val="001E1D2B"/>
    <w:rsid w:val="0020678B"/>
    <w:rsid w:val="00263AD0"/>
    <w:rsid w:val="00284D98"/>
    <w:rsid w:val="00285C4F"/>
    <w:rsid w:val="002D41CF"/>
    <w:rsid w:val="002F52F8"/>
    <w:rsid w:val="00352BB2"/>
    <w:rsid w:val="00354069"/>
    <w:rsid w:val="00380658"/>
    <w:rsid w:val="00386171"/>
    <w:rsid w:val="003A51E1"/>
    <w:rsid w:val="003D1B71"/>
    <w:rsid w:val="003F51DD"/>
    <w:rsid w:val="003F62DC"/>
    <w:rsid w:val="0042322D"/>
    <w:rsid w:val="0042554C"/>
    <w:rsid w:val="004271DB"/>
    <w:rsid w:val="00436C6D"/>
    <w:rsid w:val="0044136A"/>
    <w:rsid w:val="00461772"/>
    <w:rsid w:val="0046666D"/>
    <w:rsid w:val="0047086B"/>
    <w:rsid w:val="0047306B"/>
    <w:rsid w:val="004A2986"/>
    <w:rsid w:val="004A2B3A"/>
    <w:rsid w:val="004A55AE"/>
    <w:rsid w:val="004E4748"/>
    <w:rsid w:val="00506BC1"/>
    <w:rsid w:val="0051728F"/>
    <w:rsid w:val="0054253E"/>
    <w:rsid w:val="005454F9"/>
    <w:rsid w:val="00545BB5"/>
    <w:rsid w:val="0055180A"/>
    <w:rsid w:val="005758C0"/>
    <w:rsid w:val="00584688"/>
    <w:rsid w:val="005912CD"/>
    <w:rsid w:val="005B7CA5"/>
    <w:rsid w:val="005F29EA"/>
    <w:rsid w:val="006145DD"/>
    <w:rsid w:val="006226DB"/>
    <w:rsid w:val="0063216B"/>
    <w:rsid w:val="00635164"/>
    <w:rsid w:val="006679A3"/>
    <w:rsid w:val="00670C6D"/>
    <w:rsid w:val="00672C14"/>
    <w:rsid w:val="006872D0"/>
    <w:rsid w:val="006A69EE"/>
    <w:rsid w:val="006C08EC"/>
    <w:rsid w:val="006C1C6D"/>
    <w:rsid w:val="006C22B4"/>
    <w:rsid w:val="006D30B1"/>
    <w:rsid w:val="006F46E4"/>
    <w:rsid w:val="00720607"/>
    <w:rsid w:val="00750600"/>
    <w:rsid w:val="007861D0"/>
    <w:rsid w:val="00787C9F"/>
    <w:rsid w:val="007B109D"/>
    <w:rsid w:val="007B1967"/>
    <w:rsid w:val="007B3051"/>
    <w:rsid w:val="007C3FAF"/>
    <w:rsid w:val="007D3410"/>
    <w:rsid w:val="007F01AB"/>
    <w:rsid w:val="00814E35"/>
    <w:rsid w:val="0084699A"/>
    <w:rsid w:val="008713C3"/>
    <w:rsid w:val="008717B0"/>
    <w:rsid w:val="00885825"/>
    <w:rsid w:val="00891964"/>
    <w:rsid w:val="008C4CF0"/>
    <w:rsid w:val="008D0C35"/>
    <w:rsid w:val="008F04E3"/>
    <w:rsid w:val="00901135"/>
    <w:rsid w:val="0090334F"/>
    <w:rsid w:val="00910D09"/>
    <w:rsid w:val="0093795A"/>
    <w:rsid w:val="00937EF8"/>
    <w:rsid w:val="009411CB"/>
    <w:rsid w:val="00966A98"/>
    <w:rsid w:val="009670A9"/>
    <w:rsid w:val="00970653"/>
    <w:rsid w:val="00971758"/>
    <w:rsid w:val="0099236B"/>
    <w:rsid w:val="009A090D"/>
    <w:rsid w:val="009C2596"/>
    <w:rsid w:val="00A00CD6"/>
    <w:rsid w:val="00A41004"/>
    <w:rsid w:val="00A724EB"/>
    <w:rsid w:val="00A92D65"/>
    <w:rsid w:val="00AB2F22"/>
    <w:rsid w:val="00AD278F"/>
    <w:rsid w:val="00AE3436"/>
    <w:rsid w:val="00AF4A76"/>
    <w:rsid w:val="00AF7CDA"/>
    <w:rsid w:val="00B03B29"/>
    <w:rsid w:val="00B04055"/>
    <w:rsid w:val="00B138BF"/>
    <w:rsid w:val="00B205CE"/>
    <w:rsid w:val="00B7279B"/>
    <w:rsid w:val="00B85DC8"/>
    <w:rsid w:val="00BA2F26"/>
    <w:rsid w:val="00BD07CA"/>
    <w:rsid w:val="00BE2A77"/>
    <w:rsid w:val="00BE69C3"/>
    <w:rsid w:val="00C458D6"/>
    <w:rsid w:val="00C601C3"/>
    <w:rsid w:val="00C871E7"/>
    <w:rsid w:val="00CA58D0"/>
    <w:rsid w:val="00CB6CC7"/>
    <w:rsid w:val="00CE3C30"/>
    <w:rsid w:val="00CF50FA"/>
    <w:rsid w:val="00D05AAA"/>
    <w:rsid w:val="00D173ED"/>
    <w:rsid w:val="00D26674"/>
    <w:rsid w:val="00DA1E51"/>
    <w:rsid w:val="00DA57DE"/>
    <w:rsid w:val="00DA6DD9"/>
    <w:rsid w:val="00DA7E0F"/>
    <w:rsid w:val="00DB2F1C"/>
    <w:rsid w:val="00DE2C49"/>
    <w:rsid w:val="00DE3192"/>
    <w:rsid w:val="00E03C1A"/>
    <w:rsid w:val="00E44904"/>
    <w:rsid w:val="00E61CC3"/>
    <w:rsid w:val="00EB3B49"/>
    <w:rsid w:val="00ED4EBB"/>
    <w:rsid w:val="00EF67ED"/>
    <w:rsid w:val="00F15549"/>
    <w:rsid w:val="00F208E7"/>
    <w:rsid w:val="00F830E4"/>
    <w:rsid w:val="00FA031B"/>
    <w:rsid w:val="00FC041E"/>
    <w:rsid w:val="00FD4FB7"/>
    <w:rsid w:val="00FE5E5A"/>
    <w:rsid w:val="00FF0BC3"/>
    <w:rsid w:val="00F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4E35"/>
    <w:pPr>
      <w:spacing w:before="75" w:after="75"/>
    </w:pPr>
  </w:style>
  <w:style w:type="paragraph" w:customStyle="1" w:styleId="naisf">
    <w:name w:val="naisf"/>
    <w:basedOn w:val="Normal"/>
    <w:uiPriority w:val="99"/>
    <w:rsid w:val="00814E35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814E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4E35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814E3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14E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14E35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814E35"/>
    <w:rPr>
      <w:rFonts w:cs="Times New Roman"/>
      <w:color w:val="0000FF"/>
      <w:u w:val="single"/>
    </w:rPr>
  </w:style>
  <w:style w:type="paragraph" w:customStyle="1" w:styleId="zemvirsraksts">
    <w:name w:val="zemvirsraksts"/>
    <w:basedOn w:val="Normal"/>
    <w:autoRedefine/>
    <w:uiPriority w:val="99"/>
    <w:rsid w:val="00DA6DD9"/>
    <w:pPr>
      <w:ind w:left="36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7206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727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79B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186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B0D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449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4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904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</Pages>
  <Words>843</Words>
  <Characters>482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ecudare</dc:creator>
  <cp:keywords/>
  <dc:description/>
  <cp:lastModifiedBy>Lietotajs</cp:lastModifiedBy>
  <cp:revision>74</cp:revision>
  <cp:lastPrinted>2012-06-22T10:40:00Z</cp:lastPrinted>
  <dcterms:created xsi:type="dcterms:W3CDTF">2012-01-30T09:46:00Z</dcterms:created>
  <dcterms:modified xsi:type="dcterms:W3CDTF">2012-07-11T11:11:00Z</dcterms:modified>
</cp:coreProperties>
</file>