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0" w:rsidRPr="00804B3A" w:rsidRDefault="00930600" w:rsidP="00930600">
      <w:pPr>
        <w:pStyle w:val="NormalWeb"/>
        <w:spacing w:before="0" w:beforeAutospacing="0" w:after="0" w:afterAutospacing="0"/>
        <w:ind w:left="8640"/>
        <w:jc w:val="right"/>
        <w:rPr>
          <w:i/>
        </w:rPr>
      </w:pPr>
      <w:r w:rsidRPr="00804B3A">
        <w:rPr>
          <w:i/>
        </w:rPr>
        <w:t xml:space="preserve">Pielikums </w:t>
      </w:r>
    </w:p>
    <w:p w:rsidR="00930600" w:rsidRDefault="00930600" w:rsidP="00930600">
      <w:pPr>
        <w:pStyle w:val="NormalWeb"/>
        <w:spacing w:before="0" w:beforeAutospacing="0" w:after="0" w:afterAutospacing="0"/>
        <w:ind w:left="8640"/>
        <w:jc w:val="right"/>
      </w:pPr>
      <w:r w:rsidRPr="00804B3A">
        <w:t xml:space="preserve">informatīvajam ziņojumam </w:t>
      </w:r>
    </w:p>
    <w:p w:rsidR="00930600" w:rsidRPr="00804B3A" w:rsidRDefault="00930600" w:rsidP="00930600">
      <w:pPr>
        <w:pStyle w:val="NormalWeb"/>
        <w:spacing w:before="0" w:beforeAutospacing="0" w:after="0" w:afterAutospacing="0"/>
        <w:ind w:left="8640"/>
        <w:jc w:val="right"/>
      </w:pPr>
      <w:r w:rsidRPr="00804B3A">
        <w:t>„</w:t>
      </w:r>
      <w:bookmarkStart w:id="0" w:name="OLE_LINK4"/>
      <w:bookmarkStart w:id="1" w:name="OLE_LINK3"/>
      <w:r w:rsidRPr="00804B3A">
        <w:t>Par zinātnes starptautisko izvērtējumu</w:t>
      </w:r>
      <w:bookmarkEnd w:id="0"/>
      <w:bookmarkEnd w:id="1"/>
      <w:r w:rsidRPr="00804B3A">
        <w:t>”</w:t>
      </w:r>
    </w:p>
    <w:p w:rsidR="00710F33" w:rsidRPr="00AC0223" w:rsidRDefault="00710F33" w:rsidP="00710F3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63" w:type="dxa"/>
        <w:tblInd w:w="87" w:type="dxa"/>
        <w:tblLayout w:type="fixed"/>
        <w:tblLook w:val="04A0"/>
      </w:tblPr>
      <w:tblGrid>
        <w:gridCol w:w="580"/>
        <w:gridCol w:w="1001"/>
        <w:gridCol w:w="4961"/>
        <w:gridCol w:w="1276"/>
        <w:gridCol w:w="1275"/>
        <w:gridCol w:w="1560"/>
        <w:gridCol w:w="1559"/>
        <w:gridCol w:w="1276"/>
        <w:gridCol w:w="1275"/>
      </w:tblGrid>
      <w:tr w:rsidR="00710F33" w:rsidRPr="00710F33" w:rsidTr="00710F33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Nr.</w:t>
            </w: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Zinātniskā institūcija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Pētniecības kvalitāte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Ietekme uz zinātnes nozari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Ekonomiskā un sociālā ietekme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Pētniecības vide un infrastruktūra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Attīstības potenciāls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Kopējais vērtējums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Astronomijas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Bioloģijas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Cietvielu fizikas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Filozofijas un socioloģijas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Fizikas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Latviešu valodas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Latvijas vēstures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Literatūras,</w:t>
            </w:r>
            <w:r w:rsidR="00E8653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folkloras un mākslas institūts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Matemātikas un informātikas institūts (informātikas virziens)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Matemātikas un informātikas institūts (matemātikas virziens)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Polimēru mehānikas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Atomfizikas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spektroskopijas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Eksperimentālās un klīniskās medicīnas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Ģeodēzijas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ģeoinformātikas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Kardioloģijas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Ķīmiskās fizikas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9B33F2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Mikrobioloģijas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biotehnoloģijas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Sociālo un politisko pētījumu institūts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Pedagoģijas, psiholoģijas un mākslas fakultātes Pedagoģijas 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zinātniskais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Pedagoģijas, psiholoģijas un mākslas fakultātes Izglītības pētniecības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CAA" w:rsidRPr="00BB5CAA" w:rsidRDefault="00BB5CAA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Pedagoģijas, psiholoģijas un mākslas fakultātes </w:t>
            </w:r>
          </w:p>
          <w:p w:rsidR="00710F33" w:rsidRPr="00710F33" w:rsidRDefault="00BB5CAA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Psiholoģijas noda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ļ</w:t>
            </w:r>
            <w:r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Bioloģijas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A5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Dator</w:t>
            </w:r>
            <w:r w:rsidR="007A5A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ikas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Ekonomikas un vadības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Humanitāro zinātņu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Juridiskā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Medicīnas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Teoloģijas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Vēstures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filosofijas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BB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Ģeogrāfijas un 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Zemes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zinātņu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Ķīmijas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5D6BA8" w:rsidRDefault="005D6BA8" w:rsidP="005D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B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Fizikas un matemātikas fakultātes Matemātikas nodaļa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5D6BA8" w:rsidRDefault="005D6BA8" w:rsidP="005D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B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Fizikas un matemātikas fakultātes Fizikas nodaļa, Optometrijas un redzes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5D6B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zinātnes nodaļa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Aeronautikas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Arhitektūras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pilsētplānošanas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fakultātes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Autotransporta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B70647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hyperlink r:id="rId7" w:history="1">
              <w:proofErr w:type="spellStart"/>
              <w:r w:rsidR="00710F33" w:rsidRPr="00710F33">
                <w:rPr>
                  <w:rFonts w:ascii="Arial" w:eastAsia="Times New Roman" w:hAnsi="Arial" w:cs="Arial"/>
                  <w:sz w:val="20"/>
                  <w:lang w:eastAsia="lv-LV"/>
                </w:rPr>
                <w:t>Biomateriālu</w:t>
              </w:r>
              <w:proofErr w:type="spellEnd"/>
              <w:r w:rsidR="00710F33" w:rsidRPr="00710F33">
                <w:rPr>
                  <w:rFonts w:ascii="Arial" w:eastAsia="Times New Roman" w:hAnsi="Arial" w:cs="Arial"/>
                  <w:sz w:val="20"/>
                  <w:lang w:eastAsia="lv-LV"/>
                </w:rPr>
                <w:t xml:space="preserve"> un biomehānikas institūts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Biomedicīnas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inženierzinātņu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nanotehnoloģiju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Būvniecības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Būvniecības un rekonstrukcijas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Būvuzņēmējdarbības un  nekustāmā īpašuma ekonomikas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Darba un civilās aizsardzības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Datorvadības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automātikas un datortehnikas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Dzelzceļa transporta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Enerģētikas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Humanitārais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Industriālās elektronikas un elektrotehnikas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Informācijas tehnoloģiju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Inženiermatemātikas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Lietišķās ķīmijas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Lietišķās valodniecības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Lietišķo datorsistēmu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Mašīnbūves tehnoloģijas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Materiālu un konstrukciju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Mehānikas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RTU Neorganiskās </w:t>
            </w:r>
            <w:r w:rsidR="00930600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ķīmijas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Organiskās ķīmijas tehnoloģijas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Polimērmateriālu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Radioelektronikas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Ražošanas un uzņēmējdarbības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B70647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hyperlink r:id="rId8" w:history="1">
              <w:r w:rsidR="00710F33" w:rsidRPr="00710F33">
                <w:rPr>
                  <w:rFonts w:ascii="Arial" w:eastAsia="Times New Roman" w:hAnsi="Arial" w:cs="Arial"/>
                  <w:sz w:val="20"/>
                  <w:lang w:eastAsia="lv-LV"/>
                </w:rPr>
                <w:t>Silikātu materiālu institūts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Siltuma, gāzes un ūdens tehnoloģijas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Siltumenerģētisko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sistēmu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Starptautisko ekonomisko sakaru un muitas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Tālmācību studiju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Tautsaimniecības un reģionālās ekonomikas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Tehniskās fizikas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B70647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hyperlink r:id="rId9" w:history="1">
              <w:r w:rsidR="00710F33" w:rsidRPr="00710F33">
                <w:rPr>
                  <w:rFonts w:ascii="Arial" w:eastAsia="Times New Roman" w:hAnsi="Arial" w:cs="Arial"/>
                  <w:sz w:val="20"/>
                  <w:lang w:eastAsia="lv-LV"/>
                </w:rPr>
                <w:t>Tekstilmateriālu tehnoloģiju un dizaina institūts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Telekomunikāciju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elektronikas un telemātikas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Transportbūvju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Varbūtības teorijas un matemātiskās statistikas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Vides aizsardzības un siltuma sistēmu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Vides modelēšanas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B70647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hyperlink r:id="rId10" w:history="1">
              <w:r w:rsidR="00710F33" w:rsidRPr="00710F33">
                <w:rPr>
                  <w:rFonts w:ascii="Arial" w:eastAsia="Times New Roman" w:hAnsi="Arial" w:cs="Arial"/>
                  <w:sz w:val="20"/>
                  <w:lang w:eastAsia="lv-LV"/>
                </w:rPr>
                <w:t>Vispārīgās ķīmijas tehnoloģijas institūts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 aģentūra "Zemkopības zinātniskais institūts"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 aģentūra Biotehnoloģijas un veterinārmedicīnas zinātniskais institūts "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Sigra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 aģentūra "Lauksaimniecības tehnikas zinātniskais institūts"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Ekonomikas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Informācijas tehnoloģiju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BB5CAA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Tehniskā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BB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Izglītības un 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māj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saimniecības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Lauksaimniecības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Lauku inženieru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Meža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Pārtikas tehnoloģijas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Sociālo zinātņu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Veterinārmedicīnas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Ilgtspējīgas izglītības institūts, Pedagoģijas un psiholoģijas katedra, Sociālās psiholoģijas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G.Liberta Inovatīvās mikroskopijas centrs, Fizikas katedra, Matemātisko pētījumu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Humanitārā fakultāte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5D6BA8" w:rsidRDefault="005D6BA8" w:rsidP="005D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B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Ekoloģijas institūts un Ķīmijas un ģeogrāfijas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Reģionālās vienības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Sistemātiskās bioloģijas institūts, Anatomijas un fizioloģijas katedra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RSU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Medicīnas virziens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RSU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Sociālo zinātņu virziens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LiepU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930600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ājas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niversitātes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Sociālo zinātņu bloks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</w:t>
            </w:r>
            <w:r w:rsidR="0093060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ājas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 w:rsidR="0093060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niversitātes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Dabaszinātņu un matemātikas bloks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930600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ājas 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niversitātes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Humanitāro zinātņu bloks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BB5CAA" w:rsidRDefault="00710F33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Rēzeknes Augstskolas </w:t>
            </w:r>
            <w:proofErr w:type="spellStart"/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Reģionālistikas</w:t>
            </w:r>
            <w:proofErr w:type="spellEnd"/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zinātnisk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</w:t>
            </w:r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</w:t>
            </w:r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</w:t>
            </w:r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umanitāro zinātņu bloks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BB5CAA" w:rsidRDefault="00710F33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Rēzeknes Augstskolas </w:t>
            </w:r>
            <w:proofErr w:type="spellStart"/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Reģionālistikas</w:t>
            </w:r>
            <w:proofErr w:type="spellEnd"/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zinātniskā institūta Inženierzinātņu bloks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Rēzeknes Augstskolas Personības socializācijas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LSPA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Sporta pedagoģijas akadēmija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RPIVA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Rīgas Pedagoģijas un izglītības vadības akadēmija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RISEBA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Rīgas Starptautiskā ekonomikas un biznesa administrācijas augstskola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ISMA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Informācijas sistēmu menedžmenta augstskolas Datortehnoloģiju pētījumu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ISMA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Informācijas sistēmu menedžmenta augstskolas Biznesa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Vidzemes Augstskolas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Sociotehnisko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sistēmu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Ventspils Augstskolas Lietišķās lingvistikas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281E3E" w:rsidRDefault="00281E3E" w:rsidP="00281E3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Ventspils Augstskolas Inženierzinātņu institūts „Ventspils Starptautiskais radioastronomijas centrs”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Kultūras akadēmijas Zinātnisko pētījumu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Mākslas akadēmijas Mākslas vēstures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JVLMA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BB5CAA" w:rsidRDefault="00710F33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J.V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ī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tola Latvijas </w:t>
            </w:r>
            <w:r w:rsid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ūzikas akadēmijas </w:t>
            </w:r>
            <w:r w:rsidR="00BB5CAA"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Zinātniskās pētniecības centrs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un sakaru institūts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Baltijas studiju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930600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Biedrība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Šamir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Biznesa kompetences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Contra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Cancrum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Elektronikas un datorzinātņu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Fizikālās enerģētikas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281E3E" w:rsidRDefault="00281E3E" w:rsidP="00281E3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81E3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Valsts koksnes ķīmijas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Latgales Lauksaimniecības zinātnes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Augu aizsardzības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Biomedicīnas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pētījumu un studiju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Hidroekoloģijas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Humusvielu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Lauksaimniecības un meža zinātņu akadēmija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Nacionālā bibliotēka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Tautsaimniecības </w:t>
            </w:r>
            <w:r w:rsidR="00930600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attīstības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Latvijas Tehnoloģiskais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Valsts Agrārās ekonomikas institūts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8C1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r w:rsidR="008C169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alsts augļkopības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8C1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r w:rsidR="008C169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alsts </w:t>
            </w:r>
            <w:r w:rsidR="008C169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ežzinātnes institūts "Silava"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LU žurnāls Latvijas vēsture fonds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LZA Baltijas stratēģisko pētījumu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LZA Ekonomikas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Meža un koksnes produktu pētniecības un attīstības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Nacionālais Botāniskais </w:t>
            </w:r>
            <w:r w:rsidR="00930600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dārzs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281E3E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Latvijas </w:t>
            </w:r>
            <w:r w:rsidR="00710F33"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Organiskās sintēzes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281E3E" w:rsidRDefault="00281E3E" w:rsidP="00281E3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81E3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P.Stradiņa klīniskā universitātes slimnīca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Pārtikas drošības, dzīvnieku veselības un vides zinātniskais institūts "BIOR"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Psihoneirofizioloģijas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bioregulācijas</w:t>
            </w:r>
            <w:proofErr w:type="spellEnd"/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pētījumu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Pūres Dārzkopības pētījumu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Rīgas Austrumu klīniskā slimnīca, Infektoloģijas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Rīgas Elektromašīnbūves rūpnīcas zinātniski pētnieciskais izmēģinājumu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BB5CAA" w:rsidRDefault="00BB5CAA" w:rsidP="00BB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4080"/>
                <w:sz w:val="24"/>
                <w:szCs w:val="24"/>
              </w:rPr>
            </w:pPr>
            <w:r w:rsidRPr="00BB5C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„Biznesa augstskola Turība” Biznesa tehnoloģiju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Priekuļu laukaugu selekcijas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Stendes graudaugu selekcijas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Vides risinājumu institūts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710F33" w:rsidRPr="00710F33" w:rsidTr="00710F3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Vīnkoki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33" w:rsidRPr="00710F33" w:rsidRDefault="00710F33" w:rsidP="00710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710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</w:tbl>
    <w:p w:rsidR="00DF2D64" w:rsidRPr="00DF2D64" w:rsidRDefault="00DF2D64" w:rsidP="00DF2D64">
      <w:pPr>
        <w:spacing w:after="0" w:line="240" w:lineRule="auto"/>
        <w:ind w:left="720"/>
        <w:outlineLvl w:val="0"/>
        <w:rPr>
          <w:sz w:val="18"/>
          <w:szCs w:val="18"/>
        </w:rPr>
      </w:pPr>
      <w:r w:rsidRPr="00DF2D64">
        <w:rPr>
          <w:sz w:val="18"/>
          <w:szCs w:val="18"/>
        </w:rPr>
        <w:t>16.01.2014. 1</w:t>
      </w:r>
      <w:r>
        <w:rPr>
          <w:sz w:val="18"/>
          <w:szCs w:val="18"/>
        </w:rPr>
        <w:t>6</w:t>
      </w:r>
      <w:r w:rsidRPr="00DF2D64">
        <w:rPr>
          <w:sz w:val="18"/>
          <w:szCs w:val="18"/>
        </w:rPr>
        <w:t>:20</w:t>
      </w:r>
    </w:p>
    <w:p w:rsidR="00DF2D64" w:rsidRPr="00DF2D64" w:rsidRDefault="00DF2D64" w:rsidP="00DF2D64">
      <w:pPr>
        <w:spacing w:after="0" w:line="240" w:lineRule="auto"/>
        <w:ind w:left="720"/>
        <w:outlineLvl w:val="0"/>
        <w:rPr>
          <w:sz w:val="18"/>
          <w:szCs w:val="18"/>
        </w:rPr>
      </w:pPr>
      <w:r>
        <w:rPr>
          <w:sz w:val="18"/>
          <w:szCs w:val="18"/>
        </w:rPr>
        <w:t>1847</w:t>
      </w:r>
    </w:p>
    <w:p w:rsidR="00DF2D64" w:rsidRPr="00DF2D64" w:rsidRDefault="00DF2D64" w:rsidP="00DF2D64">
      <w:pPr>
        <w:spacing w:after="0" w:line="240" w:lineRule="auto"/>
        <w:ind w:left="720"/>
        <w:outlineLvl w:val="0"/>
        <w:rPr>
          <w:sz w:val="18"/>
          <w:szCs w:val="18"/>
        </w:rPr>
      </w:pPr>
      <w:proofErr w:type="spellStart"/>
      <w:r w:rsidRPr="00DF2D64">
        <w:rPr>
          <w:sz w:val="18"/>
          <w:szCs w:val="18"/>
        </w:rPr>
        <w:t>Murašovs</w:t>
      </w:r>
      <w:proofErr w:type="spellEnd"/>
      <w:r w:rsidRPr="00DF2D64">
        <w:rPr>
          <w:sz w:val="18"/>
          <w:szCs w:val="18"/>
        </w:rPr>
        <w:t>, 67047906</w:t>
      </w:r>
    </w:p>
    <w:p w:rsidR="00710F33" w:rsidRPr="00463A3F" w:rsidRDefault="00DF2D64" w:rsidP="00DF2D64">
      <w:pPr>
        <w:spacing w:after="0" w:line="240" w:lineRule="auto"/>
        <w:ind w:left="720"/>
      </w:pPr>
      <w:r w:rsidRPr="00DF2D64">
        <w:rPr>
          <w:sz w:val="18"/>
          <w:szCs w:val="18"/>
        </w:rPr>
        <w:t>vadims.murasovs@izm.gov.lv</w:t>
      </w:r>
    </w:p>
    <w:sectPr w:rsidR="00710F33" w:rsidRPr="00463A3F" w:rsidSect="00710F33">
      <w:headerReference w:type="default" r:id="rId11"/>
      <w:footerReference w:type="default" r:id="rId12"/>
      <w:pgSz w:w="16838" w:h="11906" w:orient="landscape"/>
      <w:pgMar w:top="56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13" w:rsidRDefault="00AA6013" w:rsidP="00AC0223">
      <w:pPr>
        <w:spacing w:after="0" w:line="240" w:lineRule="auto"/>
      </w:pPr>
      <w:r>
        <w:separator/>
      </w:r>
    </w:p>
  </w:endnote>
  <w:endnote w:type="continuationSeparator" w:id="0">
    <w:p w:rsidR="00AA6013" w:rsidRDefault="00AA6013" w:rsidP="00AC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00" w:rsidRPr="00956057" w:rsidRDefault="00930600" w:rsidP="00930600">
    <w:pPr>
      <w:pStyle w:val="NormalWeb"/>
      <w:spacing w:before="0" w:beforeAutospacing="0" w:after="0" w:afterAutospacing="0"/>
    </w:pPr>
    <w:r>
      <w:t>IZMzinop</w:t>
    </w:r>
    <w:r w:rsidRPr="00956057">
      <w:t>_</w:t>
    </w:r>
    <w:r>
      <w:t>160114_Zizver</w:t>
    </w:r>
    <w:r w:rsidR="00B21689">
      <w:t>tejums</w:t>
    </w:r>
    <w:r w:rsidRPr="00956057">
      <w:t xml:space="preserve">; </w:t>
    </w:r>
    <w:r>
      <w:t>Informatīvā</w:t>
    </w:r>
    <w:r w:rsidRPr="00956057">
      <w:t xml:space="preserve"> ziņojum</w:t>
    </w:r>
    <w:r>
      <w:t>a</w:t>
    </w:r>
    <w:r w:rsidR="00DF2D64">
      <w:t xml:space="preserve"> projekta</w:t>
    </w:r>
    <w:r>
      <w:t xml:space="preserve"> „P</w:t>
    </w:r>
    <w:r w:rsidRPr="00956057">
      <w:t>ar zinātnes kvalitātes izvērtējumu</w:t>
    </w:r>
    <w:r>
      <w:t>” pielikums</w:t>
    </w:r>
  </w:p>
  <w:p w:rsidR="00BB5CAA" w:rsidRPr="00930600" w:rsidRDefault="00BB5CAA" w:rsidP="0093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13" w:rsidRDefault="00AA6013" w:rsidP="00AC0223">
      <w:pPr>
        <w:spacing w:after="0" w:line="240" w:lineRule="auto"/>
      </w:pPr>
      <w:r>
        <w:separator/>
      </w:r>
    </w:p>
  </w:footnote>
  <w:footnote w:type="continuationSeparator" w:id="0">
    <w:p w:rsidR="00AA6013" w:rsidRDefault="00AA6013" w:rsidP="00AC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AA" w:rsidRDefault="00BB5CAA">
    <w:pPr>
      <w:pStyle w:val="Header"/>
      <w:jc w:val="center"/>
    </w:pPr>
  </w:p>
  <w:p w:rsidR="00BB5CAA" w:rsidRDefault="00BB5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3F"/>
    <w:rsid w:val="001005B8"/>
    <w:rsid w:val="001F7752"/>
    <w:rsid w:val="00281E3E"/>
    <w:rsid w:val="002D4B5C"/>
    <w:rsid w:val="003855A4"/>
    <w:rsid w:val="00463A3F"/>
    <w:rsid w:val="00484845"/>
    <w:rsid w:val="004B33AD"/>
    <w:rsid w:val="004B5134"/>
    <w:rsid w:val="004F52B5"/>
    <w:rsid w:val="005D6BA8"/>
    <w:rsid w:val="005E0502"/>
    <w:rsid w:val="006350C4"/>
    <w:rsid w:val="00710F33"/>
    <w:rsid w:val="00743390"/>
    <w:rsid w:val="007A5ACF"/>
    <w:rsid w:val="008C1699"/>
    <w:rsid w:val="00930600"/>
    <w:rsid w:val="009A5E67"/>
    <w:rsid w:val="009B33F2"/>
    <w:rsid w:val="009F3C76"/>
    <w:rsid w:val="00AA0371"/>
    <w:rsid w:val="00AA6013"/>
    <w:rsid w:val="00AC0223"/>
    <w:rsid w:val="00B21689"/>
    <w:rsid w:val="00B70647"/>
    <w:rsid w:val="00BB5CAA"/>
    <w:rsid w:val="00BC622F"/>
    <w:rsid w:val="00C11E9B"/>
    <w:rsid w:val="00CF522F"/>
    <w:rsid w:val="00DF2D64"/>
    <w:rsid w:val="00E8653E"/>
    <w:rsid w:val="00F822ED"/>
    <w:rsid w:val="00FB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23"/>
  </w:style>
  <w:style w:type="paragraph" w:styleId="Footer">
    <w:name w:val="footer"/>
    <w:basedOn w:val="Normal"/>
    <w:link w:val="FooterChar"/>
    <w:uiPriority w:val="99"/>
    <w:unhideWhenUsed/>
    <w:rsid w:val="00AC0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23"/>
  </w:style>
  <w:style w:type="paragraph" w:styleId="BalloonText">
    <w:name w:val="Balloon Text"/>
    <w:basedOn w:val="Normal"/>
    <w:link w:val="BalloonTextChar"/>
    <w:uiPriority w:val="99"/>
    <w:semiHidden/>
    <w:unhideWhenUsed/>
    <w:rsid w:val="00A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10F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F33"/>
    <w:rPr>
      <w:color w:val="800080"/>
      <w:u w:val="single"/>
    </w:rPr>
  </w:style>
  <w:style w:type="paragraph" w:customStyle="1" w:styleId="xl65">
    <w:name w:val="xl65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66">
    <w:name w:val="xl66"/>
    <w:basedOn w:val="Normal"/>
    <w:rsid w:val="00710F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67">
    <w:name w:val="xl67"/>
    <w:basedOn w:val="Normal"/>
    <w:rsid w:val="00710F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68">
    <w:name w:val="xl68"/>
    <w:basedOn w:val="Normal"/>
    <w:rsid w:val="00710F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69">
    <w:name w:val="xl69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0">
    <w:name w:val="xl70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1">
    <w:name w:val="xl71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2">
    <w:name w:val="xl72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3">
    <w:name w:val="xl73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4">
    <w:name w:val="xl74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5">
    <w:name w:val="xl75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6">
    <w:name w:val="xl76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7">
    <w:name w:val="xl77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8">
    <w:name w:val="xl78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0">
    <w:name w:val="xl80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1">
    <w:name w:val="xl81"/>
    <w:basedOn w:val="Normal"/>
    <w:rsid w:val="00710F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710F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5">
    <w:name w:val="xl85"/>
    <w:basedOn w:val="Normal"/>
    <w:rsid w:val="00710F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7">
    <w:name w:val="xl87"/>
    <w:basedOn w:val="Normal"/>
    <w:rsid w:val="00710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710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9">
    <w:name w:val="xl89"/>
    <w:basedOn w:val="Normal"/>
    <w:rsid w:val="00710F3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0">
    <w:name w:val="xl90"/>
    <w:basedOn w:val="Normal"/>
    <w:rsid w:val="00710F3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1">
    <w:name w:val="xl91"/>
    <w:basedOn w:val="Normal"/>
    <w:rsid w:val="00710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2">
    <w:name w:val="xl92"/>
    <w:basedOn w:val="Normal"/>
    <w:rsid w:val="00710F3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3">
    <w:name w:val="xl93"/>
    <w:basedOn w:val="Normal"/>
    <w:rsid w:val="00710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4">
    <w:name w:val="xl94"/>
    <w:basedOn w:val="Normal"/>
    <w:rsid w:val="00710F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5">
    <w:name w:val="xl95"/>
    <w:basedOn w:val="Normal"/>
    <w:rsid w:val="00710F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6">
    <w:name w:val="xl96"/>
    <w:basedOn w:val="Normal"/>
    <w:rsid w:val="00710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7">
    <w:name w:val="xl97"/>
    <w:basedOn w:val="Normal"/>
    <w:rsid w:val="00710F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8">
    <w:name w:val="xl98"/>
    <w:basedOn w:val="Normal"/>
    <w:rsid w:val="00710F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9">
    <w:name w:val="xl99"/>
    <w:basedOn w:val="Normal"/>
    <w:rsid w:val="00710F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0">
    <w:name w:val="xl100"/>
    <w:basedOn w:val="Normal"/>
    <w:rsid w:val="00710F3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1">
    <w:name w:val="xl101"/>
    <w:basedOn w:val="Normal"/>
    <w:rsid w:val="00710F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2">
    <w:name w:val="xl102"/>
    <w:basedOn w:val="Normal"/>
    <w:rsid w:val="00710F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3">
    <w:name w:val="xl103"/>
    <w:basedOn w:val="Normal"/>
    <w:rsid w:val="00710F3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4">
    <w:name w:val="xl104"/>
    <w:basedOn w:val="Normal"/>
    <w:rsid w:val="00710F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710F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710F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7">
    <w:name w:val="xl107"/>
    <w:basedOn w:val="Normal"/>
    <w:rsid w:val="00710F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710F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9">
    <w:name w:val="xl109"/>
    <w:basedOn w:val="Normal"/>
    <w:rsid w:val="00710F3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710F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11">
    <w:name w:val="xl111"/>
    <w:basedOn w:val="Normal"/>
    <w:rsid w:val="00710F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f.rtu.lv/?page_id=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ktf.rtu.lv/MKF_en/BBI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kt.rtu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zains.rtu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2493-9236-4872-A338-CB0639E4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1068</Words>
  <Characters>8648</Characters>
  <Application>Microsoft Office Word</Application>
  <DocSecurity>0</DocSecurity>
  <Lines>320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vmurasovs</dc:creator>
  <cp:keywords/>
  <dc:description/>
  <cp:lastModifiedBy>adepkovska</cp:lastModifiedBy>
  <cp:revision>5</cp:revision>
  <cp:lastPrinted>2014-01-15T13:52:00Z</cp:lastPrinted>
  <dcterms:created xsi:type="dcterms:W3CDTF">2014-01-17T06:56:00Z</dcterms:created>
  <dcterms:modified xsi:type="dcterms:W3CDTF">2014-01-17T07:04:00Z</dcterms:modified>
</cp:coreProperties>
</file>