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98" w:rsidRPr="00E05871" w:rsidRDefault="00994598" w:rsidP="00994598">
      <w:pPr>
        <w:pStyle w:val="Header"/>
        <w:pBdr>
          <w:bottom w:val="single" w:sz="4" w:space="1" w:color="auto"/>
        </w:pBdr>
        <w:jc w:val="right"/>
        <w:rPr>
          <w:bCs/>
          <w:i/>
        </w:rPr>
      </w:pPr>
      <w:bookmarkStart w:id="0" w:name="_GoBack"/>
      <w:bookmarkEnd w:id="0"/>
      <w:r w:rsidRPr="00E05871">
        <w:rPr>
          <w:bCs/>
          <w:i/>
        </w:rPr>
        <w:t>Projekts</w:t>
      </w:r>
    </w:p>
    <w:p w:rsidR="00D47F53" w:rsidRDefault="00D47F53" w:rsidP="00994598">
      <w:pPr>
        <w:pStyle w:val="Header"/>
        <w:pBdr>
          <w:bottom w:val="single" w:sz="4" w:space="1" w:color="auto"/>
        </w:pBdr>
        <w:jc w:val="center"/>
        <w:rPr>
          <w:b/>
          <w:bCs/>
          <w:sz w:val="22"/>
        </w:rPr>
      </w:pPr>
    </w:p>
    <w:p w:rsidR="007A1AFA" w:rsidRPr="00F02F8C" w:rsidRDefault="007A1AFA" w:rsidP="00994598">
      <w:pPr>
        <w:pStyle w:val="Header"/>
        <w:pBdr>
          <w:bottom w:val="single" w:sz="4" w:space="1" w:color="auto"/>
        </w:pBdr>
        <w:jc w:val="center"/>
        <w:rPr>
          <w:b/>
          <w:bCs/>
          <w:sz w:val="22"/>
        </w:rPr>
      </w:pPr>
    </w:p>
    <w:p w:rsidR="00A833C9" w:rsidRDefault="00A833C9" w:rsidP="00994598">
      <w:pPr>
        <w:pStyle w:val="Header"/>
        <w:pBdr>
          <w:bottom w:val="single" w:sz="4" w:space="1" w:color="auto"/>
        </w:pBdr>
        <w:jc w:val="center"/>
        <w:rPr>
          <w:b/>
          <w:bCs/>
        </w:rPr>
      </w:pPr>
      <w:r>
        <w:rPr>
          <w:b/>
          <w:bCs/>
        </w:rPr>
        <w:t xml:space="preserve">LATVIJAS REPUBLIKAS </w:t>
      </w:r>
      <w:r w:rsidR="00994598">
        <w:rPr>
          <w:b/>
          <w:bCs/>
        </w:rPr>
        <w:t xml:space="preserve">MINISTRU KABINETA </w:t>
      </w:r>
    </w:p>
    <w:p w:rsidR="00994598" w:rsidRDefault="00994598" w:rsidP="00994598">
      <w:pPr>
        <w:pStyle w:val="Header"/>
        <w:pBdr>
          <w:bottom w:val="single" w:sz="4" w:space="1" w:color="auto"/>
        </w:pBdr>
        <w:jc w:val="center"/>
        <w:rPr>
          <w:b/>
          <w:bCs/>
        </w:rPr>
      </w:pPr>
      <w:r>
        <w:rPr>
          <w:b/>
          <w:bCs/>
        </w:rPr>
        <w:t>SĒDES PROTOKOLLĒMUMS</w:t>
      </w:r>
    </w:p>
    <w:p w:rsidR="007A1AFA" w:rsidRDefault="007A1AFA" w:rsidP="00994598">
      <w:pPr>
        <w:jc w:val="center"/>
      </w:pPr>
    </w:p>
    <w:tbl>
      <w:tblPr>
        <w:tblW w:w="9214" w:type="dxa"/>
        <w:jc w:val="center"/>
        <w:tblInd w:w="250" w:type="dxa"/>
        <w:tblLayout w:type="fixed"/>
        <w:tblLook w:val="0000" w:firstRow="0" w:lastRow="0" w:firstColumn="0" w:lastColumn="0" w:noHBand="0" w:noVBand="0"/>
      </w:tblPr>
      <w:tblGrid>
        <w:gridCol w:w="3967"/>
        <w:gridCol w:w="886"/>
        <w:gridCol w:w="4361"/>
      </w:tblGrid>
      <w:tr w:rsidR="00994598">
        <w:trPr>
          <w:cantSplit/>
          <w:jc w:val="center"/>
        </w:trPr>
        <w:tc>
          <w:tcPr>
            <w:tcW w:w="3967" w:type="dxa"/>
          </w:tcPr>
          <w:p w:rsidR="00994598" w:rsidRDefault="00994598" w:rsidP="004B273E">
            <w:r>
              <w:t>Rīgā</w:t>
            </w:r>
          </w:p>
        </w:tc>
        <w:tc>
          <w:tcPr>
            <w:tcW w:w="886" w:type="dxa"/>
          </w:tcPr>
          <w:p w:rsidR="00994598" w:rsidRDefault="00994598" w:rsidP="004B273E">
            <w:r>
              <w:t>Nr.</w:t>
            </w:r>
          </w:p>
        </w:tc>
        <w:tc>
          <w:tcPr>
            <w:tcW w:w="4361" w:type="dxa"/>
          </w:tcPr>
          <w:p w:rsidR="00994598" w:rsidRDefault="00994598" w:rsidP="00A833C9">
            <w:r>
              <w:t xml:space="preserve">                 201</w:t>
            </w:r>
            <w:r w:rsidR="006C2011">
              <w:t>3</w:t>
            </w:r>
            <w:r>
              <w:t>.gada</w:t>
            </w:r>
            <w:r w:rsidR="00A833C9">
              <w:t xml:space="preserve"> ___._________       </w:t>
            </w:r>
            <w:r>
              <w:t xml:space="preserve">           </w:t>
            </w:r>
          </w:p>
        </w:tc>
      </w:tr>
    </w:tbl>
    <w:p w:rsidR="007A1AFA" w:rsidRDefault="007A1AFA" w:rsidP="00A833C9"/>
    <w:p w:rsidR="00D47F53" w:rsidRDefault="00D47F53" w:rsidP="00994598">
      <w:pPr>
        <w:jc w:val="center"/>
      </w:pPr>
    </w:p>
    <w:p w:rsidR="00D47F53" w:rsidRDefault="00D47F53" w:rsidP="00994598">
      <w:pPr>
        <w:jc w:val="center"/>
      </w:pPr>
    </w:p>
    <w:p w:rsidR="00D47F53" w:rsidRDefault="00D47F53" w:rsidP="00994598">
      <w:pPr>
        <w:jc w:val="center"/>
      </w:pPr>
    </w:p>
    <w:p w:rsidR="00994598" w:rsidRPr="00D859BF" w:rsidRDefault="00994598" w:rsidP="00994598">
      <w:pPr>
        <w:jc w:val="center"/>
        <w:rPr>
          <w:b/>
        </w:rPr>
      </w:pPr>
      <w:r w:rsidRPr="00D859BF">
        <w:rPr>
          <w:b/>
        </w:rPr>
        <w:t>.§</w:t>
      </w:r>
    </w:p>
    <w:p w:rsidR="00D859BF" w:rsidRPr="00DD5C3A" w:rsidRDefault="00D859BF" w:rsidP="00994598">
      <w:pPr>
        <w:jc w:val="center"/>
        <w:rPr>
          <w:b/>
        </w:rPr>
      </w:pPr>
    </w:p>
    <w:p w:rsidR="009554F1" w:rsidRPr="00D859BF" w:rsidRDefault="00C45357" w:rsidP="009554F1">
      <w:pPr>
        <w:jc w:val="center"/>
        <w:rPr>
          <w:b/>
        </w:rPr>
      </w:pPr>
      <w:r w:rsidRPr="00D859BF">
        <w:rPr>
          <w:b/>
        </w:rPr>
        <w:t xml:space="preserve">Informatīvais ziņojums </w:t>
      </w:r>
      <w:r w:rsidR="009554F1" w:rsidRPr="00D859BF">
        <w:rPr>
          <w:b/>
        </w:rPr>
        <w:t xml:space="preserve">„Par Iekšlietu ministrijas sistēmas iestāžu amatpersonu ar speciālajām dienesta pakāpēm formas tērpu elementu pilnveidošanu, formas tērpu izsniegšanas kārtības precizēšanu un centralizētās formas tērpu izsniegšanas kārtības ieviešanas gaitu” </w:t>
      </w:r>
    </w:p>
    <w:p w:rsidR="00994598" w:rsidRPr="00DD5C3A" w:rsidRDefault="00994598" w:rsidP="00994598">
      <w:pPr>
        <w:jc w:val="center"/>
        <w:rPr>
          <w:b/>
        </w:rPr>
      </w:pPr>
      <w:r w:rsidRPr="00DD5C3A">
        <w:rPr>
          <w:b/>
        </w:rPr>
        <w:t>____________________________________________________</w:t>
      </w:r>
    </w:p>
    <w:p w:rsidR="00994598" w:rsidRPr="00DD5C3A" w:rsidRDefault="00994598" w:rsidP="00994598">
      <w:pPr>
        <w:jc w:val="center"/>
      </w:pPr>
      <w:r w:rsidRPr="00DD5C3A">
        <w:t>(…)</w:t>
      </w:r>
    </w:p>
    <w:p w:rsidR="007A1AFA" w:rsidRPr="00F02F8C" w:rsidRDefault="007A1AFA" w:rsidP="00937835">
      <w:pPr>
        <w:jc w:val="both"/>
        <w:rPr>
          <w:color w:val="auto"/>
          <w:spacing w:val="0"/>
          <w:sz w:val="14"/>
        </w:rPr>
      </w:pPr>
    </w:p>
    <w:p w:rsidR="00CA1DDF" w:rsidRDefault="00A833C9" w:rsidP="0067724F">
      <w:pPr>
        <w:jc w:val="both"/>
        <w:rPr>
          <w:rStyle w:val="spelle"/>
          <w:color w:val="auto"/>
        </w:rPr>
      </w:pPr>
      <w:r>
        <w:rPr>
          <w:color w:val="auto"/>
          <w:shd w:val="clear" w:color="auto" w:fill="FFFFFF"/>
        </w:rPr>
        <w:t xml:space="preserve">1. </w:t>
      </w:r>
      <w:r w:rsidR="00C45357" w:rsidRPr="00C45357">
        <w:rPr>
          <w:color w:val="auto"/>
          <w:shd w:val="clear" w:color="auto" w:fill="FFFFFF"/>
        </w:rPr>
        <w:t>Pieņemt zināšanai iesniegto informatīvo ziņojumu</w:t>
      </w:r>
      <w:r w:rsidR="00CA1DDF" w:rsidRPr="00C45357">
        <w:rPr>
          <w:rStyle w:val="spelle"/>
          <w:color w:val="auto"/>
        </w:rPr>
        <w:t>.</w:t>
      </w:r>
    </w:p>
    <w:p w:rsidR="00AF53FD" w:rsidRDefault="00D410E9" w:rsidP="0067724F">
      <w:pPr>
        <w:tabs>
          <w:tab w:val="left" w:pos="567"/>
        </w:tabs>
        <w:jc w:val="both"/>
      </w:pPr>
      <w:r w:rsidRPr="00AF53FD">
        <w:rPr>
          <w:rStyle w:val="spelle"/>
          <w:color w:val="auto"/>
        </w:rPr>
        <w:t xml:space="preserve">2. </w:t>
      </w:r>
      <w:r w:rsidR="00A06169" w:rsidRPr="00AF53FD">
        <w:rPr>
          <w:rStyle w:val="spelle"/>
          <w:color w:val="auto"/>
        </w:rPr>
        <w:t xml:space="preserve">Atbalstīt </w:t>
      </w:r>
      <w:r w:rsidR="00937FF1" w:rsidRPr="00AF53FD">
        <w:rPr>
          <w:rStyle w:val="spelle"/>
          <w:color w:val="auto"/>
        </w:rPr>
        <w:t>Iekšlietu ministrijas priekšlikumu par</w:t>
      </w:r>
      <w:r w:rsidR="00937FF1" w:rsidRPr="00937FF1">
        <w:t xml:space="preserve"> </w:t>
      </w:r>
      <w:r w:rsidR="00937FF1">
        <w:t xml:space="preserve">Iekšlietu ministrijas </w:t>
      </w:r>
      <w:r w:rsidR="00937FF1" w:rsidRPr="00CD751B">
        <w:t xml:space="preserve">sistēmas iestāžu amatpersonu </w:t>
      </w:r>
      <w:r w:rsidR="003F6B55" w:rsidRPr="001319A3">
        <w:rPr>
          <w:sz w:val="27"/>
          <w:szCs w:val="27"/>
        </w:rPr>
        <w:t>ar speciālajām dienesta pakāpēm</w:t>
      </w:r>
      <w:r w:rsidR="003F6B55" w:rsidRPr="00CD751B">
        <w:t xml:space="preserve"> </w:t>
      </w:r>
      <w:r w:rsidR="00937FF1" w:rsidRPr="00CD751B">
        <w:t xml:space="preserve">formas tērpu </w:t>
      </w:r>
      <w:r w:rsidR="00937FF1">
        <w:t xml:space="preserve">priekšmetu modernizāciju. </w:t>
      </w:r>
    </w:p>
    <w:p w:rsidR="008C17E2" w:rsidRDefault="00AF53FD" w:rsidP="0067724F">
      <w:pPr>
        <w:tabs>
          <w:tab w:val="left" w:pos="567"/>
        </w:tabs>
        <w:jc w:val="both"/>
      </w:pPr>
      <w:r>
        <w:t xml:space="preserve">3. </w:t>
      </w:r>
      <w:r w:rsidR="008C17E2">
        <w:t xml:space="preserve">Atļaut </w:t>
      </w:r>
      <w:r w:rsidR="008C17E2" w:rsidRPr="00E733E5">
        <w:t>Iekšlietu ministrijai</w:t>
      </w:r>
      <w:r w:rsidR="008C17E2">
        <w:t>:</w:t>
      </w:r>
    </w:p>
    <w:p w:rsidR="008C17E2" w:rsidRDefault="00A06169" w:rsidP="0067724F">
      <w:pPr>
        <w:tabs>
          <w:tab w:val="left" w:pos="567"/>
        </w:tabs>
        <w:jc w:val="both"/>
      </w:pPr>
      <w:r>
        <w:t>3</w:t>
      </w:r>
      <w:r w:rsidR="008C17E2">
        <w:t>.1. pasūtīt pētījumu par formas tērpa priekšmetu modernizāciju, lai nodrošinātu formas tērpa funkcionālu sasaisti ar konkrētu amata pienākumu veikšanai nepieciešamajiem individuālās aizsardzības līdzekļiem un materiāltehnisko nodrošinājumu, izmantojot formas tērpa izgatavošanai pārbaudītus un kvalitatīvus materiālus;</w:t>
      </w:r>
    </w:p>
    <w:p w:rsidR="00D410E9" w:rsidRDefault="00A06169" w:rsidP="0067724F">
      <w:pPr>
        <w:tabs>
          <w:tab w:val="left" w:pos="567"/>
        </w:tabs>
        <w:jc w:val="both"/>
      </w:pPr>
      <w:r>
        <w:t>3</w:t>
      </w:r>
      <w:r w:rsidR="008C17E2">
        <w:t>.2</w:t>
      </w:r>
      <w:r w:rsidR="008C17E2" w:rsidRPr="004E3AA8">
        <w:t xml:space="preserve">. </w:t>
      </w:r>
      <w:r w:rsidR="008C17E2">
        <w:t xml:space="preserve">budžeta programmā 07.00.00 „Ugunsdzēsība, glābšana un civilā aizsardzība” </w:t>
      </w:r>
      <w:r w:rsidR="008C17E2" w:rsidRPr="004E3AA8">
        <w:t xml:space="preserve">ilgtermiņa saistību pasākumam „Valsts ugunsdzēsības un glābšanas dienesta transportlīdzekļu iegāde” 2013.gadā paredzētā finansējuma ietaupījuma daļu </w:t>
      </w:r>
      <w:r w:rsidR="000B71E3">
        <w:t>65</w:t>
      </w:r>
      <w:r w:rsidR="0030692D">
        <w:t> </w:t>
      </w:r>
      <w:r w:rsidR="000B71E3">
        <w:t>000</w:t>
      </w:r>
      <w:r w:rsidR="008C17E2">
        <w:t xml:space="preserve"> </w:t>
      </w:r>
      <w:r w:rsidR="008C17E2" w:rsidRPr="004E3AA8">
        <w:t xml:space="preserve">latu apmērā </w:t>
      </w:r>
      <w:r w:rsidR="008C17E2">
        <w:t xml:space="preserve">pārdalīt budžeta apakšprogrammai 40.02.00 „Nekustamais īpašums un centralizētais iepirkums” pētījuma </w:t>
      </w:r>
      <w:r w:rsidR="008C17E2" w:rsidRPr="004E3AA8">
        <w:t>pakalpojuma apmaksai (kārtējie izdevumi).</w:t>
      </w:r>
      <w:r w:rsidR="008C17E2" w:rsidRPr="009E6EE4">
        <w:t xml:space="preserve"> </w:t>
      </w:r>
      <w:r w:rsidR="008C17E2">
        <w:t xml:space="preserve">Pētījuma </w:t>
      </w:r>
      <w:r w:rsidR="008C17E2" w:rsidRPr="004E3AA8">
        <w:t>pakalpojuma apmaks</w:t>
      </w:r>
      <w:r w:rsidR="008C17E2">
        <w:t>u 2014.gadā, ja nepieciešams, nodrošināt Iekšlietu ministrijai piešķirto valsts budžeta līdzekļu ietvaros.</w:t>
      </w:r>
    </w:p>
    <w:p w:rsidR="008C17E2" w:rsidRDefault="00A06169" w:rsidP="0067724F">
      <w:pPr>
        <w:tabs>
          <w:tab w:val="left" w:pos="567"/>
        </w:tabs>
        <w:jc w:val="both"/>
      </w:pPr>
      <w:r>
        <w:t>4</w:t>
      </w:r>
      <w:r w:rsidR="008C17E2" w:rsidRPr="004E3AA8">
        <w:t>. Iekšlietu ministrijai</w:t>
      </w:r>
      <w:r w:rsidR="008C17E2">
        <w:t>:</w:t>
      </w:r>
    </w:p>
    <w:p w:rsidR="008C17E2" w:rsidRDefault="00A06169" w:rsidP="0067724F">
      <w:pPr>
        <w:tabs>
          <w:tab w:val="left" w:pos="567"/>
        </w:tabs>
        <w:jc w:val="both"/>
      </w:pPr>
      <w:r>
        <w:t>4</w:t>
      </w:r>
      <w:r w:rsidR="008C17E2">
        <w:t>.1.</w:t>
      </w:r>
      <w:r w:rsidR="008C17E2" w:rsidRPr="004E3AA8">
        <w:t xml:space="preserve"> normatīvajos aktos noteiktajā kārtībā sagatavot un iesniegt Finanšu ministrijā priekšlikumus par apropriācijas pārdali 2013.gadā starp budžeta programmām un budžeta izdevumu kodiem atbilstoši ekonomiskajām kategorijām, lai nodrošinātu </w:t>
      </w:r>
      <w:r w:rsidR="008C17E2">
        <w:t xml:space="preserve">pētījuma </w:t>
      </w:r>
      <w:r w:rsidR="008C17E2" w:rsidRPr="004E3AA8">
        <w:t>pakalpojuma apmaksu</w:t>
      </w:r>
      <w:r w:rsidR="008C17E2">
        <w:t>;</w:t>
      </w:r>
    </w:p>
    <w:p w:rsidR="008C17E2" w:rsidRPr="001F0891" w:rsidRDefault="00A06169" w:rsidP="0067724F">
      <w:pPr>
        <w:tabs>
          <w:tab w:val="left" w:pos="567"/>
        </w:tabs>
        <w:jc w:val="both"/>
      </w:pPr>
      <w:r>
        <w:lastRenderedPageBreak/>
        <w:t>4.</w:t>
      </w:r>
      <w:r w:rsidR="00CD0906">
        <w:t>2</w:t>
      </w:r>
      <w:r w:rsidR="008C17E2" w:rsidRPr="004E3AA8">
        <w:t xml:space="preserve">. </w:t>
      </w:r>
      <w:r w:rsidR="008C17E2" w:rsidRPr="001F0891">
        <w:t xml:space="preserve">atbilstoši pētījuma rezultātiem </w:t>
      </w:r>
      <w:r w:rsidR="00BD7CC9">
        <w:t xml:space="preserve">paredzēt </w:t>
      </w:r>
      <w:r w:rsidR="008C17E2" w:rsidRPr="00CD751B">
        <w:t xml:space="preserve">konceptuāli jaunu </w:t>
      </w:r>
      <w:r>
        <w:t xml:space="preserve">Iekšlietu ministrijas </w:t>
      </w:r>
      <w:r w:rsidR="008C17E2" w:rsidRPr="00CD751B">
        <w:t xml:space="preserve">sistēmas iestāžu amatpersonu </w:t>
      </w:r>
      <w:r w:rsidR="003F6B55" w:rsidRPr="001319A3">
        <w:rPr>
          <w:sz w:val="27"/>
          <w:szCs w:val="27"/>
        </w:rPr>
        <w:t>ar speciālajām dienesta pakāpēm</w:t>
      </w:r>
      <w:r w:rsidR="003F6B55" w:rsidRPr="00CD751B">
        <w:t xml:space="preserve"> </w:t>
      </w:r>
      <w:r w:rsidR="008C17E2" w:rsidRPr="00CD751B">
        <w:t xml:space="preserve">formas tērpu dizainu un </w:t>
      </w:r>
      <w:r w:rsidR="00BD7CC9">
        <w:t xml:space="preserve">noteikt jaunas </w:t>
      </w:r>
      <w:r w:rsidR="008C17E2" w:rsidRPr="00CD751B">
        <w:t xml:space="preserve">formas tērpa </w:t>
      </w:r>
      <w:r w:rsidR="00BD7CC9">
        <w:t xml:space="preserve">priekšmetu </w:t>
      </w:r>
      <w:r w:rsidR="008C17E2" w:rsidRPr="00CD751B">
        <w:t>lietderīgās lietošanas ilguma normas</w:t>
      </w:r>
      <w:r w:rsidR="00BD7CC9">
        <w:t>,</w:t>
      </w:r>
      <w:r w:rsidR="008C17E2" w:rsidRPr="00CD751B">
        <w:t xml:space="preserve"> un </w:t>
      </w:r>
      <w:r w:rsidR="00BD7CC9" w:rsidRPr="001F0891">
        <w:t>līdz 2014.gada 1.</w:t>
      </w:r>
      <w:r w:rsidR="000B71E3">
        <w:t>februārim</w:t>
      </w:r>
      <w:r w:rsidR="00BD7CC9" w:rsidRPr="001F0891">
        <w:t xml:space="preserve"> </w:t>
      </w:r>
      <w:r w:rsidR="00BD7CC9">
        <w:t xml:space="preserve">sagatavot un </w:t>
      </w:r>
      <w:r w:rsidR="008C17E2" w:rsidRPr="00CD751B">
        <w:t xml:space="preserve">iesniegt izskatīšanai </w:t>
      </w:r>
      <w:r w:rsidR="00BD7CC9">
        <w:t xml:space="preserve">Ministru kabinetā </w:t>
      </w:r>
      <w:r w:rsidR="008C17E2" w:rsidRPr="00CD751B">
        <w:t>to ieviešanai nepieciešamos tiesību aktu projektus, paredzot amatpersonu</w:t>
      </w:r>
      <w:r w:rsidR="008C17E2">
        <w:t xml:space="preserve"> </w:t>
      </w:r>
      <w:r w:rsidR="0008352D">
        <w:t xml:space="preserve">ar speciālajām dienesta pakāpēm </w:t>
      </w:r>
      <w:r w:rsidR="008C17E2">
        <w:t>(izņemot</w:t>
      </w:r>
      <w:r w:rsidR="00C24D16">
        <w:t xml:space="preserve"> </w:t>
      </w:r>
      <w:r w:rsidR="00937FF1">
        <w:t>5</w:t>
      </w:r>
      <w:r w:rsidR="00BD7CC9">
        <w:t xml:space="preserve">.punktā </w:t>
      </w:r>
      <w:r w:rsidR="008C17E2">
        <w:t>minētās Valsts policijas amatpersonas</w:t>
      </w:r>
      <w:r w:rsidR="0008352D">
        <w:t xml:space="preserve"> ar speciālajām dienesta pakāpēm</w:t>
      </w:r>
      <w:r w:rsidR="008C17E2">
        <w:t>)</w:t>
      </w:r>
      <w:r w:rsidR="008C17E2" w:rsidRPr="00CD751B">
        <w:t xml:space="preserve"> pakāpenisku apgādi ar jauniem formas tērpiem</w:t>
      </w:r>
      <w:r w:rsidR="00BD7CC9">
        <w:t xml:space="preserve"> laikposmā no </w:t>
      </w:r>
      <w:r w:rsidR="008C17E2" w:rsidRPr="00CD751B">
        <w:t xml:space="preserve">2015. </w:t>
      </w:r>
      <w:r w:rsidR="00BD7CC9">
        <w:t>līdz 2017</w:t>
      </w:r>
      <w:r w:rsidR="008C17E2" w:rsidRPr="00CD751B">
        <w:t>.</w:t>
      </w:r>
      <w:r w:rsidR="00BD7CC9">
        <w:t>gadam.</w:t>
      </w:r>
    </w:p>
    <w:p w:rsidR="006C2011" w:rsidRDefault="00520173" w:rsidP="0067724F">
      <w:pPr>
        <w:jc w:val="both"/>
        <w:rPr>
          <w:color w:val="auto"/>
          <w:spacing w:val="0"/>
        </w:rPr>
      </w:pPr>
      <w:r>
        <w:rPr>
          <w:color w:val="auto"/>
          <w:spacing w:val="0"/>
        </w:rPr>
        <w:t xml:space="preserve">5. </w:t>
      </w:r>
      <w:r w:rsidR="00CD0906">
        <w:rPr>
          <w:sz w:val="27"/>
          <w:szCs w:val="27"/>
        </w:rPr>
        <w:t>J</w:t>
      </w:r>
      <w:r w:rsidR="00CD0906" w:rsidRPr="001319A3">
        <w:rPr>
          <w:sz w:val="27"/>
          <w:szCs w:val="27"/>
        </w:rPr>
        <w:t xml:space="preserve">autājums par Iekšlietu ministrijai 2014.gadā papildu nepieciešamo finansējumu Valsts policijas amatpersonu ar speciālajām dienesta pakāpēm, kas iesaistīti Latvijas prezidentūras Eiropas Savienības Padomē drošības pasākumos, nodrošināšanai ar jauna parauga formas tērpiem 1 300 000 latu apmērā, </w:t>
      </w:r>
      <w:r w:rsidR="00CD0906" w:rsidRPr="001319A3">
        <w:rPr>
          <w:rFonts w:eastAsia="Calibri"/>
          <w:sz w:val="27"/>
          <w:szCs w:val="27"/>
        </w:rPr>
        <w:t xml:space="preserve">ir </w:t>
      </w:r>
      <w:r w:rsidR="00CD0906" w:rsidRPr="001319A3">
        <w:rPr>
          <w:sz w:val="27"/>
          <w:szCs w:val="27"/>
        </w:rPr>
        <w:t xml:space="preserve">izskatāms Ministru kabinetā </w:t>
      </w:r>
      <w:r w:rsidR="00CD0906" w:rsidRPr="001319A3">
        <w:rPr>
          <w:rFonts w:eastAsia="Calibri"/>
          <w:sz w:val="27"/>
          <w:szCs w:val="27"/>
        </w:rPr>
        <w:t>likumprojekta „Par vidējā termiņa budžeta ietvaru 2014., 2015., un 2016.gadam” un likumprojekta „Par valsts budžetu 2014.gadam” sagatavošanas procesā kopā ar visu ministriju un citu centrālo valsts iestāžu jauno politikas iniciatīvu pieprasījumiem.</w:t>
      </w:r>
    </w:p>
    <w:p w:rsidR="00CD0906" w:rsidRDefault="00CD0906" w:rsidP="0067724F">
      <w:pPr>
        <w:jc w:val="both"/>
        <w:rPr>
          <w:color w:val="auto"/>
          <w:spacing w:val="0"/>
        </w:rPr>
      </w:pPr>
    </w:p>
    <w:p w:rsidR="0067724F" w:rsidRPr="00A32532" w:rsidRDefault="0067724F" w:rsidP="0067724F">
      <w:pPr>
        <w:jc w:val="both"/>
        <w:rPr>
          <w:color w:val="auto"/>
          <w:spacing w:val="0"/>
        </w:rPr>
      </w:pPr>
    </w:p>
    <w:p w:rsidR="00D4255B" w:rsidRDefault="00D4255B" w:rsidP="00A24E5B">
      <w:pPr>
        <w:pStyle w:val="BodyText"/>
        <w:tabs>
          <w:tab w:val="left" w:pos="6390"/>
        </w:tabs>
        <w:spacing w:after="0"/>
        <w:jc w:val="both"/>
      </w:pPr>
      <w:r w:rsidRPr="00DD5C3A">
        <w:t>Ministru prezidents</w:t>
      </w:r>
      <w:r>
        <w:tab/>
      </w:r>
      <w:r w:rsidR="00F77DB7">
        <w:t xml:space="preserve"> </w:t>
      </w:r>
      <w:r w:rsidR="00A24E5B">
        <w:tab/>
      </w:r>
      <w:r w:rsidR="00A24E5B">
        <w:tab/>
      </w:r>
      <w:r w:rsidR="00F77DB7">
        <w:t xml:space="preserve"> </w:t>
      </w:r>
      <w:r>
        <w:t>V.Dombrovskis</w:t>
      </w:r>
    </w:p>
    <w:p w:rsidR="007A1AFA" w:rsidRDefault="007A1AFA" w:rsidP="00A24E5B">
      <w:pPr>
        <w:pStyle w:val="BodyText"/>
        <w:tabs>
          <w:tab w:val="left" w:pos="6390"/>
        </w:tabs>
        <w:spacing w:after="0"/>
        <w:ind w:firstLine="720"/>
        <w:jc w:val="both"/>
      </w:pPr>
    </w:p>
    <w:p w:rsidR="00E172C6" w:rsidRDefault="00E172C6" w:rsidP="00A24E5B">
      <w:pPr>
        <w:pStyle w:val="BodyText"/>
        <w:tabs>
          <w:tab w:val="left" w:pos="6390"/>
        </w:tabs>
        <w:spacing w:after="0"/>
        <w:ind w:firstLine="720"/>
        <w:jc w:val="both"/>
      </w:pPr>
    </w:p>
    <w:p w:rsidR="00D4255B" w:rsidRDefault="00D4255B" w:rsidP="00A24E5B">
      <w:pPr>
        <w:pStyle w:val="BodyText"/>
        <w:tabs>
          <w:tab w:val="left" w:pos="6390"/>
        </w:tabs>
        <w:spacing w:after="0"/>
        <w:jc w:val="both"/>
      </w:pPr>
      <w:r>
        <w:t>Valsts kancelejas direktore</w:t>
      </w:r>
      <w:r>
        <w:tab/>
      </w:r>
      <w:r w:rsidR="00A24E5B">
        <w:tab/>
      </w:r>
      <w:r w:rsidR="00A24E5B">
        <w:tab/>
      </w:r>
      <w:r w:rsidR="003A1AA3">
        <w:t xml:space="preserve">      </w:t>
      </w:r>
      <w:r>
        <w:t>E.Dreimane</w:t>
      </w:r>
    </w:p>
    <w:p w:rsidR="00E172C6" w:rsidRDefault="00E172C6" w:rsidP="00A24E5B">
      <w:pPr>
        <w:pStyle w:val="naisf"/>
        <w:spacing w:before="0" w:after="0"/>
        <w:ind w:firstLine="720"/>
        <w:rPr>
          <w:sz w:val="28"/>
          <w:szCs w:val="28"/>
        </w:rPr>
      </w:pPr>
    </w:p>
    <w:p w:rsidR="0067724F" w:rsidRDefault="0067724F" w:rsidP="00A24E5B">
      <w:pPr>
        <w:pStyle w:val="naisf"/>
        <w:spacing w:before="0" w:after="0"/>
        <w:ind w:firstLine="720"/>
        <w:rPr>
          <w:sz w:val="28"/>
          <w:szCs w:val="28"/>
        </w:rPr>
      </w:pPr>
    </w:p>
    <w:p w:rsidR="00E172C6" w:rsidRDefault="00E172C6" w:rsidP="00A24E5B">
      <w:pPr>
        <w:pStyle w:val="naisf"/>
        <w:spacing w:before="0" w:after="0"/>
        <w:ind w:firstLine="720"/>
        <w:rPr>
          <w:sz w:val="28"/>
          <w:szCs w:val="28"/>
        </w:rPr>
      </w:pPr>
    </w:p>
    <w:p w:rsidR="00D4255B" w:rsidRDefault="00D4255B" w:rsidP="00A24E5B">
      <w:pPr>
        <w:pStyle w:val="naisf"/>
        <w:spacing w:before="0" w:after="0"/>
        <w:ind w:firstLine="0"/>
        <w:rPr>
          <w:sz w:val="28"/>
          <w:szCs w:val="28"/>
        </w:rPr>
      </w:pPr>
      <w:r>
        <w:rPr>
          <w:sz w:val="28"/>
          <w:szCs w:val="28"/>
        </w:rPr>
        <w:t>Iesniedzējs:</w:t>
      </w:r>
    </w:p>
    <w:p w:rsidR="00AF53FD" w:rsidRDefault="00E0563E" w:rsidP="00A24E5B">
      <w:pPr>
        <w:pStyle w:val="naisf"/>
        <w:tabs>
          <w:tab w:val="center" w:pos="4535"/>
        </w:tabs>
        <w:spacing w:before="0" w:after="0"/>
        <w:ind w:firstLine="0"/>
        <w:rPr>
          <w:sz w:val="28"/>
          <w:szCs w:val="28"/>
        </w:rPr>
      </w:pPr>
      <w:r w:rsidRPr="007B707D">
        <w:rPr>
          <w:sz w:val="28"/>
          <w:szCs w:val="28"/>
        </w:rPr>
        <w:t xml:space="preserve">Iekšlietu </w:t>
      </w:r>
      <w:r>
        <w:rPr>
          <w:sz w:val="28"/>
          <w:szCs w:val="28"/>
        </w:rPr>
        <w:t>ministrs</w:t>
      </w:r>
      <w:r>
        <w:rPr>
          <w:sz w:val="28"/>
          <w:szCs w:val="28"/>
        </w:rPr>
        <w:tab/>
      </w:r>
      <w:r>
        <w:rPr>
          <w:sz w:val="28"/>
          <w:szCs w:val="28"/>
        </w:rPr>
        <w:tab/>
      </w:r>
      <w:r>
        <w:rPr>
          <w:sz w:val="28"/>
          <w:szCs w:val="28"/>
        </w:rPr>
        <w:tab/>
      </w:r>
      <w:r w:rsidR="0067724F">
        <w:rPr>
          <w:sz w:val="28"/>
          <w:szCs w:val="28"/>
        </w:rPr>
        <w:tab/>
      </w:r>
      <w:r w:rsidR="00CC7EB9">
        <w:rPr>
          <w:sz w:val="28"/>
          <w:szCs w:val="28"/>
        </w:rPr>
        <w:tab/>
      </w:r>
      <w:r w:rsidR="003A1AA3">
        <w:rPr>
          <w:sz w:val="28"/>
          <w:szCs w:val="28"/>
        </w:rPr>
        <w:t xml:space="preserve">    </w:t>
      </w:r>
      <w:r w:rsidR="00F77DB7">
        <w:rPr>
          <w:sz w:val="28"/>
          <w:szCs w:val="28"/>
        </w:rPr>
        <w:t xml:space="preserve"> </w:t>
      </w:r>
      <w:r w:rsidR="00D4255B">
        <w:rPr>
          <w:sz w:val="28"/>
          <w:szCs w:val="28"/>
        </w:rPr>
        <w:t>R.Kozlovskis</w:t>
      </w:r>
    </w:p>
    <w:p w:rsidR="0067724F" w:rsidRDefault="0067724F" w:rsidP="00A24E5B">
      <w:pPr>
        <w:pStyle w:val="naisf"/>
        <w:tabs>
          <w:tab w:val="center" w:pos="4535"/>
        </w:tabs>
        <w:spacing w:before="0" w:after="0"/>
        <w:ind w:firstLine="0"/>
        <w:rPr>
          <w:sz w:val="28"/>
          <w:szCs w:val="28"/>
        </w:rPr>
      </w:pPr>
    </w:p>
    <w:p w:rsidR="006F5527" w:rsidRDefault="006F5527" w:rsidP="00A24E5B">
      <w:pPr>
        <w:pStyle w:val="naisf"/>
        <w:tabs>
          <w:tab w:val="center" w:pos="4535"/>
        </w:tabs>
        <w:spacing w:before="0" w:after="0"/>
        <w:ind w:firstLine="0"/>
        <w:rPr>
          <w:sz w:val="28"/>
          <w:szCs w:val="28"/>
        </w:rPr>
      </w:pPr>
    </w:p>
    <w:p w:rsidR="00AF53FD" w:rsidRDefault="00453CBC" w:rsidP="00A24E5B">
      <w:pPr>
        <w:pStyle w:val="naisf"/>
        <w:tabs>
          <w:tab w:val="center" w:pos="4535"/>
        </w:tabs>
        <w:spacing w:before="0" w:after="0"/>
        <w:ind w:firstLine="0"/>
        <w:rPr>
          <w:color w:val="000000"/>
          <w:sz w:val="28"/>
          <w:szCs w:val="28"/>
        </w:rPr>
      </w:pPr>
      <w:r>
        <w:rPr>
          <w:color w:val="000000"/>
          <w:sz w:val="28"/>
          <w:szCs w:val="28"/>
        </w:rPr>
        <w:t>Vīza: valsts sekretāre</w:t>
      </w:r>
      <w:r w:rsidR="00CC7003">
        <w:rPr>
          <w:color w:val="000000"/>
          <w:sz w:val="28"/>
          <w:szCs w:val="28"/>
        </w:rPr>
        <w:t xml:space="preserve">  </w:t>
      </w:r>
      <w:r>
        <w:rPr>
          <w:color w:val="000000"/>
          <w:sz w:val="28"/>
          <w:szCs w:val="28"/>
        </w:rPr>
        <w:t xml:space="preserve">   </w:t>
      </w:r>
      <w:r w:rsidR="0067724F">
        <w:rPr>
          <w:b/>
          <w:bCs/>
          <w:i/>
          <w:iCs/>
          <w:sz w:val="28"/>
          <w:szCs w:val="28"/>
        </w:rPr>
        <w:tab/>
      </w:r>
      <w:r w:rsidR="0067724F">
        <w:rPr>
          <w:b/>
          <w:bCs/>
          <w:i/>
          <w:iCs/>
          <w:sz w:val="28"/>
          <w:szCs w:val="28"/>
        </w:rPr>
        <w:tab/>
      </w:r>
      <w:r w:rsidR="0067724F">
        <w:rPr>
          <w:b/>
          <w:bCs/>
          <w:i/>
          <w:iCs/>
          <w:sz w:val="28"/>
          <w:szCs w:val="28"/>
        </w:rPr>
        <w:tab/>
      </w:r>
      <w:r w:rsidR="00CC7EB9">
        <w:rPr>
          <w:b/>
          <w:bCs/>
          <w:i/>
          <w:iCs/>
          <w:sz w:val="28"/>
          <w:szCs w:val="28"/>
        </w:rPr>
        <w:tab/>
      </w:r>
      <w:r w:rsidR="00F77DB7">
        <w:rPr>
          <w:b/>
          <w:bCs/>
          <w:i/>
          <w:iCs/>
          <w:sz w:val="28"/>
          <w:szCs w:val="28"/>
        </w:rPr>
        <w:t xml:space="preserve"> </w:t>
      </w:r>
      <w:r>
        <w:rPr>
          <w:color w:val="000000"/>
          <w:sz w:val="28"/>
          <w:szCs w:val="28"/>
        </w:rPr>
        <w:t>I.</w:t>
      </w:r>
      <w:r w:rsidR="00CC7003">
        <w:rPr>
          <w:color w:val="000000"/>
          <w:sz w:val="28"/>
          <w:szCs w:val="28"/>
        </w:rPr>
        <w:t>Pētersone</w:t>
      </w:r>
      <w:r w:rsidR="00D338B2">
        <w:rPr>
          <w:color w:val="000000"/>
          <w:sz w:val="28"/>
          <w:szCs w:val="28"/>
        </w:rPr>
        <w:t>–</w:t>
      </w:r>
      <w:r w:rsidR="00B303EA">
        <w:rPr>
          <w:color w:val="000000"/>
          <w:sz w:val="28"/>
          <w:szCs w:val="28"/>
        </w:rPr>
        <w:t>Godmane</w:t>
      </w:r>
    </w:p>
    <w:p w:rsidR="00AF53FD" w:rsidRDefault="00AF53FD" w:rsidP="00A24E5B">
      <w:pPr>
        <w:pStyle w:val="naisf"/>
        <w:tabs>
          <w:tab w:val="center" w:pos="4535"/>
        </w:tabs>
        <w:spacing w:before="0" w:after="0"/>
        <w:ind w:firstLine="0"/>
        <w:rPr>
          <w:color w:val="000000"/>
          <w:sz w:val="28"/>
          <w:szCs w:val="28"/>
        </w:rPr>
      </w:pPr>
    </w:p>
    <w:p w:rsidR="00AF53FD" w:rsidRDefault="00AF53FD" w:rsidP="0067724F">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3A1AA3" w:rsidP="003A1AA3">
      <w:pPr>
        <w:pStyle w:val="naisf"/>
        <w:tabs>
          <w:tab w:val="left" w:pos="1390"/>
        </w:tabs>
        <w:spacing w:before="0" w:after="0"/>
        <w:ind w:firstLine="0"/>
        <w:rPr>
          <w:color w:val="000000"/>
          <w:sz w:val="28"/>
          <w:szCs w:val="28"/>
        </w:rPr>
      </w:pPr>
      <w:r>
        <w:rPr>
          <w:color w:val="000000"/>
          <w:sz w:val="28"/>
          <w:szCs w:val="28"/>
        </w:rPr>
        <w:tab/>
      </w: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AF53FD" w:rsidRDefault="00AF53FD" w:rsidP="00E4440D">
      <w:pPr>
        <w:pStyle w:val="naisf"/>
        <w:tabs>
          <w:tab w:val="center" w:pos="4535"/>
        </w:tabs>
        <w:spacing w:before="0" w:after="0"/>
        <w:ind w:firstLine="0"/>
        <w:rPr>
          <w:color w:val="000000"/>
          <w:sz w:val="28"/>
          <w:szCs w:val="28"/>
        </w:rPr>
      </w:pPr>
    </w:p>
    <w:p w:rsidR="00C2317C" w:rsidRPr="000C3C6B" w:rsidRDefault="00C2317C" w:rsidP="00E4440D">
      <w:pPr>
        <w:pStyle w:val="naisf"/>
        <w:tabs>
          <w:tab w:val="center" w:pos="4535"/>
        </w:tabs>
        <w:spacing w:before="0" w:after="0"/>
        <w:ind w:firstLine="0"/>
        <w:rPr>
          <w:sz w:val="20"/>
          <w:szCs w:val="20"/>
        </w:rPr>
      </w:pPr>
      <w:r w:rsidRPr="000C3C6B">
        <w:rPr>
          <w:sz w:val="20"/>
          <w:szCs w:val="20"/>
        </w:rPr>
        <w:fldChar w:fldCharType="begin"/>
      </w:r>
      <w:r w:rsidRPr="000C3C6B">
        <w:rPr>
          <w:sz w:val="20"/>
          <w:szCs w:val="20"/>
          <w:lang w:val="ru-RU"/>
        </w:rPr>
        <w:instrText xml:space="preserve"> TIME \@ "dd.MM.yyyy H:mm" </w:instrText>
      </w:r>
      <w:r w:rsidRPr="000C3C6B">
        <w:rPr>
          <w:sz w:val="20"/>
          <w:szCs w:val="20"/>
        </w:rPr>
        <w:fldChar w:fldCharType="separate"/>
      </w:r>
      <w:r w:rsidR="00C6296C">
        <w:rPr>
          <w:noProof/>
          <w:sz w:val="20"/>
          <w:szCs w:val="20"/>
          <w:lang w:val="ru-RU"/>
        </w:rPr>
        <w:t>20.05.2013 12:34</w:t>
      </w:r>
      <w:r w:rsidRPr="000C3C6B">
        <w:rPr>
          <w:sz w:val="20"/>
          <w:szCs w:val="20"/>
        </w:rPr>
        <w:fldChar w:fldCharType="end"/>
      </w:r>
      <w:r w:rsidR="00E4440D">
        <w:rPr>
          <w:sz w:val="20"/>
          <w:szCs w:val="20"/>
        </w:rPr>
        <w:tab/>
      </w:r>
    </w:p>
    <w:p w:rsidR="00C2317C" w:rsidRPr="000C3C6B" w:rsidRDefault="00C2317C" w:rsidP="00C2317C">
      <w:pPr>
        <w:jc w:val="both"/>
        <w:rPr>
          <w:sz w:val="20"/>
        </w:rPr>
      </w:pPr>
      <w:r w:rsidRPr="000C3C6B">
        <w:rPr>
          <w:sz w:val="20"/>
        </w:rPr>
        <w:fldChar w:fldCharType="begin"/>
      </w:r>
      <w:r w:rsidRPr="000C3C6B">
        <w:rPr>
          <w:sz w:val="20"/>
        </w:rPr>
        <w:instrText xml:space="preserve"> NUMWORDS   \* MERGEFORMAT </w:instrText>
      </w:r>
      <w:r w:rsidRPr="000C3C6B">
        <w:rPr>
          <w:sz w:val="20"/>
        </w:rPr>
        <w:fldChar w:fldCharType="separate"/>
      </w:r>
      <w:r w:rsidR="00CA1197">
        <w:rPr>
          <w:noProof/>
          <w:sz w:val="20"/>
        </w:rPr>
        <w:t>360</w:t>
      </w:r>
      <w:r w:rsidRPr="000C3C6B">
        <w:rPr>
          <w:sz w:val="20"/>
        </w:rPr>
        <w:fldChar w:fldCharType="end"/>
      </w:r>
      <w:r w:rsidRPr="000C3C6B">
        <w:rPr>
          <w:sz w:val="20"/>
        </w:rPr>
        <w:t xml:space="preserve"> </w:t>
      </w:r>
    </w:p>
    <w:p w:rsidR="00C2317C" w:rsidRPr="000C3C6B" w:rsidRDefault="00C2317C" w:rsidP="00C2317C">
      <w:pPr>
        <w:jc w:val="both"/>
        <w:rPr>
          <w:sz w:val="20"/>
          <w:szCs w:val="20"/>
        </w:rPr>
      </w:pPr>
      <w:proofErr w:type="spellStart"/>
      <w:r>
        <w:rPr>
          <w:sz w:val="20"/>
          <w:szCs w:val="20"/>
        </w:rPr>
        <w:t>A.</w:t>
      </w:r>
      <w:r w:rsidRPr="000C3C6B">
        <w:rPr>
          <w:sz w:val="20"/>
          <w:szCs w:val="20"/>
        </w:rPr>
        <w:t>Strode</w:t>
      </w:r>
      <w:proofErr w:type="spellEnd"/>
    </w:p>
    <w:p w:rsidR="00282E7D" w:rsidRPr="00534701" w:rsidRDefault="00C2317C" w:rsidP="00C2317C">
      <w:pPr>
        <w:jc w:val="both"/>
      </w:pPr>
      <w:r>
        <w:rPr>
          <w:sz w:val="20"/>
          <w:szCs w:val="20"/>
        </w:rPr>
        <w:t xml:space="preserve">67219602, </w:t>
      </w:r>
      <w:hyperlink r:id="rId9" w:history="1">
        <w:r w:rsidR="00BB267E" w:rsidRPr="00B6604F">
          <w:rPr>
            <w:rStyle w:val="Hyperlink"/>
            <w:sz w:val="20"/>
            <w:szCs w:val="20"/>
          </w:rPr>
          <w:t>alda.strode@iem.gov.lv</w:t>
        </w:r>
      </w:hyperlink>
      <w:r w:rsidR="00282E7D" w:rsidRPr="00534701">
        <w:rPr>
          <w:sz w:val="22"/>
          <w:szCs w:val="22"/>
        </w:rPr>
        <w:t xml:space="preserve"> </w:t>
      </w:r>
    </w:p>
    <w:sectPr w:rsidR="00282E7D" w:rsidRPr="00534701" w:rsidSect="0067724F">
      <w:headerReference w:type="default" r:id="rId10"/>
      <w:footerReference w:type="default" r:id="rId11"/>
      <w:footerReference w:type="first" r:id="rId12"/>
      <w:pgSz w:w="11905" w:h="16837"/>
      <w:pgMar w:top="1134" w:right="1134" w:bottom="1843" w:left="1701" w:header="720"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D93" w:rsidRDefault="008B3D93">
      <w:r>
        <w:separator/>
      </w:r>
    </w:p>
  </w:endnote>
  <w:endnote w:type="continuationSeparator" w:id="0">
    <w:p w:rsidR="008B3D93" w:rsidRDefault="008B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Dutch TL">
    <w:panose1 w:val="02020503060505020304"/>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7A" w:rsidRPr="00721A7A" w:rsidRDefault="00F11483" w:rsidP="00721A7A">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24D16">
      <w:rPr>
        <w:noProof/>
        <w:sz w:val="20"/>
        <w:szCs w:val="20"/>
      </w:rPr>
      <w:t>IeMProt_200513_forma</w:t>
    </w:r>
    <w:r>
      <w:rPr>
        <w:sz w:val="20"/>
        <w:szCs w:val="20"/>
      </w:rPr>
      <w:fldChar w:fldCharType="end"/>
    </w:r>
    <w:r w:rsidR="00C45357" w:rsidRPr="006C2011">
      <w:rPr>
        <w:sz w:val="20"/>
        <w:szCs w:val="20"/>
      </w:rPr>
      <w:t xml:space="preserve">; Ministru kabineta </w:t>
    </w:r>
    <w:r w:rsidR="00E4440D">
      <w:rPr>
        <w:sz w:val="20"/>
        <w:szCs w:val="20"/>
      </w:rPr>
      <w:t>sēde</w:t>
    </w:r>
    <w:r w:rsidR="00C45357" w:rsidRPr="006C2011">
      <w:rPr>
        <w:sz w:val="20"/>
        <w:szCs w:val="20"/>
      </w:rPr>
      <w:t xml:space="preserve">s </w:t>
    </w:r>
    <w:proofErr w:type="spellStart"/>
    <w:r w:rsidR="00C45357" w:rsidRPr="006C2011">
      <w:rPr>
        <w:sz w:val="20"/>
        <w:szCs w:val="20"/>
      </w:rPr>
      <w:t>protokollēmuma</w:t>
    </w:r>
    <w:proofErr w:type="spellEnd"/>
    <w:r w:rsidR="00C45357" w:rsidRPr="006C2011">
      <w:rPr>
        <w:sz w:val="20"/>
        <w:szCs w:val="20"/>
      </w:rPr>
      <w:t xml:space="preserve"> projekts „Informatīvais ziņojums </w:t>
    </w:r>
    <w:r w:rsidR="00721A7A" w:rsidRPr="00721A7A">
      <w:rPr>
        <w:sz w:val="20"/>
        <w:szCs w:val="20"/>
      </w:rPr>
      <w:t xml:space="preserve">„Par Iekšlietu ministrijas sistēmas iestāžu amatpersonu ar speciālajām dienesta pakāpēm formas tērpu elementu pilnveidošanu, formas tērpu izsniegšanas kārtības precizēšanu un centralizētās formas tērpu izsniegšanas kārtības ieviešanas gaitu” </w:t>
    </w:r>
  </w:p>
  <w:p w:rsidR="00C45357" w:rsidRPr="00C45357" w:rsidRDefault="00C45357" w:rsidP="00721A7A">
    <w:pPr>
      <w:pStyle w:val="Footer"/>
      <w:jc w:val="both"/>
      <w:rPr>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71" w:rsidRDefault="00E05871" w:rsidP="00E05871">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C24D16">
      <w:rPr>
        <w:noProof/>
        <w:sz w:val="20"/>
        <w:szCs w:val="20"/>
      </w:rPr>
      <w:t>IeMProt_200513_forma</w:t>
    </w:r>
    <w:r>
      <w:rPr>
        <w:sz w:val="20"/>
        <w:szCs w:val="20"/>
      </w:rPr>
      <w:fldChar w:fldCharType="end"/>
    </w:r>
    <w:r w:rsidRPr="006C2011">
      <w:rPr>
        <w:sz w:val="20"/>
        <w:szCs w:val="20"/>
      </w:rPr>
      <w:t xml:space="preserve">; Ministru kabineta </w:t>
    </w:r>
    <w:r>
      <w:rPr>
        <w:sz w:val="20"/>
        <w:szCs w:val="20"/>
      </w:rPr>
      <w:t>sēde</w:t>
    </w:r>
    <w:r w:rsidRPr="006C2011">
      <w:rPr>
        <w:sz w:val="20"/>
        <w:szCs w:val="20"/>
      </w:rPr>
      <w:t xml:space="preserve">s </w:t>
    </w:r>
    <w:proofErr w:type="spellStart"/>
    <w:r w:rsidRPr="006C2011">
      <w:rPr>
        <w:sz w:val="20"/>
        <w:szCs w:val="20"/>
      </w:rPr>
      <w:t>protokollēmuma</w:t>
    </w:r>
    <w:proofErr w:type="spellEnd"/>
    <w:r w:rsidRPr="006C2011">
      <w:rPr>
        <w:sz w:val="20"/>
        <w:szCs w:val="20"/>
      </w:rPr>
      <w:t xml:space="preserve"> projekts „Informatīvais ziņojums </w:t>
    </w:r>
    <w:r w:rsidRPr="00721A7A">
      <w:rPr>
        <w:sz w:val="20"/>
        <w:szCs w:val="20"/>
      </w:rPr>
      <w:t>„Par Iekšlietu ministrijas sistēmas iestāžu amatpersonu ar speciālajām dienesta pakāpēm formas tērpu elementu pilnveidošanu, formas tērpu izsniegšanas kārtības precizēšanu un centralizētās formas tērpu izsniegšanas kārtības ieviešanas gaitu”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D93" w:rsidRDefault="008B3D93">
      <w:r>
        <w:separator/>
      </w:r>
    </w:p>
  </w:footnote>
  <w:footnote w:type="continuationSeparator" w:id="0">
    <w:p w:rsidR="008B3D93" w:rsidRDefault="008B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342989"/>
      <w:docPartObj>
        <w:docPartGallery w:val="Page Numbers (Top of Page)"/>
        <w:docPartUnique/>
      </w:docPartObj>
    </w:sdtPr>
    <w:sdtEndPr>
      <w:rPr>
        <w:noProof/>
      </w:rPr>
    </w:sdtEndPr>
    <w:sdtContent>
      <w:p w:rsidR="00336246" w:rsidRDefault="00336246">
        <w:pPr>
          <w:pStyle w:val="Header"/>
          <w:jc w:val="center"/>
        </w:pPr>
        <w:r>
          <w:fldChar w:fldCharType="begin"/>
        </w:r>
        <w:r>
          <w:instrText xml:space="preserve"> PAGE   \* MERGEFORMAT </w:instrText>
        </w:r>
        <w:r>
          <w:fldChar w:fldCharType="separate"/>
        </w:r>
        <w:r w:rsidR="00C6296C">
          <w:rPr>
            <w:noProof/>
          </w:rPr>
          <w:t>2</w:t>
        </w:r>
        <w:r>
          <w:rPr>
            <w:noProof/>
          </w:rPr>
          <w:fldChar w:fldCharType="end"/>
        </w:r>
      </w:p>
    </w:sdtContent>
  </w:sdt>
  <w:p w:rsidR="00336246" w:rsidRDefault="00336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5E7C44"/>
    <w:multiLevelType w:val="multilevel"/>
    <w:tmpl w:val="23D8A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F7D7C"/>
    <w:multiLevelType w:val="hybridMultilevel"/>
    <w:tmpl w:val="FCA26F6C"/>
    <w:lvl w:ilvl="0" w:tplc="95B85178">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EA415B1"/>
    <w:multiLevelType w:val="hybridMultilevel"/>
    <w:tmpl w:val="90C0A36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06C54D0"/>
    <w:multiLevelType w:val="hybridMultilevel"/>
    <w:tmpl w:val="9E6C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F3"/>
    <w:rsid w:val="00010517"/>
    <w:rsid w:val="000214FC"/>
    <w:rsid w:val="000333F9"/>
    <w:rsid w:val="000345E3"/>
    <w:rsid w:val="00040411"/>
    <w:rsid w:val="0004146C"/>
    <w:rsid w:val="00060612"/>
    <w:rsid w:val="00060C1C"/>
    <w:rsid w:val="00061817"/>
    <w:rsid w:val="000645EF"/>
    <w:rsid w:val="00071190"/>
    <w:rsid w:val="0008352D"/>
    <w:rsid w:val="000947CE"/>
    <w:rsid w:val="000A3063"/>
    <w:rsid w:val="000B3596"/>
    <w:rsid w:val="000B71E3"/>
    <w:rsid w:val="000D1710"/>
    <w:rsid w:val="000E4E83"/>
    <w:rsid w:val="000E7E40"/>
    <w:rsid w:val="000F341A"/>
    <w:rsid w:val="000F34D8"/>
    <w:rsid w:val="000F56AF"/>
    <w:rsid w:val="000F75FD"/>
    <w:rsid w:val="00104083"/>
    <w:rsid w:val="0012007C"/>
    <w:rsid w:val="00130519"/>
    <w:rsid w:val="00136346"/>
    <w:rsid w:val="0014382A"/>
    <w:rsid w:val="00146B59"/>
    <w:rsid w:val="00150268"/>
    <w:rsid w:val="00157F16"/>
    <w:rsid w:val="00163D29"/>
    <w:rsid w:val="00170BC0"/>
    <w:rsid w:val="00175601"/>
    <w:rsid w:val="001767B1"/>
    <w:rsid w:val="00190552"/>
    <w:rsid w:val="00192F18"/>
    <w:rsid w:val="00193CF3"/>
    <w:rsid w:val="00195643"/>
    <w:rsid w:val="001C2F0B"/>
    <w:rsid w:val="001D5982"/>
    <w:rsid w:val="001E3B3D"/>
    <w:rsid w:val="002046D0"/>
    <w:rsid w:val="00206DF8"/>
    <w:rsid w:val="002150B3"/>
    <w:rsid w:val="002169B1"/>
    <w:rsid w:val="00225DB4"/>
    <w:rsid w:val="0023454D"/>
    <w:rsid w:val="002503B0"/>
    <w:rsid w:val="00254CBC"/>
    <w:rsid w:val="00265D4B"/>
    <w:rsid w:val="00271EA0"/>
    <w:rsid w:val="00273DD6"/>
    <w:rsid w:val="00276C01"/>
    <w:rsid w:val="00281C37"/>
    <w:rsid w:val="00282E7D"/>
    <w:rsid w:val="0028317D"/>
    <w:rsid w:val="00284834"/>
    <w:rsid w:val="002A7921"/>
    <w:rsid w:val="002B0E8F"/>
    <w:rsid w:val="002C7FE2"/>
    <w:rsid w:val="002E429B"/>
    <w:rsid w:val="002F07D6"/>
    <w:rsid w:val="002F1DB7"/>
    <w:rsid w:val="002F3B15"/>
    <w:rsid w:val="002F43EE"/>
    <w:rsid w:val="002F5317"/>
    <w:rsid w:val="00302625"/>
    <w:rsid w:val="00302C8D"/>
    <w:rsid w:val="003056E7"/>
    <w:rsid w:val="0030692D"/>
    <w:rsid w:val="003176AF"/>
    <w:rsid w:val="00320B07"/>
    <w:rsid w:val="00323F47"/>
    <w:rsid w:val="00336246"/>
    <w:rsid w:val="003374B0"/>
    <w:rsid w:val="00340AFF"/>
    <w:rsid w:val="00367C6A"/>
    <w:rsid w:val="00373894"/>
    <w:rsid w:val="003830AC"/>
    <w:rsid w:val="003A1AA3"/>
    <w:rsid w:val="003A6A5A"/>
    <w:rsid w:val="003B4894"/>
    <w:rsid w:val="003B686E"/>
    <w:rsid w:val="003C1490"/>
    <w:rsid w:val="003C3AAB"/>
    <w:rsid w:val="003E3B3F"/>
    <w:rsid w:val="003F1552"/>
    <w:rsid w:val="003F2BE5"/>
    <w:rsid w:val="003F3083"/>
    <w:rsid w:val="003F632A"/>
    <w:rsid w:val="003F6B55"/>
    <w:rsid w:val="00400984"/>
    <w:rsid w:val="00401828"/>
    <w:rsid w:val="004020F6"/>
    <w:rsid w:val="00406380"/>
    <w:rsid w:val="00420499"/>
    <w:rsid w:val="00426BA2"/>
    <w:rsid w:val="00441486"/>
    <w:rsid w:val="004435A0"/>
    <w:rsid w:val="0044699B"/>
    <w:rsid w:val="00453CBC"/>
    <w:rsid w:val="004675EC"/>
    <w:rsid w:val="004A1E96"/>
    <w:rsid w:val="004B273E"/>
    <w:rsid w:val="004B42C9"/>
    <w:rsid w:val="004D1FEF"/>
    <w:rsid w:val="004E010C"/>
    <w:rsid w:val="004E562A"/>
    <w:rsid w:val="00501F48"/>
    <w:rsid w:val="00506DD7"/>
    <w:rsid w:val="00510CA5"/>
    <w:rsid w:val="0051595F"/>
    <w:rsid w:val="00520173"/>
    <w:rsid w:val="0052245F"/>
    <w:rsid w:val="00523A1F"/>
    <w:rsid w:val="0053180E"/>
    <w:rsid w:val="00562398"/>
    <w:rsid w:val="00573C6E"/>
    <w:rsid w:val="0057556D"/>
    <w:rsid w:val="00576A5B"/>
    <w:rsid w:val="00591017"/>
    <w:rsid w:val="005B59D7"/>
    <w:rsid w:val="005D3D3E"/>
    <w:rsid w:val="005E175A"/>
    <w:rsid w:val="005E1B86"/>
    <w:rsid w:val="005F7A23"/>
    <w:rsid w:val="00601CF0"/>
    <w:rsid w:val="00611E64"/>
    <w:rsid w:val="00614ACB"/>
    <w:rsid w:val="00620A61"/>
    <w:rsid w:val="00622D33"/>
    <w:rsid w:val="006422B3"/>
    <w:rsid w:val="00655DD3"/>
    <w:rsid w:val="0066479F"/>
    <w:rsid w:val="00665F3F"/>
    <w:rsid w:val="00666061"/>
    <w:rsid w:val="0067724F"/>
    <w:rsid w:val="006847BC"/>
    <w:rsid w:val="00690B59"/>
    <w:rsid w:val="0069244A"/>
    <w:rsid w:val="006C018D"/>
    <w:rsid w:val="006C2011"/>
    <w:rsid w:val="006F5527"/>
    <w:rsid w:val="00721A7A"/>
    <w:rsid w:val="00725E6A"/>
    <w:rsid w:val="00733D75"/>
    <w:rsid w:val="00734B0A"/>
    <w:rsid w:val="00735D7A"/>
    <w:rsid w:val="00740700"/>
    <w:rsid w:val="00766F88"/>
    <w:rsid w:val="00771B18"/>
    <w:rsid w:val="00776456"/>
    <w:rsid w:val="00776FD9"/>
    <w:rsid w:val="00786D7C"/>
    <w:rsid w:val="007917D7"/>
    <w:rsid w:val="007A1AFA"/>
    <w:rsid w:val="007A56DA"/>
    <w:rsid w:val="007B45B3"/>
    <w:rsid w:val="007C53DA"/>
    <w:rsid w:val="007E0262"/>
    <w:rsid w:val="007F485F"/>
    <w:rsid w:val="007F4A32"/>
    <w:rsid w:val="00803CF5"/>
    <w:rsid w:val="00810A80"/>
    <w:rsid w:val="00813737"/>
    <w:rsid w:val="0082279B"/>
    <w:rsid w:val="0082314F"/>
    <w:rsid w:val="0082354A"/>
    <w:rsid w:val="008267E0"/>
    <w:rsid w:val="00851F57"/>
    <w:rsid w:val="008669DE"/>
    <w:rsid w:val="008704ED"/>
    <w:rsid w:val="008B3D93"/>
    <w:rsid w:val="008C17E2"/>
    <w:rsid w:val="008C3103"/>
    <w:rsid w:val="008C7D16"/>
    <w:rsid w:val="008D4282"/>
    <w:rsid w:val="008E42D0"/>
    <w:rsid w:val="008F2738"/>
    <w:rsid w:val="008F621D"/>
    <w:rsid w:val="008F6D7F"/>
    <w:rsid w:val="00907687"/>
    <w:rsid w:val="00911FE4"/>
    <w:rsid w:val="0091612C"/>
    <w:rsid w:val="00937835"/>
    <w:rsid w:val="00937FF1"/>
    <w:rsid w:val="00943299"/>
    <w:rsid w:val="00943A63"/>
    <w:rsid w:val="009554F1"/>
    <w:rsid w:val="0096342F"/>
    <w:rsid w:val="009646B9"/>
    <w:rsid w:val="00973E20"/>
    <w:rsid w:val="009822EC"/>
    <w:rsid w:val="00994598"/>
    <w:rsid w:val="009A0DFA"/>
    <w:rsid w:val="009A4AEE"/>
    <w:rsid w:val="009B1692"/>
    <w:rsid w:val="009C007C"/>
    <w:rsid w:val="009C4470"/>
    <w:rsid w:val="009C707D"/>
    <w:rsid w:val="009D520E"/>
    <w:rsid w:val="009E3901"/>
    <w:rsid w:val="009F4C71"/>
    <w:rsid w:val="00A01387"/>
    <w:rsid w:val="00A06169"/>
    <w:rsid w:val="00A103F2"/>
    <w:rsid w:val="00A11B1E"/>
    <w:rsid w:val="00A24E5B"/>
    <w:rsid w:val="00A32532"/>
    <w:rsid w:val="00A34C49"/>
    <w:rsid w:val="00A51FC9"/>
    <w:rsid w:val="00A52A6A"/>
    <w:rsid w:val="00A60A84"/>
    <w:rsid w:val="00A61187"/>
    <w:rsid w:val="00A72431"/>
    <w:rsid w:val="00A72DC5"/>
    <w:rsid w:val="00A833C9"/>
    <w:rsid w:val="00A84D87"/>
    <w:rsid w:val="00AB0311"/>
    <w:rsid w:val="00AC0AC4"/>
    <w:rsid w:val="00AC1184"/>
    <w:rsid w:val="00AC4129"/>
    <w:rsid w:val="00AD0264"/>
    <w:rsid w:val="00AD3AA9"/>
    <w:rsid w:val="00AD42FA"/>
    <w:rsid w:val="00AE4FDD"/>
    <w:rsid w:val="00AF3D58"/>
    <w:rsid w:val="00AF53FD"/>
    <w:rsid w:val="00AF5AC5"/>
    <w:rsid w:val="00B11872"/>
    <w:rsid w:val="00B210E1"/>
    <w:rsid w:val="00B22F5F"/>
    <w:rsid w:val="00B253E5"/>
    <w:rsid w:val="00B2736C"/>
    <w:rsid w:val="00B303EA"/>
    <w:rsid w:val="00B3155B"/>
    <w:rsid w:val="00B31F3E"/>
    <w:rsid w:val="00B502B9"/>
    <w:rsid w:val="00B538DD"/>
    <w:rsid w:val="00B632DC"/>
    <w:rsid w:val="00B6341B"/>
    <w:rsid w:val="00B73FF8"/>
    <w:rsid w:val="00BB0052"/>
    <w:rsid w:val="00BB267E"/>
    <w:rsid w:val="00BC5689"/>
    <w:rsid w:val="00BD1B37"/>
    <w:rsid w:val="00BD235D"/>
    <w:rsid w:val="00BD4ADA"/>
    <w:rsid w:val="00BD7134"/>
    <w:rsid w:val="00BD733F"/>
    <w:rsid w:val="00BD7CC9"/>
    <w:rsid w:val="00C12162"/>
    <w:rsid w:val="00C2142E"/>
    <w:rsid w:val="00C2317C"/>
    <w:rsid w:val="00C2391D"/>
    <w:rsid w:val="00C23F35"/>
    <w:rsid w:val="00C24183"/>
    <w:rsid w:val="00C24D16"/>
    <w:rsid w:val="00C40744"/>
    <w:rsid w:val="00C45357"/>
    <w:rsid w:val="00C4783D"/>
    <w:rsid w:val="00C55A30"/>
    <w:rsid w:val="00C6296C"/>
    <w:rsid w:val="00C82421"/>
    <w:rsid w:val="00C84BF2"/>
    <w:rsid w:val="00C9681B"/>
    <w:rsid w:val="00CA1197"/>
    <w:rsid w:val="00CA1DDF"/>
    <w:rsid w:val="00CB4DA0"/>
    <w:rsid w:val="00CC5DD6"/>
    <w:rsid w:val="00CC7003"/>
    <w:rsid w:val="00CC7EB9"/>
    <w:rsid w:val="00CD0906"/>
    <w:rsid w:val="00CE3AA5"/>
    <w:rsid w:val="00CE7A0F"/>
    <w:rsid w:val="00CF38BB"/>
    <w:rsid w:val="00CF691A"/>
    <w:rsid w:val="00D12983"/>
    <w:rsid w:val="00D13AA3"/>
    <w:rsid w:val="00D23DB4"/>
    <w:rsid w:val="00D338B2"/>
    <w:rsid w:val="00D410E9"/>
    <w:rsid w:val="00D4255B"/>
    <w:rsid w:val="00D47DFC"/>
    <w:rsid w:val="00D47F53"/>
    <w:rsid w:val="00D67EDA"/>
    <w:rsid w:val="00D7051C"/>
    <w:rsid w:val="00D70DE2"/>
    <w:rsid w:val="00D8135C"/>
    <w:rsid w:val="00D845D3"/>
    <w:rsid w:val="00D859BF"/>
    <w:rsid w:val="00D8795E"/>
    <w:rsid w:val="00D94BD7"/>
    <w:rsid w:val="00D96FE0"/>
    <w:rsid w:val="00D97300"/>
    <w:rsid w:val="00DA2A21"/>
    <w:rsid w:val="00DA304E"/>
    <w:rsid w:val="00DB4D1C"/>
    <w:rsid w:val="00DE73FC"/>
    <w:rsid w:val="00DE7E37"/>
    <w:rsid w:val="00DF0744"/>
    <w:rsid w:val="00DF1D7E"/>
    <w:rsid w:val="00DF4A4E"/>
    <w:rsid w:val="00E01BF9"/>
    <w:rsid w:val="00E0563E"/>
    <w:rsid w:val="00E05871"/>
    <w:rsid w:val="00E07A3C"/>
    <w:rsid w:val="00E14BFC"/>
    <w:rsid w:val="00E172C6"/>
    <w:rsid w:val="00E2196E"/>
    <w:rsid w:val="00E31028"/>
    <w:rsid w:val="00E358A6"/>
    <w:rsid w:val="00E4440D"/>
    <w:rsid w:val="00E47941"/>
    <w:rsid w:val="00E5590A"/>
    <w:rsid w:val="00E678AC"/>
    <w:rsid w:val="00E727E8"/>
    <w:rsid w:val="00E85936"/>
    <w:rsid w:val="00E92D6A"/>
    <w:rsid w:val="00E94B90"/>
    <w:rsid w:val="00EA4D93"/>
    <w:rsid w:val="00EB6BF8"/>
    <w:rsid w:val="00EC16AF"/>
    <w:rsid w:val="00EC3C58"/>
    <w:rsid w:val="00ED0637"/>
    <w:rsid w:val="00ED5452"/>
    <w:rsid w:val="00EE5B27"/>
    <w:rsid w:val="00EE78DD"/>
    <w:rsid w:val="00EF02F5"/>
    <w:rsid w:val="00EF1677"/>
    <w:rsid w:val="00EF3390"/>
    <w:rsid w:val="00EF6AFD"/>
    <w:rsid w:val="00F02F8C"/>
    <w:rsid w:val="00F05018"/>
    <w:rsid w:val="00F07F22"/>
    <w:rsid w:val="00F11483"/>
    <w:rsid w:val="00F1358E"/>
    <w:rsid w:val="00F15A3F"/>
    <w:rsid w:val="00F32C31"/>
    <w:rsid w:val="00F34FFD"/>
    <w:rsid w:val="00F37E26"/>
    <w:rsid w:val="00F42236"/>
    <w:rsid w:val="00F469E4"/>
    <w:rsid w:val="00F5374B"/>
    <w:rsid w:val="00F6181C"/>
    <w:rsid w:val="00F74D17"/>
    <w:rsid w:val="00F77DB7"/>
    <w:rsid w:val="00FB454C"/>
    <w:rsid w:val="00FC013B"/>
    <w:rsid w:val="00FC053A"/>
    <w:rsid w:val="00FC7794"/>
    <w:rsid w:val="00FE30CE"/>
    <w:rsid w:val="00FF1E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cs="Calibri"/>
      <w:color w:val="000000"/>
      <w:spacing w:val="-2"/>
      <w:sz w:val="28"/>
      <w:szCs w:val="28"/>
      <w:lang w:eastAsia="ar-SA"/>
    </w:rPr>
  </w:style>
  <w:style w:type="paragraph" w:styleId="Heading1">
    <w:name w:val="heading 1"/>
    <w:basedOn w:val="Normal"/>
    <w:next w:val="BodyText"/>
    <w:qFormat/>
    <w:pPr>
      <w:tabs>
        <w:tab w:val="num" w:pos="432"/>
      </w:tabs>
      <w:spacing w:before="280" w:after="280"/>
      <w:ind w:left="432" w:hanging="432"/>
      <w:outlineLvl w:val="0"/>
    </w:pPr>
    <w:rPr>
      <w:b/>
      <w:bCs/>
      <w:color w:val="auto"/>
      <w:spacing w:val="0"/>
      <w:kern w:val="1"/>
      <w:sz w:val="48"/>
      <w:szCs w:val="48"/>
    </w:rPr>
  </w:style>
  <w:style w:type="paragraph" w:styleId="Heading4">
    <w:name w:val="heading 4"/>
    <w:basedOn w:val="Normal"/>
    <w:next w:val="Normal"/>
    <w:qFormat/>
    <w:rsid w:val="00282E7D"/>
    <w:pPr>
      <w:keepNext/>
      <w:suppressAutoHyphens w:val="0"/>
      <w:spacing w:before="240" w:after="60"/>
      <w:outlineLvl w:val="3"/>
    </w:pPr>
    <w:rPr>
      <w:rFonts w:cs="Times New Roman"/>
      <w:b/>
      <w:bCs/>
      <w:color w:val="auto"/>
      <w:spacing w:val="0"/>
      <w:lang w:eastAsia="lv-LV"/>
    </w:rPr>
  </w:style>
  <w:style w:type="paragraph" w:styleId="Heading5">
    <w:name w:val="heading 5"/>
    <w:basedOn w:val="Normal"/>
    <w:next w:val="Normal"/>
    <w:qFormat/>
    <w:pPr>
      <w:tabs>
        <w:tab w:val="num" w:pos="1008"/>
      </w:tabs>
      <w:spacing w:before="240" w:after="60"/>
      <w:ind w:left="1008" w:hanging="1008"/>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4">
    <w:name w:val="Char Char4"/>
    <w:rPr>
      <w:rFonts w:ascii="Times New Roman" w:eastAsia="Times New Roman" w:hAnsi="Times New Roman" w:cs="Times New Roman"/>
      <w:b/>
      <w:bCs/>
      <w:kern w:val="1"/>
      <w:sz w:val="48"/>
      <w:szCs w:val="48"/>
    </w:rPr>
  </w:style>
  <w:style w:type="character" w:customStyle="1" w:styleId="CharChar3">
    <w:name w:val="Char Char3"/>
    <w:rPr>
      <w:rFonts w:ascii="Times New Roman" w:eastAsia="Times New Roman" w:hAnsi="Times New Roman" w:cs="Times New Roman"/>
      <w:b/>
      <w:bCs/>
      <w:i/>
      <w:iCs/>
      <w:color w:val="000000"/>
      <w:spacing w:val="-2"/>
      <w:sz w:val="26"/>
      <w:szCs w:val="26"/>
    </w:rPr>
  </w:style>
  <w:style w:type="character" w:styleId="Hyperlink">
    <w:name w:val="Hyperlink"/>
    <w:rPr>
      <w:color w:val="0000FF"/>
      <w:u w:val="single"/>
    </w:rPr>
  </w:style>
  <w:style w:type="character" w:customStyle="1" w:styleId="CharChar2">
    <w:name w:val="Char Char2"/>
    <w:rPr>
      <w:rFonts w:ascii="Times New Roman" w:eastAsia="Times New Roman" w:hAnsi="Times New Roman" w:cs="Times New Roman"/>
      <w:color w:val="000000"/>
      <w:spacing w:val="-2"/>
      <w:sz w:val="28"/>
      <w:szCs w:val="28"/>
    </w:rPr>
  </w:style>
  <w:style w:type="character" w:customStyle="1" w:styleId="rvts10">
    <w:name w:val="rvts10"/>
    <w:basedOn w:val="DefaultParagraphFont"/>
  </w:style>
  <w:style w:type="character" w:customStyle="1" w:styleId="rvts8">
    <w:name w:val="rvts8"/>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1">
    <w:name w:val="rvts11"/>
    <w:basedOn w:val="DefaultParagraphFont"/>
  </w:style>
  <w:style w:type="character" w:styleId="Strong">
    <w:name w:val="Strong"/>
    <w:qFormat/>
    <w:rPr>
      <w:b/>
      <w:bCs/>
    </w:rPr>
  </w:style>
  <w:style w:type="character" w:customStyle="1" w:styleId="CharChar1">
    <w:name w:val="Char Char1"/>
    <w:rPr>
      <w:rFonts w:ascii="Tahoma" w:eastAsia="Times New Roman" w:hAnsi="Tahoma" w:cs="Tahoma"/>
      <w:color w:val="000000"/>
      <w:spacing w:val="-2"/>
      <w:sz w:val="16"/>
      <w:szCs w:val="16"/>
    </w:rPr>
  </w:style>
  <w:style w:type="character" w:customStyle="1" w:styleId="CharChar">
    <w:name w:val="Char Char"/>
    <w:rPr>
      <w:rFonts w:ascii="Times New Roman" w:eastAsia="Times New Roman" w:hAnsi="Times New Roman" w:cs="Times New Roman"/>
      <w:color w:val="000000"/>
      <w:spacing w:val="-2"/>
      <w:sz w:val="28"/>
      <w:szCs w:val="28"/>
    </w:rPr>
  </w:style>
  <w:style w:type="character" w:customStyle="1" w:styleId="apple-style-span">
    <w:name w:val="apple-style-span"/>
    <w:basedOn w:val="DefaultParagraphFont"/>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naisf">
    <w:name w:val="naisf"/>
    <w:basedOn w:val="Normal"/>
    <w:pPr>
      <w:spacing w:before="63" w:after="63"/>
      <w:ind w:firstLine="313"/>
      <w:jc w:val="both"/>
    </w:pPr>
    <w:rPr>
      <w:color w:val="auto"/>
      <w:spacing w:val="0"/>
      <w:sz w:val="24"/>
      <w:szCs w:val="24"/>
    </w:rPr>
  </w:style>
  <w:style w:type="paragraph" w:styleId="Footer">
    <w:name w:val="footer"/>
    <w:basedOn w:val="Normal"/>
    <w:pPr>
      <w:tabs>
        <w:tab w:val="center" w:pos="4153"/>
        <w:tab w:val="right" w:pos="8306"/>
      </w:tabs>
    </w:pPr>
  </w:style>
  <w:style w:type="paragraph" w:styleId="NormalWeb">
    <w:name w:val="Normal (Web)"/>
    <w:basedOn w:val="Normal"/>
    <w:pPr>
      <w:spacing w:before="280" w:after="280"/>
    </w:pPr>
    <w:rPr>
      <w:color w:val="auto"/>
      <w:spacing w:val="0"/>
      <w:sz w:val="24"/>
      <w:szCs w:val="24"/>
      <w:lang w:val="ru-RU"/>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western">
    <w:name w:val="western"/>
    <w:basedOn w:val="Normal"/>
    <w:rsid w:val="00193CF3"/>
    <w:pPr>
      <w:suppressAutoHyphens w:val="0"/>
      <w:spacing w:before="100" w:beforeAutospacing="1"/>
    </w:pPr>
    <w:rPr>
      <w:rFonts w:cs="Times New Roman"/>
      <w:color w:val="auto"/>
      <w:spacing w:val="0"/>
      <w:lang w:eastAsia="lv-LV" w:bidi="lo-LA"/>
    </w:rPr>
  </w:style>
  <w:style w:type="paragraph" w:customStyle="1" w:styleId="Char">
    <w:name w:val="Char"/>
    <w:basedOn w:val="Normal"/>
    <w:rsid w:val="00282E7D"/>
    <w:pPr>
      <w:suppressAutoHyphens w:val="0"/>
      <w:spacing w:after="160" w:line="240" w:lineRule="exact"/>
    </w:pPr>
    <w:rPr>
      <w:rFonts w:ascii="Tahoma" w:hAnsi="Tahoma" w:cs="Times New Roman"/>
      <w:color w:val="auto"/>
      <w:spacing w:val="0"/>
      <w:sz w:val="20"/>
      <w:szCs w:val="20"/>
      <w:lang w:val="en-US" w:eastAsia="en-US"/>
    </w:rPr>
  </w:style>
  <w:style w:type="character" w:customStyle="1" w:styleId="tvdoctopindex1">
    <w:name w:val="tv_doc_top_index1"/>
    <w:rsid w:val="00771B18"/>
    <w:rPr>
      <w:color w:val="666666"/>
      <w:sz w:val="18"/>
      <w:szCs w:val="18"/>
    </w:rPr>
  </w:style>
  <w:style w:type="paragraph" w:customStyle="1" w:styleId="CharCharCharCharCharChar">
    <w:name w:val="Char Char Char Char Char Char"/>
    <w:basedOn w:val="Normal"/>
    <w:rsid w:val="005D3D3E"/>
    <w:pPr>
      <w:suppressAutoHyphens w:val="0"/>
      <w:spacing w:after="160" w:line="240" w:lineRule="exact"/>
    </w:pPr>
    <w:rPr>
      <w:rFonts w:ascii="Dutch TL" w:hAnsi="Dutch TL" w:cs="Times New Roman"/>
      <w:color w:val="auto"/>
      <w:spacing w:val="0"/>
      <w:szCs w:val="20"/>
      <w:lang w:eastAsia="zh-TW"/>
    </w:rPr>
  </w:style>
  <w:style w:type="paragraph" w:customStyle="1" w:styleId="RakstzCharChar">
    <w:name w:val="Rakstz. Char Char"/>
    <w:basedOn w:val="Normal"/>
    <w:rsid w:val="00E07A3C"/>
    <w:pPr>
      <w:suppressAutoHyphens w:val="0"/>
      <w:spacing w:before="40"/>
    </w:pPr>
    <w:rPr>
      <w:rFonts w:cs="Times New Roman"/>
      <w:color w:val="auto"/>
      <w:spacing w:val="0"/>
      <w:sz w:val="24"/>
      <w:szCs w:val="24"/>
      <w:lang w:val="pl-PL" w:eastAsia="pl-PL"/>
    </w:rPr>
  </w:style>
  <w:style w:type="character" w:customStyle="1" w:styleId="spelle">
    <w:name w:val="spelle"/>
    <w:basedOn w:val="DefaultParagraphFont"/>
    <w:rsid w:val="00994598"/>
  </w:style>
  <w:style w:type="paragraph" w:styleId="BodyText2">
    <w:name w:val="Body Text 2"/>
    <w:basedOn w:val="Normal"/>
    <w:rsid w:val="00CA1DDF"/>
    <w:pPr>
      <w:spacing w:after="120" w:line="480" w:lineRule="auto"/>
    </w:pPr>
  </w:style>
  <w:style w:type="paragraph" w:customStyle="1" w:styleId="Rakstz">
    <w:name w:val="Rakstz."/>
    <w:basedOn w:val="Normal"/>
    <w:semiHidden/>
    <w:rsid w:val="00CA1DDF"/>
    <w:pPr>
      <w:suppressAutoHyphens w:val="0"/>
      <w:spacing w:after="160" w:line="240" w:lineRule="exact"/>
    </w:pPr>
    <w:rPr>
      <w:rFonts w:ascii="Verdana" w:hAnsi="Verdana" w:cs="Times New Roman"/>
      <w:color w:val="auto"/>
      <w:spacing w:val="0"/>
      <w:sz w:val="20"/>
      <w:szCs w:val="20"/>
      <w:lang w:eastAsia="lv-LV"/>
    </w:rPr>
  </w:style>
  <w:style w:type="character" w:customStyle="1" w:styleId="HeaderChar">
    <w:name w:val="Header Char"/>
    <w:basedOn w:val="DefaultParagraphFont"/>
    <w:link w:val="Header"/>
    <w:uiPriority w:val="99"/>
    <w:rsid w:val="00336246"/>
    <w:rPr>
      <w:rFonts w:cs="Calibri"/>
      <w:color w:val="000000"/>
      <w:spacing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92093">
      <w:bodyDiv w:val="1"/>
      <w:marLeft w:val="0"/>
      <w:marRight w:val="0"/>
      <w:marTop w:val="0"/>
      <w:marBottom w:val="0"/>
      <w:divBdr>
        <w:top w:val="none" w:sz="0" w:space="0" w:color="auto"/>
        <w:left w:val="none" w:sz="0" w:space="0" w:color="auto"/>
        <w:bottom w:val="none" w:sz="0" w:space="0" w:color="auto"/>
        <w:right w:val="none" w:sz="0" w:space="0" w:color="auto"/>
      </w:divBdr>
    </w:div>
    <w:div w:id="776557270">
      <w:bodyDiv w:val="1"/>
      <w:marLeft w:val="0"/>
      <w:marRight w:val="0"/>
      <w:marTop w:val="0"/>
      <w:marBottom w:val="0"/>
      <w:divBdr>
        <w:top w:val="none" w:sz="0" w:space="0" w:color="auto"/>
        <w:left w:val="none" w:sz="0" w:space="0" w:color="auto"/>
        <w:bottom w:val="none" w:sz="0" w:space="0" w:color="auto"/>
        <w:right w:val="none" w:sz="0" w:space="0" w:color="auto"/>
      </w:divBdr>
    </w:div>
    <w:div w:id="1315914539">
      <w:bodyDiv w:val="1"/>
      <w:marLeft w:val="0"/>
      <w:marRight w:val="0"/>
      <w:marTop w:val="0"/>
      <w:marBottom w:val="0"/>
      <w:divBdr>
        <w:top w:val="none" w:sz="0" w:space="0" w:color="auto"/>
        <w:left w:val="none" w:sz="0" w:space="0" w:color="auto"/>
        <w:bottom w:val="none" w:sz="0" w:space="0" w:color="auto"/>
        <w:right w:val="none" w:sz="0" w:space="0" w:color="auto"/>
      </w:divBdr>
    </w:div>
    <w:div w:id="1497576911">
      <w:bodyDiv w:val="1"/>
      <w:marLeft w:val="0"/>
      <w:marRight w:val="0"/>
      <w:marTop w:val="0"/>
      <w:marBottom w:val="0"/>
      <w:divBdr>
        <w:top w:val="none" w:sz="0" w:space="0" w:color="auto"/>
        <w:left w:val="none" w:sz="0" w:space="0" w:color="auto"/>
        <w:bottom w:val="none" w:sz="0" w:space="0" w:color="auto"/>
        <w:right w:val="none" w:sz="0" w:space="0" w:color="auto"/>
      </w:divBdr>
    </w:div>
    <w:div w:id="1565750631">
      <w:bodyDiv w:val="1"/>
      <w:marLeft w:val="0"/>
      <w:marRight w:val="0"/>
      <w:marTop w:val="0"/>
      <w:marBottom w:val="0"/>
      <w:divBdr>
        <w:top w:val="none" w:sz="0" w:space="0" w:color="auto"/>
        <w:left w:val="none" w:sz="0" w:space="0" w:color="auto"/>
        <w:bottom w:val="none" w:sz="0" w:space="0" w:color="auto"/>
        <w:right w:val="none" w:sz="0" w:space="0" w:color="auto"/>
      </w:divBdr>
    </w:div>
    <w:div w:id="181117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973D-5749-43E1-965A-66583957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2191</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Valsts policija</Company>
  <LinksUpToDate>false</LinksUpToDate>
  <CharactersWithSpaces>3434</CharactersWithSpaces>
  <SharedDoc>false</SharedDoc>
  <HLinks>
    <vt:vector size="6" baseType="variant">
      <vt:variant>
        <vt:i4>5111912</vt:i4>
      </vt:variant>
      <vt:variant>
        <vt:i4>6</vt:i4>
      </vt:variant>
      <vt:variant>
        <vt:i4>0</vt:i4>
      </vt:variant>
      <vt:variant>
        <vt:i4>5</vt:i4>
      </vt:variant>
      <vt:variant>
        <vt:lpwstr>mailto:Alda.Strode@iem.gov.lv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subject>likumprojekts</dc:subject>
  <dc:creator>Andris Locs</dc:creator>
  <dc:description>67208111_x000d_
andris.locss@cpp.vp.gov.lv</dc:description>
  <cp:lastModifiedBy>Alda Strode</cp:lastModifiedBy>
  <cp:revision>2</cp:revision>
  <cp:lastPrinted>2013-05-20T07:59:00Z</cp:lastPrinted>
  <dcterms:created xsi:type="dcterms:W3CDTF">2013-05-20T09:35:00Z</dcterms:created>
  <dcterms:modified xsi:type="dcterms:W3CDTF">2013-05-20T09:35:00Z</dcterms:modified>
</cp:coreProperties>
</file>