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BC215" w14:textId="2A6A1863" w:rsidR="002E64C9" w:rsidRDefault="002E64C9" w:rsidP="002E64C9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D181A4" w14:textId="77777777" w:rsidR="002E64C9" w:rsidRDefault="002E64C9" w:rsidP="002E64C9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67142B" w14:textId="77777777" w:rsidR="002E64C9" w:rsidRDefault="002E64C9" w:rsidP="002E64C9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2735CC" w14:textId="77777777" w:rsidR="002E64C9" w:rsidRDefault="002E64C9" w:rsidP="002E64C9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47CCDF" w14:textId="77777777" w:rsidR="002E64C9" w:rsidRDefault="002E64C9" w:rsidP="002E64C9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28E21D" w14:textId="05FE1F68" w:rsidR="003F39D3" w:rsidRDefault="002E64C9" w:rsidP="002E64C9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2012.gada</w:t>
      </w:r>
      <w:r w:rsidR="003F39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26.septembrī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546CD"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Rīkojums Nr.</w:t>
      </w:r>
      <w:r w:rsidR="003F39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453</w:t>
      </w:r>
    </w:p>
    <w:p w14:paraId="11B4D479" w14:textId="3FACEBA6" w:rsidR="00A546CD" w:rsidRPr="00A546CD" w:rsidRDefault="002E64C9" w:rsidP="002E64C9">
      <w:pPr>
        <w:tabs>
          <w:tab w:val="left" w:pos="6521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(prot. Nr. </w:t>
      </w:r>
      <w:r w:rsidR="003F39D3">
        <w:rPr>
          <w:rFonts w:ascii="Times New Roman" w:eastAsia="Times New Roman" w:hAnsi="Times New Roman" w:cs="Times New Roman"/>
          <w:sz w:val="28"/>
          <w:szCs w:val="28"/>
          <w:lang w:eastAsia="lv-LV"/>
        </w:rPr>
        <w:t>53 7</w:t>
      </w:r>
      <w:bookmarkStart w:id="0" w:name="_GoBack"/>
      <w:bookmarkEnd w:id="0"/>
      <w:r w:rsidR="00A546CD"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.§)</w:t>
      </w:r>
    </w:p>
    <w:p w14:paraId="11B4D47A" w14:textId="77777777" w:rsidR="00A546CD" w:rsidRPr="00A546CD" w:rsidRDefault="00A546CD" w:rsidP="002E6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7C" w14:textId="52A71892" w:rsidR="00A546CD" w:rsidRPr="00A546CD" w:rsidRDefault="00A546CD" w:rsidP="002E6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6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Grozījums Ministru kabineta 2011.gada 9.augusta </w:t>
      </w:r>
      <w:r w:rsidR="002E64C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rīkojumā Nr.369</w:t>
      </w:r>
      <w:r w:rsidR="002D33A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 w:rsidR="002E64C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A546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Va</w:t>
      </w:r>
      <w:r w:rsidR="002E64C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lsts civilās aizsardzības plānu"</w:t>
      </w:r>
    </w:p>
    <w:p w14:paraId="11B4D47D" w14:textId="77777777" w:rsidR="00A546CD" w:rsidRPr="00A546CD" w:rsidRDefault="00A546CD" w:rsidP="002E64C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80" w14:textId="0BB0912D" w:rsidR="00A546CD" w:rsidRPr="00A546CD" w:rsidRDefault="00A546CD" w:rsidP="002E64C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Pr="00A546C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 2011.</w:t>
      </w:r>
      <w:r w:rsidR="002E64C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9.augusta rīkojumā Nr.369 "</w:t>
      </w:r>
      <w:r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Valsts </w:t>
      </w:r>
      <w:r w:rsidR="002E64C9">
        <w:rPr>
          <w:rFonts w:ascii="Times New Roman" w:eastAsia="Times New Roman" w:hAnsi="Times New Roman" w:cs="Times New Roman"/>
          <w:sz w:val="28"/>
          <w:szCs w:val="28"/>
          <w:lang w:eastAsia="lv-LV"/>
        </w:rPr>
        <w:t>civilās aizsardzības plānu"</w:t>
      </w:r>
      <w:r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125.nr.) grozījumu un aizst</w:t>
      </w:r>
      <w:r w:rsidR="002E64C9">
        <w:rPr>
          <w:rFonts w:ascii="Times New Roman" w:eastAsia="Times New Roman" w:hAnsi="Times New Roman" w:cs="Times New Roman"/>
          <w:sz w:val="28"/>
          <w:szCs w:val="28"/>
          <w:lang w:eastAsia="lv-LV"/>
        </w:rPr>
        <w:t>āt 4.punktā vārdus un skaitļus "līdz 2012.gada" ar vārdiem "katru gadu līdz"</w:t>
      </w:r>
      <w:r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1B4D481" w14:textId="77777777" w:rsidR="00A546CD" w:rsidRPr="00A546CD" w:rsidRDefault="00A546CD" w:rsidP="002E6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82" w14:textId="77777777" w:rsidR="00A546CD" w:rsidRPr="00A546CD" w:rsidRDefault="00A546CD" w:rsidP="002E6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84" w14:textId="77777777" w:rsidR="00A546CD" w:rsidRPr="00A546CD" w:rsidRDefault="00A546CD" w:rsidP="002E6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85" w14:textId="6099FB4C" w:rsidR="00A546CD" w:rsidRPr="00A546CD" w:rsidRDefault="002E64C9" w:rsidP="002E64C9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546CD"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V.Dombrovskis</w:t>
      </w:r>
    </w:p>
    <w:p w14:paraId="11B4D486" w14:textId="77777777" w:rsidR="00A546CD" w:rsidRDefault="00A546CD" w:rsidP="002E6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4A76F1" w14:textId="77777777" w:rsidR="002E64C9" w:rsidRPr="00A546CD" w:rsidRDefault="002E64C9" w:rsidP="002E6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87" w14:textId="77777777" w:rsidR="00A546CD" w:rsidRPr="00A546CD" w:rsidRDefault="00A546CD" w:rsidP="002E64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B4D488" w14:textId="749FB709" w:rsidR="00A546CD" w:rsidRPr="00A546CD" w:rsidRDefault="002E64C9" w:rsidP="002E64C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A546CD" w:rsidRPr="00A546CD">
        <w:rPr>
          <w:rFonts w:ascii="Times New Roman" w:eastAsia="Times New Roman" w:hAnsi="Times New Roman" w:cs="Times New Roman"/>
          <w:sz w:val="28"/>
          <w:szCs w:val="28"/>
          <w:lang w:eastAsia="lv-LV"/>
        </w:rPr>
        <w:t>R.Kozlovskis</w:t>
      </w:r>
    </w:p>
    <w:sectPr w:rsidR="00A546CD" w:rsidRPr="00A546CD" w:rsidSect="002E64C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4D4AA" w14:textId="77777777" w:rsidR="00FB693A" w:rsidRDefault="002E64C9">
      <w:pPr>
        <w:spacing w:after="0" w:line="240" w:lineRule="auto"/>
      </w:pPr>
      <w:r>
        <w:separator/>
      </w:r>
    </w:p>
  </w:endnote>
  <w:endnote w:type="continuationSeparator" w:id="0">
    <w:p w14:paraId="11B4D4AC" w14:textId="77777777" w:rsidR="00FB693A" w:rsidRDefault="002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D4A3" w14:textId="77777777" w:rsidR="00B64BC6" w:rsidRPr="00596861" w:rsidRDefault="00A546CD" w:rsidP="00596861">
    <w:pPr>
      <w:pStyle w:val="Footer"/>
      <w:jc w:val="both"/>
      <w:rPr>
        <w:sz w:val="20"/>
        <w:szCs w:val="20"/>
      </w:rPr>
    </w:pPr>
    <w:r w:rsidRPr="00596861">
      <w:rPr>
        <w:sz w:val="20"/>
        <w:szCs w:val="20"/>
      </w:rPr>
      <w:t>IEMNot_</w:t>
    </w:r>
    <w:r>
      <w:rPr>
        <w:sz w:val="20"/>
        <w:szCs w:val="20"/>
      </w:rPr>
      <w:t>1608</w:t>
    </w:r>
    <w:r w:rsidRPr="00596861">
      <w:rPr>
        <w:sz w:val="20"/>
        <w:szCs w:val="20"/>
      </w:rPr>
      <w:t>11; Ministru kabineta noteikumu projekts „Grozījumi Ministru kabineta 2007.gada 26.jūnija noteikumos Nr.423 „Pašvaldības, komersanta un iestādes civilās aizsardzības plāna struktūra, tā izstrādāšanas un apstiprināšanas kārtība””</w:t>
    </w:r>
  </w:p>
  <w:p w14:paraId="11B4D4A4" w14:textId="77777777" w:rsidR="00B64BC6" w:rsidRPr="00E56CF1" w:rsidRDefault="003F39D3" w:rsidP="00E56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B372" w14:textId="0A5C44DC" w:rsidR="002D33AF" w:rsidRPr="002D33AF" w:rsidRDefault="002D33AF">
    <w:pPr>
      <w:pStyle w:val="Footer"/>
      <w:rPr>
        <w:rFonts w:ascii="Times New Roman" w:hAnsi="Times New Roman" w:cs="Times New Roman"/>
        <w:sz w:val="16"/>
        <w:szCs w:val="16"/>
      </w:rPr>
    </w:pPr>
    <w:r w:rsidRPr="002D33AF">
      <w:rPr>
        <w:rFonts w:ascii="Times New Roman" w:hAnsi="Times New Roman" w:cs="Times New Roman"/>
        <w:sz w:val="16"/>
        <w:szCs w:val="16"/>
      </w:rPr>
      <w:t>R1848_2</w:t>
    </w:r>
    <w:r w:rsidR="00221A8A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221A8A">
      <w:rPr>
        <w:rFonts w:ascii="Times New Roman" w:hAnsi="Times New Roman" w:cs="Times New Roman"/>
        <w:sz w:val="16"/>
        <w:szCs w:val="16"/>
      </w:rPr>
      <w:t>v_sk</w:t>
    </w:r>
    <w:proofErr w:type="spellEnd"/>
    <w:r w:rsidR="00221A8A">
      <w:rPr>
        <w:rFonts w:ascii="Times New Roman" w:hAnsi="Times New Roman" w:cs="Times New Roman"/>
        <w:sz w:val="16"/>
        <w:szCs w:val="16"/>
      </w:rPr>
      <w:t xml:space="preserve">. = </w:t>
    </w:r>
    <w:r w:rsidR="00221A8A">
      <w:rPr>
        <w:rFonts w:ascii="Times New Roman" w:hAnsi="Times New Roman" w:cs="Times New Roman"/>
        <w:sz w:val="16"/>
        <w:szCs w:val="16"/>
      </w:rPr>
      <w:fldChar w:fldCharType="begin"/>
    </w:r>
    <w:r w:rsidR="00221A8A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221A8A">
      <w:rPr>
        <w:rFonts w:ascii="Times New Roman" w:hAnsi="Times New Roman" w:cs="Times New Roman"/>
        <w:sz w:val="16"/>
        <w:szCs w:val="16"/>
      </w:rPr>
      <w:fldChar w:fldCharType="separate"/>
    </w:r>
    <w:r w:rsidR="00221A8A">
      <w:rPr>
        <w:rFonts w:ascii="Times New Roman" w:hAnsi="Times New Roman" w:cs="Times New Roman"/>
        <w:noProof/>
        <w:sz w:val="16"/>
        <w:szCs w:val="16"/>
      </w:rPr>
      <w:t>55</w:t>
    </w:r>
    <w:r w:rsidR="00221A8A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4D4A6" w14:textId="77777777" w:rsidR="00FB693A" w:rsidRDefault="002E64C9">
      <w:pPr>
        <w:spacing w:after="0" w:line="240" w:lineRule="auto"/>
      </w:pPr>
      <w:r>
        <w:separator/>
      </w:r>
    </w:p>
  </w:footnote>
  <w:footnote w:type="continuationSeparator" w:id="0">
    <w:p w14:paraId="11B4D4A8" w14:textId="77777777" w:rsidR="00FB693A" w:rsidRDefault="002E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D49F" w14:textId="77777777" w:rsidR="00B64BC6" w:rsidRDefault="00A546CD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4D4A0" w14:textId="77777777" w:rsidR="00B64BC6" w:rsidRDefault="003F3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4D4A1" w14:textId="77777777" w:rsidR="00B64BC6" w:rsidRDefault="00A546CD" w:rsidP="002C4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4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4D4A2" w14:textId="77777777" w:rsidR="00B64BC6" w:rsidRDefault="003F3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7F4A" w14:textId="4605BD48" w:rsidR="002D33AF" w:rsidRDefault="002D33AF" w:rsidP="002D33AF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F941ACE" wp14:editId="5FB536D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CD"/>
    <w:rsid w:val="00221A8A"/>
    <w:rsid w:val="002D33AF"/>
    <w:rsid w:val="002E64C9"/>
    <w:rsid w:val="003F39D3"/>
    <w:rsid w:val="007B40B6"/>
    <w:rsid w:val="00A546CD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CD"/>
  </w:style>
  <w:style w:type="paragraph" w:styleId="Footer">
    <w:name w:val="footer"/>
    <w:basedOn w:val="Normal"/>
    <w:link w:val="FooterChar"/>
    <w:uiPriority w:val="99"/>
    <w:unhideWhenUsed/>
    <w:rsid w:val="00A54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CD"/>
  </w:style>
  <w:style w:type="character" w:styleId="PageNumber">
    <w:name w:val="page number"/>
    <w:basedOn w:val="DefaultParagraphFont"/>
    <w:uiPriority w:val="99"/>
    <w:rsid w:val="00A546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6CD"/>
  </w:style>
  <w:style w:type="paragraph" w:styleId="Footer">
    <w:name w:val="footer"/>
    <w:basedOn w:val="Normal"/>
    <w:link w:val="FooterChar"/>
    <w:uiPriority w:val="99"/>
    <w:unhideWhenUsed/>
    <w:rsid w:val="00A54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CD"/>
  </w:style>
  <w:style w:type="character" w:styleId="PageNumber">
    <w:name w:val="page number"/>
    <w:basedOn w:val="DefaultParagraphFont"/>
    <w:uiPriority w:val="99"/>
    <w:rsid w:val="00A546C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Pedane</dc:creator>
  <cp:keywords/>
  <dc:description/>
  <cp:lastModifiedBy>Leontīne Babkina</cp:lastModifiedBy>
  <cp:revision>5</cp:revision>
  <cp:lastPrinted>2012-09-06T10:21:00Z</cp:lastPrinted>
  <dcterms:created xsi:type="dcterms:W3CDTF">2012-08-08T11:27:00Z</dcterms:created>
  <dcterms:modified xsi:type="dcterms:W3CDTF">2012-09-26T10:26:00Z</dcterms:modified>
</cp:coreProperties>
</file>