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9D" w:rsidRDefault="00A32A9D" w:rsidP="009913F6">
      <w:pPr>
        <w:jc w:val="right"/>
        <w:rPr>
          <w:iCs/>
          <w:lang w:val="lv-LV"/>
        </w:rPr>
      </w:pPr>
      <w:r w:rsidRPr="009913F6">
        <w:rPr>
          <w:iCs/>
          <w:lang w:val="lv-LV"/>
        </w:rPr>
        <w:t>Anotācijas pielikums</w:t>
      </w:r>
      <w:r w:rsidR="009913F6">
        <w:rPr>
          <w:iCs/>
          <w:lang w:val="lv-LV"/>
        </w:rPr>
        <w:t xml:space="preserve"> nr.1</w:t>
      </w:r>
    </w:p>
    <w:p w:rsidR="009913F6" w:rsidRPr="009913F6" w:rsidRDefault="009913F6" w:rsidP="009913F6">
      <w:pPr>
        <w:jc w:val="right"/>
        <w:rPr>
          <w:iCs/>
          <w:lang w:val="lv-LV"/>
        </w:rPr>
      </w:pPr>
    </w:p>
    <w:p w:rsidR="00A32A9D" w:rsidRPr="00351085" w:rsidRDefault="00A32A9D" w:rsidP="00A32A9D">
      <w:pPr>
        <w:jc w:val="center"/>
        <w:rPr>
          <w:b/>
          <w:iCs/>
          <w:lang w:val="lv-LV"/>
        </w:rPr>
      </w:pPr>
      <w:r w:rsidRPr="00351085">
        <w:rPr>
          <w:b/>
          <w:iCs/>
          <w:lang w:val="lv-LV"/>
        </w:rPr>
        <w:t>Finansiālais pamatojums un apraksts Rīga 2014 projektiem, kurus plānots finansēt no valsts budžeta</w:t>
      </w:r>
    </w:p>
    <w:p w:rsidR="00796A5E" w:rsidRPr="00A32A9D" w:rsidRDefault="00796A5E">
      <w:pPr>
        <w:rPr>
          <w:lang w:val="lv-LV"/>
        </w:rPr>
      </w:pPr>
    </w:p>
    <w:tbl>
      <w:tblPr>
        <w:tblStyle w:val="Reatabula"/>
        <w:tblW w:w="0" w:type="auto"/>
        <w:tblLook w:val="04A0"/>
      </w:tblPr>
      <w:tblGrid>
        <w:gridCol w:w="9464"/>
      </w:tblGrid>
      <w:tr w:rsidR="00796A5E" w:rsidTr="00796A5E">
        <w:tc>
          <w:tcPr>
            <w:tcW w:w="9464" w:type="dxa"/>
          </w:tcPr>
          <w:p w:rsidR="00796A5E" w:rsidRPr="00A32A9D" w:rsidRDefault="00796A5E" w:rsidP="00A32A9D">
            <w:pPr>
              <w:pStyle w:val="Sarakstarindkopa"/>
              <w:numPr>
                <w:ilvl w:val="0"/>
                <w:numId w:val="1"/>
              </w:numPr>
              <w:rPr>
                <w:b/>
                <w:iCs/>
                <w:sz w:val="24"/>
                <w:szCs w:val="24"/>
                <w:lang w:val="lv-LV"/>
              </w:rPr>
            </w:pPr>
            <w:r w:rsidRPr="00351085">
              <w:rPr>
                <w:b/>
                <w:iCs/>
                <w:sz w:val="24"/>
                <w:szCs w:val="24"/>
                <w:lang w:val="lv-LV"/>
              </w:rPr>
              <w:t>Kremerata Baltica Dzintara ceļ</w:t>
            </w:r>
            <w:r>
              <w:rPr>
                <w:b/>
                <w:iCs/>
                <w:sz w:val="24"/>
                <w:szCs w:val="24"/>
                <w:lang w:val="lv-LV"/>
              </w:rPr>
              <w:t>š</w:t>
            </w:r>
          </w:p>
        </w:tc>
      </w:tr>
      <w:tr w:rsidR="00796A5E" w:rsidTr="00796A5E">
        <w:tc>
          <w:tcPr>
            <w:tcW w:w="9464" w:type="dxa"/>
          </w:tcPr>
          <w:p w:rsidR="00796A5E" w:rsidRPr="00796A5E" w:rsidRDefault="00796A5E">
            <w:pPr>
              <w:rPr>
                <w:iCs/>
                <w:sz w:val="24"/>
                <w:szCs w:val="24"/>
                <w:lang w:val="lv-LV"/>
              </w:rPr>
            </w:pPr>
            <w:r w:rsidRPr="00351085">
              <w:rPr>
                <w:b/>
                <w:iCs/>
                <w:sz w:val="24"/>
                <w:szCs w:val="24"/>
                <w:lang w:val="lv-LV"/>
              </w:rPr>
              <w:t xml:space="preserve">Projekta norises laiks </w:t>
            </w:r>
            <w:r w:rsidRPr="00351085">
              <w:rPr>
                <w:iCs/>
                <w:sz w:val="24"/>
                <w:szCs w:val="24"/>
                <w:lang w:val="lv-LV"/>
              </w:rPr>
              <w:t>2012-2014</w:t>
            </w:r>
          </w:p>
        </w:tc>
      </w:tr>
      <w:tr w:rsidR="00796A5E" w:rsidRPr="009913F6" w:rsidTr="00796A5E">
        <w:tc>
          <w:tcPr>
            <w:tcW w:w="9464" w:type="dxa"/>
          </w:tcPr>
          <w:p w:rsidR="00796A5E" w:rsidRPr="00351085" w:rsidRDefault="00796A5E" w:rsidP="00796A5E">
            <w:pPr>
              <w:jc w:val="both"/>
              <w:rPr>
                <w:iCs/>
                <w:sz w:val="24"/>
                <w:szCs w:val="24"/>
                <w:lang w:val="lv-LV"/>
              </w:rPr>
            </w:pPr>
            <w:r w:rsidRPr="00351085">
              <w:rPr>
                <w:iCs/>
                <w:sz w:val="24"/>
                <w:szCs w:val="24"/>
                <w:lang w:val="lv-LV"/>
              </w:rPr>
              <w:t>Eiropas kultūras galvaspilsētu veidošanas priekšnoteikumi paredz jaunu Eiropas līmeņa sadarbības tīklu veidošanu. Rīgas pieteikumā par tādu ir izvirzīts Jaunais dzintara ceļš – kultūras un dažādu citu jomu sadarbības tīkls, kurā tiek apliecināta veiksmīga kultūras un citu tautsaimniecības jomu radoša sadarbība, tās ietekmē radušās inovatīvas aktivitātes, demonstrēti izcili sasniegumi. Sadarbības tīkls paredz daudzveidīgu sadarbības projektu īstenošanu, piedaloties Eiropas valstu pārstāvjiem, veidojot pieredzes apmaiņas gan Eiropas kultūras galvaspilsētas norises pilsētā, gan sadarbības valstīs.</w:t>
            </w:r>
          </w:p>
          <w:p w:rsidR="00796A5E" w:rsidRPr="00351085" w:rsidRDefault="00796A5E" w:rsidP="00796A5E">
            <w:pPr>
              <w:rPr>
                <w:iCs/>
                <w:sz w:val="24"/>
                <w:szCs w:val="24"/>
                <w:lang w:val="lv-LV"/>
              </w:rPr>
            </w:pPr>
          </w:p>
          <w:p w:rsidR="00796A5E" w:rsidRDefault="00796A5E" w:rsidP="00796A5E">
            <w:pPr>
              <w:rPr>
                <w:iCs/>
                <w:sz w:val="24"/>
                <w:szCs w:val="24"/>
                <w:lang w:val="lv-LV"/>
              </w:rPr>
            </w:pPr>
            <w:r w:rsidRPr="00351085">
              <w:rPr>
                <w:iCs/>
                <w:sz w:val="24"/>
                <w:szCs w:val="24"/>
                <w:lang w:val="lv-LV"/>
              </w:rPr>
              <w:t xml:space="preserve">Kremerata Baltica Dzintara ceļš pilda Rīga 2014 mārketinga funkciju ārvalstīs 2012., 2013. un 2014. gados. Projekta ietvaros sagatavoto </w:t>
            </w:r>
            <w:proofErr w:type="spellStart"/>
            <w:r w:rsidRPr="00351085">
              <w:rPr>
                <w:iCs/>
                <w:sz w:val="24"/>
                <w:szCs w:val="24"/>
                <w:lang w:val="lv-LV"/>
              </w:rPr>
              <w:t>koncerptogrammu</w:t>
            </w:r>
            <w:proofErr w:type="spellEnd"/>
            <w:r w:rsidRPr="00351085">
              <w:rPr>
                <w:iCs/>
                <w:sz w:val="24"/>
                <w:szCs w:val="24"/>
                <w:lang w:val="lv-LV"/>
              </w:rPr>
              <w:t xml:space="preserve"> un CD varēs izmantot arī ES Prezidentūras kultūras programmā. </w:t>
            </w:r>
          </w:p>
          <w:p w:rsidR="00796A5E" w:rsidRDefault="00796A5E" w:rsidP="00796A5E">
            <w:pPr>
              <w:rPr>
                <w:iCs/>
                <w:sz w:val="24"/>
                <w:szCs w:val="24"/>
                <w:lang w:val="lv-LV"/>
              </w:rPr>
            </w:pPr>
            <w:r w:rsidRPr="00351085">
              <w:rPr>
                <w:iCs/>
                <w:sz w:val="24"/>
                <w:szCs w:val="24"/>
                <w:lang w:val="lv-LV"/>
              </w:rPr>
              <w:t>Projektam ir</w:t>
            </w:r>
            <w:proofErr w:type="gramStart"/>
            <w:r w:rsidRPr="00351085">
              <w:rPr>
                <w:iCs/>
                <w:sz w:val="24"/>
                <w:szCs w:val="24"/>
                <w:lang w:val="lv-LV"/>
              </w:rPr>
              <w:t xml:space="preserve">  </w:t>
            </w:r>
            <w:proofErr w:type="gramEnd"/>
            <w:r w:rsidRPr="00351085">
              <w:rPr>
                <w:iCs/>
                <w:sz w:val="24"/>
                <w:szCs w:val="24"/>
                <w:lang w:val="lv-LV"/>
              </w:rPr>
              <w:t xml:space="preserve">2 daļas: </w:t>
            </w:r>
          </w:p>
          <w:p w:rsidR="00796A5E" w:rsidRPr="00796A5E" w:rsidRDefault="00796A5E" w:rsidP="00796A5E">
            <w:pPr>
              <w:pStyle w:val="Sarakstarindkopa"/>
              <w:numPr>
                <w:ilvl w:val="0"/>
                <w:numId w:val="2"/>
              </w:numPr>
              <w:jc w:val="both"/>
              <w:rPr>
                <w:iCs/>
                <w:sz w:val="24"/>
                <w:szCs w:val="24"/>
                <w:lang w:val="lv-LV"/>
              </w:rPr>
            </w:pPr>
            <w:r w:rsidRPr="00796A5E">
              <w:rPr>
                <w:iCs/>
                <w:sz w:val="24"/>
                <w:szCs w:val="24"/>
                <w:lang w:val="lv-LV"/>
              </w:rPr>
              <w:t xml:space="preserve">„Dzintara ādere”, </w:t>
            </w:r>
            <w:proofErr w:type="spellStart"/>
            <w:r w:rsidRPr="00796A5E">
              <w:rPr>
                <w:iCs/>
                <w:sz w:val="24"/>
                <w:szCs w:val="24"/>
                <w:lang w:val="lv-LV"/>
              </w:rPr>
              <w:t>koncertprogrogramma</w:t>
            </w:r>
            <w:proofErr w:type="spellEnd"/>
            <w:r w:rsidRPr="00796A5E">
              <w:rPr>
                <w:iCs/>
                <w:sz w:val="24"/>
                <w:szCs w:val="24"/>
                <w:lang w:val="lv-LV"/>
              </w:rPr>
              <w:t xml:space="preserve">, kurai tiek radīta jauna mūzika jeb dārgakmeņu „krava”, kas tālāk tiek vesta Pasaulē pa dzintara ceļu, kas vienoja Baltijas jūru ar Vidusjūru (pēc analoģijas ar seno tirdzniecības Zīda ceļu, kas vienoja Eiropu ar Ķīnu)- (Dzintara ceļš).KREMERATA BALTICA paredz izdot īpaši Dzintara āderei veltītu CD ar </w:t>
            </w:r>
            <w:proofErr w:type="spellStart"/>
            <w:r w:rsidRPr="00796A5E">
              <w:rPr>
                <w:iCs/>
                <w:sz w:val="24"/>
                <w:szCs w:val="24"/>
                <w:lang w:val="lv-LV"/>
              </w:rPr>
              <w:t>Gidona</w:t>
            </w:r>
            <w:proofErr w:type="spellEnd"/>
            <w:r w:rsidRPr="00796A5E">
              <w:rPr>
                <w:iCs/>
                <w:sz w:val="24"/>
                <w:szCs w:val="24"/>
                <w:lang w:val="lv-LV"/>
              </w:rPr>
              <w:t xml:space="preserve"> </w:t>
            </w:r>
            <w:proofErr w:type="spellStart"/>
            <w:r w:rsidRPr="00796A5E">
              <w:rPr>
                <w:iCs/>
                <w:sz w:val="24"/>
                <w:szCs w:val="24"/>
                <w:lang w:val="lv-LV"/>
              </w:rPr>
              <w:t>Krēmera</w:t>
            </w:r>
            <w:proofErr w:type="spellEnd"/>
            <w:r w:rsidRPr="00796A5E">
              <w:rPr>
                <w:iCs/>
                <w:sz w:val="24"/>
                <w:szCs w:val="24"/>
                <w:lang w:val="lv-LV"/>
              </w:rPr>
              <w:t xml:space="preserve"> piedalīšanos, kurš būtu iekļaujams kopējā Rīgas galvaspilsētas </w:t>
            </w:r>
            <w:proofErr w:type="spellStart"/>
            <w:r w:rsidRPr="00796A5E">
              <w:rPr>
                <w:iCs/>
                <w:sz w:val="24"/>
                <w:szCs w:val="24"/>
                <w:lang w:val="lv-LV"/>
              </w:rPr>
              <w:t>multimediālā</w:t>
            </w:r>
            <w:proofErr w:type="spellEnd"/>
            <w:r w:rsidRPr="00796A5E">
              <w:rPr>
                <w:iCs/>
                <w:sz w:val="24"/>
                <w:szCs w:val="24"/>
                <w:lang w:val="lv-LV"/>
              </w:rPr>
              <w:t xml:space="preserve"> projektā.</w:t>
            </w:r>
            <w:r w:rsidRPr="00796A5E">
              <w:rPr>
                <w:color w:val="000000"/>
                <w:sz w:val="24"/>
                <w:szCs w:val="24"/>
                <w:lang w:val="lv-LV"/>
              </w:rPr>
              <w:t xml:space="preserve"> </w:t>
            </w:r>
          </w:p>
          <w:p w:rsidR="00796A5E" w:rsidRPr="00796A5E" w:rsidRDefault="00796A5E" w:rsidP="00796A5E">
            <w:pPr>
              <w:pStyle w:val="Sarakstarindkopa"/>
              <w:jc w:val="both"/>
              <w:rPr>
                <w:color w:val="000000"/>
                <w:sz w:val="24"/>
                <w:szCs w:val="24"/>
                <w:lang w:val="lv-LV"/>
              </w:rPr>
            </w:pPr>
            <w:r w:rsidRPr="00796A5E">
              <w:rPr>
                <w:color w:val="000000"/>
                <w:sz w:val="24"/>
                <w:szCs w:val="24"/>
                <w:lang w:val="lv-LV"/>
              </w:rPr>
              <w:t xml:space="preserve">2012 – Beļģijā, Vācijā, Anglijā (ar diriģentu Aināru </w:t>
            </w:r>
            <w:proofErr w:type="spellStart"/>
            <w:r w:rsidRPr="00796A5E">
              <w:rPr>
                <w:color w:val="000000"/>
                <w:sz w:val="24"/>
                <w:szCs w:val="24"/>
                <w:lang w:val="lv-LV"/>
              </w:rPr>
              <w:t>Rubiķi</w:t>
            </w:r>
            <w:proofErr w:type="spellEnd"/>
            <w:r w:rsidRPr="00796A5E">
              <w:rPr>
                <w:color w:val="000000"/>
                <w:sz w:val="24"/>
                <w:szCs w:val="24"/>
                <w:lang w:val="lv-LV"/>
              </w:rPr>
              <w:t>), Āzijas valstis</w:t>
            </w:r>
          </w:p>
          <w:p w:rsidR="00796A5E" w:rsidRPr="00796A5E" w:rsidRDefault="00796A5E" w:rsidP="00796A5E">
            <w:pPr>
              <w:pStyle w:val="Sarakstarindkopa"/>
              <w:jc w:val="both"/>
              <w:rPr>
                <w:color w:val="000000"/>
                <w:sz w:val="24"/>
                <w:szCs w:val="24"/>
                <w:lang w:val="lv-LV"/>
              </w:rPr>
            </w:pPr>
            <w:r w:rsidRPr="00796A5E">
              <w:rPr>
                <w:color w:val="000000"/>
                <w:sz w:val="24"/>
                <w:szCs w:val="24"/>
                <w:lang w:val="lv-LV"/>
              </w:rPr>
              <w:t>2013 – 10 Eiropas Savienības valstis, Austrālija, Dienvidamerika</w:t>
            </w:r>
          </w:p>
          <w:p w:rsidR="00796A5E" w:rsidRPr="00796A5E" w:rsidRDefault="00796A5E" w:rsidP="00796A5E">
            <w:pPr>
              <w:pStyle w:val="Sarakstarindkopa"/>
              <w:jc w:val="both"/>
              <w:rPr>
                <w:color w:val="000000"/>
                <w:sz w:val="24"/>
                <w:szCs w:val="24"/>
                <w:lang w:val="lv-LV"/>
              </w:rPr>
            </w:pPr>
            <w:r w:rsidRPr="00796A5E">
              <w:rPr>
                <w:color w:val="000000"/>
                <w:sz w:val="24"/>
                <w:szCs w:val="24"/>
                <w:lang w:val="lv-LV"/>
              </w:rPr>
              <w:t>2014 – Koncerti Latvijā, Lietuvā , Igaunijā un Dzintara ceļa valstīs</w:t>
            </w:r>
          </w:p>
          <w:p w:rsidR="00796A5E" w:rsidRPr="00796A5E" w:rsidRDefault="00796A5E" w:rsidP="00796A5E">
            <w:pPr>
              <w:pStyle w:val="Sarakstarindkopa"/>
              <w:numPr>
                <w:ilvl w:val="0"/>
                <w:numId w:val="2"/>
              </w:numPr>
              <w:jc w:val="both"/>
              <w:rPr>
                <w:color w:val="000000"/>
                <w:sz w:val="24"/>
                <w:szCs w:val="24"/>
                <w:lang w:val="lv-LV"/>
              </w:rPr>
            </w:pPr>
            <w:r w:rsidRPr="00796A5E">
              <w:rPr>
                <w:iCs/>
                <w:sz w:val="24"/>
                <w:szCs w:val="24"/>
                <w:lang w:val="lv-LV"/>
              </w:rPr>
              <w:t>„Dzintara ceļš” - Kremerata Baltica festivāla noslēguma koncerti Rīgā 2014</w:t>
            </w:r>
            <w:proofErr w:type="gramStart"/>
            <w:r w:rsidRPr="00796A5E">
              <w:rPr>
                <w:iCs/>
                <w:sz w:val="24"/>
                <w:szCs w:val="24"/>
                <w:lang w:val="lv-LV"/>
              </w:rPr>
              <w:t xml:space="preserve">  </w:t>
            </w:r>
            <w:proofErr w:type="gramEnd"/>
            <w:r w:rsidRPr="00796A5E">
              <w:rPr>
                <w:iCs/>
                <w:sz w:val="24"/>
                <w:szCs w:val="24"/>
                <w:lang w:val="lv-LV"/>
              </w:rPr>
              <w:t xml:space="preserve">Rātslaukumā, kurš kļūs par atvērtu skatuvi: rādīt tur video translāciju no koncerta un īpaši sagatavotus video sižetus, saistītus ar Rīgas muzikālo vēsturi </w:t>
            </w:r>
          </w:p>
          <w:p w:rsidR="00796A5E" w:rsidRPr="00796A5E" w:rsidRDefault="00796A5E">
            <w:pPr>
              <w:rPr>
                <w:lang w:val="lv-LV"/>
              </w:rPr>
            </w:pPr>
          </w:p>
        </w:tc>
      </w:tr>
      <w:tr w:rsidR="00796A5E" w:rsidRPr="009913F6" w:rsidTr="00796A5E">
        <w:tc>
          <w:tcPr>
            <w:tcW w:w="9464" w:type="dxa"/>
          </w:tcPr>
          <w:p w:rsidR="00796A5E" w:rsidRPr="00796A5E" w:rsidRDefault="00796A5E">
            <w:pPr>
              <w:rPr>
                <w:lang w:val="lv-LV"/>
              </w:rPr>
            </w:pPr>
            <w:r w:rsidRPr="00351085">
              <w:rPr>
                <w:b/>
                <w:color w:val="000000"/>
                <w:sz w:val="24"/>
                <w:szCs w:val="24"/>
                <w:lang w:val="lv-LV"/>
              </w:rPr>
              <w:t>Pamatojums finansējumam 2012.gadā:</w:t>
            </w:r>
            <w:r w:rsidR="0026221E">
              <w:rPr>
                <w:color w:val="000000"/>
                <w:sz w:val="24"/>
                <w:szCs w:val="24"/>
                <w:lang w:val="lv-LV"/>
              </w:rPr>
              <w:t xml:space="preserve"> mūzikas jaundarbu pasūtī</w:t>
            </w:r>
            <w:r w:rsidRPr="00351085">
              <w:rPr>
                <w:color w:val="000000"/>
                <w:sz w:val="24"/>
                <w:szCs w:val="24"/>
                <w:lang w:val="lv-LV"/>
              </w:rPr>
              <w:t xml:space="preserve">šana, </w:t>
            </w:r>
            <w:proofErr w:type="spellStart"/>
            <w:r w:rsidRPr="00351085">
              <w:rPr>
                <w:color w:val="000000"/>
                <w:sz w:val="24"/>
                <w:szCs w:val="24"/>
                <w:lang w:val="lv-LV"/>
              </w:rPr>
              <w:t>multimediāla</w:t>
            </w:r>
            <w:proofErr w:type="spellEnd"/>
            <w:r w:rsidRPr="00351085">
              <w:rPr>
                <w:color w:val="000000"/>
                <w:sz w:val="24"/>
                <w:szCs w:val="24"/>
                <w:lang w:val="lv-LV"/>
              </w:rPr>
              <w:t xml:space="preserve"> projekta scenārija izstrāde, CD izveide, lai nodrošinātu ilglaicīgāku projekta publicitāti</w:t>
            </w:r>
          </w:p>
        </w:tc>
      </w:tr>
      <w:tr w:rsidR="00A32A9D" w:rsidRPr="00796A5E" w:rsidTr="0008178F">
        <w:tc>
          <w:tcPr>
            <w:tcW w:w="9464" w:type="dxa"/>
            <w:vAlign w:val="bottom"/>
          </w:tcPr>
          <w:p w:rsidR="00A32A9D" w:rsidRPr="00351085" w:rsidRDefault="00A32A9D" w:rsidP="0008178F">
            <w:pPr>
              <w:rPr>
                <w:color w:val="000000"/>
                <w:sz w:val="24"/>
                <w:szCs w:val="24"/>
                <w:lang w:val="lv-LV" w:eastAsia="lv-LV"/>
              </w:rPr>
            </w:pPr>
            <w:r w:rsidRPr="00A32A9D">
              <w:rPr>
                <w:b/>
                <w:color w:val="000000"/>
                <w:sz w:val="24"/>
                <w:szCs w:val="24"/>
                <w:lang w:val="lv-LV" w:eastAsia="lv-LV"/>
              </w:rPr>
              <w:t>Finansējums saņēmējs</w:t>
            </w:r>
            <w:r>
              <w:rPr>
                <w:color w:val="000000"/>
                <w:sz w:val="24"/>
                <w:szCs w:val="24"/>
                <w:lang w:val="lv-LV" w:eastAsia="lv-LV"/>
              </w:rPr>
              <w:t xml:space="preserve">: </w:t>
            </w:r>
            <w:r w:rsidRPr="00351085">
              <w:rPr>
                <w:color w:val="000000"/>
                <w:sz w:val="24"/>
                <w:szCs w:val="24"/>
                <w:lang w:val="lv-LV" w:eastAsia="lv-LV"/>
              </w:rPr>
              <w:t>VSIA Kremerata Baltica</w:t>
            </w:r>
          </w:p>
        </w:tc>
      </w:tr>
    </w:tbl>
    <w:p w:rsidR="00796A5E" w:rsidRDefault="00796A5E" w:rsidP="00796A5E">
      <w:pPr>
        <w:rPr>
          <w:b/>
          <w:iCs/>
          <w:lang w:val="lv-LV"/>
        </w:rPr>
      </w:pPr>
    </w:p>
    <w:p w:rsidR="00A32A9D" w:rsidRPr="00351085" w:rsidRDefault="00A32A9D" w:rsidP="00796A5E">
      <w:pPr>
        <w:rPr>
          <w:b/>
          <w:iCs/>
          <w:lang w:val="lv-LV"/>
        </w:rPr>
      </w:pPr>
    </w:p>
    <w:tbl>
      <w:tblPr>
        <w:tblW w:w="9473" w:type="dxa"/>
        <w:tblInd w:w="93" w:type="dxa"/>
        <w:tblLook w:val="00A0"/>
      </w:tblPr>
      <w:tblGrid>
        <w:gridCol w:w="2351"/>
        <w:gridCol w:w="1919"/>
        <w:gridCol w:w="1625"/>
        <w:gridCol w:w="1314"/>
        <w:gridCol w:w="2264"/>
      </w:tblGrid>
      <w:tr w:rsidR="00796A5E" w:rsidRPr="00351085" w:rsidTr="00796A5E">
        <w:trPr>
          <w:trHeight w:val="306"/>
        </w:trPr>
        <w:tc>
          <w:tcPr>
            <w:tcW w:w="2351" w:type="dxa"/>
            <w:vMerge w:val="restart"/>
            <w:tcBorders>
              <w:top w:val="single" w:sz="8" w:space="0" w:color="auto"/>
              <w:left w:val="single" w:sz="8" w:space="0" w:color="auto"/>
              <w:bottom w:val="single" w:sz="4" w:space="0" w:color="000000"/>
              <w:right w:val="single" w:sz="4" w:space="0" w:color="auto"/>
            </w:tcBorders>
            <w:vAlign w:val="center"/>
          </w:tcPr>
          <w:p w:rsidR="00796A5E" w:rsidRPr="00A32A9D" w:rsidRDefault="00796A5E"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Pasākuma nosaukums: Kremerata Baltica Dzintara ceļš</w:t>
            </w:r>
          </w:p>
        </w:tc>
        <w:tc>
          <w:tcPr>
            <w:tcW w:w="7121" w:type="dxa"/>
            <w:gridSpan w:val="4"/>
            <w:tcBorders>
              <w:top w:val="single" w:sz="8" w:space="0" w:color="auto"/>
              <w:left w:val="nil"/>
              <w:bottom w:val="single" w:sz="4" w:space="0" w:color="auto"/>
              <w:right w:val="single" w:sz="4" w:space="0" w:color="auto"/>
            </w:tcBorders>
            <w:noWrap/>
            <w:vAlign w:val="center"/>
          </w:tcPr>
          <w:p w:rsidR="00796A5E" w:rsidRPr="00A32A9D" w:rsidRDefault="00796A5E"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Finansējums (latos)</w:t>
            </w:r>
          </w:p>
        </w:tc>
      </w:tr>
      <w:tr w:rsidR="00796A5E" w:rsidRPr="00351085" w:rsidTr="00796A5E">
        <w:trPr>
          <w:trHeight w:val="306"/>
        </w:trPr>
        <w:tc>
          <w:tcPr>
            <w:tcW w:w="2351" w:type="dxa"/>
            <w:vMerge/>
            <w:tcBorders>
              <w:top w:val="single" w:sz="8" w:space="0" w:color="auto"/>
              <w:left w:val="single" w:sz="8" w:space="0" w:color="auto"/>
              <w:bottom w:val="single" w:sz="4" w:space="0" w:color="000000"/>
              <w:right w:val="single" w:sz="4" w:space="0" w:color="auto"/>
            </w:tcBorders>
            <w:vAlign w:val="center"/>
          </w:tcPr>
          <w:p w:rsidR="00796A5E" w:rsidRPr="00A32A9D" w:rsidRDefault="00796A5E" w:rsidP="0008178F">
            <w:pPr>
              <w:rPr>
                <w:rFonts w:ascii="Arial" w:hAnsi="Arial" w:cs="Arial"/>
                <w:b/>
                <w:bCs/>
                <w:color w:val="000000"/>
                <w:sz w:val="20"/>
                <w:szCs w:val="20"/>
                <w:lang w:val="lv-LV" w:eastAsia="lv-LV"/>
              </w:rPr>
            </w:pPr>
          </w:p>
        </w:tc>
        <w:tc>
          <w:tcPr>
            <w:tcW w:w="1919" w:type="dxa"/>
            <w:vMerge w:val="restart"/>
            <w:tcBorders>
              <w:top w:val="nil"/>
              <w:left w:val="single" w:sz="4" w:space="0" w:color="auto"/>
              <w:bottom w:val="single" w:sz="4" w:space="0" w:color="000000"/>
              <w:right w:val="single" w:sz="4" w:space="0" w:color="auto"/>
            </w:tcBorders>
            <w:vAlign w:val="center"/>
          </w:tcPr>
          <w:p w:rsidR="00796A5E" w:rsidRPr="00A32A9D" w:rsidRDefault="00796A5E"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2012.gads</w:t>
            </w:r>
          </w:p>
        </w:tc>
        <w:tc>
          <w:tcPr>
            <w:tcW w:w="1625" w:type="dxa"/>
            <w:vMerge w:val="restart"/>
            <w:tcBorders>
              <w:top w:val="nil"/>
              <w:left w:val="single" w:sz="4" w:space="0" w:color="auto"/>
              <w:bottom w:val="single" w:sz="4" w:space="0" w:color="000000"/>
              <w:right w:val="single" w:sz="4" w:space="0" w:color="auto"/>
            </w:tcBorders>
            <w:vAlign w:val="center"/>
          </w:tcPr>
          <w:p w:rsidR="00796A5E" w:rsidRPr="00A32A9D" w:rsidRDefault="00796A5E"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2013.gads</w:t>
            </w:r>
          </w:p>
        </w:tc>
        <w:tc>
          <w:tcPr>
            <w:tcW w:w="1314" w:type="dxa"/>
            <w:vMerge w:val="restart"/>
            <w:tcBorders>
              <w:top w:val="nil"/>
              <w:left w:val="single" w:sz="4" w:space="0" w:color="auto"/>
              <w:bottom w:val="single" w:sz="4" w:space="0" w:color="000000"/>
              <w:right w:val="single" w:sz="4" w:space="0" w:color="auto"/>
            </w:tcBorders>
            <w:vAlign w:val="center"/>
          </w:tcPr>
          <w:p w:rsidR="00796A5E" w:rsidRPr="00A32A9D" w:rsidRDefault="00796A5E"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2014.gads</w:t>
            </w:r>
          </w:p>
        </w:tc>
        <w:tc>
          <w:tcPr>
            <w:tcW w:w="2264" w:type="dxa"/>
            <w:vMerge w:val="restart"/>
            <w:tcBorders>
              <w:top w:val="nil"/>
              <w:left w:val="single" w:sz="4" w:space="0" w:color="auto"/>
              <w:bottom w:val="single" w:sz="4" w:space="0" w:color="000000"/>
              <w:right w:val="single" w:sz="4" w:space="0" w:color="auto"/>
            </w:tcBorders>
            <w:vAlign w:val="center"/>
          </w:tcPr>
          <w:p w:rsidR="00796A5E" w:rsidRPr="00A32A9D" w:rsidRDefault="00796A5E"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Kopā:</w:t>
            </w:r>
          </w:p>
        </w:tc>
      </w:tr>
      <w:tr w:rsidR="00796A5E" w:rsidRPr="00351085" w:rsidTr="00796A5E">
        <w:trPr>
          <w:trHeight w:val="306"/>
        </w:trPr>
        <w:tc>
          <w:tcPr>
            <w:tcW w:w="2351" w:type="dxa"/>
            <w:vMerge/>
            <w:tcBorders>
              <w:top w:val="single" w:sz="8" w:space="0" w:color="auto"/>
              <w:left w:val="single" w:sz="8" w:space="0" w:color="auto"/>
              <w:bottom w:val="single" w:sz="4" w:space="0" w:color="000000"/>
              <w:right w:val="single" w:sz="4" w:space="0" w:color="auto"/>
            </w:tcBorders>
            <w:vAlign w:val="center"/>
          </w:tcPr>
          <w:p w:rsidR="00796A5E" w:rsidRPr="00A32A9D" w:rsidRDefault="00796A5E" w:rsidP="0008178F">
            <w:pPr>
              <w:rPr>
                <w:rFonts w:ascii="Arial" w:hAnsi="Arial" w:cs="Arial"/>
                <w:b/>
                <w:bCs/>
                <w:color w:val="000000"/>
                <w:sz w:val="20"/>
                <w:szCs w:val="20"/>
                <w:lang w:val="lv-LV" w:eastAsia="lv-LV"/>
              </w:rPr>
            </w:pPr>
          </w:p>
        </w:tc>
        <w:tc>
          <w:tcPr>
            <w:tcW w:w="1919" w:type="dxa"/>
            <w:vMerge/>
            <w:tcBorders>
              <w:top w:val="nil"/>
              <w:left w:val="single" w:sz="4" w:space="0" w:color="auto"/>
              <w:bottom w:val="single" w:sz="4" w:space="0" w:color="000000"/>
              <w:right w:val="single" w:sz="4" w:space="0" w:color="auto"/>
            </w:tcBorders>
            <w:vAlign w:val="center"/>
          </w:tcPr>
          <w:p w:rsidR="00796A5E" w:rsidRPr="00A32A9D" w:rsidRDefault="00796A5E" w:rsidP="0008178F">
            <w:pPr>
              <w:rPr>
                <w:rFonts w:ascii="Arial" w:hAnsi="Arial" w:cs="Arial"/>
                <w:b/>
                <w:bCs/>
                <w:color w:val="000000"/>
                <w:sz w:val="20"/>
                <w:szCs w:val="20"/>
                <w:lang w:val="lv-LV" w:eastAsia="lv-LV"/>
              </w:rPr>
            </w:pPr>
          </w:p>
        </w:tc>
        <w:tc>
          <w:tcPr>
            <w:tcW w:w="1625" w:type="dxa"/>
            <w:vMerge/>
            <w:tcBorders>
              <w:top w:val="nil"/>
              <w:left w:val="single" w:sz="4" w:space="0" w:color="auto"/>
              <w:bottom w:val="single" w:sz="4" w:space="0" w:color="000000"/>
              <w:right w:val="single" w:sz="4" w:space="0" w:color="auto"/>
            </w:tcBorders>
            <w:vAlign w:val="center"/>
          </w:tcPr>
          <w:p w:rsidR="00796A5E" w:rsidRPr="00A32A9D" w:rsidRDefault="00796A5E" w:rsidP="0008178F">
            <w:pPr>
              <w:rPr>
                <w:rFonts w:ascii="Arial" w:hAnsi="Arial" w:cs="Arial"/>
                <w:b/>
                <w:bCs/>
                <w:color w:val="000000"/>
                <w:sz w:val="20"/>
                <w:szCs w:val="20"/>
                <w:lang w:val="lv-LV" w:eastAsia="lv-LV"/>
              </w:rPr>
            </w:pPr>
          </w:p>
        </w:tc>
        <w:tc>
          <w:tcPr>
            <w:tcW w:w="1314" w:type="dxa"/>
            <w:vMerge/>
            <w:tcBorders>
              <w:top w:val="nil"/>
              <w:left w:val="single" w:sz="4" w:space="0" w:color="auto"/>
              <w:bottom w:val="single" w:sz="4" w:space="0" w:color="000000"/>
              <w:right w:val="single" w:sz="4" w:space="0" w:color="auto"/>
            </w:tcBorders>
            <w:vAlign w:val="center"/>
          </w:tcPr>
          <w:p w:rsidR="00796A5E" w:rsidRPr="00A32A9D" w:rsidRDefault="00796A5E" w:rsidP="0008178F">
            <w:pPr>
              <w:rPr>
                <w:rFonts w:ascii="Arial" w:hAnsi="Arial" w:cs="Arial"/>
                <w:b/>
                <w:bCs/>
                <w:color w:val="000000"/>
                <w:sz w:val="20"/>
                <w:szCs w:val="20"/>
                <w:lang w:val="lv-LV" w:eastAsia="lv-LV"/>
              </w:rPr>
            </w:pPr>
          </w:p>
        </w:tc>
        <w:tc>
          <w:tcPr>
            <w:tcW w:w="2264" w:type="dxa"/>
            <w:vMerge/>
            <w:tcBorders>
              <w:top w:val="nil"/>
              <w:left w:val="single" w:sz="4" w:space="0" w:color="auto"/>
              <w:bottom w:val="single" w:sz="4" w:space="0" w:color="000000"/>
              <w:right w:val="single" w:sz="4" w:space="0" w:color="auto"/>
            </w:tcBorders>
            <w:vAlign w:val="center"/>
          </w:tcPr>
          <w:p w:rsidR="00796A5E" w:rsidRPr="00A32A9D" w:rsidRDefault="00796A5E" w:rsidP="0008178F">
            <w:pPr>
              <w:rPr>
                <w:rFonts w:ascii="Arial" w:hAnsi="Arial" w:cs="Arial"/>
                <w:b/>
                <w:bCs/>
                <w:color w:val="000000"/>
                <w:sz w:val="20"/>
                <w:szCs w:val="20"/>
                <w:lang w:val="lv-LV" w:eastAsia="lv-LV"/>
              </w:rPr>
            </w:pPr>
          </w:p>
        </w:tc>
      </w:tr>
      <w:tr w:rsidR="00796A5E" w:rsidRPr="00351085" w:rsidTr="00796A5E">
        <w:trPr>
          <w:trHeight w:val="671"/>
        </w:trPr>
        <w:tc>
          <w:tcPr>
            <w:tcW w:w="2351" w:type="dxa"/>
            <w:tcBorders>
              <w:top w:val="nil"/>
              <w:left w:val="single" w:sz="8" w:space="0" w:color="auto"/>
              <w:bottom w:val="single" w:sz="4" w:space="0" w:color="auto"/>
              <w:right w:val="single" w:sz="4" w:space="0" w:color="auto"/>
            </w:tcBorders>
            <w:shd w:val="clear" w:color="000000" w:fill="FDE9D9"/>
            <w:noWrap/>
          </w:tcPr>
          <w:p w:rsidR="00796A5E" w:rsidRPr="00A32A9D" w:rsidRDefault="00796A5E" w:rsidP="0008178F">
            <w:pP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Izdevumi kopā:</w:t>
            </w:r>
          </w:p>
        </w:tc>
        <w:tc>
          <w:tcPr>
            <w:tcW w:w="1919"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20 000</w:t>
            </w:r>
          </w:p>
        </w:tc>
        <w:tc>
          <w:tcPr>
            <w:tcW w:w="1625"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39 000</w:t>
            </w:r>
          </w:p>
        </w:tc>
        <w:tc>
          <w:tcPr>
            <w:tcW w:w="131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34 000</w:t>
            </w:r>
          </w:p>
        </w:tc>
        <w:tc>
          <w:tcPr>
            <w:tcW w:w="226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93 000</w:t>
            </w:r>
          </w:p>
        </w:tc>
      </w:tr>
      <w:tr w:rsidR="00796A5E" w:rsidRPr="00351085" w:rsidTr="00796A5E">
        <w:trPr>
          <w:trHeight w:val="364"/>
        </w:trPr>
        <w:tc>
          <w:tcPr>
            <w:tcW w:w="2351" w:type="dxa"/>
            <w:tcBorders>
              <w:top w:val="nil"/>
              <w:left w:val="single" w:sz="8" w:space="0" w:color="auto"/>
              <w:bottom w:val="single" w:sz="4" w:space="0" w:color="auto"/>
              <w:right w:val="single" w:sz="4" w:space="0" w:color="auto"/>
            </w:tcBorders>
            <w:shd w:val="clear" w:color="000000" w:fill="FDE9D9"/>
            <w:noWrap/>
          </w:tcPr>
          <w:p w:rsidR="00796A5E" w:rsidRPr="00A32A9D" w:rsidRDefault="00796A5E"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1. kārtējie izdevumi:</w:t>
            </w:r>
          </w:p>
        </w:tc>
        <w:tc>
          <w:tcPr>
            <w:tcW w:w="1919"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20 000</w:t>
            </w:r>
          </w:p>
        </w:tc>
        <w:tc>
          <w:tcPr>
            <w:tcW w:w="1625"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26 000</w:t>
            </w:r>
          </w:p>
        </w:tc>
        <w:tc>
          <w:tcPr>
            <w:tcW w:w="131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34 000</w:t>
            </w:r>
          </w:p>
        </w:tc>
        <w:tc>
          <w:tcPr>
            <w:tcW w:w="226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93 000</w:t>
            </w:r>
          </w:p>
        </w:tc>
      </w:tr>
      <w:tr w:rsidR="00796A5E" w:rsidRPr="00351085" w:rsidTr="00796A5E">
        <w:trPr>
          <w:trHeight w:val="437"/>
        </w:trPr>
        <w:tc>
          <w:tcPr>
            <w:tcW w:w="2351" w:type="dxa"/>
            <w:tcBorders>
              <w:top w:val="nil"/>
              <w:left w:val="single" w:sz="8" w:space="0" w:color="auto"/>
              <w:bottom w:val="single" w:sz="4" w:space="0" w:color="auto"/>
              <w:right w:val="single" w:sz="4" w:space="0" w:color="auto"/>
            </w:tcBorders>
            <w:shd w:val="clear" w:color="000000" w:fill="FDE9D9"/>
            <w:noWrap/>
          </w:tcPr>
          <w:p w:rsidR="00796A5E" w:rsidRPr="00A32A9D" w:rsidRDefault="00796A5E"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2. atlīdzība, tai sk.</w:t>
            </w:r>
          </w:p>
        </w:tc>
        <w:tc>
          <w:tcPr>
            <w:tcW w:w="1919"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20 000</w:t>
            </w:r>
          </w:p>
        </w:tc>
        <w:tc>
          <w:tcPr>
            <w:tcW w:w="1625"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26 000</w:t>
            </w:r>
          </w:p>
        </w:tc>
        <w:tc>
          <w:tcPr>
            <w:tcW w:w="131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2 000</w:t>
            </w:r>
          </w:p>
        </w:tc>
        <w:tc>
          <w:tcPr>
            <w:tcW w:w="226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48 000</w:t>
            </w:r>
          </w:p>
        </w:tc>
      </w:tr>
      <w:tr w:rsidR="00796A5E" w:rsidRPr="00351085" w:rsidTr="00796A5E">
        <w:trPr>
          <w:trHeight w:val="437"/>
        </w:trPr>
        <w:tc>
          <w:tcPr>
            <w:tcW w:w="2351" w:type="dxa"/>
            <w:tcBorders>
              <w:top w:val="nil"/>
              <w:left w:val="single" w:sz="8" w:space="0" w:color="auto"/>
              <w:bottom w:val="single" w:sz="4" w:space="0" w:color="auto"/>
              <w:right w:val="single" w:sz="4" w:space="0" w:color="auto"/>
            </w:tcBorders>
            <w:shd w:val="clear" w:color="000000" w:fill="FDE9D9"/>
            <w:noWrap/>
          </w:tcPr>
          <w:p w:rsidR="00796A5E" w:rsidRPr="00A32A9D" w:rsidRDefault="00796A5E"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2.1. autoratlīdzība, honorāri</w:t>
            </w:r>
          </w:p>
        </w:tc>
        <w:tc>
          <w:tcPr>
            <w:tcW w:w="1919"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20 000</w:t>
            </w:r>
          </w:p>
        </w:tc>
        <w:tc>
          <w:tcPr>
            <w:tcW w:w="1625"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26 000</w:t>
            </w:r>
          </w:p>
        </w:tc>
        <w:tc>
          <w:tcPr>
            <w:tcW w:w="131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2 000</w:t>
            </w:r>
          </w:p>
        </w:tc>
        <w:tc>
          <w:tcPr>
            <w:tcW w:w="226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48 000</w:t>
            </w:r>
          </w:p>
        </w:tc>
      </w:tr>
      <w:tr w:rsidR="00796A5E" w:rsidRPr="00351085" w:rsidTr="00796A5E">
        <w:trPr>
          <w:trHeight w:val="292"/>
        </w:trPr>
        <w:tc>
          <w:tcPr>
            <w:tcW w:w="2351" w:type="dxa"/>
            <w:tcBorders>
              <w:top w:val="nil"/>
              <w:left w:val="single" w:sz="8" w:space="0" w:color="auto"/>
              <w:bottom w:val="single" w:sz="4" w:space="0" w:color="auto"/>
              <w:right w:val="single" w:sz="4" w:space="0" w:color="auto"/>
            </w:tcBorders>
            <w:shd w:val="clear" w:color="000000" w:fill="FDE9D9"/>
            <w:noWrap/>
          </w:tcPr>
          <w:p w:rsidR="00796A5E" w:rsidRPr="00A32A9D" w:rsidRDefault="00796A5E"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3. preces un pakalpojumi</w:t>
            </w:r>
          </w:p>
        </w:tc>
        <w:tc>
          <w:tcPr>
            <w:tcW w:w="1919"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5"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13 000</w:t>
            </w:r>
          </w:p>
        </w:tc>
        <w:tc>
          <w:tcPr>
            <w:tcW w:w="131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32 000</w:t>
            </w:r>
          </w:p>
        </w:tc>
        <w:tc>
          <w:tcPr>
            <w:tcW w:w="2264" w:type="dxa"/>
            <w:tcBorders>
              <w:top w:val="nil"/>
              <w:left w:val="nil"/>
              <w:bottom w:val="single" w:sz="4"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45 000</w:t>
            </w:r>
          </w:p>
        </w:tc>
      </w:tr>
      <w:tr w:rsidR="00796A5E" w:rsidRPr="00351085" w:rsidTr="00796A5E">
        <w:trPr>
          <w:trHeight w:val="277"/>
        </w:trPr>
        <w:tc>
          <w:tcPr>
            <w:tcW w:w="2351" w:type="dxa"/>
            <w:tcBorders>
              <w:top w:val="nil"/>
              <w:left w:val="single" w:sz="8" w:space="0" w:color="auto"/>
              <w:bottom w:val="single" w:sz="8" w:space="0" w:color="auto"/>
              <w:right w:val="single" w:sz="4" w:space="0" w:color="auto"/>
            </w:tcBorders>
            <w:shd w:val="clear" w:color="000000" w:fill="FDE9D9"/>
            <w:noWrap/>
          </w:tcPr>
          <w:p w:rsidR="00796A5E" w:rsidRPr="00A32A9D" w:rsidRDefault="00796A5E"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4. kapitālie izdevumi</w:t>
            </w:r>
          </w:p>
        </w:tc>
        <w:tc>
          <w:tcPr>
            <w:tcW w:w="1919" w:type="dxa"/>
            <w:tcBorders>
              <w:top w:val="nil"/>
              <w:left w:val="nil"/>
              <w:bottom w:val="single" w:sz="8"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0</w:t>
            </w:r>
          </w:p>
        </w:tc>
        <w:tc>
          <w:tcPr>
            <w:tcW w:w="1625" w:type="dxa"/>
            <w:tcBorders>
              <w:top w:val="nil"/>
              <w:left w:val="nil"/>
              <w:bottom w:val="single" w:sz="8"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0</w:t>
            </w:r>
          </w:p>
        </w:tc>
        <w:tc>
          <w:tcPr>
            <w:tcW w:w="1314" w:type="dxa"/>
            <w:tcBorders>
              <w:top w:val="nil"/>
              <w:left w:val="nil"/>
              <w:bottom w:val="single" w:sz="8"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0</w:t>
            </w:r>
          </w:p>
        </w:tc>
        <w:tc>
          <w:tcPr>
            <w:tcW w:w="2264" w:type="dxa"/>
            <w:tcBorders>
              <w:top w:val="nil"/>
              <w:left w:val="nil"/>
              <w:bottom w:val="single" w:sz="8" w:space="0" w:color="auto"/>
              <w:right w:val="single" w:sz="4" w:space="0" w:color="auto"/>
            </w:tcBorders>
            <w:shd w:val="clear" w:color="000000" w:fill="FDE9D9"/>
            <w:noWrap/>
            <w:vAlign w:val="bottom"/>
          </w:tcPr>
          <w:p w:rsidR="00796A5E" w:rsidRPr="00A32A9D" w:rsidRDefault="00796A5E"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0</w:t>
            </w:r>
          </w:p>
        </w:tc>
      </w:tr>
    </w:tbl>
    <w:p w:rsidR="00A87E4B" w:rsidRDefault="00A87E4B">
      <w:pPr>
        <w:rPr>
          <w:lang w:val="lv-LV"/>
        </w:rPr>
      </w:pPr>
    </w:p>
    <w:p w:rsidR="00A32A9D" w:rsidRDefault="00A32A9D">
      <w:pPr>
        <w:rPr>
          <w:lang w:val="lv-LV"/>
        </w:rPr>
      </w:pPr>
    </w:p>
    <w:tbl>
      <w:tblPr>
        <w:tblStyle w:val="Reatabula"/>
        <w:tblW w:w="0" w:type="auto"/>
        <w:tblLook w:val="04A0"/>
      </w:tblPr>
      <w:tblGrid>
        <w:gridCol w:w="9464"/>
      </w:tblGrid>
      <w:tr w:rsidR="00796A5E" w:rsidRPr="009913F6" w:rsidTr="0008178F">
        <w:tc>
          <w:tcPr>
            <w:tcW w:w="9464" w:type="dxa"/>
          </w:tcPr>
          <w:p w:rsidR="00A32A9D" w:rsidRPr="00A32A9D" w:rsidRDefault="00A32A9D" w:rsidP="00A32A9D">
            <w:pPr>
              <w:pStyle w:val="Sarakstarindkopa"/>
              <w:numPr>
                <w:ilvl w:val="0"/>
                <w:numId w:val="1"/>
              </w:numPr>
              <w:rPr>
                <w:b/>
                <w:color w:val="000000"/>
                <w:lang w:val="lv-LV"/>
              </w:rPr>
            </w:pPr>
            <w:r w:rsidRPr="00A32A9D">
              <w:rPr>
                <w:b/>
                <w:color w:val="000000"/>
                <w:lang w:val="lv-LV"/>
              </w:rPr>
              <w:t xml:space="preserve">Valsts Akadēmiskā kora „Latvija” koncerti Eiropas Savienības valstīs „Dzintara ceļš Eiropā” </w:t>
            </w:r>
          </w:p>
          <w:p w:rsidR="00796A5E" w:rsidRPr="00796A5E" w:rsidRDefault="00796A5E" w:rsidP="0008178F">
            <w:pPr>
              <w:pStyle w:val="Sarakstarindkopa"/>
              <w:ind w:left="502"/>
              <w:rPr>
                <w:b/>
                <w:iCs/>
                <w:sz w:val="24"/>
                <w:szCs w:val="24"/>
                <w:lang w:val="lv-LV"/>
              </w:rPr>
            </w:pPr>
          </w:p>
        </w:tc>
      </w:tr>
      <w:tr w:rsidR="00796A5E" w:rsidRPr="00796A5E" w:rsidTr="0008178F">
        <w:tc>
          <w:tcPr>
            <w:tcW w:w="9464" w:type="dxa"/>
          </w:tcPr>
          <w:p w:rsidR="00796A5E" w:rsidRPr="00A32A9D" w:rsidRDefault="00A32A9D" w:rsidP="0008178F">
            <w:pPr>
              <w:rPr>
                <w:color w:val="000000"/>
                <w:sz w:val="24"/>
                <w:szCs w:val="24"/>
                <w:lang w:val="lv-LV"/>
              </w:rPr>
            </w:pPr>
            <w:r w:rsidRPr="00351085">
              <w:rPr>
                <w:b/>
                <w:color w:val="000000"/>
                <w:sz w:val="24"/>
                <w:szCs w:val="24"/>
                <w:lang w:val="lv-LV"/>
              </w:rPr>
              <w:t>Projekta norises laiks</w:t>
            </w:r>
            <w:r w:rsidRPr="00351085">
              <w:rPr>
                <w:color w:val="000000"/>
                <w:sz w:val="24"/>
                <w:szCs w:val="24"/>
                <w:lang w:val="lv-LV"/>
              </w:rPr>
              <w:t xml:space="preserve"> 2013-2014</w:t>
            </w:r>
          </w:p>
        </w:tc>
      </w:tr>
      <w:tr w:rsidR="00796A5E" w:rsidRPr="00796A5E" w:rsidTr="0008178F">
        <w:tc>
          <w:tcPr>
            <w:tcW w:w="9464" w:type="dxa"/>
          </w:tcPr>
          <w:p w:rsidR="00796A5E" w:rsidRPr="00A32A9D" w:rsidRDefault="00796A5E" w:rsidP="0008178F">
            <w:pPr>
              <w:rPr>
                <w:lang w:val="lv-LV"/>
              </w:rPr>
            </w:pPr>
          </w:p>
          <w:p w:rsidR="00A32A9D" w:rsidRPr="00351085" w:rsidRDefault="00A32A9D" w:rsidP="00A32A9D">
            <w:pPr>
              <w:rPr>
                <w:b/>
                <w:color w:val="000000"/>
                <w:sz w:val="24"/>
                <w:szCs w:val="24"/>
                <w:lang w:val="lv-LV"/>
              </w:rPr>
            </w:pPr>
            <w:r w:rsidRPr="00351085">
              <w:rPr>
                <w:iCs/>
                <w:sz w:val="24"/>
                <w:szCs w:val="24"/>
                <w:lang w:val="lv-LV"/>
              </w:rPr>
              <w:t>„Dzintara ceļš Eiropā” ir koncertceļojumu cikls, ko VAK</w:t>
            </w:r>
            <w:proofErr w:type="gramStart"/>
            <w:r w:rsidRPr="00351085">
              <w:rPr>
                <w:iCs/>
                <w:sz w:val="24"/>
                <w:szCs w:val="24"/>
                <w:lang w:val="lv-LV"/>
              </w:rPr>
              <w:t xml:space="preserve">  </w:t>
            </w:r>
            <w:proofErr w:type="gramEnd"/>
            <w:r w:rsidRPr="00351085">
              <w:rPr>
                <w:iCs/>
                <w:sz w:val="24"/>
                <w:szCs w:val="24"/>
                <w:lang w:val="lv-LV"/>
              </w:rPr>
              <w:t>„Latvija” īstenos, iesaistot dažādu valstu sadarbības partnerus dzejas un mūzikas kompozīciju radīšanā.. Šis projekts pilda Rīga 2014 mārketinga un vienlaikus jaunrades funkciju ārvalstīs 2013. un 2014. gados.</w:t>
            </w:r>
          </w:p>
          <w:p w:rsidR="00A32A9D" w:rsidRPr="00351085" w:rsidRDefault="00A32A9D" w:rsidP="00A32A9D">
            <w:pPr>
              <w:rPr>
                <w:iCs/>
                <w:sz w:val="24"/>
                <w:szCs w:val="24"/>
                <w:lang w:val="lv-LV"/>
              </w:rPr>
            </w:pPr>
          </w:p>
          <w:p w:rsidR="00A32A9D" w:rsidRPr="00351085" w:rsidRDefault="00A32A9D" w:rsidP="00A32A9D">
            <w:pPr>
              <w:rPr>
                <w:iCs/>
                <w:sz w:val="24"/>
                <w:szCs w:val="24"/>
                <w:lang w:val="lv-LV"/>
              </w:rPr>
            </w:pPr>
            <w:r w:rsidRPr="00351085">
              <w:rPr>
                <w:iCs/>
                <w:sz w:val="24"/>
                <w:szCs w:val="24"/>
                <w:lang w:val="lv-LV"/>
              </w:rPr>
              <w:t>Rīga 2014 programmas mārketinga nolūkā 2013. gada rudenī, sekojot Dzintara ceļa kartei, koncerti norisināsies Lībekā, Vīnē, Romā. Šobrīd tiek strādāts pie kontaktiem,</w:t>
            </w:r>
            <w:proofErr w:type="gramStart"/>
            <w:r w:rsidRPr="00351085">
              <w:rPr>
                <w:iCs/>
                <w:sz w:val="24"/>
                <w:szCs w:val="24"/>
                <w:lang w:val="lv-LV"/>
              </w:rPr>
              <w:t xml:space="preserve">  </w:t>
            </w:r>
            <w:proofErr w:type="gramEnd"/>
            <w:r w:rsidRPr="00351085">
              <w:rPr>
                <w:iCs/>
                <w:sz w:val="24"/>
                <w:szCs w:val="24"/>
                <w:lang w:val="lv-LV"/>
              </w:rPr>
              <w:t xml:space="preserve">virzoties pa  Dzintara ceļa austrumu atzaru Āzijā.  </w:t>
            </w:r>
          </w:p>
          <w:p w:rsidR="00A32A9D" w:rsidRPr="00351085" w:rsidRDefault="00A32A9D" w:rsidP="00A32A9D">
            <w:pPr>
              <w:rPr>
                <w:iCs/>
                <w:sz w:val="24"/>
                <w:szCs w:val="24"/>
                <w:lang w:val="lv-LV"/>
              </w:rPr>
            </w:pPr>
          </w:p>
          <w:p w:rsidR="00A32A9D" w:rsidRPr="00351085" w:rsidRDefault="00A32A9D" w:rsidP="00A32A9D">
            <w:pPr>
              <w:rPr>
                <w:iCs/>
                <w:sz w:val="24"/>
                <w:szCs w:val="24"/>
                <w:lang w:val="lv-LV"/>
              </w:rPr>
            </w:pPr>
            <w:r w:rsidRPr="00351085">
              <w:rPr>
                <w:iCs/>
                <w:sz w:val="24"/>
                <w:szCs w:val="24"/>
                <w:lang w:val="lv-LV"/>
              </w:rPr>
              <w:t>2014. gadā</w:t>
            </w:r>
            <w:proofErr w:type="gramStart"/>
            <w:r w:rsidRPr="00351085">
              <w:rPr>
                <w:iCs/>
                <w:sz w:val="24"/>
                <w:szCs w:val="24"/>
                <w:lang w:val="lv-LV"/>
              </w:rPr>
              <w:t xml:space="preserve">  </w:t>
            </w:r>
            <w:proofErr w:type="gramEnd"/>
            <w:r w:rsidRPr="00351085">
              <w:rPr>
                <w:iCs/>
                <w:sz w:val="24"/>
                <w:szCs w:val="24"/>
                <w:lang w:val="lv-LV"/>
              </w:rPr>
              <w:t>paredzēta sadarbība ar Dzejas Dienām. Iecerēts uzrunāt starptautiski atzītus dzejniekus un komponistus no</w:t>
            </w:r>
            <w:proofErr w:type="gramStart"/>
            <w:r w:rsidRPr="00351085">
              <w:rPr>
                <w:iCs/>
                <w:sz w:val="24"/>
                <w:szCs w:val="24"/>
                <w:lang w:val="lv-LV"/>
              </w:rPr>
              <w:t xml:space="preserve">  </w:t>
            </w:r>
            <w:proofErr w:type="gramEnd"/>
            <w:r w:rsidRPr="00351085">
              <w:rPr>
                <w:iCs/>
                <w:sz w:val="24"/>
                <w:szCs w:val="24"/>
                <w:lang w:val="lv-LV"/>
              </w:rPr>
              <w:t xml:space="preserve">Eiropas valstīm  radīt jaunu dzeju un mūziku, meklēt dzintara simbolisko nozīmi viņu tautu kultūrā un vēsturē, folklorā, mitoloģijā, aktualizēt tā nozīmi šodienas dzīvē. Radīto jaundarbu pasaules pirmatskaņojumi paredzēti Rīgā, 2014. gada septembrī, klātesot arī komponistiem un dzejniekiem. Trīs koncertos muzicēs – Valsts Akadēmiskais koris „Latvija”, diriģents Māris Sirmais un pa vienam ievērojamam diriģentam, kuri katrs pārstāv vienu no pilotprojektos apceļotajiem reģioniem. </w:t>
            </w:r>
          </w:p>
          <w:p w:rsidR="00A32A9D" w:rsidRPr="00351085" w:rsidRDefault="00A32A9D" w:rsidP="00A32A9D">
            <w:pPr>
              <w:rPr>
                <w:iCs/>
                <w:sz w:val="24"/>
                <w:szCs w:val="24"/>
                <w:lang w:val="lv-LV"/>
              </w:rPr>
            </w:pPr>
          </w:p>
          <w:p w:rsidR="00A32A9D" w:rsidRPr="00351085" w:rsidRDefault="00A32A9D" w:rsidP="00A32A9D">
            <w:pPr>
              <w:rPr>
                <w:iCs/>
                <w:sz w:val="24"/>
                <w:szCs w:val="24"/>
                <w:lang w:val="lv-LV"/>
              </w:rPr>
            </w:pPr>
            <w:r w:rsidRPr="00351085">
              <w:rPr>
                <w:iCs/>
                <w:sz w:val="24"/>
                <w:szCs w:val="24"/>
                <w:lang w:val="lv-LV"/>
              </w:rPr>
              <w:t xml:space="preserve">Skaņdarbus plānots ierakstīt arī kompaktdiskā. Ierakstu varēs izmantot ES Prezidentūras kultūras programmā. </w:t>
            </w:r>
          </w:p>
          <w:p w:rsidR="00796A5E" w:rsidRPr="00796A5E" w:rsidRDefault="00796A5E" w:rsidP="0008178F">
            <w:pPr>
              <w:rPr>
                <w:lang w:val="lv-LV"/>
              </w:rPr>
            </w:pPr>
          </w:p>
        </w:tc>
      </w:tr>
      <w:tr w:rsidR="00796A5E" w:rsidRPr="00796A5E" w:rsidTr="0008178F">
        <w:tc>
          <w:tcPr>
            <w:tcW w:w="9464" w:type="dxa"/>
          </w:tcPr>
          <w:p w:rsidR="00796A5E" w:rsidRPr="00796A5E" w:rsidRDefault="00796A5E" w:rsidP="00A32A9D">
            <w:pPr>
              <w:rPr>
                <w:lang w:val="lv-LV"/>
              </w:rPr>
            </w:pPr>
            <w:r w:rsidRPr="00351085">
              <w:rPr>
                <w:b/>
                <w:color w:val="000000"/>
                <w:sz w:val="24"/>
                <w:szCs w:val="24"/>
                <w:lang w:val="lv-LV"/>
              </w:rPr>
              <w:t>Pamatojums finansējumam 2012.gadā:</w:t>
            </w:r>
            <w:r w:rsidRPr="00351085">
              <w:rPr>
                <w:color w:val="000000"/>
                <w:sz w:val="24"/>
                <w:szCs w:val="24"/>
                <w:lang w:val="lv-LV"/>
              </w:rPr>
              <w:t xml:space="preserve"> </w:t>
            </w:r>
          </w:p>
        </w:tc>
      </w:tr>
      <w:tr w:rsidR="00A32A9D" w:rsidRPr="00796A5E" w:rsidTr="0008178F">
        <w:tc>
          <w:tcPr>
            <w:tcW w:w="9464" w:type="dxa"/>
          </w:tcPr>
          <w:p w:rsidR="00A32A9D" w:rsidRPr="00351085" w:rsidRDefault="00A32A9D" w:rsidP="00A32A9D">
            <w:pPr>
              <w:rPr>
                <w:b/>
                <w:color w:val="000000"/>
                <w:lang w:val="lv-LV"/>
              </w:rPr>
            </w:pPr>
            <w:r w:rsidRPr="00351085">
              <w:rPr>
                <w:b/>
                <w:bCs/>
                <w:color w:val="000000"/>
                <w:sz w:val="24"/>
                <w:szCs w:val="24"/>
                <w:lang w:val="lv-LV" w:eastAsia="lv-LV"/>
              </w:rPr>
              <w:t>Finansējuma saņēmējs</w:t>
            </w:r>
            <w:r>
              <w:rPr>
                <w:b/>
                <w:bCs/>
                <w:color w:val="000000"/>
                <w:sz w:val="24"/>
                <w:szCs w:val="24"/>
                <w:lang w:val="lv-LV" w:eastAsia="lv-LV"/>
              </w:rPr>
              <w:t>: VSIA ”Valsts Akadēmiskais koris „Latvija”</w:t>
            </w:r>
          </w:p>
        </w:tc>
      </w:tr>
    </w:tbl>
    <w:p w:rsidR="00796A5E" w:rsidRDefault="00796A5E">
      <w:pPr>
        <w:rPr>
          <w:lang w:val="lv-LV"/>
        </w:rPr>
      </w:pPr>
    </w:p>
    <w:p w:rsidR="00A32A9D" w:rsidRDefault="00A32A9D" w:rsidP="00A32A9D">
      <w:pPr>
        <w:rPr>
          <w:b/>
          <w:iCs/>
          <w:lang w:val="lv-LV"/>
        </w:rPr>
      </w:pPr>
    </w:p>
    <w:p w:rsidR="00A32A9D" w:rsidRPr="00351085" w:rsidRDefault="00A32A9D" w:rsidP="00A32A9D">
      <w:pPr>
        <w:rPr>
          <w:b/>
          <w:iCs/>
          <w:lang w:val="lv-LV"/>
        </w:rPr>
      </w:pPr>
    </w:p>
    <w:tbl>
      <w:tblPr>
        <w:tblW w:w="9458" w:type="dxa"/>
        <w:tblInd w:w="93" w:type="dxa"/>
        <w:tblLook w:val="00A0"/>
      </w:tblPr>
      <w:tblGrid>
        <w:gridCol w:w="2347"/>
        <w:gridCol w:w="1916"/>
        <w:gridCol w:w="1622"/>
        <w:gridCol w:w="1312"/>
        <w:gridCol w:w="2261"/>
      </w:tblGrid>
      <w:tr w:rsidR="00A32A9D" w:rsidRPr="00351085" w:rsidTr="00A32A9D">
        <w:trPr>
          <w:trHeight w:val="316"/>
        </w:trPr>
        <w:tc>
          <w:tcPr>
            <w:tcW w:w="2347" w:type="dxa"/>
            <w:vMerge w:val="restart"/>
            <w:tcBorders>
              <w:top w:val="single" w:sz="8" w:space="0" w:color="auto"/>
              <w:left w:val="single" w:sz="8" w:space="0" w:color="auto"/>
              <w:bottom w:val="single" w:sz="4" w:space="0" w:color="000000"/>
              <w:right w:val="single" w:sz="4" w:space="0" w:color="auto"/>
            </w:tcBorders>
            <w:vAlign w:val="center"/>
          </w:tcPr>
          <w:p w:rsidR="00A32A9D" w:rsidRPr="00A32A9D" w:rsidRDefault="00A32A9D"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Pasākuma nosaukums: Dzintara ceļš Eiropā</w:t>
            </w:r>
          </w:p>
        </w:tc>
        <w:tc>
          <w:tcPr>
            <w:tcW w:w="7110" w:type="dxa"/>
            <w:gridSpan w:val="4"/>
            <w:tcBorders>
              <w:top w:val="single" w:sz="8" w:space="0" w:color="auto"/>
              <w:left w:val="nil"/>
              <w:bottom w:val="single" w:sz="4" w:space="0" w:color="auto"/>
              <w:right w:val="single" w:sz="4" w:space="0" w:color="auto"/>
            </w:tcBorders>
            <w:noWrap/>
            <w:vAlign w:val="center"/>
          </w:tcPr>
          <w:p w:rsidR="00A32A9D" w:rsidRPr="00A32A9D" w:rsidRDefault="00A32A9D"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Finansējums (latos)</w:t>
            </w:r>
          </w:p>
        </w:tc>
      </w:tr>
      <w:tr w:rsidR="00A32A9D" w:rsidRPr="00351085" w:rsidTr="00A32A9D">
        <w:trPr>
          <w:trHeight w:val="316"/>
        </w:trPr>
        <w:tc>
          <w:tcPr>
            <w:tcW w:w="2347" w:type="dxa"/>
            <w:vMerge/>
            <w:tcBorders>
              <w:top w:val="single" w:sz="8" w:space="0" w:color="auto"/>
              <w:left w:val="single" w:sz="8" w:space="0" w:color="auto"/>
              <w:bottom w:val="single" w:sz="4" w:space="0" w:color="000000"/>
              <w:right w:val="single" w:sz="4" w:space="0" w:color="auto"/>
            </w:tcBorders>
            <w:vAlign w:val="center"/>
          </w:tcPr>
          <w:p w:rsidR="00A32A9D" w:rsidRPr="00A32A9D" w:rsidRDefault="00A32A9D" w:rsidP="0008178F">
            <w:pPr>
              <w:rPr>
                <w:rFonts w:ascii="Arial" w:hAnsi="Arial" w:cs="Arial"/>
                <w:b/>
                <w:bCs/>
                <w:color w:val="000000"/>
                <w:sz w:val="20"/>
                <w:szCs w:val="20"/>
                <w:lang w:val="lv-LV" w:eastAsia="lv-LV"/>
              </w:rPr>
            </w:pPr>
          </w:p>
        </w:tc>
        <w:tc>
          <w:tcPr>
            <w:tcW w:w="1916" w:type="dxa"/>
            <w:vMerge w:val="restart"/>
            <w:tcBorders>
              <w:top w:val="nil"/>
              <w:left w:val="single" w:sz="4" w:space="0" w:color="auto"/>
              <w:bottom w:val="single" w:sz="4" w:space="0" w:color="000000"/>
              <w:right w:val="single" w:sz="4" w:space="0" w:color="auto"/>
            </w:tcBorders>
            <w:vAlign w:val="center"/>
          </w:tcPr>
          <w:p w:rsidR="00A32A9D" w:rsidRPr="00A32A9D" w:rsidRDefault="00A32A9D"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2012.gads</w:t>
            </w:r>
          </w:p>
        </w:tc>
        <w:tc>
          <w:tcPr>
            <w:tcW w:w="1622" w:type="dxa"/>
            <w:vMerge w:val="restart"/>
            <w:tcBorders>
              <w:top w:val="nil"/>
              <w:left w:val="single" w:sz="4" w:space="0" w:color="auto"/>
              <w:bottom w:val="single" w:sz="4" w:space="0" w:color="000000"/>
              <w:right w:val="single" w:sz="4" w:space="0" w:color="auto"/>
            </w:tcBorders>
            <w:vAlign w:val="center"/>
          </w:tcPr>
          <w:p w:rsidR="00A32A9D" w:rsidRPr="00A32A9D" w:rsidRDefault="00A32A9D"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2013.gads</w:t>
            </w:r>
          </w:p>
        </w:tc>
        <w:tc>
          <w:tcPr>
            <w:tcW w:w="1312" w:type="dxa"/>
            <w:vMerge w:val="restart"/>
            <w:tcBorders>
              <w:top w:val="nil"/>
              <w:left w:val="single" w:sz="4" w:space="0" w:color="auto"/>
              <w:bottom w:val="single" w:sz="4" w:space="0" w:color="000000"/>
              <w:right w:val="single" w:sz="4" w:space="0" w:color="auto"/>
            </w:tcBorders>
            <w:vAlign w:val="center"/>
          </w:tcPr>
          <w:p w:rsidR="00A32A9D" w:rsidRPr="00A32A9D" w:rsidRDefault="00A32A9D"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2014.gads</w:t>
            </w:r>
          </w:p>
        </w:tc>
        <w:tc>
          <w:tcPr>
            <w:tcW w:w="2261" w:type="dxa"/>
            <w:vMerge w:val="restart"/>
            <w:tcBorders>
              <w:top w:val="nil"/>
              <w:left w:val="single" w:sz="4" w:space="0" w:color="auto"/>
              <w:bottom w:val="single" w:sz="4" w:space="0" w:color="000000"/>
              <w:right w:val="single" w:sz="4" w:space="0" w:color="auto"/>
            </w:tcBorders>
            <w:vAlign w:val="center"/>
          </w:tcPr>
          <w:p w:rsidR="00A32A9D" w:rsidRPr="00A32A9D" w:rsidRDefault="00A32A9D" w:rsidP="0008178F">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Kopā:</w:t>
            </w:r>
          </w:p>
        </w:tc>
      </w:tr>
      <w:tr w:rsidR="00A32A9D" w:rsidRPr="00351085" w:rsidTr="00A32A9D">
        <w:trPr>
          <w:trHeight w:val="316"/>
        </w:trPr>
        <w:tc>
          <w:tcPr>
            <w:tcW w:w="2347" w:type="dxa"/>
            <w:vMerge/>
            <w:tcBorders>
              <w:top w:val="single" w:sz="8" w:space="0" w:color="auto"/>
              <w:left w:val="single" w:sz="8" w:space="0" w:color="auto"/>
              <w:bottom w:val="single" w:sz="4" w:space="0" w:color="000000"/>
              <w:right w:val="single" w:sz="4" w:space="0" w:color="auto"/>
            </w:tcBorders>
            <w:vAlign w:val="center"/>
          </w:tcPr>
          <w:p w:rsidR="00A32A9D" w:rsidRPr="00A32A9D" w:rsidRDefault="00A32A9D" w:rsidP="0008178F">
            <w:pPr>
              <w:rPr>
                <w:rFonts w:ascii="Arial" w:hAnsi="Arial" w:cs="Arial"/>
                <w:b/>
                <w:bCs/>
                <w:color w:val="000000"/>
                <w:sz w:val="20"/>
                <w:szCs w:val="20"/>
                <w:lang w:val="lv-LV" w:eastAsia="lv-LV"/>
              </w:rPr>
            </w:pPr>
          </w:p>
        </w:tc>
        <w:tc>
          <w:tcPr>
            <w:tcW w:w="1916" w:type="dxa"/>
            <w:vMerge/>
            <w:tcBorders>
              <w:top w:val="nil"/>
              <w:left w:val="single" w:sz="4" w:space="0" w:color="auto"/>
              <w:bottom w:val="single" w:sz="4" w:space="0" w:color="000000"/>
              <w:right w:val="single" w:sz="4" w:space="0" w:color="auto"/>
            </w:tcBorders>
            <w:vAlign w:val="center"/>
          </w:tcPr>
          <w:p w:rsidR="00A32A9D" w:rsidRPr="00A32A9D" w:rsidRDefault="00A32A9D" w:rsidP="0008178F">
            <w:pPr>
              <w:rPr>
                <w:rFonts w:ascii="Arial" w:hAnsi="Arial" w:cs="Arial"/>
                <w:b/>
                <w:bCs/>
                <w:color w:val="000000"/>
                <w:sz w:val="20"/>
                <w:szCs w:val="20"/>
                <w:lang w:val="lv-LV" w:eastAsia="lv-LV"/>
              </w:rPr>
            </w:pPr>
          </w:p>
        </w:tc>
        <w:tc>
          <w:tcPr>
            <w:tcW w:w="1622" w:type="dxa"/>
            <w:vMerge/>
            <w:tcBorders>
              <w:top w:val="nil"/>
              <w:left w:val="single" w:sz="4" w:space="0" w:color="auto"/>
              <w:bottom w:val="single" w:sz="4" w:space="0" w:color="000000"/>
              <w:right w:val="single" w:sz="4" w:space="0" w:color="auto"/>
            </w:tcBorders>
            <w:vAlign w:val="center"/>
          </w:tcPr>
          <w:p w:rsidR="00A32A9D" w:rsidRPr="00A32A9D" w:rsidRDefault="00A32A9D" w:rsidP="0008178F">
            <w:pPr>
              <w:rPr>
                <w:rFonts w:ascii="Arial" w:hAnsi="Arial" w:cs="Arial"/>
                <w:b/>
                <w:bCs/>
                <w:color w:val="000000"/>
                <w:sz w:val="20"/>
                <w:szCs w:val="20"/>
                <w:lang w:val="lv-LV" w:eastAsia="lv-LV"/>
              </w:rPr>
            </w:pPr>
          </w:p>
        </w:tc>
        <w:tc>
          <w:tcPr>
            <w:tcW w:w="1312" w:type="dxa"/>
            <w:vMerge/>
            <w:tcBorders>
              <w:top w:val="nil"/>
              <w:left w:val="single" w:sz="4" w:space="0" w:color="auto"/>
              <w:bottom w:val="single" w:sz="4" w:space="0" w:color="000000"/>
              <w:right w:val="single" w:sz="4" w:space="0" w:color="auto"/>
            </w:tcBorders>
            <w:vAlign w:val="center"/>
          </w:tcPr>
          <w:p w:rsidR="00A32A9D" w:rsidRPr="00A32A9D" w:rsidRDefault="00A32A9D" w:rsidP="0008178F">
            <w:pPr>
              <w:rPr>
                <w:rFonts w:ascii="Arial" w:hAnsi="Arial" w:cs="Arial"/>
                <w:b/>
                <w:bCs/>
                <w:color w:val="000000"/>
                <w:sz w:val="20"/>
                <w:szCs w:val="20"/>
                <w:lang w:val="lv-LV" w:eastAsia="lv-LV"/>
              </w:rPr>
            </w:pPr>
          </w:p>
        </w:tc>
        <w:tc>
          <w:tcPr>
            <w:tcW w:w="2261" w:type="dxa"/>
            <w:vMerge/>
            <w:tcBorders>
              <w:top w:val="nil"/>
              <w:left w:val="single" w:sz="4" w:space="0" w:color="auto"/>
              <w:bottom w:val="single" w:sz="4" w:space="0" w:color="000000"/>
              <w:right w:val="single" w:sz="4" w:space="0" w:color="auto"/>
            </w:tcBorders>
            <w:vAlign w:val="center"/>
          </w:tcPr>
          <w:p w:rsidR="00A32A9D" w:rsidRPr="00A32A9D" w:rsidRDefault="00A32A9D" w:rsidP="0008178F">
            <w:pPr>
              <w:rPr>
                <w:rFonts w:ascii="Arial" w:hAnsi="Arial" w:cs="Arial"/>
                <w:b/>
                <w:bCs/>
                <w:color w:val="000000"/>
                <w:sz w:val="20"/>
                <w:szCs w:val="20"/>
                <w:lang w:val="lv-LV" w:eastAsia="lv-LV"/>
              </w:rPr>
            </w:pPr>
          </w:p>
        </w:tc>
      </w:tr>
      <w:tr w:rsidR="00A32A9D" w:rsidRPr="00351085" w:rsidTr="00A32A9D">
        <w:trPr>
          <w:trHeight w:val="693"/>
        </w:trPr>
        <w:tc>
          <w:tcPr>
            <w:tcW w:w="2347" w:type="dxa"/>
            <w:tcBorders>
              <w:top w:val="nil"/>
              <w:left w:val="single" w:sz="8" w:space="0" w:color="auto"/>
              <w:bottom w:val="single" w:sz="4" w:space="0" w:color="auto"/>
              <w:right w:val="single" w:sz="4" w:space="0" w:color="auto"/>
            </w:tcBorders>
            <w:shd w:val="clear" w:color="000000" w:fill="FDE9D9"/>
            <w:noWrap/>
          </w:tcPr>
          <w:p w:rsidR="00A32A9D" w:rsidRPr="00A32A9D" w:rsidRDefault="00A32A9D" w:rsidP="0008178F">
            <w:pP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Izdevumi kopā:</w:t>
            </w:r>
          </w:p>
        </w:tc>
        <w:tc>
          <w:tcPr>
            <w:tcW w:w="1916"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22800</w:t>
            </w:r>
          </w:p>
        </w:tc>
        <w:tc>
          <w:tcPr>
            <w:tcW w:w="131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16044</w:t>
            </w:r>
          </w:p>
        </w:tc>
        <w:tc>
          <w:tcPr>
            <w:tcW w:w="2261"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38844</w:t>
            </w:r>
          </w:p>
        </w:tc>
      </w:tr>
      <w:tr w:rsidR="00A32A9D" w:rsidRPr="00351085" w:rsidTr="00A32A9D">
        <w:trPr>
          <w:trHeight w:val="377"/>
        </w:trPr>
        <w:tc>
          <w:tcPr>
            <w:tcW w:w="2347" w:type="dxa"/>
            <w:tcBorders>
              <w:top w:val="nil"/>
              <w:left w:val="single" w:sz="8" w:space="0" w:color="auto"/>
              <w:bottom w:val="single" w:sz="4" w:space="0" w:color="auto"/>
              <w:right w:val="single" w:sz="4" w:space="0" w:color="auto"/>
            </w:tcBorders>
            <w:shd w:val="clear" w:color="000000" w:fill="FDE9D9"/>
            <w:noWrap/>
          </w:tcPr>
          <w:p w:rsidR="00A32A9D" w:rsidRPr="00A32A9D" w:rsidRDefault="00A32A9D"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1. kārtējie izdevumi:</w:t>
            </w:r>
          </w:p>
        </w:tc>
        <w:tc>
          <w:tcPr>
            <w:tcW w:w="1916"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22800</w:t>
            </w:r>
          </w:p>
        </w:tc>
        <w:tc>
          <w:tcPr>
            <w:tcW w:w="131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16044</w:t>
            </w:r>
          </w:p>
        </w:tc>
        <w:tc>
          <w:tcPr>
            <w:tcW w:w="2261"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38844</w:t>
            </w:r>
          </w:p>
        </w:tc>
      </w:tr>
      <w:tr w:rsidR="00A32A9D" w:rsidRPr="00351085" w:rsidTr="00A32A9D">
        <w:trPr>
          <w:trHeight w:val="452"/>
        </w:trPr>
        <w:tc>
          <w:tcPr>
            <w:tcW w:w="2347" w:type="dxa"/>
            <w:tcBorders>
              <w:top w:val="nil"/>
              <w:left w:val="single" w:sz="8" w:space="0" w:color="auto"/>
              <w:bottom w:val="single" w:sz="4" w:space="0" w:color="auto"/>
              <w:right w:val="single" w:sz="4" w:space="0" w:color="auto"/>
            </w:tcBorders>
            <w:shd w:val="clear" w:color="000000" w:fill="FDE9D9"/>
            <w:noWrap/>
          </w:tcPr>
          <w:p w:rsidR="00A32A9D" w:rsidRPr="00A32A9D" w:rsidRDefault="00A32A9D"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2. atlīdzība, tai sk.</w:t>
            </w:r>
          </w:p>
        </w:tc>
        <w:tc>
          <w:tcPr>
            <w:tcW w:w="1916"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6000</w:t>
            </w:r>
          </w:p>
        </w:tc>
        <w:tc>
          <w:tcPr>
            <w:tcW w:w="131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2261"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6000</w:t>
            </w:r>
          </w:p>
        </w:tc>
      </w:tr>
      <w:tr w:rsidR="00A32A9D" w:rsidRPr="00351085" w:rsidTr="00A32A9D">
        <w:trPr>
          <w:trHeight w:val="452"/>
        </w:trPr>
        <w:tc>
          <w:tcPr>
            <w:tcW w:w="2347" w:type="dxa"/>
            <w:tcBorders>
              <w:top w:val="nil"/>
              <w:left w:val="single" w:sz="8" w:space="0" w:color="auto"/>
              <w:bottom w:val="single" w:sz="4" w:space="0" w:color="auto"/>
              <w:right w:val="single" w:sz="4" w:space="0" w:color="auto"/>
            </w:tcBorders>
            <w:shd w:val="clear" w:color="000000" w:fill="FDE9D9"/>
            <w:noWrap/>
          </w:tcPr>
          <w:p w:rsidR="00A32A9D" w:rsidRPr="00A32A9D" w:rsidRDefault="00A32A9D"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2.1. autoratlīdzība, honorāri</w:t>
            </w:r>
          </w:p>
        </w:tc>
        <w:tc>
          <w:tcPr>
            <w:tcW w:w="1916"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6000</w:t>
            </w:r>
          </w:p>
        </w:tc>
        <w:tc>
          <w:tcPr>
            <w:tcW w:w="131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2261"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6000</w:t>
            </w:r>
          </w:p>
        </w:tc>
      </w:tr>
      <w:tr w:rsidR="00A32A9D" w:rsidRPr="00351085" w:rsidTr="00A32A9D">
        <w:trPr>
          <w:trHeight w:val="301"/>
        </w:trPr>
        <w:tc>
          <w:tcPr>
            <w:tcW w:w="2347" w:type="dxa"/>
            <w:tcBorders>
              <w:top w:val="nil"/>
              <w:left w:val="single" w:sz="8" w:space="0" w:color="auto"/>
              <w:bottom w:val="single" w:sz="4" w:space="0" w:color="auto"/>
              <w:right w:val="single" w:sz="4" w:space="0" w:color="auto"/>
            </w:tcBorders>
            <w:shd w:val="clear" w:color="000000" w:fill="FDE9D9"/>
            <w:noWrap/>
          </w:tcPr>
          <w:p w:rsidR="00A32A9D" w:rsidRPr="00A32A9D" w:rsidRDefault="00A32A9D"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3. preces un pakalpojumi</w:t>
            </w:r>
          </w:p>
        </w:tc>
        <w:tc>
          <w:tcPr>
            <w:tcW w:w="1916"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16800</w:t>
            </w:r>
          </w:p>
        </w:tc>
        <w:tc>
          <w:tcPr>
            <w:tcW w:w="1312"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16044</w:t>
            </w:r>
          </w:p>
        </w:tc>
        <w:tc>
          <w:tcPr>
            <w:tcW w:w="2261" w:type="dxa"/>
            <w:tcBorders>
              <w:top w:val="nil"/>
              <w:left w:val="nil"/>
              <w:bottom w:val="single" w:sz="4"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32844</w:t>
            </w:r>
          </w:p>
        </w:tc>
      </w:tr>
      <w:tr w:rsidR="00A32A9D" w:rsidRPr="00351085" w:rsidTr="00A32A9D">
        <w:trPr>
          <w:trHeight w:val="286"/>
        </w:trPr>
        <w:tc>
          <w:tcPr>
            <w:tcW w:w="2347" w:type="dxa"/>
            <w:tcBorders>
              <w:top w:val="nil"/>
              <w:left w:val="single" w:sz="8" w:space="0" w:color="auto"/>
              <w:bottom w:val="single" w:sz="8" w:space="0" w:color="auto"/>
              <w:right w:val="single" w:sz="4" w:space="0" w:color="auto"/>
            </w:tcBorders>
            <w:shd w:val="clear" w:color="000000" w:fill="FDE9D9"/>
            <w:noWrap/>
          </w:tcPr>
          <w:p w:rsidR="00A32A9D" w:rsidRPr="00A32A9D" w:rsidRDefault="00A32A9D" w:rsidP="0008178F">
            <w:pPr>
              <w:rPr>
                <w:rFonts w:ascii="Arial" w:hAnsi="Arial" w:cs="Arial"/>
                <w:color w:val="000000"/>
                <w:sz w:val="20"/>
                <w:szCs w:val="20"/>
                <w:lang w:val="lv-LV" w:eastAsia="lv-LV"/>
              </w:rPr>
            </w:pPr>
            <w:r w:rsidRPr="00A32A9D">
              <w:rPr>
                <w:rFonts w:ascii="Arial" w:hAnsi="Arial" w:cs="Arial"/>
                <w:color w:val="000000"/>
                <w:sz w:val="20"/>
                <w:szCs w:val="20"/>
                <w:lang w:val="lv-LV" w:eastAsia="lv-LV"/>
              </w:rPr>
              <w:t>4. kapitālie izdevumi</w:t>
            </w:r>
          </w:p>
        </w:tc>
        <w:tc>
          <w:tcPr>
            <w:tcW w:w="1916" w:type="dxa"/>
            <w:tcBorders>
              <w:top w:val="nil"/>
              <w:left w:val="nil"/>
              <w:bottom w:val="single" w:sz="8"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8"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0</w:t>
            </w:r>
          </w:p>
        </w:tc>
        <w:tc>
          <w:tcPr>
            <w:tcW w:w="1312" w:type="dxa"/>
            <w:tcBorders>
              <w:top w:val="nil"/>
              <w:left w:val="nil"/>
              <w:bottom w:val="single" w:sz="8"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2261" w:type="dxa"/>
            <w:tcBorders>
              <w:top w:val="nil"/>
              <w:left w:val="nil"/>
              <w:bottom w:val="single" w:sz="8" w:space="0" w:color="auto"/>
              <w:right w:val="single" w:sz="4" w:space="0" w:color="auto"/>
            </w:tcBorders>
            <w:shd w:val="clear" w:color="000000" w:fill="FDE9D9"/>
            <w:noWrap/>
            <w:vAlign w:val="bottom"/>
          </w:tcPr>
          <w:p w:rsidR="00A32A9D" w:rsidRPr="00A32A9D" w:rsidRDefault="00A32A9D" w:rsidP="0008178F">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0</w:t>
            </w:r>
          </w:p>
        </w:tc>
      </w:tr>
    </w:tbl>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tbl>
      <w:tblPr>
        <w:tblStyle w:val="Reatabula"/>
        <w:tblW w:w="0" w:type="auto"/>
        <w:tblLook w:val="04A0"/>
      </w:tblPr>
      <w:tblGrid>
        <w:gridCol w:w="9464"/>
      </w:tblGrid>
      <w:tr w:rsidR="00A32A9D" w:rsidRPr="00796A5E" w:rsidTr="0008178F">
        <w:tc>
          <w:tcPr>
            <w:tcW w:w="9464" w:type="dxa"/>
          </w:tcPr>
          <w:p w:rsidR="00A32A9D" w:rsidRDefault="00A32A9D" w:rsidP="0008178F"/>
          <w:p w:rsidR="00A32A9D" w:rsidRPr="00A32A9D" w:rsidRDefault="00A32A9D" w:rsidP="00A32A9D">
            <w:pPr>
              <w:ind w:left="142"/>
              <w:jc w:val="both"/>
              <w:rPr>
                <w:b/>
                <w:lang w:val="lv-LV"/>
              </w:rPr>
            </w:pPr>
            <w:r w:rsidRPr="00A32A9D">
              <w:rPr>
                <w:b/>
                <w:color w:val="000000"/>
                <w:lang w:val="lv-LV"/>
              </w:rPr>
              <w:t>3.</w:t>
            </w:r>
            <w:r w:rsidRPr="00A32A9D">
              <w:rPr>
                <w:b/>
                <w:lang w:val="lv-LV"/>
              </w:rPr>
              <w:t xml:space="preserve"> Eiropas jauniešu kamerkoris koncerti un turnejas Eiropā</w:t>
            </w:r>
            <w:proofErr w:type="gramStart"/>
            <w:r w:rsidRPr="00A32A9D">
              <w:rPr>
                <w:b/>
                <w:lang w:val="lv-LV"/>
              </w:rPr>
              <w:t xml:space="preserve">  </w:t>
            </w:r>
            <w:proofErr w:type="gramEnd"/>
            <w:r w:rsidRPr="00A32A9D">
              <w:rPr>
                <w:b/>
                <w:lang w:val="lv-LV"/>
              </w:rPr>
              <w:t>2013. un 2014.</w:t>
            </w:r>
          </w:p>
          <w:p w:rsidR="00A32A9D" w:rsidRPr="00796A5E" w:rsidRDefault="00A32A9D" w:rsidP="0008178F">
            <w:pPr>
              <w:pStyle w:val="Sarakstarindkopa"/>
              <w:ind w:left="502"/>
              <w:rPr>
                <w:b/>
                <w:iCs/>
                <w:sz w:val="24"/>
                <w:szCs w:val="24"/>
                <w:lang w:val="lv-LV"/>
              </w:rPr>
            </w:pPr>
          </w:p>
        </w:tc>
      </w:tr>
      <w:tr w:rsidR="00A32A9D" w:rsidRPr="00A32A9D" w:rsidTr="0008178F">
        <w:tc>
          <w:tcPr>
            <w:tcW w:w="9464" w:type="dxa"/>
          </w:tcPr>
          <w:p w:rsidR="00A32A9D" w:rsidRPr="00A32A9D" w:rsidRDefault="00A32A9D" w:rsidP="0008178F">
            <w:pPr>
              <w:rPr>
                <w:color w:val="000000"/>
                <w:sz w:val="24"/>
                <w:szCs w:val="24"/>
                <w:lang w:val="lv-LV"/>
              </w:rPr>
            </w:pPr>
            <w:r w:rsidRPr="00351085">
              <w:rPr>
                <w:b/>
                <w:color w:val="000000"/>
                <w:sz w:val="24"/>
                <w:szCs w:val="24"/>
                <w:lang w:val="lv-LV"/>
              </w:rPr>
              <w:t>Projekta norises laiks</w:t>
            </w:r>
            <w:r w:rsidRPr="00351085">
              <w:rPr>
                <w:color w:val="000000"/>
                <w:sz w:val="24"/>
                <w:szCs w:val="24"/>
                <w:lang w:val="lv-LV"/>
              </w:rPr>
              <w:t xml:space="preserve"> 2013-2014</w:t>
            </w:r>
          </w:p>
        </w:tc>
      </w:tr>
      <w:tr w:rsidR="00A32A9D" w:rsidRPr="009913F6" w:rsidTr="0008178F">
        <w:tc>
          <w:tcPr>
            <w:tcW w:w="9464" w:type="dxa"/>
          </w:tcPr>
          <w:p w:rsidR="00A32A9D" w:rsidRPr="00A32A9D" w:rsidRDefault="00A32A9D" w:rsidP="0008178F">
            <w:pPr>
              <w:rPr>
                <w:lang w:val="lv-LV"/>
              </w:rPr>
            </w:pPr>
          </w:p>
          <w:p w:rsidR="00A32A9D" w:rsidRPr="00351085" w:rsidRDefault="00A32A9D" w:rsidP="00A32A9D">
            <w:pPr>
              <w:jc w:val="both"/>
              <w:rPr>
                <w:sz w:val="24"/>
                <w:szCs w:val="24"/>
                <w:lang w:val="lv-LV"/>
              </w:rPr>
            </w:pPr>
            <w:r w:rsidRPr="00351085">
              <w:rPr>
                <w:sz w:val="24"/>
                <w:szCs w:val="24"/>
                <w:lang w:val="lv-LV"/>
              </w:rPr>
              <w:t xml:space="preserve">Eiropas profesionālo koru apvienības sadarbības tīkla ietvaros – TENSO, VSIA „Latvijas Koncerti” struktūrvienība Latvijas Radio koris un Jāzepa Vītola Latvijas Mūzikas akadēmija (turpmāk– JVLMA) Rīgā veidos Eiropas jauniešu kamerkori. Koris taps, atlasot talantīgākos jaunos dziedātājus no Eiropas mūzikas mācību iestādēm vecumā no 16 – 29 gadiem. TENSO jauniešu kamerkoris vienlaicīgi būs gan vērienīgs jauno dziedātāju izglītošanas projekts, gan lieliska muzicējoša vienība ar ilgtermiņa attīstības stratēģiju. Līdz šim šādas profesionāli orientētas, institucionāli neatkarīgas jauno profesionāļu vienības koru pasaulē nav. </w:t>
            </w:r>
          </w:p>
          <w:p w:rsidR="00A32A9D" w:rsidRPr="00351085" w:rsidRDefault="00A32A9D" w:rsidP="00A32A9D">
            <w:pPr>
              <w:ind w:left="360"/>
              <w:jc w:val="both"/>
              <w:rPr>
                <w:sz w:val="24"/>
                <w:szCs w:val="24"/>
                <w:lang w:val="lv-LV"/>
              </w:rPr>
            </w:pPr>
          </w:p>
          <w:p w:rsidR="00A32A9D" w:rsidRPr="00351085" w:rsidRDefault="00A32A9D" w:rsidP="00A32A9D">
            <w:pPr>
              <w:jc w:val="both"/>
              <w:rPr>
                <w:sz w:val="24"/>
                <w:szCs w:val="24"/>
                <w:lang w:val="lv-LV"/>
              </w:rPr>
            </w:pPr>
            <w:r w:rsidRPr="00351085">
              <w:rPr>
                <w:sz w:val="24"/>
                <w:szCs w:val="24"/>
                <w:lang w:val="lv-LV"/>
              </w:rPr>
              <w:t>Projekta ietvaros tiks izveidots starptautisks jauno profesionāļu koris, kura dalībnieku atlase 2013. gadā</w:t>
            </w:r>
            <w:proofErr w:type="gramStart"/>
            <w:r w:rsidRPr="00351085">
              <w:rPr>
                <w:sz w:val="24"/>
                <w:szCs w:val="24"/>
                <w:lang w:val="lv-LV"/>
              </w:rPr>
              <w:t xml:space="preserve">  </w:t>
            </w:r>
            <w:proofErr w:type="gramEnd"/>
            <w:r w:rsidRPr="00351085">
              <w:rPr>
                <w:sz w:val="24"/>
                <w:szCs w:val="24"/>
                <w:lang w:val="lv-LV"/>
              </w:rPr>
              <w:t xml:space="preserve">notiks visā Eiropā. Kora dalībnieku izglītības process būs saistīts ar praktisku darbu mēģinājumos, meistarklasēs un koncertos. 2014.gadā tiks uzvests novatorisks skatuves darbs – uzvedums „Seriāls”, kuru veidos komponists Kristaps Pētersons, režisore Zane Kreicberga, DJ </w:t>
            </w:r>
            <w:proofErr w:type="spellStart"/>
            <w:r w:rsidRPr="00351085">
              <w:rPr>
                <w:sz w:val="24"/>
                <w:szCs w:val="24"/>
                <w:lang w:val="lv-LV"/>
              </w:rPr>
              <w:t>Monsta</w:t>
            </w:r>
            <w:proofErr w:type="spellEnd"/>
            <w:r w:rsidRPr="00351085">
              <w:rPr>
                <w:sz w:val="24"/>
                <w:szCs w:val="24"/>
                <w:lang w:val="lv-LV"/>
              </w:rPr>
              <w:t xml:space="preserve"> un diriģents Kaspars Putniņš. Uzvedums būs pirmais lielais kora projekts, kuru paredzēts uzvest gan Rīgā, gan citur Eiropā.</w:t>
            </w:r>
          </w:p>
          <w:p w:rsidR="00A32A9D" w:rsidRPr="00351085" w:rsidRDefault="00A32A9D" w:rsidP="00A32A9D">
            <w:pPr>
              <w:ind w:left="360"/>
              <w:jc w:val="both"/>
              <w:rPr>
                <w:sz w:val="24"/>
                <w:szCs w:val="24"/>
                <w:lang w:val="lv-LV"/>
              </w:rPr>
            </w:pPr>
          </w:p>
          <w:p w:rsidR="00A32A9D" w:rsidRPr="00351085" w:rsidRDefault="00A32A9D" w:rsidP="00A32A9D">
            <w:pPr>
              <w:jc w:val="both"/>
              <w:rPr>
                <w:sz w:val="24"/>
                <w:szCs w:val="24"/>
                <w:lang w:val="lv-LV"/>
              </w:rPr>
            </w:pPr>
            <w:r w:rsidRPr="00351085">
              <w:rPr>
                <w:sz w:val="24"/>
                <w:szCs w:val="24"/>
                <w:lang w:val="lv-LV"/>
              </w:rPr>
              <w:t>Ar šo projektu Rīgai ir unikāla iespēja ierakstīt sevi Eiropas kartē par vietu, kurai ir ne tikai izcila reputācija kā koru kultūras metropolei, bet kurā notiek jauno Eiropas dziedātāju izglītošanas process visaugstākajā līmenī un kurā bāzējas izcils Eiropas jauno profesionāļu koris.</w:t>
            </w:r>
          </w:p>
          <w:p w:rsidR="00A32A9D" w:rsidRPr="00351085" w:rsidRDefault="00A32A9D" w:rsidP="00A32A9D">
            <w:pPr>
              <w:jc w:val="both"/>
              <w:rPr>
                <w:sz w:val="24"/>
                <w:szCs w:val="24"/>
                <w:lang w:val="lv-LV"/>
              </w:rPr>
            </w:pPr>
          </w:p>
          <w:p w:rsidR="00A32A9D" w:rsidRPr="00796A5E" w:rsidRDefault="00A32A9D" w:rsidP="0008178F">
            <w:pPr>
              <w:rPr>
                <w:lang w:val="lv-LV"/>
              </w:rPr>
            </w:pPr>
          </w:p>
        </w:tc>
      </w:tr>
      <w:tr w:rsidR="00A32A9D" w:rsidRPr="00796A5E" w:rsidTr="0008178F">
        <w:tc>
          <w:tcPr>
            <w:tcW w:w="9464" w:type="dxa"/>
          </w:tcPr>
          <w:p w:rsidR="00A32A9D" w:rsidRPr="00796A5E" w:rsidRDefault="00A32A9D" w:rsidP="0008178F">
            <w:pPr>
              <w:rPr>
                <w:lang w:val="lv-LV"/>
              </w:rPr>
            </w:pPr>
            <w:r w:rsidRPr="00351085">
              <w:rPr>
                <w:b/>
                <w:color w:val="000000"/>
                <w:sz w:val="24"/>
                <w:szCs w:val="24"/>
                <w:lang w:val="lv-LV"/>
              </w:rPr>
              <w:t>Pamatojums finansējumam 2012.gadā:</w:t>
            </w:r>
            <w:r w:rsidRPr="00351085">
              <w:rPr>
                <w:color w:val="000000"/>
                <w:sz w:val="24"/>
                <w:szCs w:val="24"/>
                <w:lang w:val="lv-LV"/>
              </w:rPr>
              <w:t xml:space="preserve"> </w:t>
            </w:r>
          </w:p>
        </w:tc>
      </w:tr>
      <w:tr w:rsidR="00A32A9D" w:rsidRPr="00796A5E" w:rsidTr="0008178F">
        <w:tc>
          <w:tcPr>
            <w:tcW w:w="9464" w:type="dxa"/>
          </w:tcPr>
          <w:p w:rsidR="00A32A9D" w:rsidRPr="00351085" w:rsidRDefault="00A32A9D" w:rsidP="0008178F">
            <w:pPr>
              <w:rPr>
                <w:b/>
                <w:color w:val="000000"/>
                <w:lang w:val="lv-LV"/>
              </w:rPr>
            </w:pPr>
            <w:r w:rsidRPr="00351085">
              <w:rPr>
                <w:b/>
                <w:bCs/>
                <w:color w:val="000000"/>
                <w:sz w:val="24"/>
                <w:szCs w:val="24"/>
                <w:lang w:val="lv-LV" w:eastAsia="lv-LV"/>
              </w:rPr>
              <w:t>Finansējuma saņēmējs:</w:t>
            </w:r>
            <w:r w:rsidRPr="00351085">
              <w:rPr>
                <w:color w:val="000000"/>
                <w:sz w:val="24"/>
                <w:szCs w:val="24"/>
                <w:lang w:val="lv-LV" w:eastAsia="lv-LV"/>
              </w:rPr>
              <w:t xml:space="preserve"> VSIA Latvijas Koncerti</w:t>
            </w:r>
          </w:p>
        </w:tc>
      </w:tr>
    </w:tbl>
    <w:p w:rsidR="00A32A9D" w:rsidRDefault="00A32A9D" w:rsidP="00A32A9D">
      <w:pPr>
        <w:pStyle w:val="Sarakstarindkopa"/>
        <w:jc w:val="both"/>
        <w:rPr>
          <w:lang w:val="lv-LV"/>
        </w:rPr>
      </w:pPr>
    </w:p>
    <w:p w:rsidR="00A32A9D" w:rsidRDefault="00A32A9D" w:rsidP="00A32A9D">
      <w:pPr>
        <w:pStyle w:val="Sarakstarindkopa"/>
        <w:jc w:val="both"/>
        <w:rPr>
          <w:lang w:val="lv-LV"/>
        </w:rPr>
      </w:pPr>
    </w:p>
    <w:p w:rsidR="00A32A9D" w:rsidRPr="00351085" w:rsidRDefault="00A32A9D" w:rsidP="00A32A9D">
      <w:pPr>
        <w:pStyle w:val="Sarakstarindkopa"/>
        <w:jc w:val="both"/>
        <w:rPr>
          <w:lang w:val="lv-LV"/>
        </w:rPr>
      </w:pPr>
    </w:p>
    <w:tbl>
      <w:tblPr>
        <w:tblW w:w="9473" w:type="dxa"/>
        <w:tblInd w:w="93" w:type="dxa"/>
        <w:tblLook w:val="00A0"/>
      </w:tblPr>
      <w:tblGrid>
        <w:gridCol w:w="2351"/>
        <w:gridCol w:w="1919"/>
        <w:gridCol w:w="1625"/>
        <w:gridCol w:w="1314"/>
        <w:gridCol w:w="2264"/>
      </w:tblGrid>
      <w:tr w:rsidR="00A32A9D" w:rsidRPr="00351085" w:rsidTr="00A32A9D">
        <w:trPr>
          <w:trHeight w:val="318"/>
        </w:trPr>
        <w:tc>
          <w:tcPr>
            <w:tcW w:w="2351" w:type="dxa"/>
            <w:vMerge w:val="restart"/>
            <w:tcBorders>
              <w:top w:val="single" w:sz="8" w:space="0" w:color="auto"/>
              <w:left w:val="single" w:sz="8" w:space="0" w:color="auto"/>
              <w:bottom w:val="single" w:sz="4" w:space="0" w:color="000000"/>
              <w:right w:val="single" w:sz="4" w:space="0" w:color="auto"/>
            </w:tcBorders>
            <w:vAlign w:val="center"/>
          </w:tcPr>
          <w:p w:rsidR="00A32A9D" w:rsidRPr="00351085" w:rsidRDefault="00A32A9D" w:rsidP="0008178F">
            <w:pPr>
              <w:jc w:val="center"/>
              <w:rPr>
                <w:b/>
                <w:bCs/>
                <w:color w:val="000000"/>
                <w:lang w:val="lv-LV" w:eastAsia="lv-LV"/>
              </w:rPr>
            </w:pPr>
            <w:r w:rsidRPr="00351085">
              <w:rPr>
                <w:b/>
                <w:bCs/>
                <w:color w:val="000000"/>
                <w:lang w:val="lv-LV" w:eastAsia="lv-LV"/>
              </w:rPr>
              <w:t>Pasākuma nosaukums: Eiropas jauniešu kamerkoris TENSO</w:t>
            </w:r>
          </w:p>
        </w:tc>
        <w:tc>
          <w:tcPr>
            <w:tcW w:w="7121" w:type="dxa"/>
            <w:gridSpan w:val="4"/>
            <w:tcBorders>
              <w:top w:val="single" w:sz="8" w:space="0" w:color="auto"/>
              <w:left w:val="nil"/>
              <w:bottom w:val="single" w:sz="4" w:space="0" w:color="auto"/>
              <w:right w:val="single" w:sz="4" w:space="0" w:color="auto"/>
            </w:tcBorders>
            <w:noWrap/>
            <w:vAlign w:val="center"/>
          </w:tcPr>
          <w:p w:rsidR="00A32A9D" w:rsidRPr="00351085" w:rsidRDefault="00A32A9D" w:rsidP="0008178F">
            <w:pPr>
              <w:jc w:val="center"/>
              <w:rPr>
                <w:b/>
                <w:bCs/>
                <w:color w:val="000000"/>
                <w:lang w:val="lv-LV" w:eastAsia="lv-LV"/>
              </w:rPr>
            </w:pPr>
            <w:r w:rsidRPr="00351085">
              <w:rPr>
                <w:b/>
                <w:bCs/>
                <w:color w:val="000000"/>
                <w:lang w:val="lv-LV" w:eastAsia="lv-LV"/>
              </w:rPr>
              <w:t>Finansējums (latos)</w:t>
            </w:r>
          </w:p>
        </w:tc>
      </w:tr>
      <w:tr w:rsidR="00A32A9D" w:rsidRPr="00351085" w:rsidTr="00A32A9D">
        <w:trPr>
          <w:trHeight w:val="303"/>
        </w:trPr>
        <w:tc>
          <w:tcPr>
            <w:tcW w:w="2351" w:type="dxa"/>
            <w:vMerge/>
            <w:tcBorders>
              <w:top w:val="single" w:sz="8" w:space="0" w:color="auto"/>
              <w:left w:val="single" w:sz="8" w:space="0" w:color="auto"/>
              <w:bottom w:val="single" w:sz="4" w:space="0" w:color="000000"/>
              <w:right w:val="single" w:sz="4" w:space="0" w:color="auto"/>
            </w:tcBorders>
            <w:vAlign w:val="center"/>
          </w:tcPr>
          <w:p w:rsidR="00A32A9D" w:rsidRPr="00351085" w:rsidRDefault="00A32A9D" w:rsidP="0008178F">
            <w:pPr>
              <w:rPr>
                <w:b/>
                <w:bCs/>
                <w:color w:val="000000"/>
                <w:lang w:val="lv-LV" w:eastAsia="lv-LV"/>
              </w:rPr>
            </w:pPr>
          </w:p>
        </w:tc>
        <w:tc>
          <w:tcPr>
            <w:tcW w:w="1919" w:type="dxa"/>
            <w:vMerge w:val="restart"/>
            <w:tcBorders>
              <w:top w:val="nil"/>
              <w:left w:val="single" w:sz="4" w:space="0" w:color="auto"/>
              <w:bottom w:val="single" w:sz="4" w:space="0" w:color="000000"/>
              <w:right w:val="single" w:sz="4" w:space="0" w:color="auto"/>
            </w:tcBorders>
            <w:vAlign w:val="center"/>
          </w:tcPr>
          <w:p w:rsidR="00A32A9D" w:rsidRPr="00351085" w:rsidRDefault="00A32A9D" w:rsidP="0008178F">
            <w:pPr>
              <w:jc w:val="center"/>
              <w:rPr>
                <w:b/>
                <w:bCs/>
                <w:color w:val="000000"/>
                <w:lang w:val="lv-LV" w:eastAsia="lv-LV"/>
              </w:rPr>
            </w:pPr>
            <w:r w:rsidRPr="00351085">
              <w:rPr>
                <w:b/>
                <w:bCs/>
                <w:color w:val="000000"/>
                <w:lang w:val="lv-LV" w:eastAsia="lv-LV"/>
              </w:rPr>
              <w:t>2012.gads</w:t>
            </w:r>
          </w:p>
        </w:tc>
        <w:tc>
          <w:tcPr>
            <w:tcW w:w="1625" w:type="dxa"/>
            <w:vMerge w:val="restart"/>
            <w:tcBorders>
              <w:top w:val="nil"/>
              <w:left w:val="single" w:sz="4" w:space="0" w:color="auto"/>
              <w:bottom w:val="single" w:sz="4" w:space="0" w:color="000000"/>
              <w:right w:val="single" w:sz="4" w:space="0" w:color="auto"/>
            </w:tcBorders>
            <w:vAlign w:val="center"/>
          </w:tcPr>
          <w:p w:rsidR="00A32A9D" w:rsidRPr="00351085" w:rsidRDefault="00A32A9D" w:rsidP="0008178F">
            <w:pPr>
              <w:jc w:val="center"/>
              <w:rPr>
                <w:b/>
                <w:bCs/>
                <w:color w:val="000000"/>
                <w:lang w:val="lv-LV" w:eastAsia="lv-LV"/>
              </w:rPr>
            </w:pPr>
            <w:r w:rsidRPr="00351085">
              <w:rPr>
                <w:b/>
                <w:bCs/>
                <w:color w:val="000000"/>
                <w:lang w:val="lv-LV" w:eastAsia="lv-LV"/>
              </w:rPr>
              <w:t>2013.gads</w:t>
            </w:r>
          </w:p>
        </w:tc>
        <w:tc>
          <w:tcPr>
            <w:tcW w:w="1314" w:type="dxa"/>
            <w:vMerge w:val="restart"/>
            <w:tcBorders>
              <w:top w:val="nil"/>
              <w:left w:val="single" w:sz="4" w:space="0" w:color="auto"/>
              <w:bottom w:val="single" w:sz="4" w:space="0" w:color="000000"/>
              <w:right w:val="single" w:sz="4" w:space="0" w:color="auto"/>
            </w:tcBorders>
            <w:vAlign w:val="center"/>
          </w:tcPr>
          <w:p w:rsidR="00A32A9D" w:rsidRPr="00351085" w:rsidRDefault="00A32A9D" w:rsidP="0008178F">
            <w:pPr>
              <w:jc w:val="center"/>
              <w:rPr>
                <w:b/>
                <w:bCs/>
                <w:color w:val="000000"/>
                <w:lang w:val="lv-LV" w:eastAsia="lv-LV"/>
              </w:rPr>
            </w:pPr>
            <w:r w:rsidRPr="00351085">
              <w:rPr>
                <w:b/>
                <w:bCs/>
                <w:color w:val="000000"/>
                <w:lang w:val="lv-LV" w:eastAsia="lv-LV"/>
              </w:rPr>
              <w:t>2014.gads</w:t>
            </w:r>
          </w:p>
        </w:tc>
        <w:tc>
          <w:tcPr>
            <w:tcW w:w="2264" w:type="dxa"/>
            <w:vMerge w:val="restart"/>
            <w:tcBorders>
              <w:top w:val="nil"/>
              <w:left w:val="single" w:sz="4" w:space="0" w:color="auto"/>
              <w:bottom w:val="single" w:sz="4" w:space="0" w:color="000000"/>
              <w:right w:val="single" w:sz="4" w:space="0" w:color="auto"/>
            </w:tcBorders>
            <w:vAlign w:val="center"/>
          </w:tcPr>
          <w:p w:rsidR="00A32A9D" w:rsidRPr="00351085" w:rsidRDefault="00A32A9D" w:rsidP="0008178F">
            <w:pPr>
              <w:jc w:val="center"/>
              <w:rPr>
                <w:b/>
                <w:bCs/>
                <w:color w:val="000000"/>
                <w:lang w:val="lv-LV" w:eastAsia="lv-LV"/>
              </w:rPr>
            </w:pPr>
            <w:r w:rsidRPr="00351085">
              <w:rPr>
                <w:b/>
                <w:bCs/>
                <w:color w:val="000000"/>
                <w:lang w:val="lv-LV" w:eastAsia="lv-LV"/>
              </w:rPr>
              <w:t>Kopā:</w:t>
            </w:r>
          </w:p>
        </w:tc>
      </w:tr>
      <w:tr w:rsidR="00A32A9D" w:rsidRPr="00351085" w:rsidTr="00A32A9D">
        <w:trPr>
          <w:trHeight w:val="303"/>
        </w:trPr>
        <w:tc>
          <w:tcPr>
            <w:tcW w:w="2351" w:type="dxa"/>
            <w:vMerge/>
            <w:tcBorders>
              <w:top w:val="single" w:sz="8" w:space="0" w:color="auto"/>
              <w:left w:val="single" w:sz="8" w:space="0" w:color="auto"/>
              <w:bottom w:val="single" w:sz="4" w:space="0" w:color="000000"/>
              <w:right w:val="single" w:sz="4" w:space="0" w:color="auto"/>
            </w:tcBorders>
            <w:vAlign w:val="center"/>
          </w:tcPr>
          <w:p w:rsidR="00A32A9D" w:rsidRPr="00351085" w:rsidRDefault="00A32A9D" w:rsidP="0008178F">
            <w:pPr>
              <w:rPr>
                <w:b/>
                <w:bCs/>
                <w:color w:val="000000"/>
                <w:lang w:val="lv-LV" w:eastAsia="lv-LV"/>
              </w:rPr>
            </w:pPr>
          </w:p>
        </w:tc>
        <w:tc>
          <w:tcPr>
            <w:tcW w:w="1919" w:type="dxa"/>
            <w:vMerge/>
            <w:tcBorders>
              <w:top w:val="nil"/>
              <w:left w:val="single" w:sz="4" w:space="0" w:color="auto"/>
              <w:bottom w:val="single" w:sz="4" w:space="0" w:color="000000"/>
              <w:right w:val="single" w:sz="4" w:space="0" w:color="auto"/>
            </w:tcBorders>
            <w:vAlign w:val="center"/>
          </w:tcPr>
          <w:p w:rsidR="00A32A9D" w:rsidRPr="00351085" w:rsidRDefault="00A32A9D" w:rsidP="0008178F">
            <w:pPr>
              <w:rPr>
                <w:b/>
                <w:bCs/>
                <w:color w:val="000000"/>
                <w:lang w:val="lv-LV" w:eastAsia="lv-LV"/>
              </w:rPr>
            </w:pPr>
          </w:p>
        </w:tc>
        <w:tc>
          <w:tcPr>
            <w:tcW w:w="1625" w:type="dxa"/>
            <w:vMerge/>
            <w:tcBorders>
              <w:top w:val="nil"/>
              <w:left w:val="single" w:sz="4" w:space="0" w:color="auto"/>
              <w:bottom w:val="single" w:sz="4" w:space="0" w:color="000000"/>
              <w:right w:val="single" w:sz="4" w:space="0" w:color="auto"/>
            </w:tcBorders>
            <w:vAlign w:val="center"/>
          </w:tcPr>
          <w:p w:rsidR="00A32A9D" w:rsidRPr="00351085" w:rsidRDefault="00A32A9D" w:rsidP="0008178F">
            <w:pPr>
              <w:rPr>
                <w:b/>
                <w:bCs/>
                <w:color w:val="000000"/>
                <w:lang w:val="lv-LV" w:eastAsia="lv-LV"/>
              </w:rPr>
            </w:pPr>
          </w:p>
        </w:tc>
        <w:tc>
          <w:tcPr>
            <w:tcW w:w="1314" w:type="dxa"/>
            <w:vMerge/>
            <w:tcBorders>
              <w:top w:val="nil"/>
              <w:left w:val="single" w:sz="4" w:space="0" w:color="auto"/>
              <w:bottom w:val="single" w:sz="4" w:space="0" w:color="000000"/>
              <w:right w:val="single" w:sz="4" w:space="0" w:color="auto"/>
            </w:tcBorders>
            <w:vAlign w:val="center"/>
          </w:tcPr>
          <w:p w:rsidR="00A32A9D" w:rsidRPr="00351085" w:rsidRDefault="00A32A9D" w:rsidP="0008178F">
            <w:pPr>
              <w:rPr>
                <w:b/>
                <w:bCs/>
                <w:color w:val="000000"/>
                <w:lang w:val="lv-LV" w:eastAsia="lv-LV"/>
              </w:rPr>
            </w:pPr>
          </w:p>
        </w:tc>
        <w:tc>
          <w:tcPr>
            <w:tcW w:w="2264" w:type="dxa"/>
            <w:vMerge/>
            <w:tcBorders>
              <w:top w:val="nil"/>
              <w:left w:val="single" w:sz="4" w:space="0" w:color="auto"/>
              <w:bottom w:val="single" w:sz="4" w:space="0" w:color="000000"/>
              <w:right w:val="single" w:sz="4" w:space="0" w:color="auto"/>
            </w:tcBorders>
            <w:vAlign w:val="center"/>
          </w:tcPr>
          <w:p w:rsidR="00A32A9D" w:rsidRPr="00351085" w:rsidRDefault="00A32A9D" w:rsidP="0008178F">
            <w:pPr>
              <w:rPr>
                <w:b/>
                <w:bCs/>
                <w:color w:val="000000"/>
                <w:lang w:val="lv-LV" w:eastAsia="lv-LV"/>
              </w:rPr>
            </w:pPr>
          </w:p>
        </w:tc>
      </w:tr>
      <w:tr w:rsidR="00A32A9D" w:rsidRPr="00351085" w:rsidTr="00A32A9D">
        <w:trPr>
          <w:trHeight w:val="303"/>
        </w:trPr>
        <w:tc>
          <w:tcPr>
            <w:tcW w:w="2351" w:type="dxa"/>
            <w:tcBorders>
              <w:top w:val="nil"/>
              <w:left w:val="single" w:sz="8" w:space="0" w:color="auto"/>
              <w:bottom w:val="single" w:sz="4" w:space="0" w:color="auto"/>
              <w:right w:val="single" w:sz="4" w:space="0" w:color="auto"/>
            </w:tcBorders>
            <w:shd w:val="clear" w:color="000000" w:fill="FDE9D9"/>
            <w:noWrap/>
          </w:tcPr>
          <w:p w:rsidR="00A32A9D" w:rsidRPr="00351085" w:rsidRDefault="00A32A9D" w:rsidP="0008178F">
            <w:pPr>
              <w:rPr>
                <w:b/>
                <w:bCs/>
                <w:color w:val="000000"/>
                <w:lang w:val="lv-LV" w:eastAsia="lv-LV"/>
              </w:rPr>
            </w:pPr>
            <w:r w:rsidRPr="00351085">
              <w:rPr>
                <w:b/>
                <w:bCs/>
                <w:color w:val="000000"/>
                <w:lang w:val="lv-LV" w:eastAsia="lv-LV"/>
              </w:rPr>
              <w:t>Izdevumi kopā:</w:t>
            </w:r>
          </w:p>
        </w:tc>
        <w:tc>
          <w:tcPr>
            <w:tcW w:w="1919"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0</w:t>
            </w:r>
          </w:p>
        </w:tc>
        <w:tc>
          <w:tcPr>
            <w:tcW w:w="1625"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80 210</w:t>
            </w:r>
          </w:p>
        </w:tc>
        <w:tc>
          <w:tcPr>
            <w:tcW w:w="131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114 760</w:t>
            </w:r>
          </w:p>
        </w:tc>
        <w:tc>
          <w:tcPr>
            <w:tcW w:w="226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194 970</w:t>
            </w:r>
          </w:p>
        </w:tc>
      </w:tr>
      <w:tr w:rsidR="00A32A9D" w:rsidRPr="00351085" w:rsidTr="00A32A9D">
        <w:trPr>
          <w:trHeight w:val="303"/>
        </w:trPr>
        <w:tc>
          <w:tcPr>
            <w:tcW w:w="2351" w:type="dxa"/>
            <w:tcBorders>
              <w:top w:val="nil"/>
              <w:left w:val="single" w:sz="8" w:space="0" w:color="auto"/>
              <w:bottom w:val="single" w:sz="4" w:space="0" w:color="auto"/>
              <w:right w:val="single" w:sz="4" w:space="0" w:color="auto"/>
            </w:tcBorders>
            <w:shd w:val="clear" w:color="000000" w:fill="FDE9D9"/>
            <w:noWrap/>
          </w:tcPr>
          <w:p w:rsidR="00A32A9D" w:rsidRPr="00351085" w:rsidRDefault="00A32A9D" w:rsidP="0008178F">
            <w:pPr>
              <w:rPr>
                <w:color w:val="000000"/>
                <w:lang w:val="lv-LV" w:eastAsia="lv-LV"/>
              </w:rPr>
            </w:pPr>
            <w:r w:rsidRPr="00351085">
              <w:rPr>
                <w:color w:val="000000"/>
                <w:lang w:val="lv-LV" w:eastAsia="lv-LV"/>
              </w:rPr>
              <w:t>1. kārtējie izdevumi:</w:t>
            </w:r>
          </w:p>
        </w:tc>
        <w:tc>
          <w:tcPr>
            <w:tcW w:w="1919"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0</w:t>
            </w:r>
          </w:p>
        </w:tc>
        <w:tc>
          <w:tcPr>
            <w:tcW w:w="1625"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80 210</w:t>
            </w:r>
          </w:p>
        </w:tc>
        <w:tc>
          <w:tcPr>
            <w:tcW w:w="131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114 760</w:t>
            </w:r>
          </w:p>
        </w:tc>
        <w:tc>
          <w:tcPr>
            <w:tcW w:w="226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194 970</w:t>
            </w:r>
          </w:p>
        </w:tc>
      </w:tr>
      <w:tr w:rsidR="00A32A9D" w:rsidRPr="00351085" w:rsidTr="00A32A9D">
        <w:trPr>
          <w:trHeight w:val="303"/>
        </w:trPr>
        <w:tc>
          <w:tcPr>
            <w:tcW w:w="2351" w:type="dxa"/>
            <w:tcBorders>
              <w:top w:val="nil"/>
              <w:left w:val="single" w:sz="8" w:space="0" w:color="auto"/>
              <w:bottom w:val="single" w:sz="4" w:space="0" w:color="auto"/>
              <w:right w:val="single" w:sz="4" w:space="0" w:color="auto"/>
            </w:tcBorders>
            <w:shd w:val="clear" w:color="000000" w:fill="FDE9D9"/>
            <w:noWrap/>
          </w:tcPr>
          <w:p w:rsidR="00A32A9D" w:rsidRPr="00351085" w:rsidRDefault="00A32A9D" w:rsidP="0008178F">
            <w:pPr>
              <w:rPr>
                <w:color w:val="000000"/>
                <w:lang w:val="lv-LV" w:eastAsia="lv-LV"/>
              </w:rPr>
            </w:pPr>
            <w:r w:rsidRPr="00351085">
              <w:rPr>
                <w:color w:val="000000"/>
                <w:lang w:val="lv-LV" w:eastAsia="lv-LV"/>
              </w:rPr>
              <w:t>2. atlīdzība, tai sk.</w:t>
            </w:r>
          </w:p>
        </w:tc>
        <w:tc>
          <w:tcPr>
            <w:tcW w:w="1919"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0</w:t>
            </w:r>
          </w:p>
        </w:tc>
        <w:tc>
          <w:tcPr>
            <w:tcW w:w="1625"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20 100</w:t>
            </w:r>
          </w:p>
        </w:tc>
        <w:tc>
          <w:tcPr>
            <w:tcW w:w="131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46 772</w:t>
            </w:r>
          </w:p>
        </w:tc>
        <w:tc>
          <w:tcPr>
            <w:tcW w:w="226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66 872</w:t>
            </w:r>
          </w:p>
        </w:tc>
      </w:tr>
      <w:tr w:rsidR="00A32A9D" w:rsidRPr="00351085" w:rsidTr="00A32A9D">
        <w:trPr>
          <w:trHeight w:val="303"/>
        </w:trPr>
        <w:tc>
          <w:tcPr>
            <w:tcW w:w="2351" w:type="dxa"/>
            <w:tcBorders>
              <w:top w:val="nil"/>
              <w:left w:val="single" w:sz="8" w:space="0" w:color="auto"/>
              <w:bottom w:val="single" w:sz="4" w:space="0" w:color="auto"/>
              <w:right w:val="single" w:sz="4" w:space="0" w:color="auto"/>
            </w:tcBorders>
            <w:shd w:val="clear" w:color="000000" w:fill="FDE9D9"/>
            <w:noWrap/>
          </w:tcPr>
          <w:p w:rsidR="00A32A9D" w:rsidRPr="00351085" w:rsidRDefault="00A32A9D" w:rsidP="0008178F">
            <w:pPr>
              <w:rPr>
                <w:color w:val="000000"/>
                <w:lang w:val="lv-LV" w:eastAsia="lv-LV"/>
              </w:rPr>
            </w:pPr>
            <w:r w:rsidRPr="00351085">
              <w:rPr>
                <w:color w:val="000000"/>
                <w:lang w:val="lv-LV" w:eastAsia="lv-LV"/>
              </w:rPr>
              <w:t>2.1. autoratlīdzība, honorāri</w:t>
            </w:r>
          </w:p>
        </w:tc>
        <w:tc>
          <w:tcPr>
            <w:tcW w:w="1919"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0</w:t>
            </w:r>
          </w:p>
        </w:tc>
        <w:tc>
          <w:tcPr>
            <w:tcW w:w="1625"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20 100</w:t>
            </w:r>
          </w:p>
        </w:tc>
        <w:tc>
          <w:tcPr>
            <w:tcW w:w="131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46 772</w:t>
            </w:r>
          </w:p>
        </w:tc>
        <w:tc>
          <w:tcPr>
            <w:tcW w:w="226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66 872</w:t>
            </w:r>
          </w:p>
        </w:tc>
      </w:tr>
      <w:tr w:rsidR="00A32A9D" w:rsidRPr="00351085" w:rsidTr="00A32A9D">
        <w:trPr>
          <w:trHeight w:val="303"/>
        </w:trPr>
        <w:tc>
          <w:tcPr>
            <w:tcW w:w="2351" w:type="dxa"/>
            <w:tcBorders>
              <w:top w:val="nil"/>
              <w:left w:val="single" w:sz="8" w:space="0" w:color="auto"/>
              <w:bottom w:val="single" w:sz="4" w:space="0" w:color="auto"/>
              <w:right w:val="single" w:sz="4" w:space="0" w:color="auto"/>
            </w:tcBorders>
            <w:shd w:val="clear" w:color="000000" w:fill="FDE9D9"/>
            <w:noWrap/>
          </w:tcPr>
          <w:p w:rsidR="00A32A9D" w:rsidRPr="00351085" w:rsidRDefault="00A32A9D" w:rsidP="0008178F">
            <w:pPr>
              <w:rPr>
                <w:color w:val="000000"/>
                <w:lang w:val="lv-LV" w:eastAsia="lv-LV"/>
              </w:rPr>
            </w:pPr>
            <w:r w:rsidRPr="00351085">
              <w:rPr>
                <w:color w:val="000000"/>
                <w:lang w:val="lv-LV" w:eastAsia="lv-LV"/>
              </w:rPr>
              <w:t>3. preces un pakalpojumi</w:t>
            </w:r>
          </w:p>
        </w:tc>
        <w:tc>
          <w:tcPr>
            <w:tcW w:w="1919"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0</w:t>
            </w:r>
          </w:p>
        </w:tc>
        <w:tc>
          <w:tcPr>
            <w:tcW w:w="1625"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60 110</w:t>
            </w:r>
          </w:p>
        </w:tc>
        <w:tc>
          <w:tcPr>
            <w:tcW w:w="131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67 988</w:t>
            </w:r>
          </w:p>
        </w:tc>
        <w:tc>
          <w:tcPr>
            <w:tcW w:w="2264" w:type="dxa"/>
            <w:tcBorders>
              <w:top w:val="nil"/>
              <w:left w:val="nil"/>
              <w:bottom w:val="single" w:sz="4"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128 098</w:t>
            </w:r>
          </w:p>
        </w:tc>
      </w:tr>
      <w:tr w:rsidR="00A32A9D" w:rsidRPr="00351085" w:rsidTr="00A32A9D">
        <w:trPr>
          <w:trHeight w:val="318"/>
        </w:trPr>
        <w:tc>
          <w:tcPr>
            <w:tcW w:w="2351" w:type="dxa"/>
            <w:tcBorders>
              <w:top w:val="nil"/>
              <w:left w:val="single" w:sz="8" w:space="0" w:color="auto"/>
              <w:bottom w:val="single" w:sz="8" w:space="0" w:color="auto"/>
              <w:right w:val="single" w:sz="4" w:space="0" w:color="auto"/>
            </w:tcBorders>
            <w:shd w:val="clear" w:color="000000" w:fill="FDE9D9"/>
            <w:noWrap/>
          </w:tcPr>
          <w:p w:rsidR="00A32A9D" w:rsidRPr="00351085" w:rsidRDefault="00A32A9D" w:rsidP="0008178F">
            <w:pPr>
              <w:rPr>
                <w:color w:val="000000"/>
                <w:lang w:val="lv-LV" w:eastAsia="lv-LV"/>
              </w:rPr>
            </w:pPr>
            <w:r w:rsidRPr="00351085">
              <w:rPr>
                <w:color w:val="000000"/>
                <w:lang w:val="lv-LV" w:eastAsia="lv-LV"/>
              </w:rPr>
              <w:t>4. kapitālie izdevumi</w:t>
            </w:r>
          </w:p>
        </w:tc>
        <w:tc>
          <w:tcPr>
            <w:tcW w:w="1919" w:type="dxa"/>
            <w:tcBorders>
              <w:top w:val="nil"/>
              <w:left w:val="nil"/>
              <w:bottom w:val="single" w:sz="8"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0</w:t>
            </w:r>
          </w:p>
        </w:tc>
        <w:tc>
          <w:tcPr>
            <w:tcW w:w="1625" w:type="dxa"/>
            <w:tcBorders>
              <w:top w:val="nil"/>
              <w:left w:val="nil"/>
              <w:bottom w:val="single" w:sz="8"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0</w:t>
            </w:r>
          </w:p>
        </w:tc>
        <w:tc>
          <w:tcPr>
            <w:tcW w:w="1314" w:type="dxa"/>
            <w:tcBorders>
              <w:top w:val="nil"/>
              <w:left w:val="nil"/>
              <w:bottom w:val="single" w:sz="8"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0</w:t>
            </w:r>
          </w:p>
        </w:tc>
        <w:tc>
          <w:tcPr>
            <w:tcW w:w="2264" w:type="dxa"/>
            <w:tcBorders>
              <w:top w:val="nil"/>
              <w:left w:val="nil"/>
              <w:bottom w:val="single" w:sz="8" w:space="0" w:color="auto"/>
              <w:right w:val="single" w:sz="4" w:space="0" w:color="auto"/>
            </w:tcBorders>
            <w:shd w:val="clear" w:color="000000" w:fill="FDE9D9"/>
            <w:noWrap/>
            <w:vAlign w:val="bottom"/>
          </w:tcPr>
          <w:p w:rsidR="00A32A9D" w:rsidRPr="00351085" w:rsidRDefault="00A32A9D" w:rsidP="0008178F">
            <w:pPr>
              <w:jc w:val="right"/>
              <w:rPr>
                <w:color w:val="000000"/>
                <w:lang w:val="lv-LV" w:eastAsia="lv-LV"/>
              </w:rPr>
            </w:pPr>
            <w:r w:rsidRPr="00351085">
              <w:rPr>
                <w:color w:val="000000"/>
                <w:lang w:val="lv-LV" w:eastAsia="lv-LV"/>
              </w:rPr>
              <w:t> 0</w:t>
            </w:r>
          </w:p>
        </w:tc>
      </w:tr>
    </w:tbl>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p w:rsidR="00A32A9D" w:rsidRDefault="00A32A9D">
      <w:pPr>
        <w:rPr>
          <w:lang w:val="lv-LV"/>
        </w:rPr>
      </w:pPr>
    </w:p>
    <w:tbl>
      <w:tblPr>
        <w:tblStyle w:val="Reatabula"/>
        <w:tblW w:w="0" w:type="auto"/>
        <w:tblLook w:val="04A0"/>
      </w:tblPr>
      <w:tblGrid>
        <w:gridCol w:w="9464"/>
      </w:tblGrid>
      <w:tr w:rsidR="00A32A9D" w:rsidRPr="00796A5E" w:rsidTr="0008178F">
        <w:tc>
          <w:tcPr>
            <w:tcW w:w="9464" w:type="dxa"/>
          </w:tcPr>
          <w:p w:rsidR="00A32A9D" w:rsidRPr="00660C04" w:rsidRDefault="00A32A9D" w:rsidP="0008178F">
            <w:pPr>
              <w:rPr>
                <w:lang w:val="lv-LV"/>
              </w:rPr>
            </w:pPr>
          </w:p>
          <w:p w:rsidR="00A32A9D" w:rsidRPr="00A32A9D" w:rsidRDefault="00A32A9D" w:rsidP="00A32A9D">
            <w:pPr>
              <w:jc w:val="both"/>
              <w:rPr>
                <w:b/>
                <w:noProof/>
                <w:lang w:val="lv-LV"/>
              </w:rPr>
            </w:pPr>
            <w:r w:rsidRPr="00A32A9D">
              <w:rPr>
                <w:b/>
                <w:noProof/>
                <w:lang w:val="lv-LV"/>
              </w:rPr>
              <w:t>4.Grāmata</w:t>
            </w:r>
            <w:r w:rsidRPr="00A32A9D">
              <w:rPr>
                <w:noProof/>
                <w:lang w:val="lv-LV"/>
              </w:rPr>
              <w:t xml:space="preserve"> </w:t>
            </w:r>
            <w:bookmarkStart w:id="0" w:name="OLE_LINK1"/>
            <w:bookmarkStart w:id="1" w:name="OLE_LINK2"/>
            <w:r w:rsidRPr="00A32A9D">
              <w:rPr>
                <w:b/>
                <w:noProof/>
                <w:lang w:val="lv-LV"/>
              </w:rPr>
              <w:t>„</w:t>
            </w:r>
            <w:r w:rsidRPr="00A32A9D">
              <w:rPr>
                <w:b/>
                <w:lang w:val="lv-LV"/>
              </w:rPr>
              <w:t xml:space="preserve">Rīgas – karaliskās pilsētas Vidzemē – godātās rātes </w:t>
            </w:r>
            <w:r w:rsidRPr="00A32A9D">
              <w:rPr>
                <w:b/>
                <w:i/>
                <w:lang w:val="lv-LV"/>
              </w:rPr>
              <w:t>atjaunotais</w:t>
            </w:r>
            <w:r w:rsidRPr="00A32A9D">
              <w:rPr>
                <w:b/>
                <w:lang w:val="lv-LV"/>
              </w:rPr>
              <w:t xml:space="preserve"> svētku un tērpu nolikums”, Rīgā 1593. gadā iespiedis </w:t>
            </w:r>
            <w:proofErr w:type="spellStart"/>
            <w:r w:rsidRPr="00A32A9D">
              <w:rPr>
                <w:b/>
                <w:lang w:val="lv-LV"/>
              </w:rPr>
              <w:t>Nikolauss</w:t>
            </w:r>
            <w:proofErr w:type="spellEnd"/>
            <w:r w:rsidRPr="00A32A9D">
              <w:rPr>
                <w:b/>
                <w:lang w:val="lv-LV"/>
              </w:rPr>
              <w:t xml:space="preserve"> </w:t>
            </w:r>
            <w:proofErr w:type="spellStart"/>
            <w:r w:rsidRPr="00A32A9D">
              <w:rPr>
                <w:b/>
                <w:lang w:val="lv-LV"/>
              </w:rPr>
              <w:t>Mollīns</w:t>
            </w:r>
            <w:proofErr w:type="spellEnd"/>
            <w:r w:rsidRPr="00A32A9D">
              <w:rPr>
                <w:b/>
                <w:lang w:val="lv-LV"/>
              </w:rPr>
              <w:t xml:space="preserve">. </w:t>
            </w:r>
            <w:bookmarkEnd w:id="0"/>
            <w:bookmarkEnd w:id="1"/>
            <w:r w:rsidRPr="00A32A9D">
              <w:rPr>
                <w:b/>
                <w:noProof/>
                <w:lang w:val="lv-LV"/>
              </w:rPr>
              <w:t xml:space="preserve">Faksimilzdevums ar tulkojumu latviešu valodā un zinātniskiem komentāriem un rakstiem. Kopsavilkums angļu, krievu un vācu valodā. </w:t>
            </w:r>
          </w:p>
          <w:p w:rsidR="00A32A9D" w:rsidRPr="00796A5E" w:rsidRDefault="00A32A9D" w:rsidP="0008178F">
            <w:pPr>
              <w:pStyle w:val="Sarakstarindkopa"/>
              <w:ind w:left="502"/>
              <w:rPr>
                <w:b/>
                <w:iCs/>
                <w:sz w:val="24"/>
                <w:szCs w:val="24"/>
                <w:lang w:val="lv-LV"/>
              </w:rPr>
            </w:pPr>
          </w:p>
        </w:tc>
      </w:tr>
      <w:tr w:rsidR="00A32A9D" w:rsidRPr="00A32A9D" w:rsidTr="0008178F">
        <w:tc>
          <w:tcPr>
            <w:tcW w:w="9464" w:type="dxa"/>
          </w:tcPr>
          <w:p w:rsidR="00A32A9D" w:rsidRPr="00A32A9D" w:rsidRDefault="00A32A9D" w:rsidP="00A32A9D">
            <w:pPr>
              <w:jc w:val="both"/>
              <w:rPr>
                <w:noProof/>
                <w:sz w:val="24"/>
                <w:szCs w:val="24"/>
                <w:lang w:val="lv-LV"/>
              </w:rPr>
            </w:pPr>
            <w:r w:rsidRPr="00351085">
              <w:rPr>
                <w:b/>
                <w:noProof/>
                <w:sz w:val="24"/>
                <w:szCs w:val="24"/>
                <w:lang w:val="lv-LV"/>
              </w:rPr>
              <w:t>Projekta norises laiks</w:t>
            </w:r>
            <w:r w:rsidRPr="00351085">
              <w:rPr>
                <w:noProof/>
                <w:sz w:val="24"/>
                <w:szCs w:val="24"/>
                <w:lang w:val="lv-LV"/>
              </w:rPr>
              <w:t xml:space="preserve">  2012 -2013</w:t>
            </w:r>
          </w:p>
        </w:tc>
      </w:tr>
      <w:tr w:rsidR="00A32A9D" w:rsidRPr="00796A5E" w:rsidTr="0008178F">
        <w:tc>
          <w:tcPr>
            <w:tcW w:w="9464" w:type="dxa"/>
          </w:tcPr>
          <w:p w:rsidR="00A32A9D" w:rsidRPr="00A32A9D" w:rsidRDefault="00A32A9D" w:rsidP="0008178F">
            <w:pPr>
              <w:rPr>
                <w:lang w:val="lv-LV"/>
              </w:rPr>
            </w:pPr>
          </w:p>
          <w:p w:rsidR="00A32A9D" w:rsidRPr="00351085" w:rsidRDefault="00A32A9D" w:rsidP="00A32A9D">
            <w:pPr>
              <w:jc w:val="both"/>
              <w:rPr>
                <w:noProof/>
                <w:sz w:val="24"/>
                <w:szCs w:val="24"/>
                <w:lang w:val="lv-LV"/>
              </w:rPr>
            </w:pPr>
            <w:r w:rsidRPr="00351085">
              <w:rPr>
                <w:noProof/>
                <w:sz w:val="24"/>
                <w:szCs w:val="24"/>
                <w:lang w:val="lv-LV"/>
              </w:rPr>
              <w:t xml:space="preserve">Grāmata  </w:t>
            </w:r>
            <w:r w:rsidRPr="00351085">
              <w:rPr>
                <w:sz w:val="24"/>
                <w:szCs w:val="24"/>
                <w:lang w:val="lv-LV"/>
              </w:rPr>
              <w:t>„</w:t>
            </w:r>
            <w:proofErr w:type="spellStart"/>
            <w:r w:rsidRPr="00351085">
              <w:rPr>
                <w:bCs/>
                <w:sz w:val="24"/>
                <w:szCs w:val="24"/>
                <w:lang w:val="lv-LV"/>
              </w:rPr>
              <w:t>Eines</w:t>
            </w:r>
            <w:proofErr w:type="spellEnd"/>
            <w:r w:rsidRPr="00351085">
              <w:rPr>
                <w:bCs/>
                <w:sz w:val="24"/>
                <w:szCs w:val="24"/>
                <w:lang w:val="lv-LV"/>
              </w:rPr>
              <w:t xml:space="preserve"> </w:t>
            </w:r>
            <w:proofErr w:type="spellStart"/>
            <w:r w:rsidRPr="00351085">
              <w:rPr>
                <w:bCs/>
                <w:sz w:val="24"/>
                <w:szCs w:val="24"/>
                <w:lang w:val="lv-LV"/>
              </w:rPr>
              <w:t>Erbarn</w:t>
            </w:r>
            <w:proofErr w:type="spellEnd"/>
            <w:r w:rsidRPr="00351085">
              <w:rPr>
                <w:bCs/>
                <w:sz w:val="24"/>
                <w:szCs w:val="24"/>
                <w:lang w:val="lv-LV"/>
              </w:rPr>
              <w:t xml:space="preserve"> </w:t>
            </w:r>
            <w:proofErr w:type="spellStart"/>
            <w:r w:rsidRPr="00351085">
              <w:rPr>
                <w:bCs/>
                <w:sz w:val="24"/>
                <w:szCs w:val="24"/>
                <w:lang w:val="lv-LV"/>
              </w:rPr>
              <w:t>Raths</w:t>
            </w:r>
            <w:proofErr w:type="spellEnd"/>
            <w:r w:rsidRPr="00351085">
              <w:rPr>
                <w:bCs/>
                <w:sz w:val="24"/>
                <w:szCs w:val="24"/>
                <w:lang w:val="lv-LV"/>
              </w:rPr>
              <w:t xml:space="preserve"> der </w:t>
            </w:r>
            <w:proofErr w:type="spellStart"/>
            <w:r w:rsidRPr="00351085">
              <w:rPr>
                <w:bCs/>
                <w:sz w:val="24"/>
                <w:szCs w:val="24"/>
                <w:lang w:val="lv-LV"/>
              </w:rPr>
              <w:t>Königlichen</w:t>
            </w:r>
            <w:proofErr w:type="spellEnd"/>
            <w:r w:rsidRPr="00351085">
              <w:rPr>
                <w:bCs/>
                <w:sz w:val="24"/>
                <w:szCs w:val="24"/>
                <w:lang w:val="lv-LV"/>
              </w:rPr>
              <w:t xml:space="preserve"> </w:t>
            </w:r>
            <w:proofErr w:type="spellStart"/>
            <w:r w:rsidRPr="00351085">
              <w:rPr>
                <w:bCs/>
                <w:sz w:val="24"/>
                <w:szCs w:val="24"/>
                <w:lang w:val="lv-LV"/>
              </w:rPr>
              <w:t>Stadt</w:t>
            </w:r>
            <w:proofErr w:type="spellEnd"/>
            <w:r w:rsidRPr="00351085">
              <w:rPr>
                <w:bCs/>
                <w:sz w:val="24"/>
                <w:szCs w:val="24"/>
                <w:lang w:val="lv-LV"/>
              </w:rPr>
              <w:t xml:space="preserve"> Riga </w:t>
            </w:r>
            <w:proofErr w:type="spellStart"/>
            <w:r w:rsidRPr="00351085">
              <w:rPr>
                <w:bCs/>
                <w:sz w:val="24"/>
                <w:szCs w:val="24"/>
                <w:lang w:val="lv-LV"/>
              </w:rPr>
              <w:t>in</w:t>
            </w:r>
            <w:proofErr w:type="spellEnd"/>
            <w:r w:rsidRPr="00351085">
              <w:rPr>
                <w:bCs/>
                <w:sz w:val="24"/>
                <w:szCs w:val="24"/>
                <w:lang w:val="lv-LV"/>
              </w:rPr>
              <w:t xml:space="preserve"> </w:t>
            </w:r>
            <w:proofErr w:type="spellStart"/>
            <w:r w:rsidRPr="00351085">
              <w:rPr>
                <w:bCs/>
                <w:sz w:val="24"/>
                <w:szCs w:val="24"/>
                <w:lang w:val="lv-LV"/>
              </w:rPr>
              <w:t>Liefflandt</w:t>
            </w:r>
            <w:proofErr w:type="spellEnd"/>
            <w:r w:rsidRPr="00351085">
              <w:rPr>
                <w:bCs/>
                <w:sz w:val="24"/>
                <w:szCs w:val="24"/>
                <w:lang w:val="lv-LV"/>
              </w:rPr>
              <w:t xml:space="preserve">/ </w:t>
            </w:r>
            <w:proofErr w:type="spellStart"/>
            <w:r w:rsidRPr="00351085">
              <w:rPr>
                <w:bCs/>
                <w:i/>
                <w:iCs/>
                <w:sz w:val="24"/>
                <w:szCs w:val="24"/>
                <w:lang w:val="lv-LV"/>
              </w:rPr>
              <w:t>Reformirte</w:t>
            </w:r>
            <w:proofErr w:type="spellEnd"/>
            <w:r w:rsidRPr="00351085">
              <w:rPr>
                <w:bCs/>
                <w:i/>
                <w:iCs/>
                <w:sz w:val="24"/>
                <w:szCs w:val="24"/>
                <w:lang w:val="lv-LV"/>
              </w:rPr>
              <w:t xml:space="preserve"> </w:t>
            </w:r>
            <w:r w:rsidRPr="00351085">
              <w:rPr>
                <w:bCs/>
                <w:sz w:val="24"/>
                <w:szCs w:val="24"/>
                <w:lang w:val="lv-LV"/>
              </w:rPr>
              <w:t xml:space="preserve">Kost </w:t>
            </w:r>
            <w:proofErr w:type="spellStart"/>
            <w:r w:rsidRPr="00351085">
              <w:rPr>
                <w:bCs/>
                <w:sz w:val="24"/>
                <w:szCs w:val="24"/>
                <w:lang w:val="lv-LV"/>
              </w:rPr>
              <w:t>und</w:t>
            </w:r>
            <w:proofErr w:type="spellEnd"/>
            <w:r w:rsidRPr="00351085">
              <w:rPr>
                <w:bCs/>
                <w:sz w:val="24"/>
                <w:szCs w:val="24"/>
                <w:lang w:val="lv-LV"/>
              </w:rPr>
              <w:t xml:space="preserve">  </w:t>
            </w:r>
            <w:proofErr w:type="spellStart"/>
            <w:r w:rsidRPr="00351085">
              <w:rPr>
                <w:bCs/>
                <w:sz w:val="24"/>
                <w:szCs w:val="24"/>
                <w:lang w:val="lv-LV"/>
              </w:rPr>
              <w:t>Kleider</w:t>
            </w:r>
            <w:proofErr w:type="spellEnd"/>
            <w:r w:rsidRPr="00351085">
              <w:rPr>
                <w:bCs/>
                <w:sz w:val="24"/>
                <w:szCs w:val="24"/>
                <w:lang w:val="lv-LV"/>
              </w:rPr>
              <w:t xml:space="preserve"> </w:t>
            </w:r>
            <w:proofErr w:type="spellStart"/>
            <w:r w:rsidRPr="00351085">
              <w:rPr>
                <w:bCs/>
                <w:sz w:val="24"/>
                <w:szCs w:val="24"/>
                <w:lang w:val="lv-LV"/>
              </w:rPr>
              <w:t>Ordnung</w:t>
            </w:r>
            <w:proofErr w:type="spellEnd"/>
            <w:r w:rsidRPr="00351085">
              <w:rPr>
                <w:bCs/>
                <w:sz w:val="24"/>
                <w:szCs w:val="24"/>
                <w:lang w:val="lv-LV"/>
              </w:rPr>
              <w:t>”</w:t>
            </w:r>
            <w:r w:rsidRPr="00351085">
              <w:rPr>
                <w:sz w:val="24"/>
                <w:szCs w:val="24"/>
                <w:lang w:val="lv-LV"/>
              </w:rPr>
              <w:t xml:space="preserve"> </w:t>
            </w:r>
            <w:proofErr w:type="spellStart"/>
            <w:r w:rsidRPr="00351085">
              <w:rPr>
                <w:sz w:val="24"/>
                <w:szCs w:val="24"/>
                <w:lang w:val="lv-LV"/>
              </w:rPr>
              <w:t>Gedruck</w:t>
            </w:r>
            <w:proofErr w:type="spellEnd"/>
            <w:r w:rsidRPr="00351085">
              <w:rPr>
                <w:sz w:val="24"/>
                <w:szCs w:val="24"/>
                <w:lang w:val="lv-LV"/>
              </w:rPr>
              <w:t xml:space="preserve"> </w:t>
            </w:r>
            <w:proofErr w:type="spellStart"/>
            <w:r w:rsidRPr="00351085">
              <w:rPr>
                <w:sz w:val="24"/>
                <w:szCs w:val="24"/>
                <w:lang w:val="lv-LV"/>
              </w:rPr>
              <w:t>cu</w:t>
            </w:r>
            <w:proofErr w:type="spellEnd"/>
            <w:r w:rsidRPr="00351085">
              <w:rPr>
                <w:sz w:val="24"/>
                <w:szCs w:val="24"/>
                <w:lang w:val="lv-LV"/>
              </w:rPr>
              <w:t xml:space="preserve"> Riga/</w:t>
            </w:r>
            <w:proofErr w:type="spellStart"/>
            <w:r w:rsidRPr="00351085">
              <w:rPr>
                <w:sz w:val="24"/>
                <w:szCs w:val="24"/>
                <w:u w:val="single"/>
                <w:lang w:val="lv-LV"/>
              </w:rPr>
              <w:t>Durch</w:t>
            </w:r>
            <w:proofErr w:type="spellEnd"/>
            <w:r w:rsidRPr="00351085">
              <w:rPr>
                <w:sz w:val="24"/>
                <w:szCs w:val="24"/>
                <w:u w:val="single"/>
                <w:lang w:val="lv-LV"/>
              </w:rPr>
              <w:t xml:space="preserve"> </w:t>
            </w:r>
            <w:proofErr w:type="spellStart"/>
            <w:r w:rsidRPr="00351085">
              <w:rPr>
                <w:sz w:val="24"/>
                <w:szCs w:val="24"/>
                <w:u w:val="single"/>
                <w:lang w:val="lv-LV"/>
              </w:rPr>
              <w:t>Nicolaum</w:t>
            </w:r>
            <w:proofErr w:type="spellEnd"/>
            <w:r w:rsidRPr="00351085">
              <w:rPr>
                <w:sz w:val="24"/>
                <w:szCs w:val="24"/>
                <w:u w:val="single"/>
                <w:lang w:val="lv-LV"/>
              </w:rPr>
              <w:t xml:space="preserve"> </w:t>
            </w:r>
            <w:proofErr w:type="spellStart"/>
            <w:r w:rsidRPr="00351085">
              <w:rPr>
                <w:sz w:val="24"/>
                <w:szCs w:val="24"/>
                <w:u w:val="single"/>
                <w:lang w:val="lv-LV"/>
              </w:rPr>
              <w:t>Mollinum</w:t>
            </w:r>
            <w:proofErr w:type="spellEnd"/>
            <w:r w:rsidRPr="00351085">
              <w:rPr>
                <w:sz w:val="24"/>
                <w:szCs w:val="24"/>
                <w:u w:val="single"/>
                <w:lang w:val="lv-LV"/>
              </w:rPr>
              <w:t xml:space="preserve">. </w:t>
            </w:r>
            <w:proofErr w:type="spellStart"/>
            <w:r w:rsidRPr="00351085">
              <w:rPr>
                <w:sz w:val="24"/>
                <w:szCs w:val="24"/>
                <w:lang w:val="lv-LV"/>
              </w:rPr>
              <w:t>Anno</w:t>
            </w:r>
            <w:proofErr w:type="spellEnd"/>
            <w:r w:rsidRPr="00351085">
              <w:rPr>
                <w:sz w:val="24"/>
                <w:szCs w:val="24"/>
                <w:lang w:val="lv-LV"/>
              </w:rPr>
              <w:t xml:space="preserve"> M.D. XCIII (</w:t>
            </w:r>
            <w:r w:rsidRPr="00351085">
              <w:rPr>
                <w:noProof/>
                <w:sz w:val="24"/>
                <w:szCs w:val="24"/>
                <w:lang w:val="lv-LV"/>
              </w:rPr>
              <w:t>„</w:t>
            </w:r>
            <w:r w:rsidRPr="00351085">
              <w:rPr>
                <w:sz w:val="24"/>
                <w:szCs w:val="24"/>
                <w:lang w:val="lv-LV"/>
              </w:rPr>
              <w:t xml:space="preserve">Rīgas – karaliskās pilsētas Vidzemē – godātās rātes </w:t>
            </w:r>
            <w:r w:rsidRPr="00351085">
              <w:rPr>
                <w:i/>
                <w:sz w:val="24"/>
                <w:szCs w:val="24"/>
                <w:lang w:val="lv-LV"/>
              </w:rPr>
              <w:t>atjaunotais</w:t>
            </w:r>
            <w:r w:rsidRPr="00351085">
              <w:rPr>
                <w:sz w:val="24"/>
                <w:szCs w:val="24"/>
                <w:lang w:val="lv-LV"/>
              </w:rPr>
              <w:t xml:space="preserve"> svētku un tērpu nolikums</w:t>
            </w:r>
            <w:r w:rsidRPr="00351085">
              <w:rPr>
                <w:noProof/>
                <w:sz w:val="24"/>
                <w:szCs w:val="24"/>
                <w:lang w:val="lv-LV"/>
              </w:rPr>
              <w:t>”) ir unikāls Latvijas grāmatniecības vēstures un kultūrvēstures liecinieks. Tā  iespiesta pirmā Rīgas grāmatiespiedēja N. Mollīna tipogrāfijā, Rīgā 1593. gadā. Turaidas muzejrezervāta krājumā glabājas vienīgais šīs grāmatas eksemplārs.  2013. gadā  aprit  425 gadi kopš pirmās grāmata iespiešanas Rīgā un šī izdevuma 420gade. Izdevums pilnā mērā atbilst tā laika Eiropas labākajām renesanses mākslas tradīcijām izdošanā un iesiešanā, tāpēc nepieciešama būtu grāmatas izdošana faksimila formātā.</w:t>
            </w:r>
          </w:p>
          <w:p w:rsidR="00A32A9D" w:rsidRDefault="00A32A9D" w:rsidP="00A32A9D">
            <w:pPr>
              <w:jc w:val="both"/>
              <w:rPr>
                <w:noProof/>
                <w:sz w:val="24"/>
                <w:szCs w:val="24"/>
                <w:lang w:val="lv-LV"/>
              </w:rPr>
            </w:pPr>
          </w:p>
          <w:p w:rsidR="00A32A9D" w:rsidRPr="00351085" w:rsidRDefault="00A32A9D" w:rsidP="00A32A9D">
            <w:pPr>
              <w:jc w:val="both"/>
              <w:rPr>
                <w:noProof/>
                <w:sz w:val="24"/>
                <w:szCs w:val="24"/>
                <w:lang w:val="lv-LV"/>
              </w:rPr>
            </w:pPr>
            <w:r w:rsidRPr="00351085">
              <w:rPr>
                <w:noProof/>
                <w:sz w:val="24"/>
                <w:szCs w:val="24"/>
                <w:lang w:val="lv-LV"/>
              </w:rPr>
              <w:t>Realizējot projektu, paredzēts veikt pilnu grāmatas teksta tulkojumu no viduslejas vācu valodas, pievienojot  zinātniskus komentārus un paskaidrojumus. Izdevumā paredzēts pievienot trīs rakstus par grāmata izklāstīto tematu –greznību ierobežojošiem noteikumiem gan Latvijā, gan Eiropā, izdevuma bukinistisko unikalitāti,  grāmatiespiedēju Mollīnu un viņa laika grāmatniecību Rīgā kā arī  modi Latvijas teritorijā 16.gs. beigās un 17.gs.sākumā. Izstrādājot grāmatas dizainu, par pamatu tiks izmantots oriģināla veidols ar Rīgas pilsētas ģerboņa iespiedumu uz vākiem.  Izdevuma kopējais apjoms – 104 lappuses un paredzētais grāmatu skaits – 1000 eksemplāru.</w:t>
            </w:r>
          </w:p>
          <w:p w:rsidR="00A32A9D" w:rsidRPr="00796A5E" w:rsidRDefault="00A32A9D" w:rsidP="0008178F">
            <w:pPr>
              <w:rPr>
                <w:lang w:val="lv-LV"/>
              </w:rPr>
            </w:pPr>
          </w:p>
        </w:tc>
      </w:tr>
      <w:tr w:rsidR="00A32A9D" w:rsidRPr="00796A5E" w:rsidTr="0008178F">
        <w:tc>
          <w:tcPr>
            <w:tcW w:w="9464" w:type="dxa"/>
          </w:tcPr>
          <w:p w:rsidR="00A32A9D" w:rsidRPr="00796A5E" w:rsidRDefault="00A32A9D" w:rsidP="0008178F">
            <w:pPr>
              <w:rPr>
                <w:lang w:val="lv-LV"/>
              </w:rPr>
            </w:pPr>
            <w:r w:rsidRPr="00351085">
              <w:rPr>
                <w:b/>
                <w:color w:val="000000"/>
                <w:sz w:val="24"/>
                <w:szCs w:val="24"/>
                <w:lang w:val="lv-LV"/>
              </w:rPr>
              <w:t>Pamatojums finansējumam 2012.gadā:</w:t>
            </w:r>
            <w:r w:rsidRPr="00351085">
              <w:rPr>
                <w:color w:val="000000"/>
                <w:sz w:val="24"/>
                <w:szCs w:val="24"/>
                <w:lang w:val="lv-LV"/>
              </w:rPr>
              <w:t xml:space="preserve"> honorārs grāmatas sagatavotājiem –tulks, zinātniskais komentārs</w:t>
            </w:r>
          </w:p>
        </w:tc>
      </w:tr>
      <w:tr w:rsidR="00A32A9D" w:rsidRPr="00351085" w:rsidTr="0008178F">
        <w:tc>
          <w:tcPr>
            <w:tcW w:w="9464" w:type="dxa"/>
          </w:tcPr>
          <w:p w:rsidR="00A32A9D" w:rsidRPr="00351085" w:rsidRDefault="00A32A9D" w:rsidP="0062188A">
            <w:pPr>
              <w:rPr>
                <w:b/>
                <w:color w:val="000000"/>
                <w:lang w:val="lv-LV"/>
              </w:rPr>
            </w:pPr>
            <w:r w:rsidRPr="00351085">
              <w:rPr>
                <w:b/>
                <w:bCs/>
                <w:color w:val="000000"/>
                <w:sz w:val="24"/>
                <w:szCs w:val="24"/>
                <w:lang w:val="lv-LV" w:eastAsia="lv-LV"/>
              </w:rPr>
              <w:t>Finansējuma saņēmējs:</w:t>
            </w:r>
            <w:r w:rsidR="0062188A" w:rsidRPr="00351085">
              <w:rPr>
                <w:color w:val="000000"/>
                <w:sz w:val="24"/>
                <w:szCs w:val="24"/>
                <w:lang w:val="lv-LV" w:eastAsia="lv-LV"/>
              </w:rPr>
              <w:t xml:space="preserve"> </w:t>
            </w:r>
            <w:r w:rsidR="0062188A">
              <w:rPr>
                <w:color w:val="000000"/>
                <w:sz w:val="24"/>
                <w:szCs w:val="24"/>
                <w:lang w:val="lv-LV" w:eastAsia="lv-LV"/>
              </w:rPr>
              <w:t>V/</w:t>
            </w:r>
            <w:r w:rsidR="0062188A" w:rsidRPr="00351085">
              <w:rPr>
                <w:color w:val="000000"/>
                <w:sz w:val="24"/>
                <w:szCs w:val="24"/>
                <w:lang w:val="lv-LV" w:eastAsia="lv-LV"/>
              </w:rPr>
              <w:t xml:space="preserve">A Turaidas </w:t>
            </w:r>
            <w:proofErr w:type="spellStart"/>
            <w:r w:rsidR="0062188A" w:rsidRPr="00351085">
              <w:rPr>
                <w:color w:val="000000"/>
                <w:sz w:val="24"/>
                <w:szCs w:val="24"/>
                <w:lang w:val="lv-LV" w:eastAsia="lv-LV"/>
              </w:rPr>
              <w:t>muzejrezervāts</w:t>
            </w:r>
            <w:proofErr w:type="spellEnd"/>
            <w:r w:rsidRPr="00351085">
              <w:rPr>
                <w:color w:val="000000"/>
                <w:sz w:val="24"/>
                <w:szCs w:val="24"/>
                <w:lang w:val="lv-LV" w:eastAsia="lv-LV"/>
              </w:rPr>
              <w:t xml:space="preserve"> </w:t>
            </w:r>
          </w:p>
        </w:tc>
      </w:tr>
    </w:tbl>
    <w:p w:rsidR="00A32A9D" w:rsidRDefault="00A32A9D">
      <w:pPr>
        <w:rPr>
          <w:lang w:val="lv-LV"/>
        </w:rPr>
      </w:pPr>
    </w:p>
    <w:p w:rsidR="0062188A" w:rsidRDefault="0062188A">
      <w:pPr>
        <w:rPr>
          <w:lang w:val="lv-LV"/>
        </w:rPr>
      </w:pPr>
    </w:p>
    <w:tbl>
      <w:tblPr>
        <w:tblW w:w="9397" w:type="dxa"/>
        <w:tblInd w:w="93" w:type="dxa"/>
        <w:tblLook w:val="00A0"/>
      </w:tblPr>
      <w:tblGrid>
        <w:gridCol w:w="2332"/>
        <w:gridCol w:w="1903"/>
        <w:gridCol w:w="1612"/>
        <w:gridCol w:w="1303"/>
        <w:gridCol w:w="2247"/>
      </w:tblGrid>
      <w:tr w:rsidR="0062188A" w:rsidRPr="0062188A" w:rsidTr="0062188A">
        <w:trPr>
          <w:trHeight w:val="316"/>
        </w:trPr>
        <w:tc>
          <w:tcPr>
            <w:tcW w:w="2332" w:type="dxa"/>
            <w:vMerge w:val="restart"/>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 xml:space="preserve">Pasākuma nosaukums: </w:t>
            </w:r>
            <w:r w:rsidRPr="0062188A">
              <w:rPr>
                <w:rFonts w:ascii="Arial" w:hAnsi="Arial" w:cs="Arial"/>
                <w:b/>
                <w:noProof/>
                <w:sz w:val="20"/>
                <w:szCs w:val="20"/>
                <w:lang w:val="lv-LV"/>
              </w:rPr>
              <w:t>Grāmata „</w:t>
            </w:r>
            <w:r w:rsidRPr="0062188A">
              <w:rPr>
                <w:rFonts w:ascii="Arial" w:hAnsi="Arial" w:cs="Arial"/>
                <w:b/>
                <w:sz w:val="20"/>
                <w:szCs w:val="20"/>
                <w:lang w:val="lv-LV"/>
              </w:rPr>
              <w:t>Rīgas – karaliskās pilsētas Vidzemē – godātās rātes atjaunotais svētku un tērpu nolikums”</w:t>
            </w:r>
          </w:p>
        </w:tc>
        <w:tc>
          <w:tcPr>
            <w:tcW w:w="7065" w:type="dxa"/>
            <w:gridSpan w:val="4"/>
            <w:tcBorders>
              <w:top w:val="single" w:sz="8" w:space="0" w:color="auto"/>
              <w:left w:val="nil"/>
              <w:bottom w:val="single" w:sz="4" w:space="0" w:color="auto"/>
              <w:right w:val="single" w:sz="4" w:space="0" w:color="auto"/>
            </w:tcBorders>
            <w:noWrap/>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Finansējums (latos)</w:t>
            </w:r>
          </w:p>
        </w:tc>
      </w:tr>
      <w:tr w:rsidR="0062188A" w:rsidRPr="0062188A" w:rsidTr="0062188A">
        <w:trPr>
          <w:trHeight w:val="301"/>
        </w:trPr>
        <w:tc>
          <w:tcPr>
            <w:tcW w:w="2332" w:type="dxa"/>
            <w:vMerge/>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903"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2012.gads</w:t>
            </w:r>
          </w:p>
        </w:tc>
        <w:tc>
          <w:tcPr>
            <w:tcW w:w="1612"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2013.gads</w:t>
            </w:r>
          </w:p>
        </w:tc>
        <w:tc>
          <w:tcPr>
            <w:tcW w:w="1303"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2014.gads</w:t>
            </w:r>
          </w:p>
        </w:tc>
        <w:tc>
          <w:tcPr>
            <w:tcW w:w="2246"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Kopā:</w:t>
            </w:r>
          </w:p>
        </w:tc>
      </w:tr>
      <w:tr w:rsidR="0062188A" w:rsidRPr="0062188A" w:rsidTr="0062188A">
        <w:trPr>
          <w:trHeight w:val="301"/>
        </w:trPr>
        <w:tc>
          <w:tcPr>
            <w:tcW w:w="2332" w:type="dxa"/>
            <w:vMerge/>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903"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612"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303"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2246"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r>
      <w:tr w:rsidR="0062188A" w:rsidRPr="0062188A" w:rsidTr="0062188A">
        <w:trPr>
          <w:trHeight w:val="301"/>
        </w:trPr>
        <w:tc>
          <w:tcPr>
            <w:tcW w:w="2332"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Izdevumi kopā:</w:t>
            </w:r>
          </w:p>
        </w:tc>
        <w:tc>
          <w:tcPr>
            <w:tcW w:w="19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1 650</w:t>
            </w:r>
          </w:p>
        </w:tc>
        <w:tc>
          <w:tcPr>
            <w:tcW w:w="1612"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7 153</w:t>
            </w:r>
          </w:p>
        </w:tc>
        <w:tc>
          <w:tcPr>
            <w:tcW w:w="13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4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8 803</w:t>
            </w:r>
          </w:p>
        </w:tc>
      </w:tr>
      <w:tr w:rsidR="0062188A" w:rsidRPr="0062188A" w:rsidTr="0062188A">
        <w:trPr>
          <w:trHeight w:val="301"/>
        </w:trPr>
        <w:tc>
          <w:tcPr>
            <w:tcW w:w="2332"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1. kārtējie izdevumi:</w:t>
            </w:r>
          </w:p>
        </w:tc>
        <w:tc>
          <w:tcPr>
            <w:tcW w:w="19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1 650</w:t>
            </w:r>
          </w:p>
        </w:tc>
        <w:tc>
          <w:tcPr>
            <w:tcW w:w="1612"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7 153</w:t>
            </w:r>
          </w:p>
        </w:tc>
        <w:tc>
          <w:tcPr>
            <w:tcW w:w="13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4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8 803</w:t>
            </w:r>
          </w:p>
        </w:tc>
      </w:tr>
      <w:tr w:rsidR="0062188A" w:rsidRPr="0062188A" w:rsidTr="0062188A">
        <w:trPr>
          <w:trHeight w:val="301"/>
        </w:trPr>
        <w:tc>
          <w:tcPr>
            <w:tcW w:w="2332"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2. atlīdzība, tai sk.</w:t>
            </w:r>
          </w:p>
        </w:tc>
        <w:tc>
          <w:tcPr>
            <w:tcW w:w="19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1 650</w:t>
            </w:r>
          </w:p>
        </w:tc>
        <w:tc>
          <w:tcPr>
            <w:tcW w:w="1612"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3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4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Pr>
                <w:rFonts w:ascii="Arial" w:hAnsi="Arial" w:cs="Arial"/>
                <w:color w:val="000000"/>
                <w:sz w:val="20"/>
                <w:szCs w:val="20"/>
                <w:lang w:val="lv-LV" w:eastAsia="lv-LV"/>
              </w:rPr>
              <w:t>1 650</w:t>
            </w:r>
          </w:p>
        </w:tc>
      </w:tr>
      <w:tr w:rsidR="0062188A" w:rsidRPr="0062188A" w:rsidTr="0062188A">
        <w:trPr>
          <w:trHeight w:val="301"/>
        </w:trPr>
        <w:tc>
          <w:tcPr>
            <w:tcW w:w="2332"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2.1. autoratlīdzība, honorāri</w:t>
            </w:r>
          </w:p>
        </w:tc>
        <w:tc>
          <w:tcPr>
            <w:tcW w:w="19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1 650</w:t>
            </w:r>
          </w:p>
        </w:tc>
        <w:tc>
          <w:tcPr>
            <w:tcW w:w="1612"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3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4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Pr>
                <w:rFonts w:ascii="Arial" w:hAnsi="Arial" w:cs="Arial"/>
                <w:color w:val="000000"/>
                <w:sz w:val="20"/>
                <w:szCs w:val="20"/>
                <w:lang w:val="lv-LV" w:eastAsia="lv-LV"/>
              </w:rPr>
              <w:t>1 650</w:t>
            </w:r>
          </w:p>
        </w:tc>
      </w:tr>
      <w:tr w:rsidR="0062188A" w:rsidRPr="0062188A" w:rsidTr="0062188A">
        <w:trPr>
          <w:trHeight w:val="301"/>
        </w:trPr>
        <w:tc>
          <w:tcPr>
            <w:tcW w:w="2332"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3. preces un pakalpojumi</w:t>
            </w:r>
          </w:p>
        </w:tc>
        <w:tc>
          <w:tcPr>
            <w:tcW w:w="19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612"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7</w:t>
            </w:r>
            <w:r>
              <w:rPr>
                <w:rFonts w:ascii="Arial" w:hAnsi="Arial" w:cs="Arial"/>
                <w:sz w:val="20"/>
                <w:szCs w:val="20"/>
                <w:lang w:val="lv-LV" w:eastAsia="lv-LV"/>
              </w:rPr>
              <w:t xml:space="preserve"> </w:t>
            </w:r>
            <w:r w:rsidRPr="0062188A">
              <w:rPr>
                <w:rFonts w:ascii="Arial" w:hAnsi="Arial" w:cs="Arial"/>
                <w:sz w:val="20"/>
                <w:szCs w:val="20"/>
                <w:lang w:val="lv-LV" w:eastAsia="lv-LV"/>
              </w:rPr>
              <w:t>153</w:t>
            </w:r>
          </w:p>
        </w:tc>
        <w:tc>
          <w:tcPr>
            <w:tcW w:w="1303"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4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Pr>
                <w:rFonts w:ascii="Arial" w:hAnsi="Arial" w:cs="Arial"/>
                <w:color w:val="000000"/>
                <w:sz w:val="20"/>
                <w:szCs w:val="20"/>
                <w:lang w:val="lv-LV" w:eastAsia="lv-LV"/>
              </w:rPr>
              <w:t>7 153</w:t>
            </w:r>
          </w:p>
        </w:tc>
      </w:tr>
      <w:tr w:rsidR="0062188A" w:rsidRPr="0062188A" w:rsidTr="0062188A">
        <w:trPr>
          <w:trHeight w:val="316"/>
        </w:trPr>
        <w:tc>
          <w:tcPr>
            <w:tcW w:w="2332" w:type="dxa"/>
            <w:tcBorders>
              <w:top w:val="nil"/>
              <w:left w:val="single" w:sz="8" w:space="0" w:color="auto"/>
              <w:bottom w:val="single" w:sz="8"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4. kapitālie izdevumi</w:t>
            </w:r>
          </w:p>
        </w:tc>
        <w:tc>
          <w:tcPr>
            <w:tcW w:w="1903"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612"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303"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46"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Pr>
                <w:rFonts w:ascii="Arial" w:hAnsi="Arial" w:cs="Arial"/>
                <w:color w:val="000000"/>
                <w:sz w:val="20"/>
                <w:szCs w:val="20"/>
                <w:lang w:val="lv-LV" w:eastAsia="lv-LV"/>
              </w:rPr>
              <w:t>0</w:t>
            </w:r>
          </w:p>
        </w:tc>
      </w:tr>
    </w:tbl>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tbl>
      <w:tblPr>
        <w:tblStyle w:val="Reatabula"/>
        <w:tblW w:w="0" w:type="auto"/>
        <w:tblLook w:val="04A0"/>
      </w:tblPr>
      <w:tblGrid>
        <w:gridCol w:w="9464"/>
      </w:tblGrid>
      <w:tr w:rsidR="0062188A" w:rsidRPr="00796A5E" w:rsidTr="0008178F">
        <w:tc>
          <w:tcPr>
            <w:tcW w:w="9464" w:type="dxa"/>
          </w:tcPr>
          <w:p w:rsidR="0062188A" w:rsidRDefault="0062188A" w:rsidP="0008178F"/>
          <w:p w:rsidR="0062188A" w:rsidRPr="00351085" w:rsidRDefault="0062188A" w:rsidP="0062188A">
            <w:pPr>
              <w:pStyle w:val="Virsraksts2"/>
              <w:outlineLvl w:val="1"/>
              <w:rPr>
                <w:sz w:val="24"/>
                <w:szCs w:val="24"/>
              </w:rPr>
            </w:pPr>
            <w:r>
              <w:rPr>
                <w:noProof/>
                <w:szCs w:val="22"/>
                <w:lang w:val="en-US"/>
              </w:rPr>
              <w:t>5.</w:t>
            </w:r>
            <w:r w:rsidRPr="00351085">
              <w:rPr>
                <w:sz w:val="24"/>
                <w:szCs w:val="24"/>
              </w:rPr>
              <w:t xml:space="preserve"> Baltijas dzintars Indijā - Latvijas Universitātes zinātnieku ekspedīcija Indijā</w:t>
            </w:r>
          </w:p>
          <w:p w:rsidR="0062188A" w:rsidRPr="00A32A9D" w:rsidRDefault="0062188A" w:rsidP="0008178F">
            <w:pPr>
              <w:jc w:val="both"/>
              <w:rPr>
                <w:b/>
                <w:noProof/>
                <w:lang w:val="lv-LV"/>
              </w:rPr>
            </w:pPr>
          </w:p>
          <w:p w:rsidR="0062188A" w:rsidRPr="00796A5E" w:rsidRDefault="0062188A" w:rsidP="0008178F">
            <w:pPr>
              <w:pStyle w:val="Sarakstarindkopa"/>
              <w:ind w:left="502"/>
              <w:rPr>
                <w:b/>
                <w:iCs/>
                <w:sz w:val="24"/>
                <w:szCs w:val="24"/>
                <w:lang w:val="lv-LV"/>
              </w:rPr>
            </w:pPr>
          </w:p>
        </w:tc>
      </w:tr>
      <w:tr w:rsidR="0062188A" w:rsidRPr="00A32A9D" w:rsidTr="0008178F">
        <w:tc>
          <w:tcPr>
            <w:tcW w:w="9464" w:type="dxa"/>
          </w:tcPr>
          <w:p w:rsidR="0062188A" w:rsidRPr="00A32A9D" w:rsidRDefault="0062188A" w:rsidP="0062188A">
            <w:pPr>
              <w:jc w:val="both"/>
              <w:rPr>
                <w:noProof/>
                <w:sz w:val="24"/>
                <w:szCs w:val="24"/>
                <w:lang w:val="lv-LV"/>
              </w:rPr>
            </w:pPr>
            <w:r w:rsidRPr="00351085">
              <w:rPr>
                <w:b/>
                <w:noProof/>
                <w:sz w:val="24"/>
                <w:szCs w:val="24"/>
                <w:lang w:val="lv-LV"/>
              </w:rPr>
              <w:t>Projekta norises laiks</w:t>
            </w:r>
            <w:r w:rsidRPr="00351085">
              <w:rPr>
                <w:noProof/>
                <w:sz w:val="24"/>
                <w:szCs w:val="24"/>
                <w:lang w:val="lv-LV"/>
              </w:rPr>
              <w:t xml:space="preserve">  2013</w:t>
            </w:r>
          </w:p>
        </w:tc>
      </w:tr>
      <w:tr w:rsidR="0062188A" w:rsidRPr="009913F6" w:rsidTr="0008178F">
        <w:tc>
          <w:tcPr>
            <w:tcW w:w="9464" w:type="dxa"/>
          </w:tcPr>
          <w:p w:rsidR="0062188A" w:rsidRPr="00A32A9D" w:rsidRDefault="0062188A" w:rsidP="0008178F">
            <w:pPr>
              <w:rPr>
                <w:lang w:val="lv-LV"/>
              </w:rPr>
            </w:pPr>
          </w:p>
          <w:p w:rsidR="0062188A" w:rsidRPr="00351085" w:rsidRDefault="0062188A" w:rsidP="0062188A">
            <w:pPr>
              <w:jc w:val="both"/>
              <w:rPr>
                <w:sz w:val="24"/>
                <w:szCs w:val="24"/>
                <w:lang w:val="lv-LV"/>
              </w:rPr>
            </w:pPr>
            <w:r w:rsidRPr="00351085">
              <w:rPr>
                <w:iCs/>
                <w:sz w:val="24"/>
                <w:szCs w:val="24"/>
                <w:lang w:val="lv-LV"/>
              </w:rPr>
              <w:t xml:space="preserve">Eiropas kultūras galvaspilsētu veidošanas priekšnoteikumi paredz jaunu Eiropas līmeņa sadarbības tīklu veidošanu. Rīgas pieteikumā par tādu ir izvirzīts Jaunais dzintara ceļš – kultūras un dažādu citu jomu sadarbības tīkls. </w:t>
            </w:r>
            <w:r w:rsidRPr="00351085">
              <w:rPr>
                <w:sz w:val="24"/>
                <w:szCs w:val="24"/>
                <w:lang w:val="lv-LV"/>
              </w:rPr>
              <w:t xml:space="preserve">Latvijas Universitātes zinātnieku ekspedīcija Indijā projekta uzdevums ir iegūt zinātniski pamatotu informāciju, lai Eiropas līmenī līdztekus jau pazīstamajam „Hanzas ceļam” iezīmētu „Dzintara ceļu” kā vienu no Eiropas kultūrvēsturiskajiem tranzīta ceļiem. </w:t>
            </w:r>
          </w:p>
          <w:p w:rsidR="0062188A" w:rsidRPr="00351085" w:rsidRDefault="0062188A" w:rsidP="0062188A">
            <w:pPr>
              <w:jc w:val="both"/>
              <w:rPr>
                <w:sz w:val="24"/>
                <w:szCs w:val="24"/>
                <w:lang w:val="lv-LV"/>
              </w:rPr>
            </w:pPr>
          </w:p>
          <w:p w:rsidR="0062188A" w:rsidRPr="00351085" w:rsidRDefault="0062188A" w:rsidP="0062188A">
            <w:pPr>
              <w:jc w:val="both"/>
              <w:rPr>
                <w:sz w:val="24"/>
                <w:szCs w:val="24"/>
                <w:lang w:val="lv-LV"/>
              </w:rPr>
            </w:pPr>
            <w:r w:rsidRPr="00351085">
              <w:rPr>
                <w:sz w:val="24"/>
                <w:szCs w:val="24"/>
                <w:lang w:val="lv-LV"/>
              </w:rPr>
              <w:t xml:space="preserve">Projekts paredz 2 nedēļas garu Latvijas un Indijas zinātnieku ekspedīciju Indijā, lai apzinātu Baltijas dzintara ceļu, tā pielietojumu praksē Indijā tās tradicionālajā medicīnā, folklorā, mūsdienu kultūrā, apzinātu Baltijas dzintara artefaktus lielākajos Indijas muzejos un iespējas sadarboties Latvijas dzintara ražotājiem ar Indijas juvelieriem, mācoties jaunas dzintara apstrādes tehnoloģijas. Ekspedīcija tiks uzņemta video, tās laikā tiks rosināta sadarbība ne tikai starp zinātniekiem, bet arī starp abu valstu uzņēmējiem. </w:t>
            </w:r>
          </w:p>
          <w:p w:rsidR="0062188A" w:rsidRPr="00351085" w:rsidRDefault="0062188A" w:rsidP="0062188A">
            <w:pPr>
              <w:jc w:val="both"/>
              <w:rPr>
                <w:sz w:val="24"/>
                <w:szCs w:val="24"/>
                <w:lang w:val="lv-LV"/>
              </w:rPr>
            </w:pPr>
          </w:p>
          <w:p w:rsidR="0062188A" w:rsidRPr="00351085" w:rsidRDefault="0062188A" w:rsidP="0062188A">
            <w:pPr>
              <w:jc w:val="both"/>
              <w:rPr>
                <w:sz w:val="24"/>
                <w:szCs w:val="24"/>
                <w:lang w:val="lv-LV"/>
              </w:rPr>
            </w:pPr>
            <w:r w:rsidRPr="00351085">
              <w:rPr>
                <w:sz w:val="24"/>
                <w:szCs w:val="24"/>
                <w:lang w:val="lv-LV"/>
              </w:rPr>
              <w:t>Indija, kas ir zināma kā viens no Baltijas dzintara tranzīta ceļu nozīmīgākajiem krustpunktiem Āzijā, joprojām glabā liecības par vēlīno viduslaiku un renesanses perioda tirdznieciskajiem un kultūras sakariem starp Baltiju un Indiju, kurus derētu intensificēt mūsdienās.</w:t>
            </w:r>
          </w:p>
          <w:p w:rsidR="0062188A" w:rsidRPr="00796A5E" w:rsidRDefault="0062188A" w:rsidP="0062188A">
            <w:pPr>
              <w:jc w:val="both"/>
              <w:rPr>
                <w:lang w:val="lv-LV"/>
              </w:rPr>
            </w:pPr>
          </w:p>
        </w:tc>
      </w:tr>
      <w:tr w:rsidR="0062188A" w:rsidRPr="00796A5E" w:rsidTr="0008178F">
        <w:tc>
          <w:tcPr>
            <w:tcW w:w="9464" w:type="dxa"/>
          </w:tcPr>
          <w:p w:rsidR="0062188A" w:rsidRPr="00796A5E" w:rsidRDefault="0062188A" w:rsidP="0062188A">
            <w:pPr>
              <w:rPr>
                <w:lang w:val="lv-LV"/>
              </w:rPr>
            </w:pPr>
            <w:r w:rsidRPr="00351085">
              <w:rPr>
                <w:b/>
                <w:color w:val="000000"/>
                <w:sz w:val="24"/>
                <w:szCs w:val="24"/>
                <w:lang w:val="lv-LV"/>
              </w:rPr>
              <w:t>Pamatojums finansējumam 2012.gadā:</w:t>
            </w:r>
            <w:r w:rsidRPr="00351085">
              <w:rPr>
                <w:color w:val="000000"/>
                <w:sz w:val="24"/>
                <w:szCs w:val="24"/>
                <w:lang w:val="lv-LV"/>
              </w:rPr>
              <w:t xml:space="preserve"> </w:t>
            </w:r>
          </w:p>
        </w:tc>
      </w:tr>
      <w:tr w:rsidR="0062188A" w:rsidRPr="00351085" w:rsidTr="0008178F">
        <w:tc>
          <w:tcPr>
            <w:tcW w:w="9464" w:type="dxa"/>
          </w:tcPr>
          <w:p w:rsidR="0062188A" w:rsidRPr="00351085" w:rsidRDefault="0062188A" w:rsidP="0062188A">
            <w:pPr>
              <w:rPr>
                <w:b/>
                <w:color w:val="000000"/>
                <w:lang w:val="lv-LV"/>
              </w:rPr>
            </w:pPr>
            <w:r w:rsidRPr="00351085">
              <w:rPr>
                <w:b/>
                <w:bCs/>
                <w:color w:val="000000"/>
                <w:sz w:val="24"/>
                <w:szCs w:val="24"/>
                <w:lang w:val="lv-LV" w:eastAsia="lv-LV"/>
              </w:rPr>
              <w:t>Finansējuma saņēmējs:</w:t>
            </w:r>
            <w:r w:rsidRPr="00351085">
              <w:rPr>
                <w:color w:val="000000"/>
                <w:sz w:val="24"/>
                <w:szCs w:val="24"/>
                <w:lang w:val="lv-LV" w:eastAsia="lv-LV"/>
              </w:rPr>
              <w:t xml:space="preserve"> </w:t>
            </w:r>
            <w:r>
              <w:rPr>
                <w:color w:val="000000"/>
                <w:sz w:val="24"/>
                <w:szCs w:val="24"/>
                <w:lang w:val="lv-LV" w:eastAsia="lv-LV"/>
              </w:rPr>
              <w:t>Latvijas Universitāte</w:t>
            </w:r>
            <w:r w:rsidRPr="00351085">
              <w:rPr>
                <w:color w:val="000000"/>
                <w:sz w:val="24"/>
                <w:szCs w:val="24"/>
                <w:lang w:val="lv-LV" w:eastAsia="lv-LV"/>
              </w:rPr>
              <w:t xml:space="preserve"> </w:t>
            </w:r>
          </w:p>
        </w:tc>
      </w:tr>
    </w:tbl>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tbl>
      <w:tblPr>
        <w:tblW w:w="9553" w:type="dxa"/>
        <w:tblInd w:w="-34" w:type="dxa"/>
        <w:tblLook w:val="00A0"/>
      </w:tblPr>
      <w:tblGrid>
        <w:gridCol w:w="2466"/>
        <w:gridCol w:w="1909"/>
        <w:gridCol w:w="1617"/>
        <w:gridCol w:w="1307"/>
        <w:gridCol w:w="2254"/>
      </w:tblGrid>
      <w:tr w:rsidR="0062188A" w:rsidRPr="00351085" w:rsidTr="0062188A">
        <w:trPr>
          <w:trHeight w:val="315"/>
        </w:trPr>
        <w:tc>
          <w:tcPr>
            <w:tcW w:w="2466" w:type="dxa"/>
            <w:vMerge w:val="restart"/>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pStyle w:val="Virsraksts2"/>
              <w:jc w:val="left"/>
              <w:rPr>
                <w:rFonts w:ascii="Arial" w:hAnsi="Arial" w:cs="Arial"/>
                <w:sz w:val="20"/>
                <w:szCs w:val="20"/>
              </w:rPr>
            </w:pPr>
            <w:r w:rsidRPr="0062188A">
              <w:rPr>
                <w:rFonts w:ascii="Arial" w:hAnsi="Arial" w:cs="Arial"/>
                <w:b w:val="0"/>
                <w:bCs w:val="0"/>
                <w:color w:val="000000"/>
                <w:sz w:val="20"/>
                <w:szCs w:val="20"/>
                <w:lang w:eastAsia="lv-LV"/>
              </w:rPr>
              <w:t xml:space="preserve">Pasākuma nosaukums: </w:t>
            </w:r>
            <w:r w:rsidRPr="0062188A">
              <w:rPr>
                <w:rFonts w:ascii="Arial" w:hAnsi="Arial" w:cs="Arial"/>
                <w:sz w:val="20"/>
                <w:szCs w:val="20"/>
              </w:rPr>
              <w:t>Baltijas dzintars Indijā</w:t>
            </w:r>
            <w:proofErr w:type="gramStart"/>
            <w:r w:rsidRPr="0062188A">
              <w:rPr>
                <w:rFonts w:ascii="Arial" w:hAnsi="Arial" w:cs="Arial"/>
                <w:sz w:val="20"/>
                <w:szCs w:val="20"/>
              </w:rPr>
              <w:t xml:space="preserve">  </w:t>
            </w:r>
            <w:proofErr w:type="gramEnd"/>
            <w:r w:rsidRPr="0062188A">
              <w:rPr>
                <w:rFonts w:ascii="Arial" w:hAnsi="Arial" w:cs="Arial"/>
                <w:sz w:val="20"/>
                <w:szCs w:val="20"/>
              </w:rPr>
              <w:t>- Latvijas Universitātes zinātnieku ekspedīcija Indijā</w:t>
            </w:r>
          </w:p>
          <w:p w:rsidR="0062188A" w:rsidRPr="0062188A" w:rsidRDefault="0062188A" w:rsidP="0008178F">
            <w:pPr>
              <w:rPr>
                <w:rFonts w:ascii="Arial" w:hAnsi="Arial" w:cs="Arial"/>
                <w:b/>
                <w:bCs/>
                <w:color w:val="000000"/>
                <w:sz w:val="20"/>
                <w:szCs w:val="20"/>
                <w:lang w:val="lv-LV" w:eastAsia="lv-LV"/>
              </w:rPr>
            </w:pPr>
          </w:p>
        </w:tc>
        <w:tc>
          <w:tcPr>
            <w:tcW w:w="7087" w:type="dxa"/>
            <w:gridSpan w:val="4"/>
            <w:tcBorders>
              <w:top w:val="single" w:sz="8" w:space="0" w:color="auto"/>
              <w:left w:val="nil"/>
              <w:bottom w:val="single" w:sz="4" w:space="0" w:color="auto"/>
              <w:right w:val="single" w:sz="4" w:space="0" w:color="auto"/>
            </w:tcBorders>
            <w:noWrap/>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Finansējums (latos)</w:t>
            </w:r>
          </w:p>
        </w:tc>
      </w:tr>
      <w:tr w:rsidR="0062188A" w:rsidRPr="00351085" w:rsidTr="0062188A">
        <w:trPr>
          <w:trHeight w:val="300"/>
        </w:trPr>
        <w:tc>
          <w:tcPr>
            <w:tcW w:w="2466" w:type="dxa"/>
            <w:vMerge/>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909"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2012.gads</w:t>
            </w:r>
          </w:p>
        </w:tc>
        <w:tc>
          <w:tcPr>
            <w:tcW w:w="1617"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2013.gads</w:t>
            </w:r>
          </w:p>
        </w:tc>
        <w:tc>
          <w:tcPr>
            <w:tcW w:w="1307"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2014.gads</w:t>
            </w:r>
          </w:p>
        </w:tc>
        <w:tc>
          <w:tcPr>
            <w:tcW w:w="2254"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Kopā:</w:t>
            </w:r>
          </w:p>
        </w:tc>
      </w:tr>
      <w:tr w:rsidR="0062188A" w:rsidRPr="00351085" w:rsidTr="0062188A">
        <w:trPr>
          <w:trHeight w:val="300"/>
        </w:trPr>
        <w:tc>
          <w:tcPr>
            <w:tcW w:w="2466" w:type="dxa"/>
            <w:vMerge/>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909"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617"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307"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2254"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r>
      <w:tr w:rsidR="0062188A" w:rsidRPr="00351085" w:rsidTr="0062188A">
        <w:trPr>
          <w:trHeight w:val="300"/>
        </w:trPr>
        <w:tc>
          <w:tcPr>
            <w:tcW w:w="2466"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Izdevumi kopā:</w:t>
            </w:r>
          </w:p>
        </w:tc>
        <w:tc>
          <w:tcPr>
            <w:tcW w:w="190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161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20000</w:t>
            </w:r>
          </w:p>
        </w:tc>
        <w:tc>
          <w:tcPr>
            <w:tcW w:w="130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5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20000</w:t>
            </w:r>
          </w:p>
        </w:tc>
      </w:tr>
      <w:tr w:rsidR="0062188A" w:rsidRPr="00351085" w:rsidTr="0062188A">
        <w:trPr>
          <w:trHeight w:val="300"/>
        </w:trPr>
        <w:tc>
          <w:tcPr>
            <w:tcW w:w="2466"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1. kārtējie izdevumi:</w:t>
            </w:r>
          </w:p>
        </w:tc>
        <w:tc>
          <w:tcPr>
            <w:tcW w:w="190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161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20000</w:t>
            </w:r>
          </w:p>
        </w:tc>
        <w:tc>
          <w:tcPr>
            <w:tcW w:w="130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5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20000</w:t>
            </w:r>
          </w:p>
        </w:tc>
      </w:tr>
      <w:tr w:rsidR="0062188A" w:rsidRPr="00351085" w:rsidTr="0062188A">
        <w:trPr>
          <w:trHeight w:val="300"/>
        </w:trPr>
        <w:tc>
          <w:tcPr>
            <w:tcW w:w="2466"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2. atlīdzība, tai sk.</w:t>
            </w:r>
          </w:p>
        </w:tc>
        <w:tc>
          <w:tcPr>
            <w:tcW w:w="190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61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3000</w:t>
            </w:r>
          </w:p>
        </w:tc>
        <w:tc>
          <w:tcPr>
            <w:tcW w:w="130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5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3000</w:t>
            </w:r>
          </w:p>
        </w:tc>
      </w:tr>
      <w:tr w:rsidR="0062188A" w:rsidRPr="00351085" w:rsidTr="0062188A">
        <w:trPr>
          <w:trHeight w:val="300"/>
        </w:trPr>
        <w:tc>
          <w:tcPr>
            <w:tcW w:w="2466"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2.1. autoratlīdzība, honorāri</w:t>
            </w:r>
          </w:p>
        </w:tc>
        <w:tc>
          <w:tcPr>
            <w:tcW w:w="190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61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3000</w:t>
            </w:r>
          </w:p>
        </w:tc>
        <w:tc>
          <w:tcPr>
            <w:tcW w:w="130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5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3000</w:t>
            </w:r>
          </w:p>
        </w:tc>
      </w:tr>
      <w:tr w:rsidR="0062188A" w:rsidRPr="00351085" w:rsidTr="0062188A">
        <w:trPr>
          <w:trHeight w:val="300"/>
        </w:trPr>
        <w:tc>
          <w:tcPr>
            <w:tcW w:w="2466"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3. preces un pakalpojumi</w:t>
            </w:r>
          </w:p>
        </w:tc>
        <w:tc>
          <w:tcPr>
            <w:tcW w:w="190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61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17000</w:t>
            </w:r>
          </w:p>
        </w:tc>
        <w:tc>
          <w:tcPr>
            <w:tcW w:w="130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5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17000</w:t>
            </w:r>
          </w:p>
        </w:tc>
      </w:tr>
      <w:tr w:rsidR="0062188A" w:rsidRPr="00351085" w:rsidTr="0062188A">
        <w:trPr>
          <w:trHeight w:val="315"/>
        </w:trPr>
        <w:tc>
          <w:tcPr>
            <w:tcW w:w="2466" w:type="dxa"/>
            <w:tcBorders>
              <w:top w:val="nil"/>
              <w:left w:val="single" w:sz="8" w:space="0" w:color="auto"/>
              <w:bottom w:val="single" w:sz="8"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4. kapitālie izdevumi</w:t>
            </w:r>
          </w:p>
        </w:tc>
        <w:tc>
          <w:tcPr>
            <w:tcW w:w="1909"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617"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sz w:val="20"/>
                <w:szCs w:val="20"/>
                <w:lang w:val="lv-LV" w:eastAsia="lv-LV"/>
              </w:rPr>
            </w:pPr>
            <w:r w:rsidRPr="0062188A">
              <w:rPr>
                <w:rFonts w:ascii="Arial" w:hAnsi="Arial" w:cs="Arial"/>
                <w:sz w:val="20"/>
                <w:szCs w:val="20"/>
                <w:lang w:val="lv-LV" w:eastAsia="lv-LV"/>
              </w:rPr>
              <w:t>0</w:t>
            </w:r>
          </w:p>
        </w:tc>
        <w:tc>
          <w:tcPr>
            <w:tcW w:w="1307"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54"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Pr>
                <w:rFonts w:ascii="Arial" w:hAnsi="Arial" w:cs="Arial"/>
                <w:color w:val="000000"/>
                <w:sz w:val="20"/>
                <w:szCs w:val="20"/>
                <w:lang w:val="lv-LV" w:eastAsia="lv-LV"/>
              </w:rPr>
              <w:t>0</w:t>
            </w:r>
          </w:p>
        </w:tc>
      </w:tr>
    </w:tbl>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tbl>
      <w:tblPr>
        <w:tblStyle w:val="Reatabula"/>
        <w:tblW w:w="0" w:type="auto"/>
        <w:tblLook w:val="04A0"/>
      </w:tblPr>
      <w:tblGrid>
        <w:gridCol w:w="9464"/>
      </w:tblGrid>
      <w:tr w:rsidR="0062188A" w:rsidRPr="00796A5E" w:rsidTr="0008178F">
        <w:tc>
          <w:tcPr>
            <w:tcW w:w="9464" w:type="dxa"/>
          </w:tcPr>
          <w:p w:rsidR="0062188A" w:rsidRDefault="0062188A" w:rsidP="0008178F"/>
          <w:p w:rsidR="0062188A" w:rsidRPr="0062188A" w:rsidRDefault="0062188A" w:rsidP="00003BF8">
            <w:pPr>
              <w:pStyle w:val="Sarakstarindkopa"/>
              <w:numPr>
                <w:ilvl w:val="0"/>
                <w:numId w:val="3"/>
              </w:numPr>
              <w:rPr>
                <w:b/>
                <w:color w:val="000000"/>
                <w:lang w:val="lv-LV"/>
              </w:rPr>
            </w:pPr>
            <w:proofErr w:type="spellStart"/>
            <w:r w:rsidRPr="0062188A">
              <w:rPr>
                <w:b/>
                <w:color w:val="000000"/>
                <w:lang w:val="lv-LV"/>
              </w:rPr>
              <w:t>Multimediāls</w:t>
            </w:r>
            <w:proofErr w:type="spellEnd"/>
            <w:r w:rsidRPr="0062188A">
              <w:rPr>
                <w:b/>
                <w:color w:val="000000"/>
                <w:lang w:val="lv-LV"/>
              </w:rPr>
              <w:t xml:space="preserve"> operas uzvedums R.Vāgnera RIENZI</w:t>
            </w:r>
          </w:p>
          <w:p w:rsidR="0062188A" w:rsidRPr="0062188A" w:rsidRDefault="0062188A" w:rsidP="0062188A">
            <w:pPr>
              <w:rPr>
                <w:b/>
                <w:iCs/>
                <w:lang w:val="lv-LV"/>
              </w:rPr>
            </w:pPr>
          </w:p>
        </w:tc>
      </w:tr>
      <w:tr w:rsidR="0062188A" w:rsidRPr="00A32A9D" w:rsidTr="0008178F">
        <w:tc>
          <w:tcPr>
            <w:tcW w:w="9464" w:type="dxa"/>
          </w:tcPr>
          <w:p w:rsidR="0062188A" w:rsidRDefault="0062188A" w:rsidP="0008178F">
            <w:pPr>
              <w:jc w:val="both"/>
              <w:rPr>
                <w:b/>
                <w:noProof/>
                <w:sz w:val="24"/>
                <w:szCs w:val="24"/>
                <w:lang w:val="lv-LV"/>
              </w:rPr>
            </w:pPr>
          </w:p>
          <w:p w:rsidR="0062188A" w:rsidRDefault="0062188A" w:rsidP="0008178F">
            <w:pPr>
              <w:jc w:val="both"/>
              <w:rPr>
                <w:noProof/>
                <w:sz w:val="24"/>
                <w:szCs w:val="24"/>
                <w:lang w:val="lv-LV"/>
              </w:rPr>
            </w:pPr>
            <w:r w:rsidRPr="00351085">
              <w:rPr>
                <w:b/>
                <w:noProof/>
                <w:sz w:val="24"/>
                <w:szCs w:val="24"/>
                <w:lang w:val="lv-LV"/>
              </w:rPr>
              <w:t>Projekta norises laiks</w:t>
            </w:r>
            <w:r w:rsidRPr="00351085">
              <w:rPr>
                <w:noProof/>
                <w:sz w:val="24"/>
                <w:szCs w:val="24"/>
                <w:lang w:val="lv-LV"/>
              </w:rPr>
              <w:t xml:space="preserve">  2013- 2014. janvāris</w:t>
            </w:r>
          </w:p>
          <w:p w:rsidR="0062188A" w:rsidRPr="00A32A9D" w:rsidRDefault="0062188A" w:rsidP="0008178F">
            <w:pPr>
              <w:jc w:val="both"/>
              <w:rPr>
                <w:noProof/>
                <w:sz w:val="24"/>
                <w:szCs w:val="24"/>
                <w:lang w:val="lv-LV"/>
              </w:rPr>
            </w:pPr>
          </w:p>
        </w:tc>
      </w:tr>
      <w:tr w:rsidR="0062188A" w:rsidRPr="009913F6" w:rsidTr="0008178F">
        <w:tc>
          <w:tcPr>
            <w:tcW w:w="9464" w:type="dxa"/>
          </w:tcPr>
          <w:p w:rsidR="0062188A" w:rsidRPr="00A32A9D" w:rsidRDefault="0062188A" w:rsidP="0008178F">
            <w:pPr>
              <w:rPr>
                <w:lang w:val="lv-LV"/>
              </w:rPr>
            </w:pPr>
          </w:p>
          <w:p w:rsidR="0062188A" w:rsidRPr="00351085" w:rsidRDefault="0062188A" w:rsidP="0062188A">
            <w:pPr>
              <w:jc w:val="both"/>
              <w:rPr>
                <w:color w:val="000000"/>
                <w:sz w:val="24"/>
                <w:szCs w:val="24"/>
                <w:lang w:val="lv-LV"/>
              </w:rPr>
            </w:pPr>
            <w:r w:rsidRPr="00351085">
              <w:rPr>
                <w:color w:val="000000"/>
                <w:sz w:val="24"/>
                <w:szCs w:val="24"/>
                <w:lang w:val="lv-LV"/>
              </w:rPr>
              <w:t xml:space="preserve">R.Vāgnera opera RIENZI nesaraujami saistīta ar Rīgu, jo tā tika komponēta Rīgā no 1837. - 1839. gadam. LNO ieplānojusi izveidot </w:t>
            </w:r>
            <w:proofErr w:type="spellStart"/>
            <w:r w:rsidRPr="00351085">
              <w:rPr>
                <w:color w:val="000000"/>
                <w:sz w:val="24"/>
                <w:szCs w:val="24"/>
                <w:lang w:val="lv-LV"/>
              </w:rPr>
              <w:t>multimediālu</w:t>
            </w:r>
            <w:proofErr w:type="spellEnd"/>
            <w:r w:rsidRPr="00351085">
              <w:rPr>
                <w:color w:val="000000"/>
                <w:sz w:val="24"/>
                <w:szCs w:val="24"/>
                <w:lang w:val="lv-LV"/>
              </w:rPr>
              <w:t xml:space="preserve"> Vāgnera RIENZI uzvedumu, ar pasaules pirmizrādi 2014.gada sākumā, kas kļūtu par vienu no Eiropas līmeņa EKG gada atklāšanas pasākumiem. Iecere paredz ne tikai izveidot operas iestudējumu, bet veikt muzikālā materiāla pārveidi un integrēšanu atbilstoši režijai.</w:t>
            </w:r>
          </w:p>
          <w:p w:rsidR="0062188A" w:rsidRPr="00796A5E" w:rsidRDefault="0062188A" w:rsidP="0008178F">
            <w:pPr>
              <w:jc w:val="both"/>
              <w:rPr>
                <w:lang w:val="lv-LV"/>
              </w:rPr>
            </w:pPr>
          </w:p>
        </w:tc>
      </w:tr>
      <w:tr w:rsidR="0062188A" w:rsidRPr="00796A5E" w:rsidTr="0008178F">
        <w:tc>
          <w:tcPr>
            <w:tcW w:w="9464" w:type="dxa"/>
          </w:tcPr>
          <w:p w:rsidR="0062188A" w:rsidRPr="00351085" w:rsidRDefault="0062188A" w:rsidP="0062188A">
            <w:pPr>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Pr>
                <w:color w:val="000000"/>
                <w:sz w:val="24"/>
                <w:szCs w:val="24"/>
                <w:lang w:val="lv-LV"/>
              </w:rPr>
              <w:t>h</w:t>
            </w:r>
            <w:r w:rsidRPr="00351085">
              <w:rPr>
                <w:color w:val="000000"/>
                <w:sz w:val="24"/>
                <w:szCs w:val="24"/>
                <w:lang w:val="lv-LV"/>
              </w:rPr>
              <w:t>onorāri scenogrāfijas un  muzikālā materiāla režijas izstrādei.</w:t>
            </w:r>
          </w:p>
          <w:p w:rsidR="0062188A" w:rsidRPr="00796A5E" w:rsidRDefault="0062188A" w:rsidP="0008178F">
            <w:pPr>
              <w:rPr>
                <w:lang w:val="lv-LV"/>
              </w:rPr>
            </w:pPr>
          </w:p>
        </w:tc>
      </w:tr>
      <w:tr w:rsidR="0062188A" w:rsidRPr="00351085" w:rsidTr="0008178F">
        <w:tc>
          <w:tcPr>
            <w:tcW w:w="9464" w:type="dxa"/>
          </w:tcPr>
          <w:p w:rsidR="0062188A" w:rsidRDefault="0062188A" w:rsidP="0008178F">
            <w:pPr>
              <w:rPr>
                <w:color w:val="000000"/>
                <w:sz w:val="24"/>
                <w:szCs w:val="24"/>
                <w:lang w:val="lv-LV" w:eastAsia="lv-LV"/>
              </w:rPr>
            </w:pPr>
            <w:r w:rsidRPr="00351085">
              <w:rPr>
                <w:b/>
                <w:bCs/>
                <w:color w:val="000000"/>
                <w:sz w:val="24"/>
                <w:szCs w:val="24"/>
                <w:lang w:val="lv-LV" w:eastAsia="lv-LV"/>
              </w:rPr>
              <w:t>Finansējuma saņēmējs:</w:t>
            </w:r>
            <w:r w:rsidRPr="00351085">
              <w:rPr>
                <w:color w:val="000000"/>
                <w:sz w:val="24"/>
                <w:szCs w:val="24"/>
                <w:lang w:val="lv-LV" w:eastAsia="lv-LV"/>
              </w:rPr>
              <w:t xml:space="preserve"> VSIA Latvijas Nacionālā opera</w:t>
            </w:r>
          </w:p>
          <w:p w:rsidR="0062188A" w:rsidRPr="00351085" w:rsidRDefault="0062188A" w:rsidP="0008178F">
            <w:pPr>
              <w:rPr>
                <w:b/>
                <w:color w:val="000000"/>
                <w:lang w:val="lv-LV"/>
              </w:rPr>
            </w:pPr>
          </w:p>
        </w:tc>
      </w:tr>
    </w:tbl>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tbl>
      <w:tblPr>
        <w:tblW w:w="9371" w:type="dxa"/>
        <w:tblInd w:w="93" w:type="dxa"/>
        <w:tblLook w:val="00A0"/>
      </w:tblPr>
      <w:tblGrid>
        <w:gridCol w:w="2444"/>
        <w:gridCol w:w="1995"/>
        <w:gridCol w:w="1689"/>
        <w:gridCol w:w="1366"/>
        <w:gridCol w:w="1877"/>
      </w:tblGrid>
      <w:tr w:rsidR="0062188A" w:rsidRPr="00351085" w:rsidTr="0062188A">
        <w:trPr>
          <w:trHeight w:val="318"/>
        </w:trPr>
        <w:tc>
          <w:tcPr>
            <w:tcW w:w="2444" w:type="dxa"/>
            <w:vMerge w:val="restart"/>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 xml:space="preserve">Pasākuma nosaukums: </w:t>
            </w:r>
            <w:proofErr w:type="spellStart"/>
            <w:r w:rsidRPr="0062188A">
              <w:rPr>
                <w:rFonts w:ascii="Arial" w:hAnsi="Arial" w:cs="Arial"/>
                <w:b/>
                <w:bCs/>
                <w:color w:val="000000"/>
                <w:sz w:val="20"/>
                <w:szCs w:val="20"/>
                <w:lang w:val="lv-LV" w:eastAsia="lv-LV"/>
              </w:rPr>
              <w:t>Multimediāls</w:t>
            </w:r>
            <w:proofErr w:type="spellEnd"/>
            <w:r w:rsidRPr="0062188A">
              <w:rPr>
                <w:rFonts w:ascii="Arial" w:hAnsi="Arial" w:cs="Arial"/>
                <w:b/>
                <w:bCs/>
                <w:color w:val="000000"/>
                <w:sz w:val="20"/>
                <w:szCs w:val="20"/>
                <w:lang w:val="lv-LV" w:eastAsia="lv-LV"/>
              </w:rPr>
              <w:t xml:space="preserve"> uzvedums R.Vāgnera </w:t>
            </w:r>
            <w:proofErr w:type="spellStart"/>
            <w:r w:rsidRPr="0062188A">
              <w:rPr>
                <w:rFonts w:ascii="Arial" w:hAnsi="Arial" w:cs="Arial"/>
                <w:b/>
                <w:bCs/>
                <w:color w:val="000000"/>
                <w:sz w:val="20"/>
                <w:szCs w:val="20"/>
                <w:lang w:val="lv-LV" w:eastAsia="lv-LV"/>
              </w:rPr>
              <w:t>Rienzi</w:t>
            </w:r>
            <w:proofErr w:type="spellEnd"/>
          </w:p>
        </w:tc>
        <w:tc>
          <w:tcPr>
            <w:tcW w:w="6927" w:type="dxa"/>
            <w:gridSpan w:val="4"/>
            <w:tcBorders>
              <w:top w:val="single" w:sz="8" w:space="0" w:color="auto"/>
              <w:left w:val="nil"/>
              <w:bottom w:val="single" w:sz="4" w:space="0" w:color="auto"/>
              <w:right w:val="single" w:sz="4" w:space="0" w:color="auto"/>
            </w:tcBorders>
            <w:noWrap/>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Finansējums (latos)</w:t>
            </w:r>
          </w:p>
        </w:tc>
      </w:tr>
      <w:tr w:rsidR="0062188A" w:rsidRPr="00351085" w:rsidTr="0062188A">
        <w:trPr>
          <w:trHeight w:val="303"/>
        </w:trPr>
        <w:tc>
          <w:tcPr>
            <w:tcW w:w="2444" w:type="dxa"/>
            <w:vMerge/>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995"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2012.gads</w:t>
            </w:r>
          </w:p>
        </w:tc>
        <w:tc>
          <w:tcPr>
            <w:tcW w:w="1689"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2013.gads</w:t>
            </w:r>
          </w:p>
        </w:tc>
        <w:tc>
          <w:tcPr>
            <w:tcW w:w="1366"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2014.gads</w:t>
            </w:r>
          </w:p>
        </w:tc>
        <w:tc>
          <w:tcPr>
            <w:tcW w:w="1877"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Kopā:</w:t>
            </w:r>
          </w:p>
        </w:tc>
      </w:tr>
      <w:tr w:rsidR="0062188A" w:rsidRPr="00351085" w:rsidTr="0062188A">
        <w:trPr>
          <w:trHeight w:val="303"/>
        </w:trPr>
        <w:tc>
          <w:tcPr>
            <w:tcW w:w="2444" w:type="dxa"/>
            <w:vMerge/>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995"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689"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366"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877"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r>
      <w:tr w:rsidR="0062188A" w:rsidRPr="00351085" w:rsidTr="0062188A">
        <w:trPr>
          <w:trHeight w:val="303"/>
        </w:trPr>
        <w:tc>
          <w:tcPr>
            <w:tcW w:w="2444"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Izdevumi kopā:</w:t>
            </w:r>
          </w:p>
        </w:tc>
        <w:tc>
          <w:tcPr>
            <w:tcW w:w="199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10 000</w:t>
            </w:r>
          </w:p>
        </w:tc>
        <w:tc>
          <w:tcPr>
            <w:tcW w:w="168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30 400</w:t>
            </w:r>
          </w:p>
        </w:tc>
        <w:tc>
          <w:tcPr>
            <w:tcW w:w="1366" w:type="dxa"/>
            <w:tcBorders>
              <w:top w:val="nil"/>
              <w:left w:val="nil"/>
              <w:bottom w:val="single" w:sz="4" w:space="0" w:color="auto"/>
              <w:right w:val="single" w:sz="4" w:space="0" w:color="auto"/>
            </w:tcBorders>
            <w:shd w:val="clear" w:color="000000" w:fill="FDE9D9"/>
            <w:noWrap/>
            <w:vAlign w:val="bottom"/>
          </w:tcPr>
          <w:p w:rsidR="0062188A" w:rsidRPr="0062188A" w:rsidRDefault="00660C04" w:rsidP="0008178F">
            <w:pPr>
              <w:jc w:val="right"/>
              <w:rPr>
                <w:rFonts w:ascii="Arial" w:hAnsi="Arial" w:cs="Arial"/>
                <w:color w:val="000000"/>
                <w:sz w:val="20"/>
                <w:szCs w:val="20"/>
                <w:lang w:val="lv-LV" w:eastAsia="lv-LV"/>
              </w:rPr>
            </w:pPr>
            <w:r>
              <w:rPr>
                <w:rFonts w:ascii="Arial" w:hAnsi="Arial" w:cs="Arial"/>
                <w:color w:val="000000"/>
                <w:sz w:val="20"/>
                <w:szCs w:val="20"/>
                <w:lang w:val="lv-LV" w:eastAsia="lv-LV"/>
              </w:rPr>
              <w:t>9</w:t>
            </w:r>
            <w:r w:rsidR="0062188A" w:rsidRPr="0062188A">
              <w:rPr>
                <w:rFonts w:ascii="Arial" w:hAnsi="Arial" w:cs="Arial"/>
                <w:color w:val="000000"/>
                <w:sz w:val="20"/>
                <w:szCs w:val="20"/>
                <w:lang w:val="lv-LV" w:eastAsia="lv-LV"/>
              </w:rPr>
              <w:t>8 000</w:t>
            </w:r>
          </w:p>
        </w:tc>
        <w:tc>
          <w:tcPr>
            <w:tcW w:w="187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138 400</w:t>
            </w:r>
          </w:p>
        </w:tc>
      </w:tr>
      <w:tr w:rsidR="0062188A" w:rsidRPr="00351085" w:rsidTr="0062188A">
        <w:trPr>
          <w:trHeight w:val="303"/>
        </w:trPr>
        <w:tc>
          <w:tcPr>
            <w:tcW w:w="2444"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1. kārtējie izdevumi:</w:t>
            </w:r>
          </w:p>
        </w:tc>
        <w:tc>
          <w:tcPr>
            <w:tcW w:w="199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10 000</w:t>
            </w:r>
          </w:p>
        </w:tc>
        <w:tc>
          <w:tcPr>
            <w:tcW w:w="168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30 400</w:t>
            </w:r>
          </w:p>
        </w:tc>
        <w:tc>
          <w:tcPr>
            <w:tcW w:w="1366" w:type="dxa"/>
            <w:tcBorders>
              <w:top w:val="nil"/>
              <w:left w:val="nil"/>
              <w:bottom w:val="single" w:sz="4" w:space="0" w:color="auto"/>
              <w:right w:val="single" w:sz="4" w:space="0" w:color="auto"/>
            </w:tcBorders>
            <w:shd w:val="clear" w:color="000000" w:fill="FDE9D9"/>
            <w:noWrap/>
            <w:vAlign w:val="bottom"/>
          </w:tcPr>
          <w:p w:rsidR="0062188A" w:rsidRPr="0062188A" w:rsidRDefault="00660C04" w:rsidP="0008178F">
            <w:pPr>
              <w:jc w:val="right"/>
              <w:rPr>
                <w:rFonts w:ascii="Arial" w:hAnsi="Arial" w:cs="Arial"/>
                <w:color w:val="000000"/>
                <w:sz w:val="20"/>
                <w:szCs w:val="20"/>
                <w:lang w:val="lv-LV" w:eastAsia="lv-LV"/>
              </w:rPr>
            </w:pPr>
            <w:r>
              <w:rPr>
                <w:rFonts w:ascii="Arial" w:hAnsi="Arial" w:cs="Arial"/>
                <w:color w:val="000000"/>
                <w:sz w:val="20"/>
                <w:szCs w:val="20"/>
                <w:lang w:val="lv-LV" w:eastAsia="lv-LV"/>
              </w:rPr>
              <w:t>9</w:t>
            </w:r>
            <w:r w:rsidR="0062188A" w:rsidRPr="0062188A">
              <w:rPr>
                <w:rFonts w:ascii="Arial" w:hAnsi="Arial" w:cs="Arial"/>
                <w:color w:val="000000"/>
                <w:sz w:val="20"/>
                <w:szCs w:val="20"/>
                <w:lang w:val="lv-LV" w:eastAsia="lv-LV"/>
              </w:rPr>
              <w:t>8 000</w:t>
            </w:r>
          </w:p>
        </w:tc>
        <w:tc>
          <w:tcPr>
            <w:tcW w:w="187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138 400</w:t>
            </w:r>
          </w:p>
        </w:tc>
      </w:tr>
      <w:tr w:rsidR="0062188A" w:rsidRPr="00351085" w:rsidTr="0062188A">
        <w:trPr>
          <w:trHeight w:val="303"/>
        </w:trPr>
        <w:tc>
          <w:tcPr>
            <w:tcW w:w="2444"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2. atlīdzība, tai sk.</w:t>
            </w:r>
          </w:p>
        </w:tc>
        <w:tc>
          <w:tcPr>
            <w:tcW w:w="199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10 000</w:t>
            </w:r>
          </w:p>
        </w:tc>
        <w:tc>
          <w:tcPr>
            <w:tcW w:w="168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10 000</w:t>
            </w:r>
          </w:p>
        </w:tc>
        <w:tc>
          <w:tcPr>
            <w:tcW w:w="1366" w:type="dxa"/>
            <w:tcBorders>
              <w:top w:val="nil"/>
              <w:left w:val="nil"/>
              <w:bottom w:val="single" w:sz="4" w:space="0" w:color="auto"/>
              <w:right w:val="single" w:sz="4" w:space="0" w:color="auto"/>
            </w:tcBorders>
            <w:shd w:val="clear" w:color="000000" w:fill="FDE9D9"/>
            <w:noWrap/>
            <w:vAlign w:val="bottom"/>
          </w:tcPr>
          <w:p w:rsidR="0062188A" w:rsidRPr="0062188A" w:rsidRDefault="00660C04" w:rsidP="0008178F">
            <w:pPr>
              <w:jc w:val="right"/>
              <w:rPr>
                <w:rFonts w:ascii="Arial" w:hAnsi="Arial" w:cs="Arial"/>
                <w:color w:val="000000"/>
                <w:sz w:val="20"/>
                <w:szCs w:val="20"/>
                <w:lang w:val="lv-LV" w:eastAsia="lv-LV"/>
              </w:rPr>
            </w:pPr>
            <w:r>
              <w:rPr>
                <w:rFonts w:ascii="Arial" w:hAnsi="Arial" w:cs="Arial"/>
                <w:color w:val="000000"/>
                <w:sz w:val="20"/>
                <w:szCs w:val="20"/>
                <w:lang w:val="lv-LV" w:eastAsia="lv-LV"/>
              </w:rPr>
              <w:t>5</w:t>
            </w:r>
            <w:r w:rsidR="0062188A" w:rsidRPr="0062188A">
              <w:rPr>
                <w:rFonts w:ascii="Arial" w:hAnsi="Arial" w:cs="Arial"/>
                <w:color w:val="000000"/>
                <w:sz w:val="20"/>
                <w:szCs w:val="20"/>
                <w:lang w:val="lv-LV" w:eastAsia="lv-LV"/>
              </w:rPr>
              <w:t>0 000</w:t>
            </w:r>
          </w:p>
        </w:tc>
        <w:tc>
          <w:tcPr>
            <w:tcW w:w="187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660C04">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w:t>
            </w:r>
            <w:r w:rsidR="00660C04">
              <w:rPr>
                <w:rFonts w:ascii="Arial" w:hAnsi="Arial" w:cs="Arial"/>
                <w:color w:val="000000"/>
                <w:sz w:val="20"/>
                <w:szCs w:val="20"/>
                <w:lang w:val="lv-LV" w:eastAsia="lv-LV"/>
              </w:rPr>
              <w:t>7</w:t>
            </w:r>
            <w:r w:rsidRPr="0062188A">
              <w:rPr>
                <w:rFonts w:ascii="Arial" w:hAnsi="Arial" w:cs="Arial"/>
                <w:color w:val="000000"/>
                <w:sz w:val="20"/>
                <w:szCs w:val="20"/>
                <w:lang w:val="lv-LV" w:eastAsia="lv-LV"/>
              </w:rPr>
              <w:t>0 000</w:t>
            </w:r>
          </w:p>
        </w:tc>
      </w:tr>
      <w:tr w:rsidR="0062188A" w:rsidRPr="00351085" w:rsidTr="0062188A">
        <w:trPr>
          <w:trHeight w:val="303"/>
        </w:trPr>
        <w:tc>
          <w:tcPr>
            <w:tcW w:w="2444"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2.1. autoratlīdzība, honorāri</w:t>
            </w:r>
          </w:p>
        </w:tc>
        <w:tc>
          <w:tcPr>
            <w:tcW w:w="199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10 000</w:t>
            </w:r>
          </w:p>
        </w:tc>
        <w:tc>
          <w:tcPr>
            <w:tcW w:w="168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10 000</w:t>
            </w:r>
          </w:p>
        </w:tc>
        <w:tc>
          <w:tcPr>
            <w:tcW w:w="1366" w:type="dxa"/>
            <w:tcBorders>
              <w:top w:val="nil"/>
              <w:left w:val="nil"/>
              <w:bottom w:val="single" w:sz="4" w:space="0" w:color="auto"/>
              <w:right w:val="single" w:sz="4" w:space="0" w:color="auto"/>
            </w:tcBorders>
            <w:shd w:val="clear" w:color="000000" w:fill="FDE9D9"/>
            <w:noWrap/>
            <w:vAlign w:val="bottom"/>
          </w:tcPr>
          <w:p w:rsidR="0062188A" w:rsidRPr="0062188A" w:rsidRDefault="00660C04" w:rsidP="0008178F">
            <w:pPr>
              <w:jc w:val="right"/>
              <w:rPr>
                <w:rFonts w:ascii="Arial" w:hAnsi="Arial" w:cs="Arial"/>
                <w:color w:val="000000"/>
                <w:sz w:val="20"/>
                <w:szCs w:val="20"/>
                <w:lang w:val="lv-LV" w:eastAsia="lv-LV"/>
              </w:rPr>
            </w:pPr>
            <w:r>
              <w:rPr>
                <w:rFonts w:ascii="Arial" w:hAnsi="Arial" w:cs="Arial"/>
                <w:color w:val="000000"/>
                <w:sz w:val="20"/>
                <w:szCs w:val="20"/>
                <w:lang w:val="lv-LV" w:eastAsia="lv-LV"/>
              </w:rPr>
              <w:t>5</w:t>
            </w:r>
            <w:r w:rsidR="0062188A" w:rsidRPr="0062188A">
              <w:rPr>
                <w:rFonts w:ascii="Arial" w:hAnsi="Arial" w:cs="Arial"/>
                <w:color w:val="000000"/>
                <w:sz w:val="20"/>
                <w:szCs w:val="20"/>
                <w:lang w:val="lv-LV" w:eastAsia="lv-LV"/>
              </w:rPr>
              <w:t>0 000</w:t>
            </w:r>
          </w:p>
        </w:tc>
        <w:tc>
          <w:tcPr>
            <w:tcW w:w="187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660C04">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w:t>
            </w:r>
            <w:r w:rsidR="00660C04">
              <w:rPr>
                <w:rFonts w:ascii="Arial" w:hAnsi="Arial" w:cs="Arial"/>
                <w:color w:val="000000"/>
                <w:sz w:val="20"/>
                <w:szCs w:val="20"/>
                <w:lang w:val="lv-LV" w:eastAsia="lv-LV"/>
              </w:rPr>
              <w:t>7</w:t>
            </w:r>
            <w:r w:rsidRPr="0062188A">
              <w:rPr>
                <w:rFonts w:ascii="Arial" w:hAnsi="Arial" w:cs="Arial"/>
                <w:color w:val="000000"/>
                <w:sz w:val="20"/>
                <w:szCs w:val="20"/>
                <w:lang w:val="lv-LV" w:eastAsia="lv-LV"/>
              </w:rPr>
              <w:t>0 000</w:t>
            </w:r>
          </w:p>
        </w:tc>
      </w:tr>
      <w:tr w:rsidR="0062188A" w:rsidRPr="00351085" w:rsidTr="0062188A">
        <w:trPr>
          <w:trHeight w:val="303"/>
        </w:trPr>
        <w:tc>
          <w:tcPr>
            <w:tcW w:w="2444"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3. preces un pakalpojumi</w:t>
            </w:r>
          </w:p>
        </w:tc>
        <w:tc>
          <w:tcPr>
            <w:tcW w:w="199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0</w:t>
            </w:r>
          </w:p>
        </w:tc>
        <w:tc>
          <w:tcPr>
            <w:tcW w:w="1689"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20 400</w:t>
            </w:r>
          </w:p>
        </w:tc>
        <w:tc>
          <w:tcPr>
            <w:tcW w:w="136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48 000</w:t>
            </w:r>
          </w:p>
        </w:tc>
        <w:tc>
          <w:tcPr>
            <w:tcW w:w="1877"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68 400</w:t>
            </w:r>
          </w:p>
        </w:tc>
      </w:tr>
      <w:tr w:rsidR="0062188A" w:rsidRPr="00351085" w:rsidTr="0062188A">
        <w:trPr>
          <w:trHeight w:val="318"/>
        </w:trPr>
        <w:tc>
          <w:tcPr>
            <w:tcW w:w="2444" w:type="dxa"/>
            <w:tcBorders>
              <w:top w:val="nil"/>
              <w:left w:val="single" w:sz="8" w:space="0" w:color="auto"/>
              <w:bottom w:val="single" w:sz="8"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4. kapitālie izdevumi</w:t>
            </w:r>
          </w:p>
        </w:tc>
        <w:tc>
          <w:tcPr>
            <w:tcW w:w="1995"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0</w:t>
            </w:r>
          </w:p>
        </w:tc>
        <w:tc>
          <w:tcPr>
            <w:tcW w:w="1689"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0</w:t>
            </w:r>
          </w:p>
        </w:tc>
        <w:tc>
          <w:tcPr>
            <w:tcW w:w="1366"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0</w:t>
            </w:r>
          </w:p>
        </w:tc>
        <w:tc>
          <w:tcPr>
            <w:tcW w:w="1877"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0</w:t>
            </w:r>
          </w:p>
        </w:tc>
      </w:tr>
    </w:tbl>
    <w:p w:rsidR="0062188A" w:rsidRPr="00351085" w:rsidRDefault="0062188A" w:rsidP="0062188A">
      <w:pPr>
        <w:rPr>
          <w:color w:val="00000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tbl>
      <w:tblPr>
        <w:tblStyle w:val="Reatabula"/>
        <w:tblW w:w="0" w:type="auto"/>
        <w:tblLook w:val="04A0"/>
      </w:tblPr>
      <w:tblGrid>
        <w:gridCol w:w="9464"/>
      </w:tblGrid>
      <w:tr w:rsidR="0062188A" w:rsidRPr="0062188A" w:rsidTr="0008178F">
        <w:tc>
          <w:tcPr>
            <w:tcW w:w="9464" w:type="dxa"/>
          </w:tcPr>
          <w:p w:rsidR="0062188A" w:rsidRDefault="0062188A" w:rsidP="0008178F"/>
          <w:p w:rsidR="0062188A" w:rsidRPr="0062188A" w:rsidRDefault="0062188A" w:rsidP="00003BF8">
            <w:pPr>
              <w:pStyle w:val="Sarakstarindkopa"/>
              <w:numPr>
                <w:ilvl w:val="0"/>
                <w:numId w:val="3"/>
              </w:numPr>
              <w:rPr>
                <w:b/>
                <w:color w:val="000000"/>
                <w:lang w:val="lv-LV"/>
              </w:rPr>
            </w:pPr>
            <w:r w:rsidRPr="0062188A">
              <w:rPr>
                <w:b/>
                <w:color w:val="000000"/>
                <w:lang w:val="lv-LV"/>
              </w:rPr>
              <w:t>Alvja Hermaņa Eiropas teātros iestudēto izrāžu skate Latvijā</w:t>
            </w:r>
          </w:p>
          <w:p w:rsidR="0062188A" w:rsidRPr="0062188A" w:rsidRDefault="0062188A" w:rsidP="0008178F">
            <w:pPr>
              <w:rPr>
                <w:b/>
                <w:iCs/>
                <w:lang w:val="lv-LV"/>
              </w:rPr>
            </w:pPr>
          </w:p>
        </w:tc>
      </w:tr>
      <w:tr w:rsidR="0062188A" w:rsidRPr="00A32A9D" w:rsidTr="0008178F">
        <w:tc>
          <w:tcPr>
            <w:tcW w:w="9464" w:type="dxa"/>
          </w:tcPr>
          <w:p w:rsidR="0062188A" w:rsidRDefault="0062188A" w:rsidP="0008178F">
            <w:pPr>
              <w:jc w:val="both"/>
              <w:rPr>
                <w:b/>
                <w:noProof/>
                <w:sz w:val="24"/>
                <w:szCs w:val="24"/>
                <w:lang w:val="lv-LV"/>
              </w:rPr>
            </w:pPr>
          </w:p>
          <w:p w:rsidR="0062188A" w:rsidRPr="00351085" w:rsidRDefault="0062188A" w:rsidP="0062188A">
            <w:pPr>
              <w:jc w:val="both"/>
              <w:rPr>
                <w:noProof/>
                <w:sz w:val="24"/>
                <w:szCs w:val="24"/>
                <w:lang w:val="lv-LV"/>
              </w:rPr>
            </w:pPr>
            <w:r w:rsidRPr="00351085">
              <w:rPr>
                <w:b/>
                <w:noProof/>
                <w:sz w:val="24"/>
                <w:szCs w:val="24"/>
                <w:lang w:val="lv-LV"/>
              </w:rPr>
              <w:t>Projekta norises laiks</w:t>
            </w:r>
            <w:r w:rsidRPr="00351085">
              <w:rPr>
                <w:noProof/>
                <w:sz w:val="24"/>
                <w:szCs w:val="24"/>
                <w:lang w:val="lv-LV"/>
              </w:rPr>
              <w:t xml:space="preserve">  2014. gads</w:t>
            </w:r>
          </w:p>
          <w:p w:rsidR="0062188A" w:rsidRPr="00A32A9D" w:rsidRDefault="0062188A" w:rsidP="0008178F">
            <w:pPr>
              <w:jc w:val="both"/>
              <w:rPr>
                <w:noProof/>
                <w:sz w:val="24"/>
                <w:szCs w:val="24"/>
                <w:lang w:val="lv-LV"/>
              </w:rPr>
            </w:pPr>
          </w:p>
        </w:tc>
      </w:tr>
      <w:tr w:rsidR="0062188A" w:rsidRPr="00796A5E" w:rsidTr="0008178F">
        <w:tc>
          <w:tcPr>
            <w:tcW w:w="9464" w:type="dxa"/>
          </w:tcPr>
          <w:p w:rsidR="0062188A" w:rsidRPr="00351085" w:rsidRDefault="0062188A" w:rsidP="0062188A">
            <w:pPr>
              <w:jc w:val="both"/>
              <w:rPr>
                <w:sz w:val="24"/>
                <w:szCs w:val="24"/>
                <w:lang w:val="lv-LV"/>
              </w:rPr>
            </w:pPr>
            <w:r w:rsidRPr="00351085">
              <w:rPr>
                <w:sz w:val="24"/>
                <w:szCs w:val="24"/>
                <w:lang w:val="lv-LV"/>
              </w:rPr>
              <w:t>Programmas “Okeāna alkas “ietvaros ieplānotas Eiropas teātra balvas "</w:t>
            </w:r>
            <w:proofErr w:type="spellStart"/>
            <w:r w:rsidRPr="00351085">
              <w:rPr>
                <w:i/>
                <w:sz w:val="24"/>
                <w:szCs w:val="24"/>
                <w:lang w:val="lv-LV"/>
              </w:rPr>
              <w:t>Europe</w:t>
            </w:r>
            <w:proofErr w:type="spellEnd"/>
            <w:r w:rsidRPr="00351085">
              <w:rPr>
                <w:i/>
                <w:sz w:val="24"/>
                <w:szCs w:val="24"/>
                <w:lang w:val="lv-LV"/>
              </w:rPr>
              <w:t xml:space="preserve"> </w:t>
            </w:r>
            <w:proofErr w:type="spellStart"/>
            <w:r w:rsidRPr="00351085">
              <w:rPr>
                <w:i/>
                <w:sz w:val="24"/>
                <w:szCs w:val="24"/>
                <w:lang w:val="lv-LV"/>
              </w:rPr>
              <w:t>Theatre</w:t>
            </w:r>
            <w:proofErr w:type="spellEnd"/>
            <w:r w:rsidRPr="00351085">
              <w:rPr>
                <w:i/>
                <w:sz w:val="24"/>
                <w:szCs w:val="24"/>
                <w:lang w:val="lv-LV"/>
              </w:rPr>
              <w:t xml:space="preserve"> </w:t>
            </w:r>
            <w:proofErr w:type="spellStart"/>
            <w:r w:rsidRPr="00351085">
              <w:rPr>
                <w:i/>
                <w:sz w:val="24"/>
                <w:szCs w:val="24"/>
                <w:lang w:val="lv-LV"/>
              </w:rPr>
              <w:t>Prize</w:t>
            </w:r>
            <w:proofErr w:type="spellEnd"/>
            <w:r w:rsidRPr="00351085">
              <w:rPr>
                <w:sz w:val="24"/>
                <w:szCs w:val="24"/>
                <w:lang w:val="lv-LV"/>
              </w:rPr>
              <w:t xml:space="preserve">" laureāta, režisora Alvja Hermaņa Eiropā iestudēto izrāžu skate Rīgā 2014. gadā. </w:t>
            </w:r>
          </w:p>
          <w:p w:rsidR="0062188A" w:rsidRPr="00351085" w:rsidRDefault="0062188A" w:rsidP="0062188A">
            <w:pPr>
              <w:jc w:val="both"/>
              <w:rPr>
                <w:sz w:val="24"/>
                <w:szCs w:val="24"/>
                <w:lang w:val="lv-LV"/>
              </w:rPr>
            </w:pPr>
          </w:p>
          <w:p w:rsidR="0062188A" w:rsidRPr="00351085" w:rsidRDefault="0062188A" w:rsidP="0062188A">
            <w:pPr>
              <w:jc w:val="both"/>
              <w:rPr>
                <w:noProof/>
                <w:sz w:val="24"/>
                <w:szCs w:val="24"/>
                <w:lang w:val="lv-LV"/>
              </w:rPr>
            </w:pPr>
            <w:r w:rsidRPr="00351085">
              <w:rPr>
                <w:sz w:val="24"/>
                <w:szCs w:val="24"/>
                <w:lang w:val="lv-LV"/>
              </w:rPr>
              <w:t xml:space="preserve">Projekta ietvaros plānots uz </w:t>
            </w:r>
            <w:r>
              <w:rPr>
                <w:sz w:val="24"/>
                <w:szCs w:val="24"/>
                <w:lang w:val="lv-LV"/>
              </w:rPr>
              <w:t>Rīgu atvest šādus iestudējumus:</w:t>
            </w:r>
          </w:p>
          <w:p w:rsidR="0062188A" w:rsidRPr="00351085" w:rsidRDefault="0062188A" w:rsidP="0062188A">
            <w:pPr>
              <w:jc w:val="both"/>
              <w:rPr>
                <w:sz w:val="24"/>
                <w:szCs w:val="24"/>
                <w:lang w:val="lv-LV"/>
              </w:rPr>
            </w:pPr>
            <w:r w:rsidRPr="00351085">
              <w:rPr>
                <w:sz w:val="24"/>
                <w:szCs w:val="24"/>
                <w:lang w:val="lv-LV"/>
              </w:rPr>
              <w:t>Cīrihes dramatiskajā teātrī "</w:t>
            </w:r>
            <w:proofErr w:type="spellStart"/>
            <w:r w:rsidRPr="00351085">
              <w:rPr>
                <w:i/>
                <w:sz w:val="24"/>
                <w:szCs w:val="24"/>
                <w:lang w:val="lv-LV"/>
              </w:rPr>
              <w:t>Schauspielhaus</w:t>
            </w:r>
            <w:proofErr w:type="spellEnd"/>
            <w:r w:rsidRPr="00351085">
              <w:rPr>
                <w:i/>
                <w:sz w:val="24"/>
                <w:szCs w:val="24"/>
                <w:lang w:val="lv-LV"/>
              </w:rPr>
              <w:t xml:space="preserve"> </w:t>
            </w:r>
            <w:proofErr w:type="spellStart"/>
            <w:r w:rsidRPr="00351085">
              <w:rPr>
                <w:i/>
                <w:sz w:val="24"/>
                <w:szCs w:val="24"/>
                <w:lang w:val="lv-LV"/>
              </w:rPr>
              <w:t>Zürich</w:t>
            </w:r>
            <w:proofErr w:type="spellEnd"/>
            <w:r w:rsidRPr="00351085">
              <w:rPr>
                <w:sz w:val="24"/>
                <w:szCs w:val="24"/>
                <w:lang w:val="lv-LV"/>
              </w:rPr>
              <w:t xml:space="preserve">" iestudēto izrādi "Tēvi" </w:t>
            </w:r>
          </w:p>
          <w:p w:rsidR="0062188A" w:rsidRPr="00351085" w:rsidRDefault="0062188A" w:rsidP="0062188A">
            <w:pPr>
              <w:jc w:val="both"/>
              <w:rPr>
                <w:sz w:val="24"/>
                <w:szCs w:val="24"/>
                <w:lang w:val="lv-LV"/>
              </w:rPr>
            </w:pPr>
            <w:r w:rsidRPr="00351085">
              <w:rPr>
                <w:sz w:val="24"/>
                <w:szCs w:val="24"/>
                <w:lang w:val="lv-LV"/>
              </w:rPr>
              <w:t xml:space="preserve">Vīnes </w:t>
            </w:r>
            <w:proofErr w:type="spellStart"/>
            <w:r w:rsidRPr="00351085">
              <w:rPr>
                <w:sz w:val="24"/>
                <w:szCs w:val="24"/>
                <w:lang w:val="lv-LV"/>
              </w:rPr>
              <w:t>Burgteātrī</w:t>
            </w:r>
            <w:proofErr w:type="spellEnd"/>
            <w:r w:rsidRPr="00351085">
              <w:rPr>
                <w:sz w:val="24"/>
                <w:szCs w:val="24"/>
                <w:lang w:val="lv-LV"/>
              </w:rPr>
              <w:t xml:space="preserve"> (</w:t>
            </w:r>
            <w:proofErr w:type="spellStart"/>
            <w:r w:rsidRPr="00351085">
              <w:rPr>
                <w:sz w:val="24"/>
                <w:szCs w:val="24"/>
                <w:lang w:val="lv-LV"/>
              </w:rPr>
              <w:t>Burgtheater</w:t>
            </w:r>
            <w:proofErr w:type="spellEnd"/>
            <w:r w:rsidRPr="00351085">
              <w:rPr>
                <w:sz w:val="24"/>
                <w:szCs w:val="24"/>
                <w:lang w:val="lv-LV"/>
              </w:rPr>
              <w:t xml:space="preserve">) A. </w:t>
            </w:r>
            <w:proofErr w:type="spellStart"/>
            <w:r w:rsidRPr="00351085">
              <w:rPr>
                <w:sz w:val="24"/>
                <w:szCs w:val="24"/>
                <w:lang w:val="lv-LV"/>
              </w:rPr>
              <w:t>Čehovs</w:t>
            </w:r>
            <w:proofErr w:type="spellEnd"/>
            <w:r w:rsidRPr="00351085">
              <w:rPr>
                <w:sz w:val="24"/>
                <w:szCs w:val="24"/>
                <w:lang w:val="lv-LV"/>
              </w:rPr>
              <w:t>. „</w:t>
            </w:r>
            <w:proofErr w:type="spellStart"/>
            <w:r w:rsidRPr="00351085">
              <w:rPr>
                <w:sz w:val="24"/>
                <w:szCs w:val="24"/>
                <w:lang w:val="lv-LV"/>
              </w:rPr>
              <w:t>Platonovs</w:t>
            </w:r>
            <w:proofErr w:type="spellEnd"/>
            <w:r w:rsidRPr="00351085">
              <w:rPr>
                <w:sz w:val="24"/>
                <w:szCs w:val="24"/>
                <w:lang w:val="lv-LV"/>
              </w:rPr>
              <w:t xml:space="preserve">”; T. </w:t>
            </w:r>
            <w:proofErr w:type="spellStart"/>
            <w:r w:rsidRPr="00351085">
              <w:rPr>
                <w:sz w:val="24"/>
                <w:szCs w:val="24"/>
                <w:lang w:val="lv-LV"/>
              </w:rPr>
              <w:t>Letss</w:t>
            </w:r>
            <w:proofErr w:type="spellEnd"/>
            <w:r w:rsidRPr="00351085">
              <w:rPr>
                <w:sz w:val="24"/>
                <w:szCs w:val="24"/>
                <w:lang w:val="lv-LV"/>
              </w:rPr>
              <w:t xml:space="preserve">. „Ģimene”; A. </w:t>
            </w:r>
            <w:proofErr w:type="spellStart"/>
            <w:r w:rsidRPr="00351085">
              <w:rPr>
                <w:sz w:val="24"/>
                <w:szCs w:val="24"/>
                <w:lang w:val="lv-LV"/>
              </w:rPr>
              <w:t>Šniclers</w:t>
            </w:r>
            <w:proofErr w:type="spellEnd"/>
            <w:r w:rsidRPr="00351085">
              <w:rPr>
                <w:sz w:val="24"/>
                <w:szCs w:val="24"/>
                <w:lang w:val="lv-LV"/>
              </w:rPr>
              <w:t>. "Tālā zeme"</w:t>
            </w:r>
          </w:p>
          <w:p w:rsidR="0062188A" w:rsidRPr="00351085" w:rsidRDefault="0062188A" w:rsidP="0062188A">
            <w:pPr>
              <w:jc w:val="both"/>
              <w:rPr>
                <w:sz w:val="24"/>
                <w:szCs w:val="24"/>
                <w:lang w:val="lv-LV"/>
              </w:rPr>
            </w:pPr>
            <w:r w:rsidRPr="00351085">
              <w:rPr>
                <w:sz w:val="24"/>
                <w:szCs w:val="24"/>
                <w:lang w:val="lv-LV"/>
              </w:rPr>
              <w:t>Ķelnes dramatiskajā teātrī (</w:t>
            </w:r>
            <w:proofErr w:type="spellStart"/>
            <w:r w:rsidRPr="00351085">
              <w:rPr>
                <w:sz w:val="24"/>
                <w:szCs w:val="24"/>
                <w:lang w:val="lv-LV"/>
              </w:rPr>
              <w:t>Schauspielhaus</w:t>
            </w:r>
            <w:proofErr w:type="spellEnd"/>
            <w:r w:rsidRPr="00351085">
              <w:rPr>
                <w:sz w:val="24"/>
                <w:szCs w:val="24"/>
                <w:lang w:val="lv-LV"/>
              </w:rPr>
              <w:t xml:space="preserve">) I. </w:t>
            </w:r>
            <w:proofErr w:type="spellStart"/>
            <w:r w:rsidRPr="00351085">
              <w:rPr>
                <w:sz w:val="24"/>
                <w:szCs w:val="24"/>
                <w:lang w:val="lv-LV"/>
              </w:rPr>
              <w:t>Gončarovs</w:t>
            </w:r>
            <w:proofErr w:type="spellEnd"/>
            <w:r w:rsidRPr="00351085">
              <w:rPr>
                <w:sz w:val="24"/>
                <w:szCs w:val="24"/>
                <w:lang w:val="lv-LV"/>
              </w:rPr>
              <w:t>. „</w:t>
            </w:r>
            <w:proofErr w:type="spellStart"/>
            <w:r w:rsidRPr="00351085">
              <w:rPr>
                <w:sz w:val="24"/>
                <w:szCs w:val="24"/>
                <w:lang w:val="lv-LV"/>
              </w:rPr>
              <w:t>Oblomovs</w:t>
            </w:r>
            <w:proofErr w:type="spellEnd"/>
            <w:r w:rsidRPr="00351085">
              <w:rPr>
                <w:sz w:val="24"/>
                <w:szCs w:val="24"/>
                <w:lang w:val="lv-LV"/>
              </w:rPr>
              <w:t>”</w:t>
            </w:r>
          </w:p>
          <w:p w:rsidR="0062188A" w:rsidRPr="00351085" w:rsidRDefault="0062188A" w:rsidP="0062188A">
            <w:pPr>
              <w:jc w:val="both"/>
              <w:rPr>
                <w:sz w:val="24"/>
                <w:szCs w:val="24"/>
                <w:lang w:val="lv-LV"/>
              </w:rPr>
            </w:pPr>
            <w:r w:rsidRPr="00351085">
              <w:rPr>
                <w:sz w:val="24"/>
                <w:szCs w:val="24"/>
                <w:lang w:val="lv-LV"/>
              </w:rPr>
              <w:t xml:space="preserve">Minhenes </w:t>
            </w:r>
            <w:proofErr w:type="spellStart"/>
            <w:r w:rsidRPr="00351085">
              <w:rPr>
                <w:sz w:val="24"/>
                <w:szCs w:val="24"/>
                <w:lang w:val="lv-LV"/>
              </w:rPr>
              <w:t>kamerteātrī</w:t>
            </w:r>
            <w:proofErr w:type="spellEnd"/>
            <w:r w:rsidRPr="00351085">
              <w:rPr>
                <w:sz w:val="24"/>
                <w:szCs w:val="24"/>
                <w:lang w:val="lv-LV"/>
              </w:rPr>
              <w:t xml:space="preserve"> (</w:t>
            </w:r>
            <w:proofErr w:type="spellStart"/>
            <w:r w:rsidRPr="00351085">
              <w:rPr>
                <w:sz w:val="24"/>
                <w:szCs w:val="24"/>
                <w:lang w:val="lv-LV"/>
              </w:rPr>
              <w:t>Kamerspiele</w:t>
            </w:r>
            <w:proofErr w:type="spellEnd"/>
            <w:r w:rsidRPr="00351085">
              <w:rPr>
                <w:sz w:val="24"/>
                <w:szCs w:val="24"/>
                <w:lang w:val="lv-LV"/>
              </w:rPr>
              <w:t xml:space="preserve">) </w:t>
            </w:r>
            <w:proofErr w:type="spellStart"/>
            <w:r w:rsidRPr="00351085">
              <w:rPr>
                <w:sz w:val="24"/>
                <w:szCs w:val="24"/>
                <w:lang w:val="lv-LV"/>
              </w:rPr>
              <w:t>Dž</w:t>
            </w:r>
            <w:proofErr w:type="spellEnd"/>
            <w:r w:rsidRPr="00351085">
              <w:rPr>
                <w:sz w:val="24"/>
                <w:szCs w:val="24"/>
                <w:lang w:val="lv-LV"/>
              </w:rPr>
              <w:t xml:space="preserve">. </w:t>
            </w:r>
            <w:proofErr w:type="spellStart"/>
            <w:r w:rsidRPr="00351085">
              <w:rPr>
                <w:sz w:val="24"/>
                <w:szCs w:val="24"/>
                <w:lang w:val="lv-LV"/>
              </w:rPr>
              <w:t>Londons</w:t>
            </w:r>
            <w:proofErr w:type="spellEnd"/>
            <w:r w:rsidRPr="00351085">
              <w:rPr>
                <w:sz w:val="24"/>
                <w:szCs w:val="24"/>
                <w:lang w:val="lv-LV"/>
              </w:rPr>
              <w:t xml:space="preserve">. „Senču asiņu balss”; M. </w:t>
            </w:r>
            <w:proofErr w:type="spellStart"/>
            <w:r w:rsidRPr="00351085">
              <w:rPr>
                <w:sz w:val="24"/>
                <w:szCs w:val="24"/>
                <w:lang w:val="lv-LV"/>
              </w:rPr>
              <w:t>Gorkijs</w:t>
            </w:r>
            <w:proofErr w:type="spellEnd"/>
            <w:r w:rsidRPr="00351085">
              <w:rPr>
                <w:sz w:val="24"/>
                <w:szCs w:val="24"/>
                <w:lang w:val="lv-LV"/>
              </w:rPr>
              <w:t xml:space="preserve">. „Vasa </w:t>
            </w:r>
            <w:proofErr w:type="spellStart"/>
            <w:r w:rsidRPr="00351085">
              <w:rPr>
                <w:sz w:val="24"/>
                <w:szCs w:val="24"/>
                <w:lang w:val="lv-LV"/>
              </w:rPr>
              <w:t>Žeļeznova</w:t>
            </w:r>
            <w:proofErr w:type="spellEnd"/>
            <w:r w:rsidRPr="00351085">
              <w:rPr>
                <w:sz w:val="24"/>
                <w:szCs w:val="24"/>
                <w:lang w:val="lv-LV"/>
              </w:rPr>
              <w:t xml:space="preserve">” </w:t>
            </w:r>
          </w:p>
          <w:p w:rsidR="0062188A" w:rsidRPr="00351085" w:rsidRDefault="0062188A" w:rsidP="0062188A">
            <w:pPr>
              <w:jc w:val="both"/>
              <w:rPr>
                <w:noProof/>
                <w:sz w:val="24"/>
                <w:szCs w:val="24"/>
                <w:lang w:val="lv-LV"/>
              </w:rPr>
            </w:pPr>
            <w:r w:rsidRPr="00351085">
              <w:rPr>
                <w:rStyle w:val="st1"/>
                <w:sz w:val="24"/>
                <w:szCs w:val="24"/>
                <w:lang w:val="lv-LV"/>
              </w:rPr>
              <w:t>Maskavas Nāciju teātrī iestudētā izrāde "</w:t>
            </w:r>
            <w:proofErr w:type="spellStart"/>
            <w:r w:rsidRPr="00351085">
              <w:rPr>
                <w:rStyle w:val="st1"/>
                <w:sz w:val="24"/>
                <w:szCs w:val="24"/>
                <w:lang w:val="lv-LV"/>
              </w:rPr>
              <w:t>Šukšina</w:t>
            </w:r>
            <w:proofErr w:type="spellEnd"/>
            <w:r w:rsidRPr="00351085">
              <w:rPr>
                <w:rStyle w:val="st1"/>
                <w:sz w:val="24"/>
                <w:szCs w:val="24"/>
                <w:lang w:val="lv-LV"/>
              </w:rPr>
              <w:t xml:space="preserve"> stāsti"</w:t>
            </w:r>
          </w:p>
          <w:p w:rsidR="0062188A" w:rsidRPr="00796A5E" w:rsidRDefault="0062188A" w:rsidP="0008178F">
            <w:pPr>
              <w:jc w:val="both"/>
              <w:rPr>
                <w:lang w:val="lv-LV"/>
              </w:rPr>
            </w:pPr>
          </w:p>
        </w:tc>
      </w:tr>
      <w:tr w:rsidR="0062188A" w:rsidRPr="00796A5E" w:rsidTr="0008178F">
        <w:tc>
          <w:tcPr>
            <w:tcW w:w="9464" w:type="dxa"/>
          </w:tcPr>
          <w:p w:rsidR="0062188A" w:rsidRPr="00351085" w:rsidRDefault="0062188A" w:rsidP="0062188A">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Pr>
                <w:color w:val="000000"/>
                <w:sz w:val="24"/>
                <w:szCs w:val="24"/>
                <w:lang w:val="lv-LV"/>
              </w:rPr>
              <w:t xml:space="preserve">finansējums ārvalstu </w:t>
            </w:r>
            <w:r w:rsidRPr="00351085">
              <w:rPr>
                <w:color w:val="000000"/>
                <w:sz w:val="24"/>
                <w:szCs w:val="24"/>
                <w:lang w:val="lv-LV"/>
              </w:rPr>
              <w:t>teātriem par</w:t>
            </w:r>
            <w:proofErr w:type="gramStart"/>
            <w:r w:rsidRPr="00351085">
              <w:rPr>
                <w:color w:val="000000"/>
                <w:sz w:val="24"/>
                <w:szCs w:val="24"/>
                <w:lang w:val="lv-LV"/>
              </w:rPr>
              <w:t xml:space="preserve">  </w:t>
            </w:r>
            <w:proofErr w:type="gramEnd"/>
            <w:r w:rsidRPr="00351085">
              <w:rPr>
                <w:color w:val="000000"/>
                <w:sz w:val="24"/>
                <w:szCs w:val="24"/>
                <w:lang w:val="lv-LV"/>
              </w:rPr>
              <w:t>izrāžu sagatavošanu  un adaptāciju Latvijas teātru skatuvēm</w:t>
            </w:r>
            <w:r>
              <w:rPr>
                <w:color w:val="000000"/>
                <w:sz w:val="24"/>
                <w:szCs w:val="24"/>
                <w:lang w:val="lv-LV"/>
              </w:rPr>
              <w:t xml:space="preserve">, </w:t>
            </w:r>
            <w:r w:rsidRPr="00351085">
              <w:rPr>
                <w:color w:val="000000"/>
                <w:sz w:val="24"/>
                <w:szCs w:val="24"/>
                <w:lang w:val="lv-LV"/>
              </w:rPr>
              <w:t xml:space="preserve">2014. gadā teātru viesizrāžu uzņemšanas izdevumi  </w:t>
            </w:r>
          </w:p>
          <w:p w:rsidR="0062188A" w:rsidRPr="00796A5E" w:rsidRDefault="0062188A" w:rsidP="0008178F">
            <w:pPr>
              <w:rPr>
                <w:lang w:val="lv-LV"/>
              </w:rPr>
            </w:pPr>
          </w:p>
        </w:tc>
      </w:tr>
      <w:tr w:rsidR="0062188A" w:rsidRPr="00351085" w:rsidTr="0008178F">
        <w:tc>
          <w:tcPr>
            <w:tcW w:w="9464" w:type="dxa"/>
          </w:tcPr>
          <w:p w:rsidR="0062188A" w:rsidRDefault="0062188A" w:rsidP="0008178F">
            <w:pPr>
              <w:rPr>
                <w:color w:val="000000"/>
                <w:sz w:val="24"/>
                <w:szCs w:val="24"/>
                <w:lang w:val="lv-LV" w:eastAsia="lv-LV"/>
              </w:rPr>
            </w:pPr>
            <w:r w:rsidRPr="00351085">
              <w:rPr>
                <w:b/>
                <w:bCs/>
                <w:color w:val="000000"/>
                <w:sz w:val="24"/>
                <w:szCs w:val="24"/>
                <w:lang w:val="lv-LV" w:eastAsia="lv-LV"/>
              </w:rPr>
              <w:t>Finansējuma saņēmējs:</w:t>
            </w:r>
            <w:r w:rsidRPr="00351085">
              <w:rPr>
                <w:color w:val="000000"/>
                <w:sz w:val="24"/>
                <w:szCs w:val="24"/>
                <w:lang w:val="lv-LV" w:eastAsia="lv-LV"/>
              </w:rPr>
              <w:t xml:space="preserve"> </w:t>
            </w:r>
            <w:r>
              <w:rPr>
                <w:color w:val="000000"/>
                <w:sz w:val="24"/>
                <w:szCs w:val="24"/>
                <w:lang w:val="lv-LV" w:eastAsia="lv-LV"/>
              </w:rPr>
              <w:t>Kultūras ministrija</w:t>
            </w:r>
          </w:p>
          <w:p w:rsidR="0062188A" w:rsidRPr="00351085" w:rsidRDefault="0062188A" w:rsidP="0008178F">
            <w:pPr>
              <w:rPr>
                <w:b/>
                <w:color w:val="000000"/>
                <w:lang w:val="lv-LV"/>
              </w:rPr>
            </w:pPr>
          </w:p>
        </w:tc>
      </w:tr>
    </w:tbl>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tbl>
      <w:tblPr>
        <w:tblW w:w="9539" w:type="dxa"/>
        <w:tblInd w:w="-34" w:type="dxa"/>
        <w:tblLook w:val="00A0"/>
      </w:tblPr>
      <w:tblGrid>
        <w:gridCol w:w="2463"/>
        <w:gridCol w:w="1906"/>
        <w:gridCol w:w="1614"/>
        <w:gridCol w:w="1305"/>
        <w:gridCol w:w="2251"/>
      </w:tblGrid>
      <w:tr w:rsidR="0062188A" w:rsidRPr="00351085" w:rsidTr="0062188A">
        <w:trPr>
          <w:trHeight w:val="319"/>
        </w:trPr>
        <w:tc>
          <w:tcPr>
            <w:tcW w:w="2463" w:type="dxa"/>
            <w:vMerge w:val="restart"/>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rPr>
                <w:rFonts w:ascii="Arial" w:hAnsi="Arial" w:cs="Arial"/>
                <w:b/>
                <w:color w:val="000000"/>
                <w:sz w:val="20"/>
                <w:szCs w:val="20"/>
                <w:lang w:val="lv-LV"/>
              </w:rPr>
            </w:pPr>
            <w:r w:rsidRPr="0062188A">
              <w:rPr>
                <w:rFonts w:ascii="Arial" w:hAnsi="Arial" w:cs="Arial"/>
                <w:b/>
                <w:bCs/>
                <w:color w:val="000000"/>
                <w:sz w:val="20"/>
                <w:szCs w:val="20"/>
                <w:lang w:val="lv-LV" w:eastAsia="lv-LV"/>
              </w:rPr>
              <w:t xml:space="preserve">Pasākuma nosaukums: </w:t>
            </w:r>
            <w:r w:rsidRPr="0062188A">
              <w:rPr>
                <w:rFonts w:ascii="Arial" w:hAnsi="Arial" w:cs="Arial"/>
                <w:b/>
                <w:color w:val="000000"/>
                <w:sz w:val="20"/>
                <w:szCs w:val="20"/>
                <w:lang w:val="lv-LV"/>
              </w:rPr>
              <w:t>Alvja Hermaņa Eiropas teātros iestudēto izrāžu skate Latvijā</w:t>
            </w:r>
          </w:p>
          <w:p w:rsidR="0062188A" w:rsidRPr="0062188A" w:rsidRDefault="0062188A" w:rsidP="0008178F">
            <w:pPr>
              <w:jc w:val="center"/>
              <w:rPr>
                <w:rFonts w:ascii="Arial" w:hAnsi="Arial" w:cs="Arial"/>
                <w:b/>
                <w:bCs/>
                <w:color w:val="000000"/>
                <w:sz w:val="20"/>
                <w:szCs w:val="20"/>
                <w:lang w:val="lv-LV" w:eastAsia="lv-LV"/>
              </w:rPr>
            </w:pPr>
          </w:p>
        </w:tc>
        <w:tc>
          <w:tcPr>
            <w:tcW w:w="7076" w:type="dxa"/>
            <w:gridSpan w:val="4"/>
            <w:tcBorders>
              <w:top w:val="single" w:sz="8" w:space="0" w:color="auto"/>
              <w:left w:val="nil"/>
              <w:bottom w:val="single" w:sz="4" w:space="0" w:color="auto"/>
              <w:right w:val="single" w:sz="4" w:space="0" w:color="auto"/>
            </w:tcBorders>
            <w:noWrap/>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Finansējums (latos)</w:t>
            </w:r>
          </w:p>
        </w:tc>
      </w:tr>
      <w:tr w:rsidR="0062188A" w:rsidRPr="00351085" w:rsidTr="0062188A">
        <w:trPr>
          <w:trHeight w:val="304"/>
        </w:trPr>
        <w:tc>
          <w:tcPr>
            <w:tcW w:w="2463" w:type="dxa"/>
            <w:vMerge/>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906"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2012.gads</w:t>
            </w:r>
          </w:p>
        </w:tc>
        <w:tc>
          <w:tcPr>
            <w:tcW w:w="1614"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2013.gads</w:t>
            </w:r>
          </w:p>
        </w:tc>
        <w:tc>
          <w:tcPr>
            <w:tcW w:w="1305"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2014.gads</w:t>
            </w:r>
          </w:p>
        </w:tc>
        <w:tc>
          <w:tcPr>
            <w:tcW w:w="2251" w:type="dxa"/>
            <w:vMerge w:val="restart"/>
            <w:tcBorders>
              <w:top w:val="nil"/>
              <w:left w:val="single" w:sz="4" w:space="0" w:color="auto"/>
              <w:bottom w:val="single" w:sz="4" w:space="0" w:color="000000"/>
              <w:right w:val="single" w:sz="4" w:space="0" w:color="auto"/>
            </w:tcBorders>
            <w:vAlign w:val="center"/>
          </w:tcPr>
          <w:p w:rsidR="0062188A" w:rsidRPr="0062188A" w:rsidRDefault="0062188A" w:rsidP="0008178F">
            <w:pPr>
              <w:jc w:val="cente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Kopā:</w:t>
            </w:r>
          </w:p>
        </w:tc>
      </w:tr>
      <w:tr w:rsidR="0062188A" w:rsidRPr="00351085" w:rsidTr="0062188A">
        <w:trPr>
          <w:trHeight w:val="304"/>
        </w:trPr>
        <w:tc>
          <w:tcPr>
            <w:tcW w:w="2463" w:type="dxa"/>
            <w:vMerge/>
            <w:tcBorders>
              <w:top w:val="single" w:sz="8" w:space="0" w:color="auto"/>
              <w:left w:val="single" w:sz="8"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906"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614"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1305"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c>
          <w:tcPr>
            <w:tcW w:w="2251" w:type="dxa"/>
            <w:vMerge/>
            <w:tcBorders>
              <w:top w:val="nil"/>
              <w:left w:val="single" w:sz="4" w:space="0" w:color="auto"/>
              <w:bottom w:val="single" w:sz="4" w:space="0" w:color="000000"/>
              <w:right w:val="single" w:sz="4" w:space="0" w:color="auto"/>
            </w:tcBorders>
            <w:vAlign w:val="center"/>
          </w:tcPr>
          <w:p w:rsidR="0062188A" w:rsidRPr="0062188A" w:rsidRDefault="0062188A" w:rsidP="0008178F">
            <w:pPr>
              <w:rPr>
                <w:rFonts w:ascii="Arial" w:hAnsi="Arial" w:cs="Arial"/>
                <w:b/>
                <w:bCs/>
                <w:color w:val="000000"/>
                <w:sz w:val="20"/>
                <w:szCs w:val="20"/>
                <w:lang w:val="lv-LV" w:eastAsia="lv-LV"/>
              </w:rPr>
            </w:pPr>
          </w:p>
        </w:tc>
      </w:tr>
      <w:tr w:rsidR="0062188A" w:rsidRPr="00351085" w:rsidTr="0062188A">
        <w:trPr>
          <w:trHeight w:val="304"/>
        </w:trPr>
        <w:tc>
          <w:tcPr>
            <w:tcW w:w="2463"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b/>
                <w:bCs/>
                <w:color w:val="000000"/>
                <w:sz w:val="20"/>
                <w:szCs w:val="20"/>
                <w:lang w:val="lv-LV" w:eastAsia="lv-LV"/>
              </w:rPr>
            </w:pPr>
            <w:r w:rsidRPr="0062188A">
              <w:rPr>
                <w:rFonts w:ascii="Arial" w:hAnsi="Arial" w:cs="Arial"/>
                <w:b/>
                <w:bCs/>
                <w:color w:val="000000"/>
                <w:sz w:val="20"/>
                <w:szCs w:val="20"/>
                <w:lang w:val="lv-LV" w:eastAsia="lv-LV"/>
              </w:rPr>
              <w:t>Izdevumi kopā:</w:t>
            </w:r>
          </w:p>
        </w:tc>
        <w:tc>
          <w:tcPr>
            <w:tcW w:w="190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100000</w:t>
            </w:r>
          </w:p>
        </w:tc>
        <w:tc>
          <w:tcPr>
            <w:tcW w:w="130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250000</w:t>
            </w:r>
          </w:p>
        </w:tc>
        <w:tc>
          <w:tcPr>
            <w:tcW w:w="2251"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350000</w:t>
            </w:r>
          </w:p>
        </w:tc>
      </w:tr>
      <w:tr w:rsidR="0062188A" w:rsidRPr="00351085" w:rsidTr="0062188A">
        <w:trPr>
          <w:trHeight w:val="304"/>
        </w:trPr>
        <w:tc>
          <w:tcPr>
            <w:tcW w:w="2463"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1. kārtējie izdevumi:</w:t>
            </w:r>
          </w:p>
        </w:tc>
        <w:tc>
          <w:tcPr>
            <w:tcW w:w="190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100 000</w:t>
            </w:r>
          </w:p>
        </w:tc>
        <w:tc>
          <w:tcPr>
            <w:tcW w:w="130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250 000</w:t>
            </w:r>
          </w:p>
        </w:tc>
        <w:tc>
          <w:tcPr>
            <w:tcW w:w="2251"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350 000</w:t>
            </w:r>
          </w:p>
        </w:tc>
      </w:tr>
      <w:tr w:rsidR="0062188A" w:rsidRPr="00351085" w:rsidTr="0062188A">
        <w:trPr>
          <w:trHeight w:val="304"/>
        </w:trPr>
        <w:tc>
          <w:tcPr>
            <w:tcW w:w="2463"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2. atlīdzība, tai sk.</w:t>
            </w:r>
          </w:p>
        </w:tc>
        <w:tc>
          <w:tcPr>
            <w:tcW w:w="190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130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51"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r>
      <w:tr w:rsidR="0062188A" w:rsidRPr="00351085" w:rsidTr="0062188A">
        <w:trPr>
          <w:trHeight w:val="304"/>
        </w:trPr>
        <w:tc>
          <w:tcPr>
            <w:tcW w:w="2463"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2.1. autoratlīdzība, honorāri</w:t>
            </w:r>
          </w:p>
        </w:tc>
        <w:tc>
          <w:tcPr>
            <w:tcW w:w="190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130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2251"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r>
      <w:tr w:rsidR="0062188A" w:rsidRPr="00351085" w:rsidTr="0062188A">
        <w:trPr>
          <w:trHeight w:val="304"/>
        </w:trPr>
        <w:tc>
          <w:tcPr>
            <w:tcW w:w="2463" w:type="dxa"/>
            <w:tcBorders>
              <w:top w:val="nil"/>
              <w:left w:val="single" w:sz="8" w:space="0" w:color="auto"/>
              <w:bottom w:val="single" w:sz="4"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3. preces un pakalpojumi</w:t>
            </w:r>
          </w:p>
        </w:tc>
        <w:tc>
          <w:tcPr>
            <w:tcW w:w="1906"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100 000</w:t>
            </w:r>
          </w:p>
        </w:tc>
        <w:tc>
          <w:tcPr>
            <w:tcW w:w="1305"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250 000</w:t>
            </w:r>
          </w:p>
        </w:tc>
        <w:tc>
          <w:tcPr>
            <w:tcW w:w="2251" w:type="dxa"/>
            <w:tcBorders>
              <w:top w:val="nil"/>
              <w:left w:val="nil"/>
              <w:bottom w:val="single" w:sz="4"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350 000</w:t>
            </w:r>
          </w:p>
        </w:tc>
      </w:tr>
      <w:tr w:rsidR="0062188A" w:rsidRPr="00351085" w:rsidTr="0062188A">
        <w:trPr>
          <w:trHeight w:val="319"/>
        </w:trPr>
        <w:tc>
          <w:tcPr>
            <w:tcW w:w="2463" w:type="dxa"/>
            <w:tcBorders>
              <w:top w:val="nil"/>
              <w:left w:val="single" w:sz="8" w:space="0" w:color="auto"/>
              <w:bottom w:val="nil"/>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r w:rsidRPr="0062188A">
              <w:rPr>
                <w:rFonts w:ascii="Arial" w:hAnsi="Arial" w:cs="Arial"/>
                <w:color w:val="000000"/>
                <w:sz w:val="20"/>
                <w:szCs w:val="20"/>
                <w:lang w:val="lv-LV" w:eastAsia="lv-LV"/>
              </w:rPr>
              <w:t>4. kapitālie izdevumi</w:t>
            </w:r>
          </w:p>
        </w:tc>
        <w:tc>
          <w:tcPr>
            <w:tcW w:w="1906" w:type="dxa"/>
            <w:tcBorders>
              <w:top w:val="nil"/>
              <w:left w:val="nil"/>
              <w:bottom w:val="nil"/>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0</w:t>
            </w:r>
          </w:p>
        </w:tc>
        <w:tc>
          <w:tcPr>
            <w:tcW w:w="1614" w:type="dxa"/>
            <w:tcBorders>
              <w:top w:val="nil"/>
              <w:left w:val="nil"/>
              <w:bottom w:val="nil"/>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0</w:t>
            </w:r>
          </w:p>
        </w:tc>
        <w:tc>
          <w:tcPr>
            <w:tcW w:w="1305" w:type="dxa"/>
            <w:tcBorders>
              <w:top w:val="nil"/>
              <w:left w:val="nil"/>
              <w:bottom w:val="nil"/>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0</w:t>
            </w:r>
          </w:p>
        </w:tc>
        <w:tc>
          <w:tcPr>
            <w:tcW w:w="2251" w:type="dxa"/>
            <w:tcBorders>
              <w:top w:val="nil"/>
              <w:left w:val="nil"/>
              <w:bottom w:val="nil"/>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r w:rsidRPr="0062188A">
              <w:rPr>
                <w:rFonts w:ascii="Arial" w:hAnsi="Arial" w:cs="Arial"/>
                <w:color w:val="000000"/>
                <w:sz w:val="20"/>
                <w:szCs w:val="20"/>
                <w:lang w:val="lv-LV" w:eastAsia="lv-LV"/>
              </w:rPr>
              <w:t> 0</w:t>
            </w:r>
          </w:p>
        </w:tc>
      </w:tr>
      <w:tr w:rsidR="0062188A" w:rsidRPr="00351085" w:rsidTr="0062188A">
        <w:trPr>
          <w:trHeight w:val="319"/>
        </w:trPr>
        <w:tc>
          <w:tcPr>
            <w:tcW w:w="2463" w:type="dxa"/>
            <w:tcBorders>
              <w:top w:val="nil"/>
              <w:left w:val="single" w:sz="8" w:space="0" w:color="auto"/>
              <w:bottom w:val="single" w:sz="8" w:space="0" w:color="auto"/>
              <w:right w:val="single" w:sz="4" w:space="0" w:color="auto"/>
            </w:tcBorders>
            <w:shd w:val="clear" w:color="000000" w:fill="FDE9D9"/>
            <w:noWrap/>
          </w:tcPr>
          <w:p w:rsidR="0062188A" w:rsidRPr="0062188A" w:rsidRDefault="0062188A" w:rsidP="0008178F">
            <w:pPr>
              <w:rPr>
                <w:rFonts w:ascii="Arial" w:hAnsi="Arial" w:cs="Arial"/>
                <w:color w:val="000000"/>
                <w:sz w:val="20"/>
                <w:szCs w:val="20"/>
                <w:lang w:val="lv-LV" w:eastAsia="lv-LV"/>
              </w:rPr>
            </w:pPr>
          </w:p>
        </w:tc>
        <w:tc>
          <w:tcPr>
            <w:tcW w:w="1906"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p>
        </w:tc>
        <w:tc>
          <w:tcPr>
            <w:tcW w:w="1614"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p>
        </w:tc>
        <w:tc>
          <w:tcPr>
            <w:tcW w:w="1305"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p>
        </w:tc>
        <w:tc>
          <w:tcPr>
            <w:tcW w:w="2251" w:type="dxa"/>
            <w:tcBorders>
              <w:top w:val="nil"/>
              <w:left w:val="nil"/>
              <w:bottom w:val="single" w:sz="8" w:space="0" w:color="auto"/>
              <w:right w:val="single" w:sz="4" w:space="0" w:color="auto"/>
            </w:tcBorders>
            <w:shd w:val="clear" w:color="000000" w:fill="FDE9D9"/>
            <w:noWrap/>
            <w:vAlign w:val="bottom"/>
          </w:tcPr>
          <w:p w:rsidR="0062188A" w:rsidRPr="0062188A" w:rsidRDefault="0062188A" w:rsidP="0008178F">
            <w:pPr>
              <w:jc w:val="right"/>
              <w:rPr>
                <w:rFonts w:ascii="Arial" w:hAnsi="Arial" w:cs="Arial"/>
                <w:color w:val="000000"/>
                <w:sz w:val="20"/>
                <w:szCs w:val="20"/>
                <w:lang w:val="lv-LV" w:eastAsia="lv-LV"/>
              </w:rPr>
            </w:pPr>
          </w:p>
        </w:tc>
      </w:tr>
    </w:tbl>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p w:rsidR="0062188A" w:rsidRDefault="0062188A">
      <w:pPr>
        <w:rPr>
          <w:rFonts w:ascii="Arial" w:hAnsi="Arial" w:cs="Arial"/>
          <w:sz w:val="20"/>
          <w:szCs w:val="20"/>
          <w:lang w:val="lv-LV"/>
        </w:rPr>
      </w:pPr>
    </w:p>
    <w:tbl>
      <w:tblPr>
        <w:tblStyle w:val="Reatabula"/>
        <w:tblW w:w="0" w:type="auto"/>
        <w:tblLook w:val="04A0"/>
      </w:tblPr>
      <w:tblGrid>
        <w:gridCol w:w="9464"/>
      </w:tblGrid>
      <w:tr w:rsidR="0062188A" w:rsidRPr="0062188A" w:rsidTr="0008178F">
        <w:tc>
          <w:tcPr>
            <w:tcW w:w="9464" w:type="dxa"/>
          </w:tcPr>
          <w:p w:rsidR="0062188A" w:rsidRDefault="0062188A" w:rsidP="0008178F"/>
          <w:p w:rsidR="0062188A" w:rsidRPr="0062188A" w:rsidRDefault="0062188A" w:rsidP="00003BF8">
            <w:pPr>
              <w:pStyle w:val="Sarakstarindkopa"/>
              <w:numPr>
                <w:ilvl w:val="0"/>
                <w:numId w:val="3"/>
              </w:numPr>
              <w:jc w:val="both"/>
              <w:rPr>
                <w:b/>
                <w:noProof/>
                <w:lang w:val="lv-LV"/>
              </w:rPr>
            </w:pPr>
            <w:r w:rsidRPr="0062188A">
              <w:rPr>
                <w:b/>
                <w:noProof/>
                <w:lang w:val="lv-LV"/>
              </w:rPr>
              <w:t xml:space="preserve">Izstāde „ Grāmata 1514 – 2014” un starptautiska </w:t>
            </w:r>
            <w:r>
              <w:rPr>
                <w:b/>
                <w:noProof/>
                <w:lang w:val="lv-LV"/>
              </w:rPr>
              <w:t>konference „21.gadsimta saturs”</w:t>
            </w:r>
          </w:p>
          <w:p w:rsidR="0062188A" w:rsidRPr="0062188A" w:rsidRDefault="0062188A" w:rsidP="0008178F">
            <w:pPr>
              <w:rPr>
                <w:b/>
                <w:iCs/>
                <w:lang w:val="lv-LV"/>
              </w:rPr>
            </w:pPr>
          </w:p>
        </w:tc>
      </w:tr>
      <w:tr w:rsidR="0062188A" w:rsidRPr="00A32A9D" w:rsidTr="0008178F">
        <w:tc>
          <w:tcPr>
            <w:tcW w:w="9464" w:type="dxa"/>
          </w:tcPr>
          <w:p w:rsidR="0062188A" w:rsidRDefault="0062188A" w:rsidP="0008178F">
            <w:pPr>
              <w:jc w:val="both"/>
              <w:rPr>
                <w:b/>
                <w:noProof/>
                <w:sz w:val="24"/>
                <w:szCs w:val="24"/>
                <w:lang w:val="lv-LV"/>
              </w:rPr>
            </w:pPr>
          </w:p>
          <w:p w:rsidR="0062188A" w:rsidRPr="00351085" w:rsidRDefault="0062188A" w:rsidP="0062188A">
            <w:pPr>
              <w:jc w:val="both"/>
              <w:rPr>
                <w:noProof/>
                <w:sz w:val="24"/>
                <w:szCs w:val="24"/>
                <w:lang w:val="lv-LV"/>
              </w:rPr>
            </w:pPr>
            <w:r w:rsidRPr="00351085">
              <w:rPr>
                <w:b/>
                <w:noProof/>
                <w:sz w:val="24"/>
                <w:szCs w:val="24"/>
                <w:lang w:val="lv-LV"/>
              </w:rPr>
              <w:t>Projekta norises laiks</w:t>
            </w:r>
            <w:r w:rsidRPr="00351085">
              <w:rPr>
                <w:noProof/>
                <w:sz w:val="24"/>
                <w:szCs w:val="24"/>
                <w:lang w:val="lv-LV"/>
              </w:rPr>
              <w:t xml:space="preserve">  2014. gada februāris</w:t>
            </w:r>
          </w:p>
          <w:p w:rsidR="0062188A" w:rsidRPr="00A32A9D" w:rsidRDefault="0062188A" w:rsidP="0008178F">
            <w:pPr>
              <w:jc w:val="both"/>
              <w:rPr>
                <w:noProof/>
                <w:sz w:val="24"/>
                <w:szCs w:val="24"/>
                <w:lang w:val="lv-LV"/>
              </w:rPr>
            </w:pPr>
          </w:p>
        </w:tc>
      </w:tr>
      <w:tr w:rsidR="0062188A" w:rsidRPr="00796A5E" w:rsidTr="0008178F">
        <w:tc>
          <w:tcPr>
            <w:tcW w:w="9464" w:type="dxa"/>
          </w:tcPr>
          <w:p w:rsidR="0062188A" w:rsidRPr="00351085" w:rsidRDefault="0062188A" w:rsidP="0062188A">
            <w:pPr>
              <w:jc w:val="both"/>
              <w:rPr>
                <w:iCs/>
                <w:sz w:val="24"/>
                <w:szCs w:val="24"/>
                <w:lang w:val="lv-LV"/>
              </w:rPr>
            </w:pPr>
            <w:r w:rsidRPr="00351085">
              <w:rPr>
                <w:iCs/>
                <w:sz w:val="24"/>
                <w:szCs w:val="24"/>
                <w:lang w:val="lv-LV"/>
              </w:rPr>
              <w:t>2014. gadā, kad Rīga kļūs arī par Eiropas grāmatu galvaspilsētu, Latvijas Nacionālā bibliotēka iecerējusi vērienīgu grāmatu izstādi „Grāmata 1514 – 2014”, kura vēstīs gan par 500 gadu grāmatniecības vēsturi, gan par senajām bibliotēkām. Uz Rīgu tiks atvestas daudzas unikālas grāmatas, kas izdotas pēdējo 500 gadu laikā, un nekad nav tikušas izstādītas Rīgā. Sadarbojoties ar izcilākajām Eiropas izdevniecībām, izstādes vēsturisko daļu papildinās 2014.gadā iznākušie vērtīgākie izdevumi. Izstādei tiks veidota arī virtuālā izstāde, kura būs pieejama ikvienam internetā. Izstādei paredzēts katalogs.</w:t>
            </w:r>
          </w:p>
          <w:p w:rsidR="0062188A" w:rsidRPr="00351085" w:rsidRDefault="0062188A" w:rsidP="0062188A">
            <w:pPr>
              <w:jc w:val="both"/>
              <w:rPr>
                <w:iCs/>
                <w:sz w:val="24"/>
                <w:szCs w:val="24"/>
                <w:lang w:val="lv-LV"/>
              </w:rPr>
            </w:pPr>
          </w:p>
          <w:p w:rsidR="0062188A" w:rsidRPr="00351085" w:rsidRDefault="0062188A" w:rsidP="0062188A">
            <w:pPr>
              <w:jc w:val="both"/>
              <w:rPr>
                <w:sz w:val="24"/>
                <w:szCs w:val="24"/>
                <w:lang w:val="lv-LV" w:eastAsia="lv-LV"/>
              </w:rPr>
            </w:pPr>
            <w:r w:rsidRPr="00351085">
              <w:rPr>
                <w:iCs/>
                <w:sz w:val="24"/>
                <w:szCs w:val="24"/>
                <w:lang w:val="lv-LV"/>
              </w:rPr>
              <w:t xml:space="preserve">Izstādes laikā 2014. gada februārī tiks organizēta arī </w:t>
            </w:r>
            <w:r w:rsidRPr="007403EC">
              <w:rPr>
                <w:bCs/>
                <w:iCs/>
                <w:sz w:val="24"/>
                <w:szCs w:val="24"/>
                <w:lang w:val="lv-LV"/>
              </w:rPr>
              <w:t>starptautiska konference „21.gadsimta saturs”,</w:t>
            </w:r>
            <w:r w:rsidRPr="00351085">
              <w:rPr>
                <w:iCs/>
                <w:sz w:val="24"/>
                <w:szCs w:val="24"/>
                <w:lang w:val="lv-LV"/>
              </w:rPr>
              <w:t xml:space="preserve"> kas būs veltīta cilvēces lasīšanas vēsturei. Laiku, kad rokrakstu grāmatu nomainīja iespiestā grāmata, var dēvēt par īstenu </w:t>
            </w:r>
            <w:proofErr w:type="spellStart"/>
            <w:r w:rsidRPr="00351085">
              <w:rPr>
                <w:i/>
                <w:iCs/>
                <w:sz w:val="24"/>
                <w:szCs w:val="24"/>
                <w:lang w:val="lv-LV"/>
              </w:rPr>
              <w:t>Force</w:t>
            </w:r>
            <w:proofErr w:type="spellEnd"/>
            <w:r w:rsidRPr="00351085">
              <w:rPr>
                <w:i/>
                <w:iCs/>
                <w:sz w:val="24"/>
                <w:szCs w:val="24"/>
                <w:lang w:val="lv-LV"/>
              </w:rPr>
              <w:t xml:space="preserve"> Majore</w:t>
            </w:r>
            <w:r w:rsidRPr="00351085">
              <w:rPr>
                <w:iCs/>
                <w:sz w:val="24"/>
                <w:szCs w:val="24"/>
                <w:lang w:val="lv-LV"/>
              </w:rPr>
              <w:t xml:space="preserve"> kultūras, sociālajā un ekonomikas vidē. Grāmatniecības mantojums 500 gadu garumā, bibliotēkas kā kultūras, izglītības, pētniecības un sociālie centri, elektroniskā vide un digitālās publikācijas, tā dēvētā „otrā </w:t>
            </w:r>
            <w:proofErr w:type="spellStart"/>
            <w:r w:rsidRPr="00351085">
              <w:rPr>
                <w:iCs/>
                <w:sz w:val="24"/>
                <w:szCs w:val="24"/>
                <w:lang w:val="lv-LV"/>
              </w:rPr>
              <w:t>Gūtenberga</w:t>
            </w:r>
            <w:proofErr w:type="spellEnd"/>
            <w:r w:rsidRPr="00351085">
              <w:rPr>
                <w:iCs/>
                <w:sz w:val="24"/>
                <w:szCs w:val="24"/>
                <w:lang w:val="lv-LV"/>
              </w:rPr>
              <w:t xml:space="preserve"> atnākšana” – tās būs vienas no pamattēmām, kuras tiks aplūkotas konferences laikā. Uz konferenci tiks </w:t>
            </w:r>
            <w:r w:rsidRPr="00351085">
              <w:rPr>
                <w:sz w:val="24"/>
                <w:szCs w:val="24"/>
                <w:lang w:val="lv-LV" w:eastAsia="lv-LV"/>
              </w:rPr>
              <w:t xml:space="preserve">aicināti </w:t>
            </w:r>
            <w:r w:rsidRPr="00351085">
              <w:rPr>
                <w:bCs/>
                <w:sz w:val="24"/>
                <w:szCs w:val="24"/>
                <w:lang w:val="lv-LV" w:eastAsia="lv-LV"/>
              </w:rPr>
              <w:t xml:space="preserve">Nobela prēmijas laureāti </w:t>
            </w:r>
            <w:r w:rsidRPr="00351085">
              <w:rPr>
                <w:sz w:val="24"/>
                <w:szCs w:val="24"/>
                <w:lang w:val="lv-LV" w:eastAsia="lv-LV"/>
              </w:rPr>
              <w:t>literatūrā, pasaules vadošie literatūrkritiķi, rakstnieki, mākslinieki, izdevēji, jauno mediju pārstāvji u. c. Konference būs atvērta ikvienam interesentam. Tiks izveidots un iespiests konferences rakstu krājums.</w:t>
            </w:r>
          </w:p>
          <w:p w:rsidR="0062188A" w:rsidRPr="00796A5E" w:rsidRDefault="0062188A" w:rsidP="0008178F">
            <w:pPr>
              <w:jc w:val="both"/>
              <w:rPr>
                <w:lang w:val="lv-LV"/>
              </w:rPr>
            </w:pPr>
          </w:p>
        </w:tc>
      </w:tr>
      <w:tr w:rsidR="0062188A" w:rsidRPr="00796A5E" w:rsidTr="0008178F">
        <w:tc>
          <w:tcPr>
            <w:tcW w:w="9464" w:type="dxa"/>
          </w:tcPr>
          <w:p w:rsidR="0062188A" w:rsidRPr="00351085" w:rsidRDefault="0062188A" w:rsidP="0062188A">
            <w:pPr>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izstādes koncepcijas izstrāde sadarbībā ar ārvalstu partneriem,</w:t>
            </w:r>
            <w:r w:rsidRPr="00351085">
              <w:rPr>
                <w:b/>
                <w:color w:val="000000"/>
                <w:sz w:val="24"/>
                <w:szCs w:val="24"/>
                <w:lang w:val="lv-LV"/>
              </w:rPr>
              <w:t xml:space="preserve"> </w:t>
            </w:r>
            <w:r w:rsidRPr="00351085">
              <w:rPr>
                <w:color w:val="000000"/>
                <w:sz w:val="24"/>
                <w:szCs w:val="24"/>
                <w:lang w:val="lv-LV"/>
              </w:rPr>
              <w:t>konferences koncepta, anotāciju un uzaicinājuma materiālu izstrāde un tipogrāfiska izdošana</w:t>
            </w:r>
          </w:p>
          <w:p w:rsidR="0062188A" w:rsidRPr="00796A5E" w:rsidRDefault="0062188A" w:rsidP="0008178F">
            <w:pPr>
              <w:rPr>
                <w:lang w:val="lv-LV"/>
              </w:rPr>
            </w:pPr>
          </w:p>
        </w:tc>
      </w:tr>
      <w:tr w:rsidR="0062188A" w:rsidRPr="00351085" w:rsidTr="0008178F">
        <w:tc>
          <w:tcPr>
            <w:tcW w:w="9464" w:type="dxa"/>
          </w:tcPr>
          <w:p w:rsidR="0062188A" w:rsidRPr="00351085" w:rsidRDefault="0062188A" w:rsidP="0008178F">
            <w:pPr>
              <w:rPr>
                <w:b/>
                <w:color w:val="000000"/>
                <w:lang w:val="lv-LV"/>
              </w:rPr>
            </w:pPr>
            <w:r w:rsidRPr="00351085">
              <w:rPr>
                <w:b/>
                <w:bCs/>
                <w:color w:val="000000"/>
                <w:sz w:val="24"/>
                <w:szCs w:val="24"/>
                <w:lang w:val="lv-LV" w:eastAsia="lv-LV"/>
              </w:rPr>
              <w:t>Finansējuma saņēmējs:</w:t>
            </w:r>
            <w:r w:rsidRPr="00351085">
              <w:rPr>
                <w:color w:val="000000"/>
                <w:sz w:val="24"/>
                <w:szCs w:val="24"/>
                <w:lang w:val="lv-LV" w:eastAsia="lv-LV"/>
              </w:rPr>
              <w:t xml:space="preserve"> Latvijas Nacionālā bibliotēka</w:t>
            </w:r>
            <w:r w:rsidRPr="00351085">
              <w:rPr>
                <w:b/>
                <w:color w:val="000000"/>
                <w:lang w:val="lv-LV"/>
              </w:rPr>
              <w:t xml:space="preserve"> </w:t>
            </w:r>
          </w:p>
        </w:tc>
      </w:tr>
    </w:tbl>
    <w:p w:rsidR="0062188A" w:rsidRDefault="0062188A">
      <w:pPr>
        <w:rPr>
          <w:rFonts w:ascii="Arial" w:hAnsi="Arial" w:cs="Arial"/>
          <w:sz w:val="20"/>
          <w:szCs w:val="20"/>
          <w:lang w:val="lv-LV"/>
        </w:rPr>
      </w:pPr>
    </w:p>
    <w:p w:rsidR="007403EC" w:rsidRDefault="007403EC">
      <w:pPr>
        <w:rPr>
          <w:rFonts w:ascii="Arial" w:hAnsi="Arial" w:cs="Arial"/>
          <w:sz w:val="20"/>
          <w:szCs w:val="20"/>
          <w:lang w:val="lv-LV"/>
        </w:rPr>
      </w:pPr>
    </w:p>
    <w:tbl>
      <w:tblPr>
        <w:tblW w:w="9356" w:type="dxa"/>
        <w:tblInd w:w="93" w:type="dxa"/>
        <w:tblLook w:val="00A0"/>
      </w:tblPr>
      <w:tblGrid>
        <w:gridCol w:w="2716"/>
        <w:gridCol w:w="2216"/>
        <w:gridCol w:w="1604"/>
        <w:gridCol w:w="1417"/>
        <w:gridCol w:w="1403"/>
      </w:tblGrid>
      <w:tr w:rsidR="0062188A" w:rsidRPr="00351085" w:rsidTr="007403EC">
        <w:trPr>
          <w:trHeight w:val="320"/>
        </w:trPr>
        <w:tc>
          <w:tcPr>
            <w:tcW w:w="2716" w:type="dxa"/>
            <w:vMerge w:val="restart"/>
            <w:tcBorders>
              <w:top w:val="single" w:sz="8" w:space="0" w:color="auto"/>
              <w:left w:val="single" w:sz="8" w:space="0" w:color="auto"/>
              <w:bottom w:val="single" w:sz="4" w:space="0" w:color="000000"/>
              <w:right w:val="single" w:sz="4" w:space="0" w:color="auto"/>
            </w:tcBorders>
            <w:vAlign w:val="center"/>
          </w:tcPr>
          <w:p w:rsidR="0062188A" w:rsidRPr="007403EC" w:rsidRDefault="0062188A"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 xml:space="preserve">Pasākuma nosaukums: Izstāde "Grāmata 1514 - 2014"un </w:t>
            </w:r>
            <w:proofErr w:type="spellStart"/>
            <w:r w:rsidRPr="007403EC">
              <w:rPr>
                <w:rFonts w:ascii="Arial" w:hAnsi="Arial" w:cs="Arial"/>
                <w:b/>
                <w:bCs/>
                <w:color w:val="000000"/>
                <w:sz w:val="20"/>
                <w:szCs w:val="20"/>
                <w:lang w:val="lv-LV" w:eastAsia="lv-LV"/>
              </w:rPr>
              <w:t>starpt.konference</w:t>
            </w:r>
            <w:proofErr w:type="spellEnd"/>
            <w:r w:rsidRPr="007403EC">
              <w:rPr>
                <w:rFonts w:ascii="Arial" w:hAnsi="Arial" w:cs="Arial"/>
                <w:b/>
                <w:bCs/>
                <w:color w:val="000000"/>
                <w:sz w:val="20"/>
                <w:szCs w:val="20"/>
                <w:lang w:val="lv-LV" w:eastAsia="lv-LV"/>
              </w:rPr>
              <w:t xml:space="preserve"> "21 gs. Saturs"</w:t>
            </w:r>
          </w:p>
        </w:tc>
        <w:tc>
          <w:tcPr>
            <w:tcW w:w="6640" w:type="dxa"/>
            <w:gridSpan w:val="4"/>
            <w:tcBorders>
              <w:top w:val="single" w:sz="8" w:space="0" w:color="auto"/>
              <w:left w:val="nil"/>
              <w:bottom w:val="single" w:sz="4" w:space="0" w:color="auto"/>
              <w:right w:val="single" w:sz="4" w:space="0" w:color="auto"/>
            </w:tcBorders>
            <w:noWrap/>
            <w:vAlign w:val="center"/>
          </w:tcPr>
          <w:p w:rsidR="0062188A" w:rsidRPr="007403EC" w:rsidRDefault="0062188A"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Finansējums (latos)</w:t>
            </w:r>
          </w:p>
        </w:tc>
      </w:tr>
      <w:tr w:rsidR="0062188A" w:rsidRPr="00351085" w:rsidTr="007403EC">
        <w:trPr>
          <w:trHeight w:val="305"/>
        </w:trPr>
        <w:tc>
          <w:tcPr>
            <w:tcW w:w="2716" w:type="dxa"/>
            <w:vMerge/>
            <w:tcBorders>
              <w:top w:val="single" w:sz="8" w:space="0" w:color="auto"/>
              <w:left w:val="single" w:sz="8" w:space="0" w:color="auto"/>
              <w:bottom w:val="single" w:sz="4" w:space="0" w:color="000000"/>
              <w:right w:val="single" w:sz="4" w:space="0" w:color="auto"/>
            </w:tcBorders>
            <w:vAlign w:val="center"/>
          </w:tcPr>
          <w:p w:rsidR="0062188A" w:rsidRPr="007403EC" w:rsidRDefault="0062188A" w:rsidP="0008178F">
            <w:pPr>
              <w:rPr>
                <w:rFonts w:ascii="Arial" w:hAnsi="Arial" w:cs="Arial"/>
                <w:b/>
                <w:bCs/>
                <w:color w:val="000000"/>
                <w:sz w:val="20"/>
                <w:szCs w:val="20"/>
                <w:lang w:val="lv-LV" w:eastAsia="lv-LV"/>
              </w:rPr>
            </w:pPr>
          </w:p>
        </w:tc>
        <w:tc>
          <w:tcPr>
            <w:tcW w:w="2216" w:type="dxa"/>
            <w:vMerge w:val="restart"/>
            <w:tcBorders>
              <w:top w:val="nil"/>
              <w:left w:val="single" w:sz="4" w:space="0" w:color="auto"/>
              <w:bottom w:val="single" w:sz="4" w:space="0" w:color="000000"/>
              <w:right w:val="single" w:sz="4" w:space="0" w:color="auto"/>
            </w:tcBorders>
            <w:vAlign w:val="center"/>
          </w:tcPr>
          <w:p w:rsidR="0062188A" w:rsidRPr="007403EC" w:rsidRDefault="0062188A"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2012.gads</w:t>
            </w:r>
          </w:p>
        </w:tc>
        <w:tc>
          <w:tcPr>
            <w:tcW w:w="1604" w:type="dxa"/>
            <w:vMerge w:val="restart"/>
            <w:tcBorders>
              <w:top w:val="nil"/>
              <w:left w:val="single" w:sz="4" w:space="0" w:color="auto"/>
              <w:bottom w:val="single" w:sz="4" w:space="0" w:color="000000"/>
              <w:right w:val="single" w:sz="4" w:space="0" w:color="auto"/>
            </w:tcBorders>
            <w:vAlign w:val="center"/>
          </w:tcPr>
          <w:p w:rsidR="0062188A" w:rsidRPr="007403EC" w:rsidRDefault="0062188A"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2013.gads</w:t>
            </w:r>
          </w:p>
        </w:tc>
        <w:tc>
          <w:tcPr>
            <w:tcW w:w="1417" w:type="dxa"/>
            <w:vMerge w:val="restart"/>
            <w:tcBorders>
              <w:top w:val="nil"/>
              <w:left w:val="single" w:sz="4" w:space="0" w:color="auto"/>
              <w:bottom w:val="single" w:sz="4" w:space="0" w:color="000000"/>
              <w:right w:val="single" w:sz="4" w:space="0" w:color="auto"/>
            </w:tcBorders>
            <w:vAlign w:val="center"/>
          </w:tcPr>
          <w:p w:rsidR="0062188A" w:rsidRPr="007403EC" w:rsidRDefault="0062188A"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2014.gads</w:t>
            </w:r>
          </w:p>
        </w:tc>
        <w:tc>
          <w:tcPr>
            <w:tcW w:w="1403" w:type="dxa"/>
            <w:vMerge w:val="restart"/>
            <w:tcBorders>
              <w:top w:val="nil"/>
              <w:left w:val="single" w:sz="4" w:space="0" w:color="auto"/>
              <w:bottom w:val="single" w:sz="4" w:space="0" w:color="000000"/>
              <w:right w:val="single" w:sz="4" w:space="0" w:color="auto"/>
            </w:tcBorders>
            <w:vAlign w:val="center"/>
          </w:tcPr>
          <w:p w:rsidR="0062188A" w:rsidRPr="007403EC" w:rsidRDefault="0062188A"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Kopā:</w:t>
            </w:r>
          </w:p>
        </w:tc>
      </w:tr>
      <w:tr w:rsidR="0062188A" w:rsidRPr="00351085" w:rsidTr="007403EC">
        <w:trPr>
          <w:trHeight w:val="1022"/>
        </w:trPr>
        <w:tc>
          <w:tcPr>
            <w:tcW w:w="2716" w:type="dxa"/>
            <w:vMerge/>
            <w:tcBorders>
              <w:top w:val="single" w:sz="8" w:space="0" w:color="auto"/>
              <w:left w:val="single" w:sz="8" w:space="0" w:color="auto"/>
              <w:bottom w:val="single" w:sz="4" w:space="0" w:color="000000"/>
              <w:right w:val="single" w:sz="4" w:space="0" w:color="auto"/>
            </w:tcBorders>
            <w:vAlign w:val="center"/>
          </w:tcPr>
          <w:p w:rsidR="0062188A" w:rsidRPr="007403EC" w:rsidRDefault="0062188A" w:rsidP="0008178F">
            <w:pPr>
              <w:rPr>
                <w:rFonts w:ascii="Arial" w:hAnsi="Arial" w:cs="Arial"/>
                <w:b/>
                <w:bCs/>
                <w:color w:val="000000"/>
                <w:sz w:val="20"/>
                <w:szCs w:val="20"/>
                <w:lang w:val="lv-LV" w:eastAsia="lv-LV"/>
              </w:rPr>
            </w:pPr>
          </w:p>
        </w:tc>
        <w:tc>
          <w:tcPr>
            <w:tcW w:w="2216" w:type="dxa"/>
            <w:vMerge/>
            <w:tcBorders>
              <w:top w:val="nil"/>
              <w:left w:val="single" w:sz="4" w:space="0" w:color="auto"/>
              <w:bottom w:val="single" w:sz="4" w:space="0" w:color="000000"/>
              <w:right w:val="single" w:sz="4" w:space="0" w:color="auto"/>
            </w:tcBorders>
            <w:vAlign w:val="center"/>
          </w:tcPr>
          <w:p w:rsidR="0062188A" w:rsidRPr="007403EC" w:rsidRDefault="0062188A" w:rsidP="0008178F">
            <w:pPr>
              <w:rPr>
                <w:rFonts w:ascii="Arial" w:hAnsi="Arial" w:cs="Arial"/>
                <w:b/>
                <w:bCs/>
                <w:color w:val="000000"/>
                <w:sz w:val="20"/>
                <w:szCs w:val="20"/>
                <w:lang w:val="lv-LV" w:eastAsia="lv-LV"/>
              </w:rPr>
            </w:pPr>
          </w:p>
        </w:tc>
        <w:tc>
          <w:tcPr>
            <w:tcW w:w="1604" w:type="dxa"/>
            <w:vMerge/>
            <w:tcBorders>
              <w:top w:val="nil"/>
              <w:left w:val="single" w:sz="4" w:space="0" w:color="auto"/>
              <w:bottom w:val="single" w:sz="4" w:space="0" w:color="000000"/>
              <w:right w:val="single" w:sz="4" w:space="0" w:color="auto"/>
            </w:tcBorders>
            <w:vAlign w:val="center"/>
          </w:tcPr>
          <w:p w:rsidR="0062188A" w:rsidRPr="007403EC" w:rsidRDefault="0062188A" w:rsidP="0008178F">
            <w:pPr>
              <w:rPr>
                <w:rFonts w:ascii="Arial" w:hAnsi="Arial" w:cs="Arial"/>
                <w:b/>
                <w:bCs/>
                <w:color w:val="000000"/>
                <w:sz w:val="20"/>
                <w:szCs w:val="20"/>
                <w:lang w:val="lv-LV" w:eastAsia="lv-LV"/>
              </w:rPr>
            </w:pPr>
          </w:p>
        </w:tc>
        <w:tc>
          <w:tcPr>
            <w:tcW w:w="1417" w:type="dxa"/>
            <w:vMerge/>
            <w:tcBorders>
              <w:top w:val="nil"/>
              <w:left w:val="single" w:sz="4" w:space="0" w:color="auto"/>
              <w:bottom w:val="single" w:sz="4" w:space="0" w:color="000000"/>
              <w:right w:val="single" w:sz="4" w:space="0" w:color="auto"/>
            </w:tcBorders>
            <w:vAlign w:val="center"/>
          </w:tcPr>
          <w:p w:rsidR="0062188A" w:rsidRPr="007403EC" w:rsidRDefault="0062188A" w:rsidP="0008178F">
            <w:pPr>
              <w:rPr>
                <w:rFonts w:ascii="Arial" w:hAnsi="Arial" w:cs="Arial"/>
                <w:b/>
                <w:bCs/>
                <w:color w:val="000000"/>
                <w:sz w:val="20"/>
                <w:szCs w:val="20"/>
                <w:lang w:val="lv-LV" w:eastAsia="lv-LV"/>
              </w:rPr>
            </w:pPr>
          </w:p>
        </w:tc>
        <w:tc>
          <w:tcPr>
            <w:tcW w:w="1403" w:type="dxa"/>
            <w:vMerge/>
            <w:tcBorders>
              <w:top w:val="nil"/>
              <w:left w:val="single" w:sz="4" w:space="0" w:color="auto"/>
              <w:bottom w:val="single" w:sz="4" w:space="0" w:color="000000"/>
              <w:right w:val="single" w:sz="4" w:space="0" w:color="auto"/>
            </w:tcBorders>
            <w:vAlign w:val="center"/>
          </w:tcPr>
          <w:p w:rsidR="0062188A" w:rsidRPr="007403EC" w:rsidRDefault="0062188A" w:rsidP="0008178F">
            <w:pPr>
              <w:rPr>
                <w:rFonts w:ascii="Arial" w:hAnsi="Arial" w:cs="Arial"/>
                <w:b/>
                <w:bCs/>
                <w:color w:val="000000"/>
                <w:sz w:val="20"/>
                <w:szCs w:val="20"/>
                <w:lang w:val="lv-LV" w:eastAsia="lv-LV"/>
              </w:rPr>
            </w:pPr>
          </w:p>
        </w:tc>
      </w:tr>
      <w:tr w:rsidR="0062188A" w:rsidRPr="00351085" w:rsidTr="007403EC">
        <w:trPr>
          <w:trHeight w:val="305"/>
        </w:trPr>
        <w:tc>
          <w:tcPr>
            <w:tcW w:w="2716" w:type="dxa"/>
            <w:tcBorders>
              <w:top w:val="nil"/>
              <w:left w:val="single" w:sz="8" w:space="0" w:color="auto"/>
              <w:bottom w:val="single" w:sz="4" w:space="0" w:color="auto"/>
              <w:right w:val="single" w:sz="4" w:space="0" w:color="auto"/>
            </w:tcBorders>
            <w:shd w:val="clear" w:color="000000" w:fill="FDE9D9"/>
            <w:noWrap/>
          </w:tcPr>
          <w:p w:rsidR="0062188A" w:rsidRPr="007403EC" w:rsidRDefault="0062188A" w:rsidP="0008178F">
            <w:pP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Izdevumi kopā:</w:t>
            </w:r>
          </w:p>
        </w:tc>
        <w:tc>
          <w:tcPr>
            <w:tcW w:w="2216"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18 300</w:t>
            </w:r>
          </w:p>
        </w:tc>
        <w:tc>
          <w:tcPr>
            <w:tcW w:w="1604"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123 000</w:t>
            </w:r>
          </w:p>
        </w:tc>
        <w:tc>
          <w:tcPr>
            <w:tcW w:w="1417"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89 070</w:t>
            </w:r>
          </w:p>
        </w:tc>
        <w:tc>
          <w:tcPr>
            <w:tcW w:w="1403"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230 370</w:t>
            </w:r>
          </w:p>
        </w:tc>
      </w:tr>
      <w:tr w:rsidR="0062188A" w:rsidRPr="00351085" w:rsidTr="007403EC">
        <w:trPr>
          <w:trHeight w:val="305"/>
        </w:trPr>
        <w:tc>
          <w:tcPr>
            <w:tcW w:w="2716" w:type="dxa"/>
            <w:tcBorders>
              <w:top w:val="nil"/>
              <w:left w:val="single" w:sz="8" w:space="0" w:color="auto"/>
              <w:bottom w:val="single" w:sz="4" w:space="0" w:color="auto"/>
              <w:right w:val="single" w:sz="4" w:space="0" w:color="auto"/>
            </w:tcBorders>
            <w:shd w:val="clear" w:color="000000" w:fill="FDE9D9"/>
            <w:noWrap/>
          </w:tcPr>
          <w:p w:rsidR="0062188A" w:rsidRPr="007403EC" w:rsidRDefault="0062188A"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1. kārtējie izdevumi:</w:t>
            </w:r>
          </w:p>
        </w:tc>
        <w:tc>
          <w:tcPr>
            <w:tcW w:w="2216"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18 300</w:t>
            </w:r>
          </w:p>
        </w:tc>
        <w:tc>
          <w:tcPr>
            <w:tcW w:w="1604"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123 000</w:t>
            </w:r>
          </w:p>
        </w:tc>
        <w:tc>
          <w:tcPr>
            <w:tcW w:w="1417"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89 070</w:t>
            </w:r>
          </w:p>
        </w:tc>
        <w:tc>
          <w:tcPr>
            <w:tcW w:w="1403"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230 370</w:t>
            </w:r>
          </w:p>
        </w:tc>
      </w:tr>
      <w:tr w:rsidR="0062188A" w:rsidRPr="00351085" w:rsidTr="007403EC">
        <w:trPr>
          <w:trHeight w:val="305"/>
        </w:trPr>
        <w:tc>
          <w:tcPr>
            <w:tcW w:w="2716" w:type="dxa"/>
            <w:tcBorders>
              <w:top w:val="nil"/>
              <w:left w:val="single" w:sz="8" w:space="0" w:color="auto"/>
              <w:bottom w:val="single" w:sz="4" w:space="0" w:color="auto"/>
              <w:right w:val="single" w:sz="4" w:space="0" w:color="auto"/>
            </w:tcBorders>
            <w:shd w:val="clear" w:color="000000" w:fill="FDE9D9"/>
            <w:noWrap/>
          </w:tcPr>
          <w:p w:rsidR="0062188A" w:rsidRPr="007403EC" w:rsidRDefault="0062188A"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2. atlīdzība, tai sk.</w:t>
            </w:r>
          </w:p>
        </w:tc>
        <w:tc>
          <w:tcPr>
            <w:tcW w:w="2216"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15 300</w:t>
            </w:r>
          </w:p>
        </w:tc>
        <w:tc>
          <w:tcPr>
            <w:tcW w:w="1604"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65 000</w:t>
            </w:r>
          </w:p>
        </w:tc>
        <w:tc>
          <w:tcPr>
            <w:tcW w:w="1417"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40 000</w:t>
            </w:r>
          </w:p>
        </w:tc>
        <w:tc>
          <w:tcPr>
            <w:tcW w:w="1403"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120 300</w:t>
            </w:r>
          </w:p>
        </w:tc>
      </w:tr>
      <w:tr w:rsidR="0062188A" w:rsidRPr="00351085" w:rsidTr="007403EC">
        <w:trPr>
          <w:trHeight w:val="305"/>
        </w:trPr>
        <w:tc>
          <w:tcPr>
            <w:tcW w:w="2716" w:type="dxa"/>
            <w:tcBorders>
              <w:top w:val="nil"/>
              <w:left w:val="single" w:sz="8" w:space="0" w:color="auto"/>
              <w:bottom w:val="single" w:sz="4" w:space="0" w:color="auto"/>
              <w:right w:val="single" w:sz="4" w:space="0" w:color="auto"/>
            </w:tcBorders>
            <w:shd w:val="clear" w:color="000000" w:fill="FDE9D9"/>
            <w:noWrap/>
          </w:tcPr>
          <w:p w:rsidR="0062188A" w:rsidRPr="007403EC" w:rsidRDefault="0062188A"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2.1. autoratlīdzība, honorāri</w:t>
            </w:r>
          </w:p>
        </w:tc>
        <w:tc>
          <w:tcPr>
            <w:tcW w:w="2216"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15 300</w:t>
            </w:r>
          </w:p>
        </w:tc>
        <w:tc>
          <w:tcPr>
            <w:tcW w:w="1604"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65 000</w:t>
            </w:r>
          </w:p>
        </w:tc>
        <w:tc>
          <w:tcPr>
            <w:tcW w:w="1417"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40 000</w:t>
            </w:r>
          </w:p>
        </w:tc>
        <w:tc>
          <w:tcPr>
            <w:tcW w:w="1403"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120 300</w:t>
            </w:r>
          </w:p>
        </w:tc>
      </w:tr>
      <w:tr w:rsidR="0062188A" w:rsidRPr="00351085" w:rsidTr="007403EC">
        <w:trPr>
          <w:trHeight w:val="305"/>
        </w:trPr>
        <w:tc>
          <w:tcPr>
            <w:tcW w:w="2716" w:type="dxa"/>
            <w:tcBorders>
              <w:top w:val="nil"/>
              <w:left w:val="single" w:sz="8" w:space="0" w:color="auto"/>
              <w:bottom w:val="single" w:sz="4" w:space="0" w:color="auto"/>
              <w:right w:val="single" w:sz="4" w:space="0" w:color="auto"/>
            </w:tcBorders>
            <w:shd w:val="clear" w:color="000000" w:fill="FDE9D9"/>
            <w:noWrap/>
          </w:tcPr>
          <w:p w:rsidR="0062188A" w:rsidRPr="007403EC" w:rsidRDefault="0062188A"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3. preces un pakalpojumi</w:t>
            </w:r>
          </w:p>
        </w:tc>
        <w:tc>
          <w:tcPr>
            <w:tcW w:w="2216"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3 000</w:t>
            </w:r>
          </w:p>
        </w:tc>
        <w:tc>
          <w:tcPr>
            <w:tcW w:w="1604"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58 000</w:t>
            </w:r>
          </w:p>
        </w:tc>
        <w:tc>
          <w:tcPr>
            <w:tcW w:w="1417"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49 070</w:t>
            </w:r>
          </w:p>
        </w:tc>
        <w:tc>
          <w:tcPr>
            <w:tcW w:w="1403" w:type="dxa"/>
            <w:tcBorders>
              <w:top w:val="nil"/>
              <w:left w:val="nil"/>
              <w:bottom w:val="single" w:sz="4"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110070</w:t>
            </w:r>
          </w:p>
        </w:tc>
      </w:tr>
      <w:tr w:rsidR="0062188A" w:rsidRPr="00351085" w:rsidTr="007403EC">
        <w:trPr>
          <w:trHeight w:val="320"/>
        </w:trPr>
        <w:tc>
          <w:tcPr>
            <w:tcW w:w="2716" w:type="dxa"/>
            <w:tcBorders>
              <w:top w:val="nil"/>
              <w:left w:val="single" w:sz="8" w:space="0" w:color="auto"/>
              <w:bottom w:val="single" w:sz="8" w:space="0" w:color="auto"/>
              <w:right w:val="single" w:sz="4" w:space="0" w:color="auto"/>
            </w:tcBorders>
            <w:shd w:val="clear" w:color="000000" w:fill="FDE9D9"/>
            <w:noWrap/>
          </w:tcPr>
          <w:p w:rsidR="0062188A" w:rsidRPr="007403EC" w:rsidRDefault="0062188A"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4. kapitālie izdevumi</w:t>
            </w:r>
          </w:p>
        </w:tc>
        <w:tc>
          <w:tcPr>
            <w:tcW w:w="2216" w:type="dxa"/>
            <w:tcBorders>
              <w:top w:val="nil"/>
              <w:left w:val="nil"/>
              <w:bottom w:val="single" w:sz="8"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0</w:t>
            </w:r>
          </w:p>
        </w:tc>
        <w:tc>
          <w:tcPr>
            <w:tcW w:w="1604" w:type="dxa"/>
            <w:tcBorders>
              <w:top w:val="nil"/>
              <w:left w:val="nil"/>
              <w:bottom w:val="single" w:sz="8"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0</w:t>
            </w:r>
          </w:p>
        </w:tc>
        <w:tc>
          <w:tcPr>
            <w:tcW w:w="1417" w:type="dxa"/>
            <w:tcBorders>
              <w:top w:val="nil"/>
              <w:left w:val="nil"/>
              <w:bottom w:val="single" w:sz="8"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0</w:t>
            </w:r>
          </w:p>
        </w:tc>
        <w:tc>
          <w:tcPr>
            <w:tcW w:w="1403" w:type="dxa"/>
            <w:tcBorders>
              <w:top w:val="nil"/>
              <w:left w:val="nil"/>
              <w:bottom w:val="single" w:sz="8" w:space="0" w:color="auto"/>
              <w:right w:val="single" w:sz="4" w:space="0" w:color="auto"/>
            </w:tcBorders>
            <w:shd w:val="clear" w:color="000000" w:fill="FDE9D9"/>
            <w:noWrap/>
            <w:vAlign w:val="bottom"/>
          </w:tcPr>
          <w:p w:rsidR="0062188A" w:rsidRPr="007403EC" w:rsidRDefault="0062188A"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0</w:t>
            </w:r>
          </w:p>
        </w:tc>
      </w:tr>
    </w:tbl>
    <w:p w:rsidR="0062188A" w:rsidRDefault="0062188A">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tbl>
      <w:tblPr>
        <w:tblStyle w:val="Reatabula"/>
        <w:tblW w:w="0" w:type="auto"/>
        <w:tblLook w:val="04A0"/>
      </w:tblPr>
      <w:tblGrid>
        <w:gridCol w:w="9464"/>
      </w:tblGrid>
      <w:tr w:rsidR="007403EC" w:rsidRPr="0062188A" w:rsidTr="0008178F">
        <w:tc>
          <w:tcPr>
            <w:tcW w:w="9464" w:type="dxa"/>
          </w:tcPr>
          <w:p w:rsidR="007403EC" w:rsidRDefault="007403EC" w:rsidP="0008178F"/>
          <w:p w:rsidR="007403EC" w:rsidRPr="007403EC" w:rsidRDefault="007403EC" w:rsidP="007403EC">
            <w:pPr>
              <w:ind w:left="142"/>
              <w:rPr>
                <w:b/>
                <w:iCs/>
                <w:lang w:val="lv-LV"/>
              </w:rPr>
            </w:pPr>
            <w:r w:rsidRPr="007403EC">
              <w:rPr>
                <w:b/>
                <w:noProof/>
                <w:lang w:val="lv-LV"/>
              </w:rPr>
              <w:t>9.</w:t>
            </w:r>
            <w:r w:rsidRPr="007403EC">
              <w:rPr>
                <w:b/>
                <w:iCs/>
                <w:lang w:val="lv-LV"/>
              </w:rPr>
              <w:t xml:space="preserve"> Izstāde „</w:t>
            </w:r>
            <w:proofErr w:type="spellStart"/>
            <w:r w:rsidRPr="007403EC">
              <w:rPr>
                <w:b/>
                <w:iCs/>
                <w:lang w:val="lv-LV"/>
              </w:rPr>
              <w:t>Pinites</w:t>
            </w:r>
            <w:proofErr w:type="spellEnd"/>
            <w:r w:rsidRPr="007403EC">
              <w:rPr>
                <w:b/>
                <w:iCs/>
                <w:lang w:val="lv-LV"/>
              </w:rPr>
              <w:t xml:space="preserve"> </w:t>
            </w:r>
            <w:proofErr w:type="spellStart"/>
            <w:r w:rsidRPr="007403EC">
              <w:rPr>
                <w:b/>
                <w:iCs/>
                <w:lang w:val="lv-LV"/>
              </w:rPr>
              <w:t>succiniter</w:t>
            </w:r>
            <w:proofErr w:type="spellEnd"/>
            <w:r w:rsidRPr="007403EC">
              <w:rPr>
                <w:b/>
                <w:iCs/>
                <w:lang w:val="lv-LV"/>
              </w:rPr>
              <w:t xml:space="preserve"> - </w:t>
            </w:r>
            <w:proofErr w:type="spellStart"/>
            <w:r w:rsidRPr="007403EC">
              <w:rPr>
                <w:b/>
                <w:iCs/>
                <w:lang w:val="lv-LV"/>
              </w:rPr>
              <w:t>Electron</w:t>
            </w:r>
            <w:proofErr w:type="spellEnd"/>
            <w:r w:rsidRPr="007403EC">
              <w:rPr>
                <w:b/>
                <w:iCs/>
                <w:lang w:val="lv-LV"/>
              </w:rPr>
              <w:t xml:space="preserve"> </w:t>
            </w:r>
            <w:proofErr w:type="spellStart"/>
            <w:r w:rsidRPr="007403EC">
              <w:rPr>
                <w:b/>
                <w:iCs/>
                <w:lang w:val="lv-LV"/>
              </w:rPr>
              <w:t>Balticum</w:t>
            </w:r>
            <w:proofErr w:type="spellEnd"/>
            <w:r w:rsidRPr="007403EC">
              <w:rPr>
                <w:b/>
                <w:iCs/>
                <w:lang w:val="lv-LV"/>
              </w:rPr>
              <w:t>”</w:t>
            </w:r>
          </w:p>
          <w:p w:rsidR="007403EC" w:rsidRPr="0062188A" w:rsidRDefault="007403EC" w:rsidP="007403EC">
            <w:pPr>
              <w:pStyle w:val="Sarakstarindkopa"/>
              <w:jc w:val="both"/>
              <w:rPr>
                <w:b/>
                <w:iCs/>
                <w:lang w:val="lv-LV"/>
              </w:rPr>
            </w:pPr>
          </w:p>
        </w:tc>
      </w:tr>
      <w:tr w:rsidR="007403EC" w:rsidRPr="00A32A9D" w:rsidTr="0008178F">
        <w:tc>
          <w:tcPr>
            <w:tcW w:w="9464" w:type="dxa"/>
          </w:tcPr>
          <w:p w:rsidR="007403EC" w:rsidRDefault="007403EC" w:rsidP="0008178F">
            <w:pPr>
              <w:jc w:val="both"/>
              <w:rPr>
                <w:b/>
                <w:noProof/>
                <w:sz w:val="24"/>
                <w:szCs w:val="24"/>
                <w:lang w:val="lv-LV"/>
              </w:rPr>
            </w:pPr>
          </w:p>
          <w:p w:rsidR="007403EC" w:rsidRPr="00351085" w:rsidRDefault="007403EC" w:rsidP="0008178F">
            <w:pPr>
              <w:jc w:val="both"/>
              <w:rPr>
                <w:noProof/>
                <w:sz w:val="24"/>
                <w:szCs w:val="24"/>
                <w:lang w:val="lv-LV"/>
              </w:rPr>
            </w:pPr>
            <w:r w:rsidRPr="00351085">
              <w:rPr>
                <w:b/>
                <w:noProof/>
                <w:sz w:val="24"/>
                <w:szCs w:val="24"/>
                <w:lang w:val="lv-LV"/>
              </w:rPr>
              <w:t>Projekta norises laiks</w:t>
            </w:r>
            <w:r w:rsidRPr="00351085">
              <w:rPr>
                <w:noProof/>
                <w:sz w:val="24"/>
                <w:szCs w:val="24"/>
                <w:lang w:val="lv-LV"/>
              </w:rPr>
              <w:t xml:space="preserve">  2014. gada februāris</w:t>
            </w:r>
          </w:p>
          <w:p w:rsidR="007403EC" w:rsidRPr="00A32A9D" w:rsidRDefault="007403EC" w:rsidP="0008178F">
            <w:pPr>
              <w:jc w:val="both"/>
              <w:rPr>
                <w:noProof/>
                <w:sz w:val="24"/>
                <w:szCs w:val="24"/>
                <w:lang w:val="lv-LV"/>
              </w:rPr>
            </w:pPr>
          </w:p>
        </w:tc>
      </w:tr>
      <w:tr w:rsidR="007403EC" w:rsidRPr="009913F6" w:rsidTr="0008178F">
        <w:tc>
          <w:tcPr>
            <w:tcW w:w="9464" w:type="dxa"/>
          </w:tcPr>
          <w:p w:rsidR="007403EC" w:rsidRPr="00351085" w:rsidRDefault="007403EC" w:rsidP="007403EC">
            <w:pPr>
              <w:jc w:val="both"/>
              <w:rPr>
                <w:iCs/>
                <w:sz w:val="24"/>
                <w:szCs w:val="24"/>
                <w:lang w:val="lv-LV"/>
              </w:rPr>
            </w:pPr>
            <w:r w:rsidRPr="00351085">
              <w:rPr>
                <w:iCs/>
                <w:sz w:val="24"/>
                <w:szCs w:val="24"/>
                <w:lang w:val="lv-LV"/>
              </w:rPr>
              <w:t>Izstādes mērķis ir izveidot interaktīvu ekspozīciju par Baltijas dzintaru, rādot tā dabīgās formas, krāsu toņu daudzveidību un nozīmīgo vietu pasaules dzintaru depozītu vidū. Uzsvērt dzintara unikalitāti, kā pirmā materiāla nozīmību, caur kuru sāka veidoties mūsu reģiona atpazīstamība senajās Eiropas kultūrās (Vidusjūras piekrastes valstīs). Sniegt iespēju rīdziniekiem un Rīgas, kā Eiropas kultūras galvaspilsētas, viesiem iepazīt dabīgo dzintaru.</w:t>
            </w:r>
          </w:p>
          <w:p w:rsidR="007403EC" w:rsidRPr="00796A5E" w:rsidRDefault="007403EC" w:rsidP="0008178F">
            <w:pPr>
              <w:jc w:val="both"/>
              <w:rPr>
                <w:lang w:val="lv-LV"/>
              </w:rPr>
            </w:pPr>
          </w:p>
        </w:tc>
      </w:tr>
      <w:tr w:rsidR="007403EC" w:rsidRPr="00796A5E" w:rsidTr="0008178F">
        <w:tc>
          <w:tcPr>
            <w:tcW w:w="9464" w:type="dxa"/>
          </w:tcPr>
          <w:p w:rsidR="007403EC" w:rsidRDefault="007403EC" w:rsidP="007403EC">
            <w:pPr>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7403EC" w:rsidRPr="00796A5E" w:rsidRDefault="007403EC" w:rsidP="007403EC">
            <w:pPr>
              <w:rPr>
                <w:lang w:val="lv-LV"/>
              </w:rPr>
            </w:pPr>
          </w:p>
        </w:tc>
      </w:tr>
      <w:tr w:rsidR="007403EC" w:rsidRPr="00351085" w:rsidTr="0008178F">
        <w:tc>
          <w:tcPr>
            <w:tcW w:w="9464" w:type="dxa"/>
          </w:tcPr>
          <w:p w:rsidR="007403EC" w:rsidRPr="00351085" w:rsidRDefault="007403EC" w:rsidP="007403EC">
            <w:pPr>
              <w:rPr>
                <w:b/>
                <w:color w:val="000000"/>
                <w:lang w:val="lv-LV"/>
              </w:rPr>
            </w:pPr>
            <w:r w:rsidRPr="00351085">
              <w:rPr>
                <w:b/>
                <w:bCs/>
                <w:color w:val="000000"/>
                <w:sz w:val="24"/>
                <w:szCs w:val="24"/>
                <w:lang w:val="lv-LV" w:eastAsia="lv-LV"/>
              </w:rPr>
              <w:t>Finansējuma saņēmējs:</w:t>
            </w:r>
            <w:r w:rsidRPr="00351085">
              <w:rPr>
                <w:color w:val="000000"/>
                <w:sz w:val="24"/>
                <w:szCs w:val="24"/>
                <w:lang w:val="lv-LV" w:eastAsia="lv-LV"/>
              </w:rPr>
              <w:t xml:space="preserve"> Latvijas </w:t>
            </w:r>
            <w:r>
              <w:rPr>
                <w:color w:val="000000"/>
                <w:sz w:val="24"/>
                <w:szCs w:val="24"/>
                <w:lang w:val="lv-LV" w:eastAsia="lv-LV"/>
              </w:rPr>
              <w:t>Dabas muzejs</w:t>
            </w:r>
            <w:r w:rsidRPr="00351085">
              <w:rPr>
                <w:b/>
                <w:color w:val="000000"/>
                <w:lang w:val="lv-LV"/>
              </w:rPr>
              <w:t xml:space="preserve"> </w:t>
            </w:r>
          </w:p>
        </w:tc>
      </w:tr>
    </w:tbl>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tbl>
      <w:tblPr>
        <w:tblW w:w="9539" w:type="dxa"/>
        <w:tblInd w:w="-34" w:type="dxa"/>
        <w:tblLook w:val="00A0"/>
      </w:tblPr>
      <w:tblGrid>
        <w:gridCol w:w="2463"/>
        <w:gridCol w:w="1906"/>
        <w:gridCol w:w="1614"/>
        <w:gridCol w:w="1305"/>
        <w:gridCol w:w="2251"/>
      </w:tblGrid>
      <w:tr w:rsidR="007403EC" w:rsidRPr="007403EC" w:rsidTr="007403EC">
        <w:trPr>
          <w:trHeight w:val="321"/>
        </w:trPr>
        <w:tc>
          <w:tcPr>
            <w:tcW w:w="2463" w:type="dxa"/>
            <w:vMerge w:val="restart"/>
            <w:tcBorders>
              <w:top w:val="single" w:sz="8" w:space="0" w:color="auto"/>
              <w:left w:val="single" w:sz="8" w:space="0" w:color="auto"/>
              <w:bottom w:val="single" w:sz="4" w:space="0" w:color="000000"/>
              <w:right w:val="single" w:sz="4" w:space="0" w:color="auto"/>
            </w:tcBorders>
            <w:vAlign w:val="center"/>
          </w:tcPr>
          <w:p w:rsidR="007403EC" w:rsidRPr="007403EC" w:rsidRDefault="007403EC"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Pasākuma nosaukums: DZINTARS</w:t>
            </w:r>
          </w:p>
        </w:tc>
        <w:tc>
          <w:tcPr>
            <w:tcW w:w="7076" w:type="dxa"/>
            <w:gridSpan w:val="4"/>
            <w:tcBorders>
              <w:top w:val="single" w:sz="8" w:space="0" w:color="auto"/>
              <w:left w:val="nil"/>
              <w:bottom w:val="single" w:sz="4" w:space="0" w:color="auto"/>
              <w:right w:val="single" w:sz="4" w:space="0" w:color="auto"/>
            </w:tcBorders>
            <w:noWrap/>
            <w:vAlign w:val="center"/>
          </w:tcPr>
          <w:p w:rsidR="007403EC" w:rsidRPr="007403EC" w:rsidRDefault="007403EC"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Finansējums (latos)</w:t>
            </w:r>
          </w:p>
        </w:tc>
      </w:tr>
      <w:tr w:rsidR="007403EC" w:rsidRPr="007403EC" w:rsidTr="007403EC">
        <w:trPr>
          <w:trHeight w:val="305"/>
        </w:trPr>
        <w:tc>
          <w:tcPr>
            <w:tcW w:w="2463" w:type="dxa"/>
            <w:vMerge/>
            <w:tcBorders>
              <w:top w:val="single" w:sz="8" w:space="0" w:color="auto"/>
              <w:left w:val="single" w:sz="8" w:space="0" w:color="auto"/>
              <w:bottom w:val="single" w:sz="4" w:space="0" w:color="000000"/>
              <w:right w:val="single" w:sz="4" w:space="0" w:color="auto"/>
            </w:tcBorders>
            <w:vAlign w:val="center"/>
          </w:tcPr>
          <w:p w:rsidR="007403EC" w:rsidRPr="007403EC" w:rsidRDefault="007403EC" w:rsidP="0008178F">
            <w:pPr>
              <w:rPr>
                <w:rFonts w:ascii="Arial" w:hAnsi="Arial" w:cs="Arial"/>
                <w:b/>
                <w:bCs/>
                <w:color w:val="000000"/>
                <w:sz w:val="20"/>
                <w:szCs w:val="20"/>
                <w:lang w:val="lv-LV" w:eastAsia="lv-LV"/>
              </w:rPr>
            </w:pPr>
          </w:p>
        </w:tc>
        <w:tc>
          <w:tcPr>
            <w:tcW w:w="1906" w:type="dxa"/>
            <w:vMerge w:val="restart"/>
            <w:tcBorders>
              <w:top w:val="nil"/>
              <w:left w:val="single" w:sz="4" w:space="0" w:color="auto"/>
              <w:bottom w:val="single" w:sz="4" w:space="0" w:color="000000"/>
              <w:right w:val="single" w:sz="4" w:space="0" w:color="auto"/>
            </w:tcBorders>
            <w:vAlign w:val="center"/>
          </w:tcPr>
          <w:p w:rsidR="007403EC" w:rsidRPr="007403EC" w:rsidRDefault="007403EC"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2012.gads</w:t>
            </w:r>
          </w:p>
        </w:tc>
        <w:tc>
          <w:tcPr>
            <w:tcW w:w="1614" w:type="dxa"/>
            <w:vMerge w:val="restart"/>
            <w:tcBorders>
              <w:top w:val="nil"/>
              <w:left w:val="single" w:sz="4" w:space="0" w:color="auto"/>
              <w:bottom w:val="single" w:sz="4" w:space="0" w:color="000000"/>
              <w:right w:val="single" w:sz="4" w:space="0" w:color="auto"/>
            </w:tcBorders>
            <w:vAlign w:val="center"/>
          </w:tcPr>
          <w:p w:rsidR="007403EC" w:rsidRPr="007403EC" w:rsidRDefault="007403EC"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2013.gads</w:t>
            </w:r>
          </w:p>
        </w:tc>
        <w:tc>
          <w:tcPr>
            <w:tcW w:w="1305" w:type="dxa"/>
            <w:vMerge w:val="restart"/>
            <w:tcBorders>
              <w:top w:val="nil"/>
              <w:left w:val="single" w:sz="4" w:space="0" w:color="auto"/>
              <w:bottom w:val="single" w:sz="4" w:space="0" w:color="000000"/>
              <w:right w:val="single" w:sz="4" w:space="0" w:color="auto"/>
            </w:tcBorders>
            <w:vAlign w:val="center"/>
          </w:tcPr>
          <w:p w:rsidR="007403EC" w:rsidRPr="007403EC" w:rsidRDefault="007403EC"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2014.gads</w:t>
            </w:r>
          </w:p>
        </w:tc>
        <w:tc>
          <w:tcPr>
            <w:tcW w:w="2251" w:type="dxa"/>
            <w:vMerge w:val="restart"/>
            <w:tcBorders>
              <w:top w:val="nil"/>
              <w:left w:val="single" w:sz="4" w:space="0" w:color="auto"/>
              <w:bottom w:val="single" w:sz="4" w:space="0" w:color="000000"/>
              <w:right w:val="single" w:sz="4" w:space="0" w:color="auto"/>
            </w:tcBorders>
            <w:vAlign w:val="center"/>
          </w:tcPr>
          <w:p w:rsidR="007403EC" w:rsidRPr="007403EC" w:rsidRDefault="007403EC" w:rsidP="0008178F">
            <w:pPr>
              <w:jc w:val="cente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Kopā:</w:t>
            </w:r>
          </w:p>
        </w:tc>
      </w:tr>
      <w:tr w:rsidR="007403EC" w:rsidRPr="007403EC" w:rsidTr="007403EC">
        <w:trPr>
          <w:trHeight w:val="305"/>
        </w:trPr>
        <w:tc>
          <w:tcPr>
            <w:tcW w:w="2463" w:type="dxa"/>
            <w:vMerge/>
            <w:tcBorders>
              <w:top w:val="single" w:sz="8" w:space="0" w:color="auto"/>
              <w:left w:val="single" w:sz="8" w:space="0" w:color="auto"/>
              <w:bottom w:val="single" w:sz="4" w:space="0" w:color="000000"/>
              <w:right w:val="single" w:sz="4" w:space="0" w:color="auto"/>
            </w:tcBorders>
            <w:vAlign w:val="center"/>
          </w:tcPr>
          <w:p w:rsidR="007403EC" w:rsidRPr="007403EC" w:rsidRDefault="007403EC" w:rsidP="0008178F">
            <w:pPr>
              <w:rPr>
                <w:rFonts w:ascii="Arial" w:hAnsi="Arial" w:cs="Arial"/>
                <w:b/>
                <w:bCs/>
                <w:color w:val="000000"/>
                <w:sz w:val="20"/>
                <w:szCs w:val="20"/>
                <w:lang w:val="lv-LV" w:eastAsia="lv-LV"/>
              </w:rPr>
            </w:pPr>
          </w:p>
        </w:tc>
        <w:tc>
          <w:tcPr>
            <w:tcW w:w="1906" w:type="dxa"/>
            <w:vMerge/>
            <w:tcBorders>
              <w:top w:val="nil"/>
              <w:left w:val="single" w:sz="4" w:space="0" w:color="auto"/>
              <w:bottom w:val="single" w:sz="4" w:space="0" w:color="000000"/>
              <w:right w:val="single" w:sz="4" w:space="0" w:color="auto"/>
            </w:tcBorders>
            <w:vAlign w:val="center"/>
          </w:tcPr>
          <w:p w:rsidR="007403EC" w:rsidRPr="007403EC" w:rsidRDefault="007403EC" w:rsidP="0008178F">
            <w:pPr>
              <w:rPr>
                <w:rFonts w:ascii="Arial" w:hAnsi="Arial" w:cs="Arial"/>
                <w:b/>
                <w:bCs/>
                <w:color w:val="000000"/>
                <w:sz w:val="20"/>
                <w:szCs w:val="20"/>
                <w:lang w:val="lv-LV" w:eastAsia="lv-LV"/>
              </w:rPr>
            </w:pPr>
          </w:p>
        </w:tc>
        <w:tc>
          <w:tcPr>
            <w:tcW w:w="1614" w:type="dxa"/>
            <w:vMerge/>
            <w:tcBorders>
              <w:top w:val="nil"/>
              <w:left w:val="single" w:sz="4" w:space="0" w:color="auto"/>
              <w:bottom w:val="single" w:sz="4" w:space="0" w:color="000000"/>
              <w:right w:val="single" w:sz="4" w:space="0" w:color="auto"/>
            </w:tcBorders>
            <w:vAlign w:val="center"/>
          </w:tcPr>
          <w:p w:rsidR="007403EC" w:rsidRPr="007403EC" w:rsidRDefault="007403EC" w:rsidP="0008178F">
            <w:pPr>
              <w:rPr>
                <w:rFonts w:ascii="Arial" w:hAnsi="Arial" w:cs="Arial"/>
                <w:b/>
                <w:bCs/>
                <w:color w:val="000000"/>
                <w:sz w:val="20"/>
                <w:szCs w:val="20"/>
                <w:lang w:val="lv-LV" w:eastAsia="lv-LV"/>
              </w:rPr>
            </w:pPr>
          </w:p>
        </w:tc>
        <w:tc>
          <w:tcPr>
            <w:tcW w:w="1305" w:type="dxa"/>
            <w:vMerge/>
            <w:tcBorders>
              <w:top w:val="nil"/>
              <w:left w:val="single" w:sz="4" w:space="0" w:color="auto"/>
              <w:bottom w:val="single" w:sz="4" w:space="0" w:color="000000"/>
              <w:right w:val="single" w:sz="4" w:space="0" w:color="auto"/>
            </w:tcBorders>
            <w:vAlign w:val="center"/>
          </w:tcPr>
          <w:p w:rsidR="007403EC" w:rsidRPr="007403EC" w:rsidRDefault="007403EC" w:rsidP="0008178F">
            <w:pPr>
              <w:rPr>
                <w:rFonts w:ascii="Arial" w:hAnsi="Arial" w:cs="Arial"/>
                <w:b/>
                <w:bCs/>
                <w:color w:val="000000"/>
                <w:sz w:val="20"/>
                <w:szCs w:val="20"/>
                <w:lang w:val="lv-LV" w:eastAsia="lv-LV"/>
              </w:rPr>
            </w:pPr>
          </w:p>
        </w:tc>
        <w:tc>
          <w:tcPr>
            <w:tcW w:w="2251" w:type="dxa"/>
            <w:vMerge/>
            <w:tcBorders>
              <w:top w:val="nil"/>
              <w:left w:val="single" w:sz="4" w:space="0" w:color="auto"/>
              <w:bottom w:val="single" w:sz="4" w:space="0" w:color="000000"/>
              <w:right w:val="single" w:sz="4" w:space="0" w:color="auto"/>
            </w:tcBorders>
            <w:vAlign w:val="center"/>
          </w:tcPr>
          <w:p w:rsidR="007403EC" w:rsidRPr="007403EC" w:rsidRDefault="007403EC" w:rsidP="0008178F">
            <w:pPr>
              <w:rPr>
                <w:rFonts w:ascii="Arial" w:hAnsi="Arial" w:cs="Arial"/>
                <w:b/>
                <w:bCs/>
                <w:color w:val="000000"/>
                <w:sz w:val="20"/>
                <w:szCs w:val="20"/>
                <w:lang w:val="lv-LV" w:eastAsia="lv-LV"/>
              </w:rPr>
            </w:pPr>
          </w:p>
        </w:tc>
      </w:tr>
      <w:tr w:rsidR="007403EC" w:rsidRPr="007403EC" w:rsidTr="007403EC">
        <w:trPr>
          <w:trHeight w:val="305"/>
        </w:trPr>
        <w:tc>
          <w:tcPr>
            <w:tcW w:w="2463" w:type="dxa"/>
            <w:tcBorders>
              <w:top w:val="nil"/>
              <w:left w:val="single" w:sz="8" w:space="0" w:color="auto"/>
              <w:bottom w:val="single" w:sz="4" w:space="0" w:color="auto"/>
              <w:right w:val="single" w:sz="4" w:space="0" w:color="auto"/>
            </w:tcBorders>
            <w:shd w:val="clear" w:color="000000" w:fill="FDE9D9"/>
            <w:noWrap/>
          </w:tcPr>
          <w:p w:rsidR="007403EC" w:rsidRPr="007403EC" w:rsidRDefault="007403EC" w:rsidP="0008178F">
            <w:pPr>
              <w:rPr>
                <w:rFonts w:ascii="Arial" w:hAnsi="Arial" w:cs="Arial"/>
                <w:b/>
                <w:bCs/>
                <w:color w:val="000000"/>
                <w:sz w:val="20"/>
                <w:szCs w:val="20"/>
                <w:lang w:val="lv-LV" w:eastAsia="lv-LV"/>
              </w:rPr>
            </w:pPr>
            <w:r w:rsidRPr="007403EC">
              <w:rPr>
                <w:rFonts w:ascii="Arial" w:hAnsi="Arial" w:cs="Arial"/>
                <w:b/>
                <w:bCs/>
                <w:color w:val="000000"/>
                <w:sz w:val="20"/>
                <w:szCs w:val="20"/>
                <w:lang w:val="lv-LV" w:eastAsia="lv-LV"/>
              </w:rPr>
              <w:t>Izdevumi kopā:</w:t>
            </w:r>
          </w:p>
        </w:tc>
        <w:tc>
          <w:tcPr>
            <w:tcW w:w="1906"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39 266</w:t>
            </w:r>
          </w:p>
        </w:tc>
        <w:tc>
          <w:tcPr>
            <w:tcW w:w="1305"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37 330</w:t>
            </w:r>
          </w:p>
        </w:tc>
        <w:tc>
          <w:tcPr>
            <w:tcW w:w="2251"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76 596</w:t>
            </w:r>
          </w:p>
        </w:tc>
      </w:tr>
      <w:tr w:rsidR="007403EC" w:rsidRPr="007403EC" w:rsidTr="007403EC">
        <w:trPr>
          <w:trHeight w:val="305"/>
        </w:trPr>
        <w:tc>
          <w:tcPr>
            <w:tcW w:w="2463" w:type="dxa"/>
            <w:tcBorders>
              <w:top w:val="nil"/>
              <w:left w:val="single" w:sz="8" w:space="0" w:color="auto"/>
              <w:bottom w:val="single" w:sz="4" w:space="0" w:color="auto"/>
              <w:right w:val="single" w:sz="4" w:space="0" w:color="auto"/>
            </w:tcBorders>
            <w:shd w:val="clear" w:color="000000" w:fill="FDE9D9"/>
            <w:noWrap/>
          </w:tcPr>
          <w:p w:rsidR="007403EC" w:rsidRPr="007403EC" w:rsidRDefault="007403EC"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1. kārtējie izdevumi:</w:t>
            </w:r>
          </w:p>
        </w:tc>
        <w:tc>
          <w:tcPr>
            <w:tcW w:w="1906"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39 266</w:t>
            </w:r>
          </w:p>
        </w:tc>
        <w:tc>
          <w:tcPr>
            <w:tcW w:w="1305"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37 330</w:t>
            </w:r>
          </w:p>
        </w:tc>
        <w:tc>
          <w:tcPr>
            <w:tcW w:w="2251"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76 596</w:t>
            </w:r>
          </w:p>
        </w:tc>
      </w:tr>
      <w:tr w:rsidR="007403EC" w:rsidRPr="007403EC" w:rsidTr="007403EC">
        <w:trPr>
          <w:trHeight w:val="305"/>
        </w:trPr>
        <w:tc>
          <w:tcPr>
            <w:tcW w:w="2463" w:type="dxa"/>
            <w:tcBorders>
              <w:top w:val="nil"/>
              <w:left w:val="single" w:sz="8" w:space="0" w:color="auto"/>
              <w:bottom w:val="single" w:sz="4" w:space="0" w:color="auto"/>
              <w:right w:val="single" w:sz="4" w:space="0" w:color="auto"/>
            </w:tcBorders>
            <w:shd w:val="clear" w:color="000000" w:fill="FDE9D9"/>
            <w:noWrap/>
          </w:tcPr>
          <w:p w:rsidR="007403EC" w:rsidRPr="007403EC" w:rsidRDefault="007403EC"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2. atlīdzība, tai sk.</w:t>
            </w:r>
          </w:p>
        </w:tc>
        <w:tc>
          <w:tcPr>
            <w:tcW w:w="1906"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20 000</w:t>
            </w:r>
          </w:p>
        </w:tc>
        <w:tc>
          <w:tcPr>
            <w:tcW w:w="1305"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20 000</w:t>
            </w:r>
          </w:p>
        </w:tc>
        <w:tc>
          <w:tcPr>
            <w:tcW w:w="2251"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40 000</w:t>
            </w:r>
          </w:p>
        </w:tc>
      </w:tr>
      <w:tr w:rsidR="007403EC" w:rsidRPr="007403EC" w:rsidTr="007403EC">
        <w:trPr>
          <w:trHeight w:val="305"/>
        </w:trPr>
        <w:tc>
          <w:tcPr>
            <w:tcW w:w="2463" w:type="dxa"/>
            <w:tcBorders>
              <w:top w:val="nil"/>
              <w:left w:val="single" w:sz="8" w:space="0" w:color="auto"/>
              <w:bottom w:val="single" w:sz="4" w:space="0" w:color="auto"/>
              <w:right w:val="single" w:sz="4" w:space="0" w:color="auto"/>
            </w:tcBorders>
            <w:shd w:val="clear" w:color="000000" w:fill="FDE9D9"/>
            <w:noWrap/>
          </w:tcPr>
          <w:p w:rsidR="007403EC" w:rsidRPr="007403EC" w:rsidRDefault="007403EC"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2.1. autoratlīdzība, honorāri</w:t>
            </w:r>
          </w:p>
        </w:tc>
        <w:tc>
          <w:tcPr>
            <w:tcW w:w="1906"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20 000</w:t>
            </w:r>
          </w:p>
        </w:tc>
        <w:tc>
          <w:tcPr>
            <w:tcW w:w="1305"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20 000</w:t>
            </w:r>
          </w:p>
        </w:tc>
        <w:tc>
          <w:tcPr>
            <w:tcW w:w="2251"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40 000</w:t>
            </w:r>
          </w:p>
        </w:tc>
      </w:tr>
      <w:tr w:rsidR="007403EC" w:rsidRPr="007403EC" w:rsidTr="007403EC">
        <w:trPr>
          <w:trHeight w:val="305"/>
        </w:trPr>
        <w:tc>
          <w:tcPr>
            <w:tcW w:w="2463" w:type="dxa"/>
            <w:tcBorders>
              <w:top w:val="nil"/>
              <w:left w:val="single" w:sz="8" w:space="0" w:color="auto"/>
              <w:bottom w:val="single" w:sz="4" w:space="0" w:color="auto"/>
              <w:right w:val="single" w:sz="4" w:space="0" w:color="auto"/>
            </w:tcBorders>
            <w:shd w:val="clear" w:color="000000" w:fill="FDE9D9"/>
            <w:noWrap/>
          </w:tcPr>
          <w:p w:rsidR="007403EC" w:rsidRPr="007403EC" w:rsidRDefault="007403EC"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3. preces un pakalpojumi</w:t>
            </w:r>
          </w:p>
        </w:tc>
        <w:tc>
          <w:tcPr>
            <w:tcW w:w="1906"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0</w:t>
            </w:r>
          </w:p>
        </w:tc>
        <w:tc>
          <w:tcPr>
            <w:tcW w:w="1614"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19 266</w:t>
            </w:r>
          </w:p>
        </w:tc>
        <w:tc>
          <w:tcPr>
            <w:tcW w:w="1305"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17 330</w:t>
            </w:r>
          </w:p>
        </w:tc>
        <w:tc>
          <w:tcPr>
            <w:tcW w:w="2251" w:type="dxa"/>
            <w:tcBorders>
              <w:top w:val="nil"/>
              <w:left w:val="nil"/>
              <w:bottom w:val="single" w:sz="4"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36 596</w:t>
            </w:r>
          </w:p>
        </w:tc>
      </w:tr>
      <w:tr w:rsidR="007403EC" w:rsidRPr="007403EC" w:rsidTr="007403EC">
        <w:trPr>
          <w:trHeight w:val="321"/>
        </w:trPr>
        <w:tc>
          <w:tcPr>
            <w:tcW w:w="2463" w:type="dxa"/>
            <w:tcBorders>
              <w:top w:val="nil"/>
              <w:left w:val="single" w:sz="8" w:space="0" w:color="auto"/>
              <w:bottom w:val="single" w:sz="8" w:space="0" w:color="auto"/>
              <w:right w:val="single" w:sz="4" w:space="0" w:color="auto"/>
            </w:tcBorders>
            <w:shd w:val="clear" w:color="000000" w:fill="FDE9D9"/>
            <w:noWrap/>
          </w:tcPr>
          <w:p w:rsidR="007403EC" w:rsidRPr="007403EC" w:rsidRDefault="007403EC" w:rsidP="0008178F">
            <w:pPr>
              <w:rPr>
                <w:rFonts w:ascii="Arial" w:hAnsi="Arial" w:cs="Arial"/>
                <w:color w:val="000000"/>
                <w:sz w:val="20"/>
                <w:szCs w:val="20"/>
                <w:lang w:val="lv-LV" w:eastAsia="lv-LV"/>
              </w:rPr>
            </w:pPr>
            <w:r w:rsidRPr="007403EC">
              <w:rPr>
                <w:rFonts w:ascii="Arial" w:hAnsi="Arial" w:cs="Arial"/>
                <w:color w:val="000000"/>
                <w:sz w:val="20"/>
                <w:szCs w:val="20"/>
                <w:lang w:val="lv-LV" w:eastAsia="lv-LV"/>
              </w:rPr>
              <w:t>4. kapitālie izdevumi</w:t>
            </w:r>
          </w:p>
        </w:tc>
        <w:tc>
          <w:tcPr>
            <w:tcW w:w="1906" w:type="dxa"/>
            <w:tcBorders>
              <w:top w:val="nil"/>
              <w:left w:val="nil"/>
              <w:bottom w:val="single" w:sz="8"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0</w:t>
            </w:r>
          </w:p>
        </w:tc>
        <w:tc>
          <w:tcPr>
            <w:tcW w:w="1614" w:type="dxa"/>
            <w:tcBorders>
              <w:top w:val="nil"/>
              <w:left w:val="nil"/>
              <w:bottom w:val="single" w:sz="8"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0</w:t>
            </w:r>
          </w:p>
        </w:tc>
        <w:tc>
          <w:tcPr>
            <w:tcW w:w="1305" w:type="dxa"/>
            <w:tcBorders>
              <w:top w:val="nil"/>
              <w:left w:val="nil"/>
              <w:bottom w:val="single" w:sz="8" w:space="0" w:color="auto"/>
              <w:right w:val="single" w:sz="4" w:space="0" w:color="auto"/>
            </w:tcBorders>
            <w:shd w:val="clear" w:color="000000" w:fill="FDE9D9"/>
            <w:noWrap/>
            <w:vAlign w:val="bottom"/>
          </w:tcPr>
          <w:p w:rsidR="007403EC" w:rsidRPr="007403EC" w:rsidRDefault="007403EC" w:rsidP="0008178F">
            <w:pPr>
              <w:jc w:val="right"/>
              <w:rPr>
                <w:rFonts w:ascii="Arial" w:hAnsi="Arial" w:cs="Arial"/>
                <w:color w:val="000000"/>
                <w:sz w:val="20"/>
                <w:szCs w:val="20"/>
                <w:lang w:val="lv-LV" w:eastAsia="lv-LV"/>
              </w:rPr>
            </w:pPr>
            <w:r w:rsidRPr="007403EC">
              <w:rPr>
                <w:rFonts w:ascii="Arial" w:hAnsi="Arial" w:cs="Arial"/>
                <w:color w:val="000000"/>
                <w:sz w:val="20"/>
                <w:szCs w:val="20"/>
                <w:lang w:val="lv-LV" w:eastAsia="lv-LV"/>
              </w:rPr>
              <w:t> 0</w:t>
            </w:r>
          </w:p>
        </w:tc>
        <w:tc>
          <w:tcPr>
            <w:tcW w:w="2251" w:type="dxa"/>
            <w:tcBorders>
              <w:top w:val="nil"/>
              <w:left w:val="nil"/>
              <w:bottom w:val="single" w:sz="8" w:space="0" w:color="auto"/>
              <w:right w:val="single" w:sz="4" w:space="0" w:color="auto"/>
            </w:tcBorders>
            <w:shd w:val="clear" w:color="000000" w:fill="FDE9D9"/>
            <w:noWrap/>
            <w:vAlign w:val="bottom"/>
          </w:tcPr>
          <w:p w:rsidR="007403EC" w:rsidRPr="007403EC" w:rsidRDefault="007403EC" w:rsidP="00003BF8">
            <w:pPr>
              <w:pStyle w:val="Sarakstarindkopa"/>
              <w:numPr>
                <w:ilvl w:val="0"/>
                <w:numId w:val="4"/>
              </w:numPr>
              <w:jc w:val="right"/>
              <w:rPr>
                <w:rFonts w:ascii="Arial" w:hAnsi="Arial" w:cs="Arial"/>
                <w:color w:val="000000"/>
                <w:sz w:val="20"/>
                <w:szCs w:val="20"/>
                <w:lang w:val="lv-LV" w:eastAsia="lv-LV"/>
              </w:rPr>
            </w:pPr>
          </w:p>
        </w:tc>
      </w:tr>
    </w:tbl>
    <w:p w:rsidR="007403EC" w:rsidRPr="007403EC" w:rsidRDefault="007403EC" w:rsidP="007403EC">
      <w:pPr>
        <w:rPr>
          <w:rFonts w:ascii="Arial" w:hAnsi="Arial" w:cs="Arial"/>
          <w:color w:val="000000"/>
          <w:sz w:val="20"/>
          <w:szCs w:val="20"/>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tbl>
      <w:tblPr>
        <w:tblStyle w:val="Reatabula"/>
        <w:tblW w:w="0" w:type="auto"/>
        <w:tblLook w:val="04A0"/>
      </w:tblPr>
      <w:tblGrid>
        <w:gridCol w:w="9464"/>
      </w:tblGrid>
      <w:tr w:rsidR="007403EC" w:rsidRPr="0062188A" w:rsidTr="0008178F">
        <w:tc>
          <w:tcPr>
            <w:tcW w:w="9464" w:type="dxa"/>
          </w:tcPr>
          <w:p w:rsidR="007403EC" w:rsidRDefault="007403EC" w:rsidP="0008178F"/>
          <w:p w:rsidR="007403EC" w:rsidRPr="007403EC" w:rsidRDefault="007403EC" w:rsidP="00003BF8">
            <w:pPr>
              <w:pStyle w:val="Sarakstarindkopa"/>
              <w:numPr>
                <w:ilvl w:val="0"/>
                <w:numId w:val="5"/>
              </w:numPr>
              <w:rPr>
                <w:b/>
                <w:iCs/>
                <w:lang w:val="lv-LV"/>
              </w:rPr>
            </w:pPr>
            <w:r w:rsidRPr="00351085">
              <w:rPr>
                <w:b/>
                <w:sz w:val="24"/>
                <w:szCs w:val="24"/>
                <w:lang w:val="lv-LV"/>
              </w:rPr>
              <w:t>P</w:t>
            </w:r>
            <w:r>
              <w:rPr>
                <w:b/>
                <w:sz w:val="24"/>
                <w:szCs w:val="24"/>
                <w:lang w:val="lv-LV"/>
              </w:rPr>
              <w:t>riekšpilsētu kino, N</w:t>
            </w:r>
            <w:r w:rsidRPr="00351085">
              <w:rPr>
                <w:b/>
                <w:sz w:val="24"/>
                <w:szCs w:val="24"/>
                <w:lang w:val="lv-LV"/>
              </w:rPr>
              <w:t>acionālais Kino centrs</w:t>
            </w:r>
          </w:p>
          <w:p w:rsidR="007403EC" w:rsidRPr="0062188A" w:rsidRDefault="007403EC" w:rsidP="0008178F">
            <w:pPr>
              <w:pStyle w:val="Sarakstarindkopa"/>
              <w:jc w:val="both"/>
              <w:rPr>
                <w:b/>
                <w:iCs/>
                <w:lang w:val="lv-LV"/>
              </w:rPr>
            </w:pPr>
          </w:p>
        </w:tc>
      </w:tr>
      <w:tr w:rsidR="007403EC" w:rsidRPr="00A32A9D" w:rsidTr="0008178F">
        <w:tc>
          <w:tcPr>
            <w:tcW w:w="9464" w:type="dxa"/>
          </w:tcPr>
          <w:p w:rsidR="007403EC" w:rsidRDefault="007403EC" w:rsidP="0008178F">
            <w:pPr>
              <w:jc w:val="both"/>
              <w:rPr>
                <w:b/>
                <w:noProof/>
                <w:sz w:val="24"/>
                <w:szCs w:val="24"/>
                <w:lang w:val="lv-LV"/>
              </w:rPr>
            </w:pPr>
          </w:p>
          <w:p w:rsidR="007403EC" w:rsidRPr="00A32A9D" w:rsidRDefault="007403EC" w:rsidP="0008178F">
            <w:pPr>
              <w:jc w:val="both"/>
              <w:rPr>
                <w:noProof/>
                <w:sz w:val="24"/>
                <w:szCs w:val="24"/>
                <w:lang w:val="lv-LV"/>
              </w:rPr>
            </w:pPr>
            <w:r w:rsidRPr="00351085">
              <w:rPr>
                <w:b/>
                <w:noProof/>
                <w:sz w:val="24"/>
                <w:szCs w:val="24"/>
                <w:lang w:val="lv-LV"/>
              </w:rPr>
              <w:t>Projekta norises laiks</w:t>
            </w:r>
            <w:r w:rsidRPr="00351085">
              <w:rPr>
                <w:noProof/>
                <w:sz w:val="24"/>
                <w:szCs w:val="24"/>
                <w:lang w:val="lv-LV"/>
              </w:rPr>
              <w:t xml:space="preserve">  </w:t>
            </w:r>
            <w:r>
              <w:rPr>
                <w:noProof/>
                <w:sz w:val="24"/>
                <w:szCs w:val="24"/>
                <w:lang w:val="lv-LV"/>
              </w:rPr>
              <w:t xml:space="preserve">2012., 2013. gadā izglītības programma, </w:t>
            </w:r>
            <w:r w:rsidRPr="00351085">
              <w:rPr>
                <w:noProof/>
                <w:sz w:val="24"/>
                <w:szCs w:val="24"/>
                <w:lang w:val="lv-LV"/>
              </w:rPr>
              <w:t>2014 visa gada garumā</w:t>
            </w:r>
            <w:r w:rsidRPr="00A32A9D">
              <w:rPr>
                <w:noProof/>
                <w:sz w:val="24"/>
                <w:szCs w:val="24"/>
                <w:lang w:val="lv-LV"/>
              </w:rPr>
              <w:t xml:space="preserve"> </w:t>
            </w:r>
          </w:p>
        </w:tc>
      </w:tr>
      <w:tr w:rsidR="007403EC" w:rsidRPr="009913F6" w:rsidTr="0008178F">
        <w:tc>
          <w:tcPr>
            <w:tcW w:w="9464" w:type="dxa"/>
          </w:tcPr>
          <w:p w:rsidR="007403EC" w:rsidRDefault="007403EC" w:rsidP="007403EC">
            <w:pPr>
              <w:jc w:val="both"/>
              <w:rPr>
                <w:iCs/>
                <w:sz w:val="24"/>
                <w:szCs w:val="24"/>
                <w:lang w:val="lv-LV"/>
              </w:rPr>
            </w:pPr>
          </w:p>
          <w:p w:rsidR="007403EC" w:rsidRPr="00351085" w:rsidRDefault="007403EC" w:rsidP="007403EC">
            <w:pPr>
              <w:jc w:val="both"/>
              <w:rPr>
                <w:iCs/>
                <w:sz w:val="24"/>
                <w:szCs w:val="24"/>
                <w:lang w:val="lv-LV"/>
              </w:rPr>
            </w:pPr>
            <w:r w:rsidRPr="00351085">
              <w:rPr>
                <w:iCs/>
                <w:sz w:val="24"/>
                <w:szCs w:val="24"/>
                <w:lang w:val="lv-LV"/>
              </w:rPr>
              <w:t>2012.,2013.gads -vairāk nekā 50 Rīgas apkaimēs tiks dibinātas filmu darbnīcas vietējiem jauniešiem, kuri</w:t>
            </w:r>
            <w:proofErr w:type="gramStart"/>
            <w:r w:rsidRPr="00351085">
              <w:rPr>
                <w:iCs/>
                <w:sz w:val="24"/>
                <w:szCs w:val="24"/>
                <w:lang w:val="lv-LV"/>
              </w:rPr>
              <w:t xml:space="preserve">  </w:t>
            </w:r>
            <w:proofErr w:type="gramEnd"/>
            <w:r w:rsidRPr="00351085">
              <w:rPr>
                <w:iCs/>
                <w:sz w:val="24"/>
                <w:szCs w:val="24"/>
                <w:lang w:val="lv-LV"/>
              </w:rPr>
              <w:t>divu gadu laikā ar Latvijas un Eiropas kino</w:t>
            </w:r>
            <w:r>
              <w:rPr>
                <w:iCs/>
                <w:sz w:val="24"/>
                <w:szCs w:val="24"/>
                <w:lang w:val="lv-LV"/>
              </w:rPr>
              <w:t xml:space="preserve"> </w:t>
            </w:r>
            <w:r w:rsidRPr="00351085">
              <w:rPr>
                <w:iCs/>
                <w:sz w:val="24"/>
                <w:szCs w:val="24"/>
                <w:lang w:val="lv-LV"/>
              </w:rPr>
              <w:t>profesionāļu palīdzību apgūs iemaņas filmu uzņemšanā, izstrādās ideju un uzņems filmu par savu apkaimi. 2014. gadā šīs filmas tiks demonstrētas vienotā programmā ar agrāko gadu filmām par Rīgu (1951-2001), bet pilsētas kultūrvides ieguvums ir dažādos mikrorajonos izveidotas aktīvu jauniešu kopas, kuras turpina darboties arī pēc 2014. gada.</w:t>
            </w:r>
          </w:p>
          <w:p w:rsidR="007403EC" w:rsidRDefault="007403EC" w:rsidP="007403EC">
            <w:pPr>
              <w:pStyle w:val="Default"/>
              <w:jc w:val="both"/>
              <w:rPr>
                <w:iCs/>
                <w:color w:val="auto"/>
                <w:lang w:val="lv-LV"/>
              </w:rPr>
            </w:pPr>
          </w:p>
          <w:p w:rsidR="007403EC" w:rsidRPr="00351085" w:rsidRDefault="007403EC" w:rsidP="007403EC">
            <w:pPr>
              <w:pStyle w:val="Default"/>
              <w:jc w:val="both"/>
              <w:rPr>
                <w:b/>
                <w:color w:val="auto"/>
                <w:lang w:val="lv-LV"/>
              </w:rPr>
            </w:pPr>
            <w:r w:rsidRPr="00351085">
              <w:rPr>
                <w:iCs/>
                <w:color w:val="auto"/>
                <w:lang w:val="lv-LV"/>
              </w:rPr>
              <w:t>Projekta papildelementi – katra no kino</w:t>
            </w:r>
            <w:r>
              <w:rPr>
                <w:iCs/>
                <w:color w:val="auto"/>
                <w:lang w:val="lv-LV"/>
              </w:rPr>
              <w:t xml:space="preserve"> </w:t>
            </w:r>
            <w:r w:rsidRPr="00351085">
              <w:rPr>
                <w:iCs/>
                <w:color w:val="auto"/>
                <w:lang w:val="lv-LV"/>
              </w:rPr>
              <w:t>darbnīcām atrod sadarbības partnerus (līdzīgus jaunatnes centrus) kādā Eiropas valstī un turpina sadarbību arī vēlāk, savukārt Rīgā katrā apkaimē tiek atrasta un iekopta vieta šī projekta filmu demonstrēšanai, un arī šī vieta kļūst izmantojama nākotnē.</w:t>
            </w:r>
          </w:p>
          <w:p w:rsidR="007403EC" w:rsidRPr="00796A5E" w:rsidRDefault="007403EC" w:rsidP="0008178F">
            <w:pPr>
              <w:jc w:val="both"/>
              <w:rPr>
                <w:lang w:val="lv-LV"/>
              </w:rPr>
            </w:pPr>
          </w:p>
        </w:tc>
      </w:tr>
      <w:tr w:rsidR="007403EC" w:rsidRPr="009913F6" w:rsidTr="0008178F">
        <w:tc>
          <w:tcPr>
            <w:tcW w:w="9464" w:type="dxa"/>
          </w:tcPr>
          <w:p w:rsidR="007403EC" w:rsidRDefault="007403EC" w:rsidP="0008178F">
            <w:pPr>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filmu programmas atlase un </w:t>
            </w:r>
            <w:proofErr w:type="spellStart"/>
            <w:r w:rsidRPr="00351085">
              <w:rPr>
                <w:color w:val="000000"/>
                <w:sz w:val="24"/>
                <w:szCs w:val="24"/>
                <w:lang w:val="lv-LV"/>
              </w:rPr>
              <w:t>digitalizācija</w:t>
            </w:r>
            <w:proofErr w:type="spellEnd"/>
            <w:r w:rsidRPr="00351085">
              <w:rPr>
                <w:color w:val="000000"/>
                <w:sz w:val="24"/>
                <w:szCs w:val="24"/>
                <w:lang w:val="lv-LV"/>
              </w:rPr>
              <w:t>,</w:t>
            </w:r>
            <w:r w:rsidRPr="00351085">
              <w:rPr>
                <w:b/>
                <w:color w:val="000000"/>
                <w:sz w:val="24"/>
                <w:szCs w:val="24"/>
                <w:lang w:val="lv-LV"/>
              </w:rPr>
              <w:t xml:space="preserve"> </w:t>
            </w:r>
            <w:r w:rsidRPr="00351085">
              <w:rPr>
                <w:color w:val="000000"/>
                <w:sz w:val="24"/>
                <w:szCs w:val="24"/>
                <w:lang w:val="lv-LV"/>
              </w:rPr>
              <w:t>izglītības programmas un apkaimju filmu sagatavošana tiek uzsākta 2012.gadā un turpinās 2013.gadā, kad tiek izveidotas filmas par apkaimēm.</w:t>
            </w:r>
          </w:p>
          <w:p w:rsidR="007403EC" w:rsidRPr="00796A5E" w:rsidRDefault="007403EC" w:rsidP="0008178F">
            <w:pPr>
              <w:rPr>
                <w:lang w:val="lv-LV"/>
              </w:rPr>
            </w:pPr>
          </w:p>
        </w:tc>
      </w:tr>
      <w:tr w:rsidR="007403EC" w:rsidRPr="00351085" w:rsidTr="0008178F">
        <w:tc>
          <w:tcPr>
            <w:tcW w:w="9464" w:type="dxa"/>
          </w:tcPr>
          <w:p w:rsidR="007403EC" w:rsidRPr="00351085" w:rsidRDefault="007403EC" w:rsidP="0008178F">
            <w:pPr>
              <w:rPr>
                <w:b/>
                <w:color w:val="000000"/>
                <w:lang w:val="lv-LV"/>
              </w:rPr>
            </w:pPr>
            <w:r w:rsidRPr="00351085">
              <w:rPr>
                <w:b/>
                <w:bCs/>
                <w:color w:val="000000"/>
                <w:sz w:val="24"/>
                <w:szCs w:val="24"/>
                <w:lang w:val="lv-LV" w:eastAsia="lv-LV"/>
              </w:rPr>
              <w:t>Finansējuma saņēmējs:</w:t>
            </w:r>
            <w:r w:rsidRPr="00351085">
              <w:rPr>
                <w:color w:val="000000"/>
                <w:sz w:val="24"/>
                <w:szCs w:val="24"/>
                <w:lang w:val="lv-LV" w:eastAsia="lv-LV"/>
              </w:rPr>
              <w:t xml:space="preserve"> </w:t>
            </w:r>
            <w:r>
              <w:rPr>
                <w:color w:val="000000"/>
                <w:sz w:val="24"/>
                <w:szCs w:val="24"/>
                <w:lang w:val="lv-LV" w:eastAsia="lv-LV"/>
              </w:rPr>
              <w:t xml:space="preserve"> </w:t>
            </w:r>
            <w:r w:rsidRPr="00351085">
              <w:rPr>
                <w:color w:val="000000"/>
                <w:sz w:val="24"/>
                <w:szCs w:val="24"/>
                <w:lang w:val="lv-LV" w:eastAsia="lv-LV"/>
              </w:rPr>
              <w:t>Nacionālais kino centrs</w:t>
            </w:r>
          </w:p>
        </w:tc>
      </w:tr>
    </w:tbl>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tbl>
      <w:tblPr>
        <w:tblW w:w="9441" w:type="dxa"/>
        <w:tblInd w:w="93" w:type="dxa"/>
        <w:tblLook w:val="00A0"/>
      </w:tblPr>
      <w:tblGrid>
        <w:gridCol w:w="2343"/>
        <w:gridCol w:w="1912"/>
        <w:gridCol w:w="1620"/>
        <w:gridCol w:w="1309"/>
        <w:gridCol w:w="2257"/>
      </w:tblGrid>
      <w:tr w:rsidR="007403EC" w:rsidRPr="00351085" w:rsidTr="0008178F">
        <w:trPr>
          <w:trHeight w:val="325"/>
        </w:trPr>
        <w:tc>
          <w:tcPr>
            <w:tcW w:w="2343" w:type="dxa"/>
            <w:vMerge w:val="restart"/>
            <w:tcBorders>
              <w:top w:val="single" w:sz="8" w:space="0" w:color="auto"/>
              <w:left w:val="single" w:sz="8" w:space="0" w:color="auto"/>
              <w:bottom w:val="single" w:sz="4" w:space="0" w:color="000000"/>
              <w:right w:val="single" w:sz="4" w:space="0" w:color="auto"/>
            </w:tcBorders>
            <w:vAlign w:val="center"/>
          </w:tcPr>
          <w:p w:rsidR="007403EC" w:rsidRPr="005C5632" w:rsidRDefault="007403EC"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Pasākuma nosaukums: Priekšpilsētu kino</w:t>
            </w:r>
          </w:p>
        </w:tc>
        <w:tc>
          <w:tcPr>
            <w:tcW w:w="7098" w:type="dxa"/>
            <w:gridSpan w:val="4"/>
            <w:tcBorders>
              <w:top w:val="single" w:sz="8" w:space="0" w:color="auto"/>
              <w:left w:val="nil"/>
              <w:bottom w:val="single" w:sz="4" w:space="0" w:color="auto"/>
              <w:right w:val="single" w:sz="4" w:space="0" w:color="auto"/>
            </w:tcBorders>
            <w:noWrap/>
            <w:vAlign w:val="center"/>
          </w:tcPr>
          <w:p w:rsidR="007403EC" w:rsidRPr="005C5632" w:rsidRDefault="007403EC"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Finansējums (latos)</w:t>
            </w:r>
          </w:p>
        </w:tc>
      </w:tr>
      <w:tr w:rsidR="007403EC" w:rsidRPr="00351085" w:rsidTr="0008178F">
        <w:trPr>
          <w:trHeight w:val="310"/>
        </w:trPr>
        <w:tc>
          <w:tcPr>
            <w:tcW w:w="2343" w:type="dxa"/>
            <w:vMerge/>
            <w:tcBorders>
              <w:top w:val="single" w:sz="8" w:space="0" w:color="auto"/>
              <w:left w:val="single" w:sz="8"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eastAsia="lv-LV"/>
              </w:rPr>
            </w:pPr>
          </w:p>
        </w:tc>
        <w:tc>
          <w:tcPr>
            <w:tcW w:w="1912" w:type="dxa"/>
            <w:vMerge w:val="restart"/>
            <w:tcBorders>
              <w:top w:val="nil"/>
              <w:left w:val="single" w:sz="4" w:space="0" w:color="auto"/>
              <w:bottom w:val="single" w:sz="4" w:space="0" w:color="000000"/>
              <w:right w:val="single" w:sz="4" w:space="0" w:color="auto"/>
            </w:tcBorders>
            <w:vAlign w:val="center"/>
          </w:tcPr>
          <w:p w:rsidR="007403EC" w:rsidRPr="005C5632" w:rsidRDefault="007403EC"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2012.gads</w:t>
            </w:r>
          </w:p>
        </w:tc>
        <w:tc>
          <w:tcPr>
            <w:tcW w:w="1620" w:type="dxa"/>
            <w:vMerge w:val="restart"/>
            <w:tcBorders>
              <w:top w:val="nil"/>
              <w:left w:val="single" w:sz="4" w:space="0" w:color="auto"/>
              <w:bottom w:val="single" w:sz="4" w:space="0" w:color="000000"/>
              <w:right w:val="single" w:sz="4" w:space="0" w:color="auto"/>
            </w:tcBorders>
            <w:vAlign w:val="center"/>
          </w:tcPr>
          <w:p w:rsidR="007403EC" w:rsidRPr="005C5632" w:rsidRDefault="007403EC"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2013.gads</w:t>
            </w:r>
          </w:p>
        </w:tc>
        <w:tc>
          <w:tcPr>
            <w:tcW w:w="1309" w:type="dxa"/>
            <w:vMerge w:val="restart"/>
            <w:tcBorders>
              <w:top w:val="nil"/>
              <w:left w:val="single" w:sz="4" w:space="0" w:color="auto"/>
              <w:bottom w:val="single" w:sz="4" w:space="0" w:color="000000"/>
              <w:right w:val="single" w:sz="4" w:space="0" w:color="auto"/>
            </w:tcBorders>
            <w:vAlign w:val="center"/>
          </w:tcPr>
          <w:p w:rsidR="007403EC" w:rsidRPr="005C5632" w:rsidRDefault="007403EC"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2014.gads</w:t>
            </w:r>
          </w:p>
        </w:tc>
        <w:tc>
          <w:tcPr>
            <w:tcW w:w="2257" w:type="dxa"/>
            <w:vMerge w:val="restart"/>
            <w:tcBorders>
              <w:top w:val="nil"/>
              <w:left w:val="single" w:sz="4" w:space="0" w:color="auto"/>
              <w:bottom w:val="single" w:sz="4" w:space="0" w:color="000000"/>
              <w:right w:val="single" w:sz="4" w:space="0" w:color="auto"/>
            </w:tcBorders>
            <w:vAlign w:val="center"/>
          </w:tcPr>
          <w:p w:rsidR="007403EC" w:rsidRPr="005C5632" w:rsidRDefault="007403EC"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Kopā:</w:t>
            </w:r>
          </w:p>
        </w:tc>
      </w:tr>
      <w:tr w:rsidR="007403EC" w:rsidRPr="00351085" w:rsidTr="0008178F">
        <w:trPr>
          <w:trHeight w:val="1037"/>
        </w:trPr>
        <w:tc>
          <w:tcPr>
            <w:tcW w:w="2343" w:type="dxa"/>
            <w:vMerge/>
            <w:tcBorders>
              <w:top w:val="single" w:sz="8" w:space="0" w:color="auto"/>
              <w:left w:val="single" w:sz="8"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eastAsia="lv-LV"/>
              </w:rPr>
            </w:pPr>
          </w:p>
        </w:tc>
        <w:tc>
          <w:tcPr>
            <w:tcW w:w="1912" w:type="dxa"/>
            <w:vMerge/>
            <w:tcBorders>
              <w:top w:val="nil"/>
              <w:left w:val="single" w:sz="4"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eastAsia="lv-LV"/>
              </w:rPr>
            </w:pPr>
          </w:p>
        </w:tc>
        <w:tc>
          <w:tcPr>
            <w:tcW w:w="1620" w:type="dxa"/>
            <w:vMerge/>
            <w:tcBorders>
              <w:top w:val="nil"/>
              <w:left w:val="single" w:sz="4"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eastAsia="lv-LV"/>
              </w:rPr>
            </w:pPr>
          </w:p>
        </w:tc>
        <w:tc>
          <w:tcPr>
            <w:tcW w:w="1309" w:type="dxa"/>
            <w:vMerge/>
            <w:tcBorders>
              <w:top w:val="nil"/>
              <w:left w:val="single" w:sz="4"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eastAsia="lv-LV"/>
              </w:rPr>
            </w:pPr>
          </w:p>
        </w:tc>
        <w:tc>
          <w:tcPr>
            <w:tcW w:w="2257" w:type="dxa"/>
            <w:vMerge/>
            <w:tcBorders>
              <w:top w:val="nil"/>
              <w:left w:val="single" w:sz="4"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eastAsia="lv-LV"/>
              </w:rPr>
            </w:pPr>
          </w:p>
        </w:tc>
      </w:tr>
      <w:tr w:rsidR="007403EC" w:rsidRPr="00351085" w:rsidTr="0008178F">
        <w:trPr>
          <w:trHeight w:val="310"/>
        </w:trPr>
        <w:tc>
          <w:tcPr>
            <w:tcW w:w="2343" w:type="dxa"/>
            <w:tcBorders>
              <w:top w:val="nil"/>
              <w:left w:val="single" w:sz="8" w:space="0" w:color="auto"/>
              <w:bottom w:val="single" w:sz="4" w:space="0" w:color="auto"/>
              <w:right w:val="single" w:sz="4" w:space="0" w:color="auto"/>
            </w:tcBorders>
            <w:shd w:val="clear" w:color="000000" w:fill="FDE9D9"/>
            <w:noWrap/>
          </w:tcPr>
          <w:p w:rsidR="007403EC" w:rsidRPr="005C5632" w:rsidRDefault="007403EC" w:rsidP="0008178F">
            <w:pP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Izdevumi kopā:</w:t>
            </w:r>
          </w:p>
        </w:tc>
        <w:tc>
          <w:tcPr>
            <w:tcW w:w="1912"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16 000</w:t>
            </w:r>
          </w:p>
        </w:tc>
        <w:tc>
          <w:tcPr>
            <w:tcW w:w="1620"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41 000</w:t>
            </w:r>
          </w:p>
        </w:tc>
        <w:tc>
          <w:tcPr>
            <w:tcW w:w="1309"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90 000</w:t>
            </w:r>
          </w:p>
        </w:tc>
        <w:tc>
          <w:tcPr>
            <w:tcW w:w="2257"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147 000</w:t>
            </w:r>
          </w:p>
        </w:tc>
      </w:tr>
      <w:tr w:rsidR="007403EC" w:rsidRPr="00351085" w:rsidTr="0008178F">
        <w:trPr>
          <w:trHeight w:val="310"/>
        </w:trPr>
        <w:tc>
          <w:tcPr>
            <w:tcW w:w="2343" w:type="dxa"/>
            <w:tcBorders>
              <w:top w:val="nil"/>
              <w:left w:val="single" w:sz="8" w:space="0" w:color="auto"/>
              <w:bottom w:val="single" w:sz="4" w:space="0" w:color="auto"/>
              <w:right w:val="single" w:sz="4" w:space="0" w:color="auto"/>
            </w:tcBorders>
            <w:shd w:val="clear" w:color="000000" w:fill="FDE9D9"/>
            <w:noWrap/>
          </w:tcPr>
          <w:p w:rsidR="007403EC" w:rsidRPr="005C5632" w:rsidRDefault="007403EC"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1. kārtējie izdevumi:</w:t>
            </w:r>
          </w:p>
        </w:tc>
        <w:tc>
          <w:tcPr>
            <w:tcW w:w="1912"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16 000</w:t>
            </w:r>
          </w:p>
        </w:tc>
        <w:tc>
          <w:tcPr>
            <w:tcW w:w="1620"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41 000</w:t>
            </w:r>
          </w:p>
        </w:tc>
        <w:tc>
          <w:tcPr>
            <w:tcW w:w="1309"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41 000</w:t>
            </w:r>
          </w:p>
        </w:tc>
        <w:tc>
          <w:tcPr>
            <w:tcW w:w="2257"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147 000</w:t>
            </w:r>
          </w:p>
        </w:tc>
      </w:tr>
      <w:tr w:rsidR="007403EC" w:rsidRPr="00351085" w:rsidTr="0008178F">
        <w:trPr>
          <w:trHeight w:val="310"/>
        </w:trPr>
        <w:tc>
          <w:tcPr>
            <w:tcW w:w="2343" w:type="dxa"/>
            <w:tcBorders>
              <w:top w:val="nil"/>
              <w:left w:val="single" w:sz="8" w:space="0" w:color="auto"/>
              <w:bottom w:val="single" w:sz="4" w:space="0" w:color="auto"/>
              <w:right w:val="single" w:sz="4" w:space="0" w:color="auto"/>
            </w:tcBorders>
            <w:shd w:val="clear" w:color="000000" w:fill="FDE9D9"/>
            <w:noWrap/>
          </w:tcPr>
          <w:p w:rsidR="007403EC" w:rsidRPr="005C5632" w:rsidRDefault="007403EC"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 atlīdzība, tai sk.</w:t>
            </w:r>
          </w:p>
        </w:tc>
        <w:tc>
          <w:tcPr>
            <w:tcW w:w="1912"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13 000</w:t>
            </w:r>
          </w:p>
        </w:tc>
        <w:tc>
          <w:tcPr>
            <w:tcW w:w="1620"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30 000</w:t>
            </w:r>
          </w:p>
        </w:tc>
        <w:tc>
          <w:tcPr>
            <w:tcW w:w="1309"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40 000</w:t>
            </w:r>
          </w:p>
        </w:tc>
        <w:tc>
          <w:tcPr>
            <w:tcW w:w="2257"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83 000</w:t>
            </w:r>
          </w:p>
        </w:tc>
      </w:tr>
      <w:tr w:rsidR="007403EC" w:rsidRPr="00351085" w:rsidTr="0008178F">
        <w:trPr>
          <w:trHeight w:val="310"/>
        </w:trPr>
        <w:tc>
          <w:tcPr>
            <w:tcW w:w="2343" w:type="dxa"/>
            <w:tcBorders>
              <w:top w:val="nil"/>
              <w:left w:val="single" w:sz="8" w:space="0" w:color="auto"/>
              <w:bottom w:val="single" w:sz="4" w:space="0" w:color="auto"/>
              <w:right w:val="single" w:sz="4" w:space="0" w:color="auto"/>
            </w:tcBorders>
            <w:shd w:val="clear" w:color="000000" w:fill="FDE9D9"/>
            <w:noWrap/>
          </w:tcPr>
          <w:p w:rsidR="007403EC" w:rsidRPr="005C5632" w:rsidRDefault="007403EC"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2.1. autoratlīdzība, honorāri</w:t>
            </w:r>
          </w:p>
        </w:tc>
        <w:tc>
          <w:tcPr>
            <w:tcW w:w="1912"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13000</w:t>
            </w:r>
          </w:p>
        </w:tc>
        <w:tc>
          <w:tcPr>
            <w:tcW w:w="1620"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30 000</w:t>
            </w:r>
          </w:p>
        </w:tc>
        <w:tc>
          <w:tcPr>
            <w:tcW w:w="1309"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40 000</w:t>
            </w:r>
          </w:p>
        </w:tc>
        <w:tc>
          <w:tcPr>
            <w:tcW w:w="2257"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83 000</w:t>
            </w:r>
          </w:p>
        </w:tc>
      </w:tr>
      <w:tr w:rsidR="007403EC" w:rsidRPr="00351085" w:rsidTr="0008178F">
        <w:trPr>
          <w:trHeight w:val="310"/>
        </w:trPr>
        <w:tc>
          <w:tcPr>
            <w:tcW w:w="2343" w:type="dxa"/>
            <w:tcBorders>
              <w:top w:val="nil"/>
              <w:left w:val="single" w:sz="8" w:space="0" w:color="auto"/>
              <w:bottom w:val="single" w:sz="4" w:space="0" w:color="auto"/>
              <w:right w:val="single" w:sz="4" w:space="0" w:color="auto"/>
            </w:tcBorders>
            <w:shd w:val="clear" w:color="000000" w:fill="FDE9D9"/>
            <w:noWrap/>
          </w:tcPr>
          <w:p w:rsidR="007403EC" w:rsidRPr="005C5632" w:rsidRDefault="007403EC"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3. preces un pakalpojumi</w:t>
            </w:r>
          </w:p>
        </w:tc>
        <w:tc>
          <w:tcPr>
            <w:tcW w:w="1912"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3 000</w:t>
            </w:r>
          </w:p>
        </w:tc>
        <w:tc>
          <w:tcPr>
            <w:tcW w:w="1620"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11 000</w:t>
            </w:r>
          </w:p>
        </w:tc>
        <w:tc>
          <w:tcPr>
            <w:tcW w:w="1309"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50 000</w:t>
            </w:r>
          </w:p>
        </w:tc>
        <w:tc>
          <w:tcPr>
            <w:tcW w:w="2257" w:type="dxa"/>
            <w:tcBorders>
              <w:top w:val="nil"/>
              <w:left w:val="nil"/>
              <w:bottom w:val="single" w:sz="4"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64 000</w:t>
            </w:r>
          </w:p>
        </w:tc>
      </w:tr>
      <w:tr w:rsidR="007403EC" w:rsidRPr="00351085" w:rsidTr="0008178F">
        <w:trPr>
          <w:trHeight w:val="325"/>
        </w:trPr>
        <w:tc>
          <w:tcPr>
            <w:tcW w:w="2343" w:type="dxa"/>
            <w:tcBorders>
              <w:top w:val="nil"/>
              <w:left w:val="single" w:sz="8" w:space="0" w:color="auto"/>
              <w:bottom w:val="single" w:sz="8" w:space="0" w:color="auto"/>
              <w:right w:val="single" w:sz="4" w:space="0" w:color="auto"/>
            </w:tcBorders>
            <w:shd w:val="clear" w:color="000000" w:fill="FDE9D9"/>
            <w:noWrap/>
          </w:tcPr>
          <w:p w:rsidR="007403EC" w:rsidRPr="005C5632" w:rsidRDefault="007403EC"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4. kapitālie izdevumi</w:t>
            </w:r>
          </w:p>
        </w:tc>
        <w:tc>
          <w:tcPr>
            <w:tcW w:w="1912" w:type="dxa"/>
            <w:tcBorders>
              <w:top w:val="nil"/>
              <w:left w:val="nil"/>
              <w:bottom w:val="single" w:sz="8"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20" w:type="dxa"/>
            <w:tcBorders>
              <w:top w:val="nil"/>
              <w:left w:val="nil"/>
              <w:bottom w:val="single" w:sz="8"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309" w:type="dxa"/>
            <w:tcBorders>
              <w:top w:val="nil"/>
              <w:left w:val="nil"/>
              <w:bottom w:val="single" w:sz="8"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2257" w:type="dxa"/>
            <w:tcBorders>
              <w:top w:val="nil"/>
              <w:left w:val="nil"/>
              <w:bottom w:val="single" w:sz="8" w:space="0" w:color="auto"/>
              <w:right w:val="single" w:sz="4" w:space="0" w:color="auto"/>
            </w:tcBorders>
            <w:shd w:val="clear" w:color="000000" w:fill="FDE9D9"/>
            <w:noWrap/>
            <w:vAlign w:val="bottom"/>
          </w:tcPr>
          <w:p w:rsidR="007403EC" w:rsidRPr="005C5632" w:rsidRDefault="007403EC"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r>
    </w:tbl>
    <w:p w:rsidR="007403EC" w:rsidRDefault="007403EC" w:rsidP="007403EC">
      <w:pPr>
        <w:pStyle w:val="Default"/>
        <w:jc w:val="both"/>
        <w:rPr>
          <w:b/>
          <w:color w:val="auto"/>
          <w:lang w:val="lv-LV"/>
        </w:rPr>
      </w:pPr>
    </w:p>
    <w:p w:rsidR="007403EC" w:rsidRDefault="007403EC" w:rsidP="007403EC">
      <w:pPr>
        <w:pStyle w:val="Default"/>
        <w:jc w:val="both"/>
        <w:rPr>
          <w:b/>
          <w:color w:val="auto"/>
          <w:lang w:val="lv-LV"/>
        </w:rPr>
      </w:pPr>
    </w:p>
    <w:p w:rsidR="007403EC" w:rsidRPr="00351085" w:rsidRDefault="007403EC" w:rsidP="007403EC">
      <w:pPr>
        <w:pStyle w:val="Default"/>
        <w:jc w:val="both"/>
        <w:rPr>
          <w:b/>
          <w:color w:val="auto"/>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tbl>
      <w:tblPr>
        <w:tblStyle w:val="Reatabula"/>
        <w:tblW w:w="0" w:type="auto"/>
        <w:tblLook w:val="04A0"/>
      </w:tblPr>
      <w:tblGrid>
        <w:gridCol w:w="9464"/>
      </w:tblGrid>
      <w:tr w:rsidR="007403EC" w:rsidRPr="0062188A" w:rsidTr="0008178F">
        <w:tc>
          <w:tcPr>
            <w:tcW w:w="9464" w:type="dxa"/>
          </w:tcPr>
          <w:p w:rsidR="007403EC" w:rsidRPr="007403EC" w:rsidRDefault="007403EC" w:rsidP="00003BF8">
            <w:pPr>
              <w:pStyle w:val="Virsraksts1"/>
              <w:numPr>
                <w:ilvl w:val="0"/>
                <w:numId w:val="5"/>
              </w:numPr>
              <w:jc w:val="both"/>
              <w:outlineLvl w:val="0"/>
              <w:rPr>
                <w:iCs/>
                <w:sz w:val="22"/>
                <w:szCs w:val="22"/>
                <w:lang w:val="lv-LV"/>
              </w:rPr>
            </w:pPr>
            <w:r w:rsidRPr="00351085">
              <w:rPr>
                <w:rFonts w:ascii="Times New Roman" w:hAnsi="Times New Roman" w:cs="Times New Roman"/>
                <w:color w:val="auto"/>
                <w:sz w:val="24"/>
                <w:szCs w:val="24"/>
                <w:lang w:val="lv-LV"/>
              </w:rPr>
              <w:t>MANA – TAVA – MŪSU RĪGA pirms simts gadiem</w:t>
            </w:r>
          </w:p>
        </w:tc>
      </w:tr>
      <w:tr w:rsidR="007403EC" w:rsidRPr="00A32A9D" w:rsidTr="0008178F">
        <w:tc>
          <w:tcPr>
            <w:tcW w:w="9464" w:type="dxa"/>
          </w:tcPr>
          <w:p w:rsidR="007403EC" w:rsidRDefault="007403EC" w:rsidP="0008178F">
            <w:pPr>
              <w:jc w:val="both"/>
              <w:rPr>
                <w:b/>
                <w:noProof/>
                <w:sz w:val="24"/>
                <w:szCs w:val="24"/>
                <w:lang w:val="lv-LV"/>
              </w:rPr>
            </w:pPr>
          </w:p>
          <w:p w:rsidR="007403EC" w:rsidRPr="00351085" w:rsidRDefault="007403EC" w:rsidP="007403EC">
            <w:pPr>
              <w:jc w:val="both"/>
              <w:rPr>
                <w:noProof/>
                <w:sz w:val="24"/>
                <w:szCs w:val="24"/>
                <w:lang w:val="lv-LV"/>
              </w:rPr>
            </w:pPr>
            <w:r w:rsidRPr="00351085">
              <w:rPr>
                <w:b/>
                <w:noProof/>
                <w:sz w:val="24"/>
                <w:szCs w:val="24"/>
                <w:lang w:val="lv-LV"/>
              </w:rPr>
              <w:t>Projekta norises laiks</w:t>
            </w:r>
            <w:r>
              <w:rPr>
                <w:noProof/>
                <w:sz w:val="24"/>
                <w:szCs w:val="24"/>
                <w:lang w:val="lv-LV"/>
              </w:rPr>
              <w:t xml:space="preserve">: </w:t>
            </w:r>
            <w:r w:rsidRPr="00351085">
              <w:rPr>
                <w:noProof/>
                <w:sz w:val="24"/>
                <w:szCs w:val="24"/>
                <w:lang w:val="lv-LV"/>
              </w:rPr>
              <w:t xml:space="preserve"> 2014 marts-jūnijs</w:t>
            </w:r>
          </w:p>
          <w:p w:rsidR="007403EC" w:rsidRPr="00A32A9D" w:rsidRDefault="007403EC" w:rsidP="0008178F">
            <w:pPr>
              <w:jc w:val="both"/>
              <w:rPr>
                <w:noProof/>
                <w:sz w:val="24"/>
                <w:szCs w:val="24"/>
                <w:lang w:val="lv-LV"/>
              </w:rPr>
            </w:pPr>
          </w:p>
        </w:tc>
      </w:tr>
      <w:tr w:rsidR="007403EC" w:rsidRPr="009913F6" w:rsidTr="0008178F">
        <w:tc>
          <w:tcPr>
            <w:tcW w:w="9464" w:type="dxa"/>
          </w:tcPr>
          <w:p w:rsidR="007403EC" w:rsidRDefault="007403EC" w:rsidP="007403EC">
            <w:pPr>
              <w:jc w:val="both"/>
              <w:rPr>
                <w:iCs/>
                <w:sz w:val="24"/>
                <w:szCs w:val="24"/>
                <w:lang w:val="lv-LV"/>
              </w:rPr>
            </w:pPr>
          </w:p>
          <w:p w:rsidR="007403EC" w:rsidRPr="00351085" w:rsidRDefault="007403EC" w:rsidP="007403EC">
            <w:pPr>
              <w:jc w:val="both"/>
              <w:rPr>
                <w:sz w:val="24"/>
                <w:szCs w:val="24"/>
                <w:lang w:val="lv-LV"/>
              </w:rPr>
            </w:pPr>
            <w:r w:rsidRPr="00351085">
              <w:rPr>
                <w:iCs/>
                <w:sz w:val="24"/>
                <w:szCs w:val="24"/>
                <w:lang w:val="lv-LV"/>
              </w:rPr>
              <w:t xml:space="preserve">2014.gadā apritēs 100 gadi, kopš I Pasaules kara sākumam. Līdz karam pilsēta baudīja lielu uzplaukumu, tajā dzīvoja dažādas tautības. Kas bija 1914.gada rīdzinieki I Pasaules kara priekšvakarā, kāds bija multikulturālās pilsētas fenomens, par to stāstīs Latvijas Nacionālās bibliotēkas veidotā izstādē </w:t>
            </w:r>
            <w:r w:rsidRPr="00351085">
              <w:rPr>
                <w:i/>
                <w:iCs/>
                <w:sz w:val="24"/>
                <w:szCs w:val="24"/>
                <w:lang w:val="lv-LV"/>
              </w:rPr>
              <w:t>MANA – TAVA – MŪSU RĪGA pirms simts gadiem</w:t>
            </w:r>
            <w:r w:rsidRPr="00351085">
              <w:rPr>
                <w:b/>
                <w:i/>
                <w:iCs/>
                <w:sz w:val="24"/>
                <w:szCs w:val="24"/>
                <w:lang w:val="lv-LV"/>
              </w:rPr>
              <w:t>.</w:t>
            </w:r>
            <w:r w:rsidRPr="00351085">
              <w:rPr>
                <w:sz w:val="24"/>
                <w:szCs w:val="24"/>
                <w:lang w:val="lv-LV"/>
              </w:rPr>
              <w:t xml:space="preserve"> Projekta rezultātā apkopotie materiāli, kuri tiks </w:t>
            </w:r>
            <w:proofErr w:type="spellStart"/>
            <w:r w:rsidRPr="00351085">
              <w:rPr>
                <w:sz w:val="24"/>
                <w:szCs w:val="24"/>
                <w:lang w:val="lv-LV"/>
              </w:rPr>
              <w:t>digitalizēti</w:t>
            </w:r>
            <w:proofErr w:type="spellEnd"/>
            <w:r w:rsidRPr="00351085">
              <w:rPr>
                <w:sz w:val="24"/>
                <w:szCs w:val="24"/>
                <w:lang w:val="lv-LV"/>
              </w:rPr>
              <w:t xml:space="preserve">, izveidojot izstādes virtuālo versiju, arī pēc izstādes beigām nodrošinās iegūtās informācijas </w:t>
            </w:r>
            <w:proofErr w:type="spellStart"/>
            <w:r w:rsidRPr="00351085">
              <w:rPr>
                <w:sz w:val="24"/>
                <w:szCs w:val="24"/>
                <w:lang w:val="lv-LV"/>
              </w:rPr>
              <w:t>ilglaicību</w:t>
            </w:r>
            <w:proofErr w:type="spellEnd"/>
            <w:r w:rsidRPr="00351085">
              <w:rPr>
                <w:sz w:val="24"/>
                <w:szCs w:val="24"/>
                <w:lang w:val="lv-LV"/>
              </w:rPr>
              <w:t xml:space="preserve"> un plašu izmantojamību. Virtuālā izstāde kā pastāvīgs e-resurss būs pieejama interneta vidē.</w:t>
            </w:r>
          </w:p>
          <w:p w:rsidR="007403EC" w:rsidRDefault="007403EC" w:rsidP="007403EC">
            <w:pPr>
              <w:jc w:val="both"/>
              <w:rPr>
                <w:sz w:val="24"/>
                <w:szCs w:val="24"/>
                <w:lang w:val="lv-LV"/>
              </w:rPr>
            </w:pPr>
          </w:p>
          <w:p w:rsidR="007403EC" w:rsidRPr="00351085" w:rsidRDefault="007403EC" w:rsidP="007403EC">
            <w:pPr>
              <w:jc w:val="both"/>
              <w:rPr>
                <w:sz w:val="24"/>
                <w:szCs w:val="24"/>
                <w:lang w:val="lv-LV"/>
              </w:rPr>
            </w:pPr>
            <w:r w:rsidRPr="00351085">
              <w:rPr>
                <w:sz w:val="24"/>
                <w:szCs w:val="24"/>
                <w:lang w:val="lv-LV"/>
              </w:rPr>
              <w:t>Tā kā LNB iedibināta prakse, veidojot izstādes, sagatavot tās tādā formāta,</w:t>
            </w:r>
            <w:proofErr w:type="gramStart"/>
            <w:r w:rsidRPr="00351085">
              <w:rPr>
                <w:sz w:val="24"/>
                <w:szCs w:val="24"/>
                <w:lang w:val="lv-LV"/>
              </w:rPr>
              <w:t xml:space="preserve">  </w:t>
            </w:r>
            <w:proofErr w:type="gramEnd"/>
            <w:r w:rsidRPr="00351085">
              <w:rPr>
                <w:sz w:val="24"/>
                <w:szCs w:val="24"/>
                <w:lang w:val="lv-LV"/>
              </w:rPr>
              <w:t>lai vēlāk tās varētu eksponēt kā ceļojošas. Izstādi Mana – Tava – MŪSU RĪGA pirms simts gadiem sākot no 2015.gada varēs izmantota ES Prezidentūras kultūras programmai.</w:t>
            </w:r>
          </w:p>
          <w:p w:rsidR="007403EC" w:rsidRPr="00351085" w:rsidRDefault="007403EC" w:rsidP="007403EC">
            <w:pPr>
              <w:jc w:val="both"/>
              <w:rPr>
                <w:sz w:val="24"/>
                <w:szCs w:val="24"/>
                <w:lang w:val="lv-LV" w:eastAsia="lv-LV"/>
              </w:rPr>
            </w:pPr>
            <w:r w:rsidRPr="00351085">
              <w:rPr>
                <w:sz w:val="24"/>
                <w:szCs w:val="24"/>
                <w:lang w:val="lv-LV" w:eastAsia="lv-LV"/>
              </w:rPr>
              <w:t xml:space="preserve">Ņemot vērā to, ka Latvijas Nacionālās bibliotēkas jaunās ēkas inaugurācija notiks 2013. gada nogalē, 2014. gadā paredzama palielināta interese gan par ēkas arhitektūru, gan bibliotēkas pakalpojumiem, gan norisēm bibliotēkā. Projekta ietvaros tiks izmantots plašs Eiropas nacionālo un lielāko bibliotēku tīkls informācijas novadīšanai starptautiskā mērogā. </w:t>
            </w:r>
          </w:p>
          <w:p w:rsidR="007403EC" w:rsidRPr="00351085" w:rsidRDefault="007403EC" w:rsidP="007403EC">
            <w:pPr>
              <w:rPr>
                <w:color w:val="000000"/>
                <w:sz w:val="24"/>
                <w:szCs w:val="24"/>
                <w:lang w:val="lv-LV"/>
              </w:rPr>
            </w:pPr>
          </w:p>
          <w:p w:rsidR="007403EC" w:rsidRPr="00796A5E" w:rsidRDefault="007403EC" w:rsidP="0008178F">
            <w:pPr>
              <w:jc w:val="both"/>
              <w:rPr>
                <w:lang w:val="lv-LV"/>
              </w:rPr>
            </w:pPr>
          </w:p>
        </w:tc>
      </w:tr>
      <w:tr w:rsidR="007403EC" w:rsidRPr="00796A5E" w:rsidTr="0008178F">
        <w:tc>
          <w:tcPr>
            <w:tcW w:w="9464" w:type="dxa"/>
          </w:tcPr>
          <w:p w:rsidR="007403EC" w:rsidRPr="00796A5E" w:rsidRDefault="007403EC" w:rsidP="007403EC">
            <w:pPr>
              <w:rPr>
                <w:lang w:val="lv-LV"/>
              </w:rPr>
            </w:pPr>
            <w:r w:rsidRPr="00351085">
              <w:rPr>
                <w:b/>
                <w:color w:val="000000"/>
                <w:sz w:val="24"/>
                <w:szCs w:val="24"/>
                <w:lang w:val="lv-LV"/>
              </w:rPr>
              <w:t>Pamatojums finansējumam 2012.gadā:</w:t>
            </w:r>
            <w:r w:rsidRPr="00351085">
              <w:rPr>
                <w:color w:val="000000"/>
                <w:sz w:val="24"/>
                <w:szCs w:val="24"/>
                <w:lang w:val="lv-LV"/>
              </w:rPr>
              <w:t xml:space="preserve"> </w:t>
            </w:r>
          </w:p>
        </w:tc>
      </w:tr>
      <w:tr w:rsidR="007403EC" w:rsidRPr="00351085" w:rsidTr="0008178F">
        <w:tc>
          <w:tcPr>
            <w:tcW w:w="9464" w:type="dxa"/>
          </w:tcPr>
          <w:p w:rsidR="007403EC" w:rsidRDefault="007403EC" w:rsidP="0008178F">
            <w:pPr>
              <w:rPr>
                <w:b/>
                <w:bCs/>
                <w:color w:val="000000"/>
                <w:sz w:val="24"/>
                <w:szCs w:val="24"/>
                <w:lang w:val="lv-LV" w:eastAsia="lv-LV"/>
              </w:rPr>
            </w:pPr>
          </w:p>
          <w:p w:rsidR="007403EC" w:rsidRDefault="007403EC" w:rsidP="0008178F">
            <w:pPr>
              <w:rPr>
                <w:color w:val="000000"/>
                <w:lang w:val="lv-LV"/>
              </w:rPr>
            </w:pPr>
            <w:r w:rsidRPr="00351085">
              <w:rPr>
                <w:b/>
                <w:bCs/>
                <w:color w:val="000000"/>
                <w:sz w:val="24"/>
                <w:szCs w:val="24"/>
                <w:lang w:val="lv-LV" w:eastAsia="lv-LV"/>
              </w:rPr>
              <w:t>Finansējuma saņēmējs:</w:t>
            </w:r>
            <w:proofErr w:type="gramStart"/>
            <w:r w:rsidRPr="00351085">
              <w:rPr>
                <w:color w:val="000000"/>
                <w:sz w:val="24"/>
                <w:szCs w:val="24"/>
                <w:lang w:val="lv-LV" w:eastAsia="lv-LV"/>
              </w:rPr>
              <w:t xml:space="preserve"> </w:t>
            </w:r>
            <w:r>
              <w:rPr>
                <w:color w:val="000000"/>
                <w:sz w:val="24"/>
                <w:szCs w:val="24"/>
                <w:lang w:val="lv-LV" w:eastAsia="lv-LV"/>
              </w:rPr>
              <w:t xml:space="preserve"> </w:t>
            </w:r>
            <w:proofErr w:type="gramEnd"/>
            <w:r w:rsidRPr="00351085">
              <w:rPr>
                <w:color w:val="000000"/>
                <w:lang w:val="lv-LV"/>
              </w:rPr>
              <w:t>Latvijas Nacionālā bibliotēka</w:t>
            </w:r>
          </w:p>
          <w:p w:rsidR="007403EC" w:rsidRPr="00351085" w:rsidRDefault="007403EC" w:rsidP="0008178F">
            <w:pPr>
              <w:rPr>
                <w:b/>
                <w:color w:val="000000"/>
                <w:lang w:val="lv-LV"/>
              </w:rPr>
            </w:pPr>
          </w:p>
        </w:tc>
      </w:tr>
    </w:tbl>
    <w:p w:rsidR="007403EC" w:rsidRDefault="007403EC">
      <w:pPr>
        <w:rPr>
          <w:rFonts w:ascii="Arial" w:hAnsi="Arial" w:cs="Arial"/>
          <w:sz w:val="20"/>
          <w:szCs w:val="20"/>
          <w:lang w:val="lv-LV"/>
        </w:rPr>
      </w:pPr>
    </w:p>
    <w:p w:rsidR="007403EC" w:rsidRDefault="007403EC">
      <w:pPr>
        <w:rPr>
          <w:rFonts w:ascii="Arial" w:hAnsi="Arial" w:cs="Arial"/>
          <w:sz w:val="20"/>
          <w:szCs w:val="20"/>
          <w:lang w:val="lv-LV"/>
        </w:rPr>
      </w:pPr>
    </w:p>
    <w:tbl>
      <w:tblPr>
        <w:tblW w:w="9498" w:type="dxa"/>
        <w:tblInd w:w="-34" w:type="dxa"/>
        <w:tblLook w:val="0000"/>
      </w:tblPr>
      <w:tblGrid>
        <w:gridCol w:w="2847"/>
        <w:gridCol w:w="1640"/>
        <w:gridCol w:w="1620"/>
        <w:gridCol w:w="1520"/>
        <w:gridCol w:w="1871"/>
      </w:tblGrid>
      <w:tr w:rsidR="007403EC" w:rsidRPr="00351085" w:rsidTr="007403EC">
        <w:trPr>
          <w:trHeight w:val="315"/>
        </w:trPr>
        <w:tc>
          <w:tcPr>
            <w:tcW w:w="2847"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7403EC" w:rsidRPr="005C5632" w:rsidRDefault="007403EC" w:rsidP="0008178F">
            <w:pPr>
              <w:jc w:val="center"/>
              <w:rPr>
                <w:rFonts w:ascii="Arial" w:hAnsi="Arial" w:cs="Arial"/>
                <w:b/>
                <w:bCs/>
                <w:color w:val="000000"/>
                <w:sz w:val="20"/>
                <w:szCs w:val="20"/>
                <w:lang w:val="lv-LV"/>
              </w:rPr>
            </w:pPr>
            <w:r w:rsidRPr="005C5632">
              <w:rPr>
                <w:rFonts w:ascii="Arial" w:hAnsi="Arial" w:cs="Arial"/>
                <w:b/>
                <w:bCs/>
                <w:color w:val="000000"/>
                <w:sz w:val="20"/>
                <w:szCs w:val="20"/>
                <w:lang w:val="lv-LV"/>
              </w:rPr>
              <w:t xml:space="preserve">Pasākuma nosaukums: MANA-TAVA-MŪSU RĪGA </w:t>
            </w:r>
            <w:proofErr w:type="spellStart"/>
            <w:r w:rsidRPr="005C5632">
              <w:rPr>
                <w:rFonts w:ascii="Arial" w:hAnsi="Arial" w:cs="Arial"/>
                <w:b/>
                <w:bCs/>
                <w:color w:val="000000"/>
                <w:sz w:val="20"/>
                <w:szCs w:val="20"/>
                <w:lang w:val="lv-LV"/>
              </w:rPr>
              <w:t>pirmms</w:t>
            </w:r>
            <w:proofErr w:type="spellEnd"/>
            <w:r w:rsidRPr="005C5632">
              <w:rPr>
                <w:rFonts w:ascii="Arial" w:hAnsi="Arial" w:cs="Arial"/>
                <w:b/>
                <w:bCs/>
                <w:color w:val="000000"/>
                <w:sz w:val="20"/>
                <w:szCs w:val="20"/>
                <w:lang w:val="lv-LV"/>
              </w:rPr>
              <w:t xml:space="preserve"> 100 gadiem</w:t>
            </w:r>
          </w:p>
        </w:tc>
        <w:tc>
          <w:tcPr>
            <w:tcW w:w="6651" w:type="dxa"/>
            <w:gridSpan w:val="4"/>
            <w:tcBorders>
              <w:top w:val="single" w:sz="8" w:space="0" w:color="auto"/>
              <w:left w:val="nil"/>
              <w:bottom w:val="single" w:sz="4" w:space="0" w:color="auto"/>
              <w:right w:val="single" w:sz="4" w:space="0" w:color="auto"/>
            </w:tcBorders>
            <w:shd w:val="clear" w:color="auto" w:fill="auto"/>
            <w:noWrap/>
            <w:vAlign w:val="center"/>
          </w:tcPr>
          <w:p w:rsidR="007403EC" w:rsidRPr="005C5632" w:rsidRDefault="007403EC" w:rsidP="0008178F">
            <w:pPr>
              <w:jc w:val="center"/>
              <w:rPr>
                <w:rFonts w:ascii="Arial" w:hAnsi="Arial" w:cs="Arial"/>
                <w:b/>
                <w:bCs/>
                <w:color w:val="000000"/>
                <w:sz w:val="20"/>
                <w:szCs w:val="20"/>
                <w:lang w:val="lv-LV"/>
              </w:rPr>
            </w:pPr>
            <w:r w:rsidRPr="005C5632">
              <w:rPr>
                <w:rFonts w:ascii="Arial" w:hAnsi="Arial" w:cs="Arial"/>
                <w:b/>
                <w:bCs/>
                <w:color w:val="000000"/>
                <w:sz w:val="20"/>
                <w:szCs w:val="20"/>
                <w:lang w:val="lv-LV"/>
              </w:rPr>
              <w:t>Finansējums (latos)</w:t>
            </w:r>
          </w:p>
        </w:tc>
      </w:tr>
      <w:tr w:rsidR="007403EC" w:rsidRPr="00351085" w:rsidTr="007403EC">
        <w:trPr>
          <w:trHeight w:val="300"/>
        </w:trPr>
        <w:tc>
          <w:tcPr>
            <w:tcW w:w="2847" w:type="dxa"/>
            <w:vMerge/>
            <w:tcBorders>
              <w:top w:val="single" w:sz="8" w:space="0" w:color="auto"/>
              <w:left w:val="single" w:sz="8"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7403EC" w:rsidRPr="005C5632" w:rsidRDefault="007403EC" w:rsidP="0008178F">
            <w:pPr>
              <w:jc w:val="center"/>
              <w:rPr>
                <w:rFonts w:ascii="Arial" w:hAnsi="Arial" w:cs="Arial"/>
                <w:b/>
                <w:bCs/>
                <w:color w:val="000000"/>
                <w:sz w:val="20"/>
                <w:szCs w:val="20"/>
                <w:lang w:val="lv-LV"/>
              </w:rPr>
            </w:pPr>
            <w:r w:rsidRPr="005C5632">
              <w:rPr>
                <w:rFonts w:ascii="Arial" w:hAnsi="Arial" w:cs="Arial"/>
                <w:b/>
                <w:bCs/>
                <w:color w:val="000000"/>
                <w:sz w:val="20"/>
                <w:szCs w:val="20"/>
                <w:lang w:val="lv-LV"/>
              </w:rPr>
              <w:t>2012.gads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7403EC" w:rsidRPr="005C5632" w:rsidRDefault="007403EC" w:rsidP="0008178F">
            <w:pPr>
              <w:jc w:val="center"/>
              <w:rPr>
                <w:rFonts w:ascii="Arial" w:hAnsi="Arial" w:cs="Arial"/>
                <w:b/>
                <w:bCs/>
                <w:color w:val="000000"/>
                <w:sz w:val="20"/>
                <w:szCs w:val="20"/>
                <w:lang w:val="lv-LV"/>
              </w:rPr>
            </w:pPr>
            <w:r w:rsidRPr="005C5632">
              <w:rPr>
                <w:rFonts w:ascii="Arial" w:hAnsi="Arial" w:cs="Arial"/>
                <w:b/>
                <w:bCs/>
                <w:color w:val="000000"/>
                <w:sz w:val="20"/>
                <w:szCs w:val="20"/>
                <w:lang w:val="lv-LV"/>
              </w:rPr>
              <w:t>2013.gads</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7403EC" w:rsidRPr="005C5632" w:rsidRDefault="007403EC" w:rsidP="0008178F">
            <w:pPr>
              <w:jc w:val="center"/>
              <w:rPr>
                <w:rFonts w:ascii="Arial" w:hAnsi="Arial" w:cs="Arial"/>
                <w:b/>
                <w:bCs/>
                <w:color w:val="000000"/>
                <w:sz w:val="20"/>
                <w:szCs w:val="20"/>
                <w:lang w:val="lv-LV"/>
              </w:rPr>
            </w:pPr>
            <w:r w:rsidRPr="005C5632">
              <w:rPr>
                <w:rFonts w:ascii="Arial" w:hAnsi="Arial" w:cs="Arial"/>
                <w:b/>
                <w:bCs/>
                <w:color w:val="000000"/>
                <w:sz w:val="20"/>
                <w:szCs w:val="20"/>
                <w:lang w:val="lv-LV"/>
              </w:rPr>
              <w:t>2014.gads</w:t>
            </w:r>
          </w:p>
        </w:tc>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7403EC" w:rsidRPr="005C5632" w:rsidRDefault="007403EC" w:rsidP="0008178F">
            <w:pPr>
              <w:jc w:val="center"/>
              <w:rPr>
                <w:rFonts w:ascii="Arial" w:hAnsi="Arial" w:cs="Arial"/>
                <w:b/>
                <w:bCs/>
                <w:color w:val="000000"/>
                <w:sz w:val="20"/>
                <w:szCs w:val="20"/>
                <w:lang w:val="lv-LV"/>
              </w:rPr>
            </w:pPr>
            <w:r w:rsidRPr="005C5632">
              <w:rPr>
                <w:rFonts w:ascii="Arial" w:hAnsi="Arial" w:cs="Arial"/>
                <w:b/>
                <w:bCs/>
                <w:color w:val="000000"/>
                <w:sz w:val="20"/>
                <w:szCs w:val="20"/>
                <w:lang w:val="lv-LV"/>
              </w:rPr>
              <w:t>Kopā:</w:t>
            </w:r>
          </w:p>
        </w:tc>
      </w:tr>
      <w:tr w:rsidR="007403EC" w:rsidRPr="00351085" w:rsidTr="007403EC">
        <w:trPr>
          <w:trHeight w:val="1005"/>
        </w:trPr>
        <w:tc>
          <w:tcPr>
            <w:tcW w:w="2847" w:type="dxa"/>
            <w:vMerge/>
            <w:tcBorders>
              <w:top w:val="single" w:sz="8" w:space="0" w:color="auto"/>
              <w:left w:val="single" w:sz="8"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rPr>
            </w:pPr>
          </w:p>
        </w:tc>
        <w:tc>
          <w:tcPr>
            <w:tcW w:w="1640" w:type="dxa"/>
            <w:vMerge/>
            <w:tcBorders>
              <w:top w:val="nil"/>
              <w:left w:val="single" w:sz="4"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rPr>
            </w:pPr>
          </w:p>
        </w:tc>
        <w:tc>
          <w:tcPr>
            <w:tcW w:w="1620" w:type="dxa"/>
            <w:vMerge/>
            <w:tcBorders>
              <w:top w:val="nil"/>
              <w:left w:val="single" w:sz="4"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rPr>
            </w:pPr>
          </w:p>
        </w:tc>
        <w:tc>
          <w:tcPr>
            <w:tcW w:w="1520" w:type="dxa"/>
            <w:vMerge/>
            <w:tcBorders>
              <w:top w:val="nil"/>
              <w:left w:val="single" w:sz="4"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rPr>
            </w:pPr>
          </w:p>
        </w:tc>
        <w:tc>
          <w:tcPr>
            <w:tcW w:w="1871" w:type="dxa"/>
            <w:vMerge/>
            <w:tcBorders>
              <w:top w:val="nil"/>
              <w:left w:val="single" w:sz="4" w:space="0" w:color="auto"/>
              <w:bottom w:val="single" w:sz="4" w:space="0" w:color="000000"/>
              <w:right w:val="single" w:sz="4" w:space="0" w:color="auto"/>
            </w:tcBorders>
            <w:vAlign w:val="center"/>
          </w:tcPr>
          <w:p w:rsidR="007403EC" w:rsidRPr="005C5632" w:rsidRDefault="007403EC" w:rsidP="0008178F">
            <w:pPr>
              <w:rPr>
                <w:rFonts w:ascii="Arial" w:hAnsi="Arial" w:cs="Arial"/>
                <w:b/>
                <w:bCs/>
                <w:color w:val="000000"/>
                <w:sz w:val="20"/>
                <w:szCs w:val="20"/>
                <w:lang w:val="lv-LV"/>
              </w:rPr>
            </w:pPr>
          </w:p>
        </w:tc>
      </w:tr>
      <w:tr w:rsidR="007403EC" w:rsidRPr="00351085" w:rsidTr="007403EC">
        <w:trPr>
          <w:trHeight w:val="300"/>
        </w:trPr>
        <w:tc>
          <w:tcPr>
            <w:tcW w:w="2847" w:type="dxa"/>
            <w:tcBorders>
              <w:top w:val="nil"/>
              <w:left w:val="single" w:sz="8" w:space="0" w:color="auto"/>
              <w:bottom w:val="single" w:sz="4" w:space="0" w:color="auto"/>
              <w:right w:val="single" w:sz="4" w:space="0" w:color="auto"/>
            </w:tcBorders>
            <w:shd w:val="clear" w:color="auto" w:fill="FFCC99"/>
            <w:noWrap/>
          </w:tcPr>
          <w:p w:rsidR="007403EC" w:rsidRPr="005C5632" w:rsidRDefault="007403EC" w:rsidP="0008178F">
            <w:pPr>
              <w:rPr>
                <w:rFonts w:ascii="Arial" w:hAnsi="Arial" w:cs="Arial"/>
                <w:b/>
                <w:bCs/>
                <w:color w:val="000000"/>
                <w:sz w:val="20"/>
                <w:szCs w:val="20"/>
                <w:lang w:val="lv-LV"/>
              </w:rPr>
            </w:pPr>
            <w:r w:rsidRPr="005C5632">
              <w:rPr>
                <w:rFonts w:ascii="Arial" w:hAnsi="Arial" w:cs="Arial"/>
                <w:b/>
                <w:bCs/>
                <w:color w:val="000000"/>
                <w:sz w:val="20"/>
                <w:szCs w:val="20"/>
                <w:lang w:val="lv-LV"/>
              </w:rPr>
              <w:t>Izdevumi kopā:</w:t>
            </w:r>
          </w:p>
        </w:tc>
        <w:tc>
          <w:tcPr>
            <w:tcW w:w="164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9 963</w:t>
            </w:r>
          </w:p>
        </w:tc>
        <w:tc>
          <w:tcPr>
            <w:tcW w:w="1871"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9 963</w:t>
            </w:r>
          </w:p>
        </w:tc>
      </w:tr>
      <w:tr w:rsidR="007403EC" w:rsidRPr="00351085" w:rsidTr="007403EC">
        <w:trPr>
          <w:trHeight w:val="300"/>
        </w:trPr>
        <w:tc>
          <w:tcPr>
            <w:tcW w:w="2847" w:type="dxa"/>
            <w:tcBorders>
              <w:top w:val="nil"/>
              <w:left w:val="single" w:sz="8" w:space="0" w:color="auto"/>
              <w:bottom w:val="single" w:sz="4" w:space="0" w:color="auto"/>
              <w:right w:val="single" w:sz="4" w:space="0" w:color="auto"/>
            </w:tcBorders>
            <w:shd w:val="clear" w:color="auto" w:fill="FFCC99"/>
            <w:noWrap/>
          </w:tcPr>
          <w:p w:rsidR="007403EC" w:rsidRPr="005C5632" w:rsidRDefault="007403EC" w:rsidP="0008178F">
            <w:pPr>
              <w:rPr>
                <w:rFonts w:ascii="Arial" w:hAnsi="Arial" w:cs="Arial"/>
                <w:color w:val="000000"/>
                <w:sz w:val="20"/>
                <w:szCs w:val="20"/>
                <w:lang w:val="lv-LV"/>
              </w:rPr>
            </w:pPr>
            <w:r w:rsidRPr="005C5632">
              <w:rPr>
                <w:rFonts w:ascii="Arial" w:hAnsi="Arial" w:cs="Arial"/>
                <w:color w:val="000000"/>
                <w:sz w:val="20"/>
                <w:szCs w:val="20"/>
                <w:lang w:val="lv-LV"/>
              </w:rPr>
              <w:t>1. kārtējie izdevumi:</w:t>
            </w:r>
          </w:p>
        </w:tc>
        <w:tc>
          <w:tcPr>
            <w:tcW w:w="164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9 963</w:t>
            </w:r>
          </w:p>
        </w:tc>
        <w:tc>
          <w:tcPr>
            <w:tcW w:w="1871"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9 963</w:t>
            </w:r>
          </w:p>
        </w:tc>
      </w:tr>
      <w:tr w:rsidR="007403EC" w:rsidRPr="00351085" w:rsidTr="007403EC">
        <w:trPr>
          <w:trHeight w:val="300"/>
        </w:trPr>
        <w:tc>
          <w:tcPr>
            <w:tcW w:w="2847" w:type="dxa"/>
            <w:tcBorders>
              <w:top w:val="nil"/>
              <w:left w:val="single" w:sz="8" w:space="0" w:color="auto"/>
              <w:bottom w:val="single" w:sz="4" w:space="0" w:color="auto"/>
              <w:right w:val="single" w:sz="4" w:space="0" w:color="auto"/>
            </w:tcBorders>
            <w:shd w:val="clear" w:color="auto" w:fill="FFCC99"/>
            <w:noWrap/>
          </w:tcPr>
          <w:p w:rsidR="007403EC" w:rsidRPr="005C5632" w:rsidRDefault="007403EC" w:rsidP="0008178F">
            <w:pPr>
              <w:rPr>
                <w:rFonts w:ascii="Arial" w:hAnsi="Arial" w:cs="Arial"/>
                <w:color w:val="000000"/>
                <w:sz w:val="20"/>
                <w:szCs w:val="20"/>
                <w:lang w:val="lv-LV"/>
              </w:rPr>
            </w:pPr>
            <w:r w:rsidRPr="005C5632">
              <w:rPr>
                <w:rFonts w:ascii="Arial" w:hAnsi="Arial" w:cs="Arial"/>
                <w:color w:val="000000"/>
                <w:sz w:val="20"/>
                <w:szCs w:val="20"/>
                <w:lang w:val="lv-LV"/>
              </w:rPr>
              <w:t>2. atlīdzība, tai sk.</w:t>
            </w:r>
          </w:p>
        </w:tc>
        <w:tc>
          <w:tcPr>
            <w:tcW w:w="164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5 600</w:t>
            </w:r>
          </w:p>
        </w:tc>
        <w:tc>
          <w:tcPr>
            <w:tcW w:w="1871"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5 600</w:t>
            </w:r>
          </w:p>
        </w:tc>
      </w:tr>
      <w:tr w:rsidR="007403EC" w:rsidRPr="00351085" w:rsidTr="007403EC">
        <w:trPr>
          <w:trHeight w:val="300"/>
        </w:trPr>
        <w:tc>
          <w:tcPr>
            <w:tcW w:w="2847" w:type="dxa"/>
            <w:tcBorders>
              <w:top w:val="nil"/>
              <w:left w:val="single" w:sz="8" w:space="0" w:color="auto"/>
              <w:bottom w:val="single" w:sz="4" w:space="0" w:color="auto"/>
              <w:right w:val="single" w:sz="4" w:space="0" w:color="auto"/>
            </w:tcBorders>
            <w:shd w:val="clear" w:color="auto" w:fill="FFCC99"/>
            <w:noWrap/>
          </w:tcPr>
          <w:p w:rsidR="007403EC" w:rsidRPr="005C5632" w:rsidRDefault="007403EC" w:rsidP="0008178F">
            <w:pPr>
              <w:rPr>
                <w:rFonts w:ascii="Arial" w:hAnsi="Arial" w:cs="Arial"/>
                <w:color w:val="000000"/>
                <w:sz w:val="20"/>
                <w:szCs w:val="20"/>
                <w:lang w:val="lv-LV"/>
              </w:rPr>
            </w:pPr>
            <w:r w:rsidRPr="005C5632">
              <w:rPr>
                <w:rFonts w:ascii="Arial" w:hAnsi="Arial" w:cs="Arial"/>
                <w:color w:val="000000"/>
                <w:sz w:val="20"/>
                <w:szCs w:val="20"/>
                <w:lang w:val="lv-LV"/>
              </w:rPr>
              <w:t>2.1. autoratlīdzība, honorāri</w:t>
            </w:r>
          </w:p>
        </w:tc>
        <w:tc>
          <w:tcPr>
            <w:tcW w:w="164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5 600</w:t>
            </w:r>
          </w:p>
        </w:tc>
        <w:tc>
          <w:tcPr>
            <w:tcW w:w="1871"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5 600</w:t>
            </w:r>
          </w:p>
        </w:tc>
      </w:tr>
      <w:tr w:rsidR="007403EC" w:rsidRPr="00351085" w:rsidTr="007403EC">
        <w:trPr>
          <w:trHeight w:val="300"/>
        </w:trPr>
        <w:tc>
          <w:tcPr>
            <w:tcW w:w="2847" w:type="dxa"/>
            <w:tcBorders>
              <w:top w:val="nil"/>
              <w:left w:val="single" w:sz="8" w:space="0" w:color="auto"/>
              <w:bottom w:val="single" w:sz="4" w:space="0" w:color="auto"/>
              <w:right w:val="single" w:sz="4" w:space="0" w:color="auto"/>
            </w:tcBorders>
            <w:shd w:val="clear" w:color="auto" w:fill="FFCC99"/>
            <w:noWrap/>
          </w:tcPr>
          <w:p w:rsidR="007403EC" w:rsidRPr="005C5632" w:rsidRDefault="007403EC" w:rsidP="0008178F">
            <w:pPr>
              <w:rPr>
                <w:rFonts w:ascii="Arial" w:hAnsi="Arial" w:cs="Arial"/>
                <w:color w:val="000000"/>
                <w:sz w:val="20"/>
                <w:szCs w:val="20"/>
                <w:lang w:val="lv-LV"/>
              </w:rPr>
            </w:pPr>
            <w:r w:rsidRPr="005C5632">
              <w:rPr>
                <w:rFonts w:ascii="Arial" w:hAnsi="Arial" w:cs="Arial"/>
                <w:color w:val="000000"/>
                <w:sz w:val="20"/>
                <w:szCs w:val="20"/>
                <w:lang w:val="lv-LV"/>
              </w:rPr>
              <w:t>3. preces un pakalpojumi</w:t>
            </w:r>
          </w:p>
        </w:tc>
        <w:tc>
          <w:tcPr>
            <w:tcW w:w="164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4 363</w:t>
            </w:r>
          </w:p>
        </w:tc>
        <w:tc>
          <w:tcPr>
            <w:tcW w:w="1871"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4 363</w:t>
            </w:r>
          </w:p>
        </w:tc>
      </w:tr>
      <w:tr w:rsidR="007403EC" w:rsidRPr="00351085" w:rsidTr="007403EC">
        <w:trPr>
          <w:trHeight w:val="315"/>
        </w:trPr>
        <w:tc>
          <w:tcPr>
            <w:tcW w:w="2847" w:type="dxa"/>
            <w:tcBorders>
              <w:top w:val="nil"/>
              <w:left w:val="single" w:sz="8" w:space="0" w:color="auto"/>
              <w:bottom w:val="single" w:sz="8" w:space="0" w:color="auto"/>
              <w:right w:val="single" w:sz="4" w:space="0" w:color="auto"/>
            </w:tcBorders>
            <w:shd w:val="clear" w:color="auto" w:fill="FFCC99"/>
            <w:noWrap/>
          </w:tcPr>
          <w:p w:rsidR="007403EC" w:rsidRPr="005C5632" w:rsidRDefault="007403EC" w:rsidP="0008178F">
            <w:pPr>
              <w:rPr>
                <w:rFonts w:ascii="Arial" w:hAnsi="Arial" w:cs="Arial"/>
                <w:color w:val="000000"/>
                <w:sz w:val="20"/>
                <w:szCs w:val="20"/>
                <w:lang w:val="lv-LV"/>
              </w:rPr>
            </w:pPr>
            <w:r w:rsidRPr="005C5632">
              <w:rPr>
                <w:rFonts w:ascii="Arial" w:hAnsi="Arial" w:cs="Arial"/>
                <w:color w:val="000000"/>
                <w:sz w:val="20"/>
                <w:szCs w:val="20"/>
                <w:lang w:val="lv-LV"/>
              </w:rPr>
              <w:t>4. kapitālie izdevumi</w:t>
            </w:r>
          </w:p>
        </w:tc>
        <w:tc>
          <w:tcPr>
            <w:tcW w:w="164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520" w:type="dxa"/>
            <w:tcBorders>
              <w:top w:val="nil"/>
              <w:left w:val="nil"/>
              <w:bottom w:val="single" w:sz="8"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1871" w:type="dxa"/>
            <w:tcBorders>
              <w:top w:val="nil"/>
              <w:left w:val="nil"/>
              <w:bottom w:val="single" w:sz="4" w:space="0" w:color="auto"/>
              <w:right w:val="single" w:sz="4" w:space="0" w:color="auto"/>
            </w:tcBorders>
            <w:shd w:val="clear" w:color="auto" w:fill="FFCC99"/>
            <w:noWrap/>
            <w:vAlign w:val="bottom"/>
          </w:tcPr>
          <w:p w:rsidR="007403EC" w:rsidRPr="005C5632" w:rsidRDefault="007403EC"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r>
    </w:tbl>
    <w:p w:rsidR="007403EC" w:rsidRPr="00351085" w:rsidRDefault="007403EC" w:rsidP="007403EC">
      <w:pPr>
        <w:rPr>
          <w:color w:val="000000"/>
          <w:lang w:val="lv-LV"/>
        </w:rPr>
      </w:pPr>
    </w:p>
    <w:p w:rsidR="007403EC" w:rsidRDefault="007403EC">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Style w:val="Reatabula"/>
        <w:tblW w:w="0" w:type="auto"/>
        <w:tblLook w:val="04A0"/>
      </w:tblPr>
      <w:tblGrid>
        <w:gridCol w:w="9464"/>
      </w:tblGrid>
      <w:tr w:rsidR="005C5632" w:rsidRPr="007403EC" w:rsidTr="0008178F">
        <w:tc>
          <w:tcPr>
            <w:tcW w:w="9464" w:type="dxa"/>
          </w:tcPr>
          <w:p w:rsidR="005C5632" w:rsidRDefault="005C5632" w:rsidP="005C5632">
            <w:pPr>
              <w:autoSpaceDE w:val="0"/>
              <w:autoSpaceDN w:val="0"/>
              <w:adjustRightInd w:val="0"/>
              <w:rPr>
                <w:b/>
                <w:lang w:val="lv-LV"/>
              </w:rPr>
            </w:pPr>
          </w:p>
          <w:p w:rsidR="005C5632" w:rsidRDefault="005C5632" w:rsidP="00003BF8">
            <w:pPr>
              <w:pStyle w:val="Sarakstarindkopa"/>
              <w:numPr>
                <w:ilvl w:val="0"/>
                <w:numId w:val="5"/>
              </w:numPr>
              <w:autoSpaceDE w:val="0"/>
              <w:autoSpaceDN w:val="0"/>
              <w:adjustRightInd w:val="0"/>
              <w:rPr>
                <w:b/>
                <w:lang w:val="lv-LV"/>
              </w:rPr>
            </w:pPr>
            <w:r w:rsidRPr="005C5632">
              <w:rPr>
                <w:b/>
                <w:lang w:val="lv-LV"/>
              </w:rPr>
              <w:t>Bahs 2014</w:t>
            </w:r>
          </w:p>
          <w:p w:rsidR="005C5632" w:rsidRPr="005C5632" w:rsidRDefault="005C5632" w:rsidP="005C5632">
            <w:pPr>
              <w:pStyle w:val="Sarakstarindkopa"/>
              <w:autoSpaceDE w:val="0"/>
              <w:autoSpaceDN w:val="0"/>
              <w:adjustRightInd w:val="0"/>
              <w:rPr>
                <w:b/>
                <w:lang w:val="lv-LV"/>
              </w:rPr>
            </w:pPr>
          </w:p>
        </w:tc>
      </w:tr>
      <w:tr w:rsidR="005C5632" w:rsidRPr="00A32A9D" w:rsidTr="0008178F">
        <w:tc>
          <w:tcPr>
            <w:tcW w:w="9464" w:type="dxa"/>
          </w:tcPr>
          <w:p w:rsidR="005C5632" w:rsidRDefault="005C5632" w:rsidP="0008178F">
            <w:pPr>
              <w:jc w:val="both"/>
              <w:rPr>
                <w:b/>
                <w:noProof/>
                <w:sz w:val="24"/>
                <w:szCs w:val="24"/>
                <w:lang w:val="lv-LV"/>
              </w:rPr>
            </w:pPr>
          </w:p>
          <w:p w:rsidR="005C5632" w:rsidRPr="00351085" w:rsidRDefault="005C5632" w:rsidP="005C5632">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marts-aprīlis</w:t>
            </w:r>
          </w:p>
          <w:p w:rsidR="005C5632" w:rsidRPr="00A32A9D" w:rsidRDefault="005C5632" w:rsidP="0008178F">
            <w:pPr>
              <w:jc w:val="both"/>
              <w:rPr>
                <w:noProof/>
                <w:sz w:val="24"/>
                <w:szCs w:val="24"/>
                <w:lang w:val="lv-LV"/>
              </w:rPr>
            </w:pPr>
          </w:p>
        </w:tc>
      </w:tr>
      <w:tr w:rsidR="005C5632" w:rsidRPr="00796A5E" w:rsidTr="0008178F">
        <w:tc>
          <w:tcPr>
            <w:tcW w:w="9464" w:type="dxa"/>
          </w:tcPr>
          <w:p w:rsidR="005C5632" w:rsidRDefault="005C5632" w:rsidP="005C5632">
            <w:pPr>
              <w:jc w:val="both"/>
              <w:rPr>
                <w:sz w:val="24"/>
                <w:szCs w:val="24"/>
                <w:lang w:val="lv-LV"/>
              </w:rPr>
            </w:pPr>
          </w:p>
          <w:p w:rsidR="005C5632" w:rsidRPr="00351085" w:rsidRDefault="005C5632" w:rsidP="005C5632">
            <w:pPr>
              <w:jc w:val="both"/>
              <w:rPr>
                <w:sz w:val="24"/>
                <w:szCs w:val="24"/>
                <w:lang w:val="lv-LV"/>
              </w:rPr>
            </w:pPr>
            <w:r w:rsidRPr="00351085">
              <w:rPr>
                <w:sz w:val="24"/>
                <w:szCs w:val="24"/>
                <w:lang w:val="lv-LV"/>
              </w:rPr>
              <w:t>Projekta ietvaros paredzēts atskaņot</w:t>
            </w:r>
            <w:proofErr w:type="gramStart"/>
            <w:r w:rsidRPr="00351085">
              <w:rPr>
                <w:sz w:val="24"/>
                <w:szCs w:val="24"/>
                <w:lang w:val="lv-LV"/>
              </w:rPr>
              <w:t xml:space="preserve">  </w:t>
            </w:r>
            <w:proofErr w:type="spellStart"/>
            <w:proofErr w:type="gramEnd"/>
            <w:r w:rsidRPr="00351085">
              <w:rPr>
                <w:sz w:val="24"/>
                <w:szCs w:val="24"/>
                <w:lang w:val="lv-LV"/>
              </w:rPr>
              <w:t>J.S.Baha</w:t>
            </w:r>
            <w:proofErr w:type="spellEnd"/>
            <w:r w:rsidRPr="00351085">
              <w:rPr>
                <w:sz w:val="24"/>
                <w:szCs w:val="24"/>
                <w:lang w:val="lv-LV"/>
              </w:rPr>
              <w:t xml:space="preserve"> daiļrades būtiskākos vokāli instrumentālos skaņdarbus. Koncertos piedalīsies</w:t>
            </w:r>
            <w:proofErr w:type="gramStart"/>
            <w:r w:rsidRPr="00351085">
              <w:rPr>
                <w:sz w:val="24"/>
                <w:szCs w:val="24"/>
                <w:lang w:val="lv-LV"/>
              </w:rPr>
              <w:t xml:space="preserve">  </w:t>
            </w:r>
            <w:proofErr w:type="gramEnd"/>
            <w:r w:rsidRPr="00351085">
              <w:rPr>
                <w:sz w:val="24"/>
                <w:szCs w:val="24"/>
                <w:lang w:val="lv-LV"/>
              </w:rPr>
              <w:t>– solisti, Latvijas Radio koris un kamerorķestris „</w:t>
            </w:r>
            <w:proofErr w:type="spellStart"/>
            <w:r w:rsidRPr="00351085">
              <w:rPr>
                <w:sz w:val="24"/>
                <w:szCs w:val="24"/>
                <w:lang w:val="lv-LV"/>
              </w:rPr>
              <w:t>Sinfonietta</w:t>
            </w:r>
            <w:proofErr w:type="spellEnd"/>
            <w:r w:rsidRPr="00351085">
              <w:rPr>
                <w:sz w:val="24"/>
                <w:szCs w:val="24"/>
                <w:lang w:val="lv-LV"/>
              </w:rPr>
              <w:t xml:space="preserve"> Rīga”, diriģents </w:t>
            </w:r>
            <w:proofErr w:type="spellStart"/>
            <w:r w:rsidRPr="00351085">
              <w:rPr>
                <w:sz w:val="24"/>
                <w:szCs w:val="24"/>
                <w:lang w:val="lv-LV"/>
              </w:rPr>
              <w:t>Sigvards</w:t>
            </w:r>
            <w:proofErr w:type="spellEnd"/>
            <w:r w:rsidRPr="00351085">
              <w:rPr>
                <w:sz w:val="24"/>
                <w:szCs w:val="24"/>
                <w:lang w:val="lv-LV"/>
              </w:rPr>
              <w:t xml:space="preserve"> Kļava un starptautiski atzīti baroka mūzikas interpreti - </w:t>
            </w:r>
            <w:proofErr w:type="spellStart"/>
            <w:r w:rsidRPr="00351085">
              <w:rPr>
                <w:i/>
                <w:sz w:val="24"/>
                <w:szCs w:val="24"/>
                <w:lang w:val="lv-LV"/>
              </w:rPr>
              <w:t>Academie</w:t>
            </w:r>
            <w:proofErr w:type="spellEnd"/>
            <w:r w:rsidRPr="00351085">
              <w:rPr>
                <w:i/>
                <w:sz w:val="24"/>
                <w:szCs w:val="24"/>
                <w:lang w:val="lv-LV"/>
              </w:rPr>
              <w:t xml:space="preserve"> </w:t>
            </w:r>
            <w:proofErr w:type="spellStart"/>
            <w:r w:rsidRPr="00351085">
              <w:rPr>
                <w:i/>
                <w:sz w:val="24"/>
                <w:szCs w:val="24"/>
                <w:lang w:val="lv-LV"/>
              </w:rPr>
              <w:t>fuer</w:t>
            </w:r>
            <w:proofErr w:type="spellEnd"/>
            <w:r w:rsidRPr="00351085">
              <w:rPr>
                <w:i/>
                <w:sz w:val="24"/>
                <w:szCs w:val="24"/>
                <w:lang w:val="lv-LV"/>
              </w:rPr>
              <w:t xml:space="preserve"> </w:t>
            </w:r>
            <w:proofErr w:type="spellStart"/>
            <w:r w:rsidRPr="00351085">
              <w:rPr>
                <w:i/>
                <w:sz w:val="24"/>
                <w:szCs w:val="24"/>
                <w:lang w:val="lv-LV"/>
              </w:rPr>
              <w:t>Alte</w:t>
            </w:r>
            <w:proofErr w:type="spellEnd"/>
            <w:r w:rsidRPr="00351085">
              <w:rPr>
                <w:i/>
                <w:sz w:val="24"/>
                <w:szCs w:val="24"/>
                <w:lang w:val="lv-LV"/>
              </w:rPr>
              <w:t xml:space="preserve"> </w:t>
            </w:r>
            <w:proofErr w:type="spellStart"/>
            <w:r w:rsidRPr="00351085">
              <w:rPr>
                <w:i/>
                <w:sz w:val="24"/>
                <w:szCs w:val="24"/>
                <w:lang w:val="lv-LV"/>
              </w:rPr>
              <w:t>Music</w:t>
            </w:r>
            <w:proofErr w:type="spellEnd"/>
            <w:r w:rsidRPr="00351085">
              <w:rPr>
                <w:i/>
                <w:sz w:val="24"/>
                <w:szCs w:val="24"/>
                <w:lang w:val="lv-LV"/>
              </w:rPr>
              <w:t xml:space="preserve"> </w:t>
            </w:r>
            <w:proofErr w:type="spellStart"/>
            <w:r w:rsidRPr="00351085">
              <w:rPr>
                <w:i/>
                <w:sz w:val="24"/>
                <w:szCs w:val="24"/>
                <w:lang w:val="lv-LV"/>
              </w:rPr>
              <w:t>Berlin</w:t>
            </w:r>
            <w:proofErr w:type="spellEnd"/>
            <w:r w:rsidRPr="00351085">
              <w:rPr>
                <w:sz w:val="24"/>
                <w:szCs w:val="24"/>
                <w:lang w:val="lv-LV"/>
              </w:rPr>
              <w:t xml:space="preserve">, diriģents </w:t>
            </w:r>
            <w:r w:rsidRPr="00351085">
              <w:rPr>
                <w:i/>
                <w:sz w:val="24"/>
                <w:szCs w:val="24"/>
                <w:lang w:val="lv-LV"/>
              </w:rPr>
              <w:t xml:space="preserve">Rene </w:t>
            </w:r>
            <w:proofErr w:type="spellStart"/>
            <w:r w:rsidRPr="00351085">
              <w:rPr>
                <w:i/>
                <w:sz w:val="24"/>
                <w:szCs w:val="24"/>
                <w:lang w:val="lv-LV"/>
              </w:rPr>
              <w:t>Jacobs</w:t>
            </w:r>
            <w:proofErr w:type="spellEnd"/>
            <w:r w:rsidRPr="00351085">
              <w:rPr>
                <w:sz w:val="24"/>
                <w:szCs w:val="24"/>
                <w:lang w:val="lv-LV"/>
              </w:rPr>
              <w:t xml:space="preserve">, </w:t>
            </w:r>
            <w:proofErr w:type="spellStart"/>
            <w:r w:rsidRPr="00351085">
              <w:rPr>
                <w:i/>
                <w:sz w:val="24"/>
                <w:szCs w:val="24"/>
                <w:lang w:val="lv-LV"/>
              </w:rPr>
              <w:t>Concerto</w:t>
            </w:r>
            <w:proofErr w:type="spellEnd"/>
            <w:r w:rsidRPr="00351085">
              <w:rPr>
                <w:i/>
                <w:sz w:val="24"/>
                <w:szCs w:val="24"/>
                <w:lang w:val="lv-LV"/>
              </w:rPr>
              <w:t xml:space="preserve"> </w:t>
            </w:r>
            <w:proofErr w:type="spellStart"/>
            <w:r w:rsidRPr="00351085">
              <w:rPr>
                <w:i/>
                <w:sz w:val="24"/>
                <w:szCs w:val="24"/>
                <w:lang w:val="lv-LV"/>
              </w:rPr>
              <w:t>Copenhagen</w:t>
            </w:r>
            <w:proofErr w:type="spellEnd"/>
            <w:r w:rsidRPr="00351085">
              <w:rPr>
                <w:sz w:val="24"/>
                <w:szCs w:val="24"/>
                <w:lang w:val="lv-LV"/>
              </w:rPr>
              <w:t xml:space="preserve">, diriģents </w:t>
            </w:r>
            <w:proofErr w:type="spellStart"/>
            <w:r w:rsidRPr="00351085">
              <w:rPr>
                <w:i/>
                <w:sz w:val="24"/>
                <w:szCs w:val="24"/>
                <w:lang w:val="lv-LV"/>
              </w:rPr>
              <w:t>Lars</w:t>
            </w:r>
            <w:proofErr w:type="spellEnd"/>
            <w:r w:rsidRPr="00351085">
              <w:rPr>
                <w:i/>
                <w:sz w:val="24"/>
                <w:szCs w:val="24"/>
                <w:lang w:val="lv-LV"/>
              </w:rPr>
              <w:t xml:space="preserve"> Ulrik </w:t>
            </w:r>
            <w:proofErr w:type="spellStart"/>
            <w:r w:rsidRPr="00351085">
              <w:rPr>
                <w:i/>
                <w:sz w:val="24"/>
                <w:szCs w:val="24"/>
                <w:lang w:val="lv-LV"/>
              </w:rPr>
              <w:t>Mortensen</w:t>
            </w:r>
            <w:proofErr w:type="spellEnd"/>
            <w:r w:rsidRPr="00351085">
              <w:rPr>
                <w:sz w:val="24"/>
                <w:szCs w:val="24"/>
                <w:lang w:val="lv-LV"/>
              </w:rPr>
              <w:t xml:space="preserve">, </w:t>
            </w:r>
            <w:proofErr w:type="spellStart"/>
            <w:r w:rsidRPr="00351085">
              <w:rPr>
                <w:i/>
                <w:sz w:val="24"/>
                <w:szCs w:val="24"/>
                <w:lang w:val="lv-LV"/>
              </w:rPr>
              <w:t>The</w:t>
            </w:r>
            <w:proofErr w:type="spellEnd"/>
            <w:r w:rsidRPr="00351085">
              <w:rPr>
                <w:i/>
                <w:sz w:val="24"/>
                <w:szCs w:val="24"/>
                <w:lang w:val="lv-LV"/>
              </w:rPr>
              <w:t xml:space="preserve"> </w:t>
            </w:r>
            <w:proofErr w:type="spellStart"/>
            <w:r w:rsidRPr="00351085">
              <w:rPr>
                <w:i/>
                <w:sz w:val="24"/>
                <w:szCs w:val="24"/>
                <w:lang w:val="lv-LV"/>
              </w:rPr>
              <w:t>Monteverdi</w:t>
            </w:r>
            <w:proofErr w:type="spellEnd"/>
            <w:r w:rsidRPr="00351085">
              <w:rPr>
                <w:i/>
                <w:sz w:val="24"/>
                <w:szCs w:val="24"/>
                <w:lang w:val="lv-LV"/>
              </w:rPr>
              <w:t xml:space="preserve"> </w:t>
            </w:r>
            <w:proofErr w:type="spellStart"/>
            <w:r w:rsidRPr="00351085">
              <w:rPr>
                <w:i/>
                <w:sz w:val="24"/>
                <w:szCs w:val="24"/>
                <w:lang w:val="lv-LV"/>
              </w:rPr>
              <w:t>Choir</w:t>
            </w:r>
            <w:proofErr w:type="spellEnd"/>
            <w:r w:rsidRPr="00351085">
              <w:rPr>
                <w:i/>
                <w:sz w:val="24"/>
                <w:szCs w:val="24"/>
                <w:lang w:val="lv-LV"/>
              </w:rPr>
              <w:t xml:space="preserve">, </w:t>
            </w:r>
            <w:proofErr w:type="spellStart"/>
            <w:r w:rsidRPr="00351085">
              <w:rPr>
                <w:i/>
                <w:sz w:val="24"/>
                <w:szCs w:val="24"/>
                <w:lang w:val="lv-LV"/>
              </w:rPr>
              <w:t>The</w:t>
            </w:r>
            <w:proofErr w:type="spellEnd"/>
            <w:r w:rsidRPr="00351085">
              <w:rPr>
                <w:i/>
                <w:sz w:val="24"/>
                <w:szCs w:val="24"/>
                <w:lang w:val="lv-LV"/>
              </w:rPr>
              <w:t xml:space="preserve"> </w:t>
            </w:r>
            <w:proofErr w:type="spellStart"/>
            <w:r w:rsidRPr="00351085">
              <w:rPr>
                <w:i/>
                <w:sz w:val="24"/>
                <w:szCs w:val="24"/>
                <w:lang w:val="lv-LV"/>
              </w:rPr>
              <w:t>English</w:t>
            </w:r>
            <w:proofErr w:type="spellEnd"/>
            <w:r w:rsidRPr="00351085">
              <w:rPr>
                <w:i/>
                <w:sz w:val="24"/>
                <w:szCs w:val="24"/>
                <w:lang w:val="lv-LV"/>
              </w:rPr>
              <w:t xml:space="preserve"> </w:t>
            </w:r>
            <w:proofErr w:type="spellStart"/>
            <w:r w:rsidRPr="00351085">
              <w:rPr>
                <w:i/>
                <w:sz w:val="24"/>
                <w:szCs w:val="24"/>
                <w:lang w:val="lv-LV"/>
              </w:rPr>
              <w:t>Baroque</w:t>
            </w:r>
            <w:proofErr w:type="spellEnd"/>
            <w:r w:rsidRPr="00351085">
              <w:rPr>
                <w:i/>
                <w:sz w:val="24"/>
                <w:szCs w:val="24"/>
                <w:lang w:val="lv-LV"/>
              </w:rPr>
              <w:t xml:space="preserve"> </w:t>
            </w:r>
            <w:proofErr w:type="spellStart"/>
            <w:r w:rsidRPr="00351085">
              <w:rPr>
                <w:i/>
                <w:sz w:val="24"/>
                <w:szCs w:val="24"/>
                <w:lang w:val="lv-LV"/>
              </w:rPr>
              <w:t>Soloist</w:t>
            </w:r>
            <w:proofErr w:type="spellEnd"/>
            <w:r w:rsidRPr="00351085">
              <w:rPr>
                <w:sz w:val="24"/>
                <w:szCs w:val="24"/>
                <w:lang w:val="lv-LV"/>
              </w:rPr>
              <w:t xml:space="preserve">, diriģents </w:t>
            </w:r>
            <w:proofErr w:type="spellStart"/>
            <w:r w:rsidRPr="00351085">
              <w:rPr>
                <w:i/>
                <w:sz w:val="24"/>
                <w:szCs w:val="24"/>
                <w:lang w:val="lv-LV"/>
              </w:rPr>
              <w:t>Sir</w:t>
            </w:r>
            <w:proofErr w:type="spellEnd"/>
            <w:r w:rsidRPr="00351085">
              <w:rPr>
                <w:i/>
                <w:sz w:val="24"/>
                <w:szCs w:val="24"/>
                <w:lang w:val="lv-LV"/>
              </w:rPr>
              <w:t xml:space="preserve"> </w:t>
            </w:r>
            <w:proofErr w:type="spellStart"/>
            <w:r w:rsidRPr="00351085">
              <w:rPr>
                <w:i/>
                <w:sz w:val="24"/>
                <w:szCs w:val="24"/>
                <w:lang w:val="lv-LV"/>
              </w:rPr>
              <w:t>John</w:t>
            </w:r>
            <w:proofErr w:type="spellEnd"/>
            <w:r w:rsidRPr="00351085">
              <w:rPr>
                <w:i/>
                <w:sz w:val="24"/>
                <w:szCs w:val="24"/>
                <w:lang w:val="lv-LV"/>
              </w:rPr>
              <w:t xml:space="preserve"> </w:t>
            </w:r>
            <w:proofErr w:type="spellStart"/>
            <w:r w:rsidRPr="00351085">
              <w:rPr>
                <w:i/>
                <w:sz w:val="24"/>
                <w:szCs w:val="24"/>
                <w:lang w:val="lv-LV"/>
              </w:rPr>
              <w:t>Eliot</w:t>
            </w:r>
            <w:proofErr w:type="spellEnd"/>
            <w:r w:rsidRPr="00351085">
              <w:rPr>
                <w:i/>
                <w:sz w:val="24"/>
                <w:szCs w:val="24"/>
                <w:lang w:val="lv-LV"/>
              </w:rPr>
              <w:t xml:space="preserve"> </w:t>
            </w:r>
            <w:proofErr w:type="spellStart"/>
            <w:r w:rsidRPr="00351085">
              <w:rPr>
                <w:i/>
                <w:sz w:val="24"/>
                <w:szCs w:val="24"/>
                <w:lang w:val="lv-LV"/>
              </w:rPr>
              <w:t>Gardiner</w:t>
            </w:r>
            <w:proofErr w:type="spellEnd"/>
            <w:r w:rsidRPr="00351085">
              <w:rPr>
                <w:sz w:val="24"/>
                <w:szCs w:val="24"/>
                <w:lang w:val="lv-LV"/>
              </w:rPr>
              <w:t>.</w:t>
            </w:r>
          </w:p>
          <w:p w:rsidR="005C5632" w:rsidRPr="00796A5E" w:rsidRDefault="005C5632" w:rsidP="0008178F">
            <w:pPr>
              <w:jc w:val="both"/>
              <w:rPr>
                <w:lang w:val="lv-LV"/>
              </w:rPr>
            </w:pPr>
          </w:p>
        </w:tc>
      </w:tr>
      <w:tr w:rsidR="005C5632" w:rsidRPr="00796A5E" w:rsidTr="0008178F">
        <w:tc>
          <w:tcPr>
            <w:tcW w:w="9464" w:type="dxa"/>
          </w:tcPr>
          <w:p w:rsidR="005C5632" w:rsidRPr="00796A5E" w:rsidRDefault="005C5632" w:rsidP="0008178F">
            <w:pPr>
              <w:rPr>
                <w:lang w:val="lv-LV"/>
              </w:rPr>
            </w:pPr>
            <w:r w:rsidRPr="00351085">
              <w:rPr>
                <w:b/>
                <w:color w:val="000000"/>
                <w:sz w:val="24"/>
                <w:szCs w:val="24"/>
                <w:lang w:val="lv-LV"/>
              </w:rPr>
              <w:t>Pamatojums finansējumam 2012.gadā:</w:t>
            </w:r>
            <w:r w:rsidRPr="00351085">
              <w:rPr>
                <w:color w:val="000000"/>
                <w:sz w:val="24"/>
                <w:szCs w:val="24"/>
                <w:lang w:val="lv-LV"/>
              </w:rPr>
              <w:t xml:space="preserve"> </w:t>
            </w:r>
          </w:p>
        </w:tc>
      </w:tr>
      <w:tr w:rsidR="005C5632" w:rsidRPr="00351085" w:rsidTr="0008178F">
        <w:tc>
          <w:tcPr>
            <w:tcW w:w="9464" w:type="dxa"/>
          </w:tcPr>
          <w:p w:rsidR="005C5632" w:rsidRDefault="005C5632" w:rsidP="0008178F">
            <w:pPr>
              <w:rPr>
                <w:b/>
                <w:bCs/>
                <w:color w:val="000000"/>
                <w:sz w:val="24"/>
                <w:szCs w:val="24"/>
                <w:lang w:val="lv-LV" w:eastAsia="lv-LV"/>
              </w:rPr>
            </w:pPr>
          </w:p>
          <w:p w:rsidR="005C5632" w:rsidRDefault="005C5632" w:rsidP="0008178F">
            <w:pPr>
              <w:rPr>
                <w:color w:val="000000"/>
                <w:lang w:val="lv-LV"/>
              </w:rPr>
            </w:pPr>
            <w:r w:rsidRPr="00351085">
              <w:rPr>
                <w:b/>
                <w:bCs/>
                <w:color w:val="000000"/>
                <w:sz w:val="24"/>
                <w:szCs w:val="24"/>
                <w:lang w:val="lv-LV" w:eastAsia="lv-LV"/>
              </w:rPr>
              <w:t>Finansējuma saņēmējs:</w:t>
            </w:r>
            <w:proofErr w:type="gramStart"/>
            <w:r w:rsidRPr="00351085">
              <w:rPr>
                <w:color w:val="000000"/>
                <w:sz w:val="24"/>
                <w:szCs w:val="24"/>
                <w:lang w:val="lv-LV" w:eastAsia="lv-LV"/>
              </w:rPr>
              <w:t xml:space="preserve"> </w:t>
            </w:r>
            <w:r>
              <w:rPr>
                <w:color w:val="000000"/>
                <w:sz w:val="24"/>
                <w:szCs w:val="24"/>
                <w:lang w:val="lv-LV" w:eastAsia="lv-LV"/>
              </w:rPr>
              <w:t xml:space="preserve"> </w:t>
            </w:r>
            <w:proofErr w:type="gramEnd"/>
            <w:r>
              <w:rPr>
                <w:color w:val="000000"/>
                <w:lang w:val="lv-LV"/>
              </w:rPr>
              <w:t>VSIA „Latvijas Koncerti”</w:t>
            </w:r>
          </w:p>
          <w:p w:rsidR="005C5632" w:rsidRPr="00351085" w:rsidRDefault="005C5632" w:rsidP="0008178F">
            <w:pPr>
              <w:rPr>
                <w:b/>
                <w:color w:val="000000"/>
                <w:lang w:val="lv-LV"/>
              </w:rPr>
            </w:pPr>
          </w:p>
        </w:tc>
      </w:tr>
    </w:tbl>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W w:w="9495" w:type="dxa"/>
        <w:tblInd w:w="-34" w:type="dxa"/>
        <w:tblLook w:val="00A0"/>
      </w:tblPr>
      <w:tblGrid>
        <w:gridCol w:w="2452"/>
        <w:gridCol w:w="1898"/>
        <w:gridCol w:w="1606"/>
        <w:gridCol w:w="1299"/>
        <w:gridCol w:w="2240"/>
      </w:tblGrid>
      <w:tr w:rsidR="005C5632" w:rsidRPr="005C5632" w:rsidTr="005C5632">
        <w:trPr>
          <w:trHeight w:val="316"/>
        </w:trPr>
        <w:tc>
          <w:tcPr>
            <w:tcW w:w="2452" w:type="dxa"/>
            <w:vMerge w:val="restart"/>
            <w:tcBorders>
              <w:top w:val="single" w:sz="8" w:space="0" w:color="auto"/>
              <w:left w:val="single" w:sz="8"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Pasākuma nosaukums: BAHS 2014</w:t>
            </w:r>
          </w:p>
        </w:tc>
        <w:tc>
          <w:tcPr>
            <w:tcW w:w="7043" w:type="dxa"/>
            <w:gridSpan w:val="4"/>
            <w:tcBorders>
              <w:top w:val="single" w:sz="8" w:space="0" w:color="auto"/>
              <w:left w:val="nil"/>
              <w:bottom w:val="single" w:sz="4" w:space="0" w:color="auto"/>
              <w:right w:val="single" w:sz="4" w:space="0" w:color="auto"/>
            </w:tcBorders>
            <w:noWrap/>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Finansējums (latos)</w:t>
            </w:r>
          </w:p>
        </w:tc>
      </w:tr>
      <w:tr w:rsidR="005C5632" w:rsidRPr="005C5632" w:rsidTr="005C5632">
        <w:trPr>
          <w:trHeight w:val="301"/>
        </w:trPr>
        <w:tc>
          <w:tcPr>
            <w:tcW w:w="2452" w:type="dxa"/>
            <w:vMerge/>
            <w:tcBorders>
              <w:top w:val="single" w:sz="8" w:space="0" w:color="auto"/>
              <w:left w:val="single" w:sz="8"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898"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2012.gads</w:t>
            </w:r>
          </w:p>
        </w:tc>
        <w:tc>
          <w:tcPr>
            <w:tcW w:w="1606"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2013.gads</w:t>
            </w:r>
          </w:p>
        </w:tc>
        <w:tc>
          <w:tcPr>
            <w:tcW w:w="1299"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2014.gads</w:t>
            </w:r>
          </w:p>
        </w:tc>
        <w:tc>
          <w:tcPr>
            <w:tcW w:w="2240"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Kopā:</w:t>
            </w:r>
          </w:p>
        </w:tc>
      </w:tr>
      <w:tr w:rsidR="005C5632" w:rsidRPr="005C5632" w:rsidTr="005C5632">
        <w:trPr>
          <w:trHeight w:val="301"/>
        </w:trPr>
        <w:tc>
          <w:tcPr>
            <w:tcW w:w="2452" w:type="dxa"/>
            <w:vMerge/>
            <w:tcBorders>
              <w:top w:val="single" w:sz="8" w:space="0" w:color="auto"/>
              <w:left w:val="single" w:sz="8"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898"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606"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299"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2240"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r>
      <w:tr w:rsidR="005C5632" w:rsidRPr="005C5632" w:rsidTr="005C5632">
        <w:trPr>
          <w:trHeight w:val="301"/>
        </w:trPr>
        <w:tc>
          <w:tcPr>
            <w:tcW w:w="2452"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Izdevumi kopā:</w:t>
            </w:r>
          </w:p>
        </w:tc>
        <w:tc>
          <w:tcPr>
            <w:tcW w:w="189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6"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346 301</w:t>
            </w:r>
          </w:p>
        </w:tc>
        <w:tc>
          <w:tcPr>
            <w:tcW w:w="22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346 301</w:t>
            </w:r>
          </w:p>
        </w:tc>
      </w:tr>
      <w:tr w:rsidR="005C5632" w:rsidRPr="005C5632" w:rsidTr="005C5632">
        <w:trPr>
          <w:trHeight w:val="301"/>
        </w:trPr>
        <w:tc>
          <w:tcPr>
            <w:tcW w:w="2452"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1. kārtējie izdevumi:</w:t>
            </w:r>
          </w:p>
        </w:tc>
        <w:tc>
          <w:tcPr>
            <w:tcW w:w="189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6"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346 301</w:t>
            </w:r>
          </w:p>
        </w:tc>
        <w:tc>
          <w:tcPr>
            <w:tcW w:w="22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346 301</w:t>
            </w:r>
          </w:p>
        </w:tc>
      </w:tr>
      <w:tr w:rsidR="005C5632" w:rsidRPr="005C5632" w:rsidTr="005C5632">
        <w:trPr>
          <w:trHeight w:val="301"/>
        </w:trPr>
        <w:tc>
          <w:tcPr>
            <w:tcW w:w="2452"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 atlīdzība, tai sk.</w:t>
            </w:r>
          </w:p>
        </w:tc>
        <w:tc>
          <w:tcPr>
            <w:tcW w:w="189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6"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196 301</w:t>
            </w:r>
          </w:p>
        </w:tc>
        <w:tc>
          <w:tcPr>
            <w:tcW w:w="22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196 301</w:t>
            </w:r>
          </w:p>
        </w:tc>
      </w:tr>
      <w:tr w:rsidR="005C5632" w:rsidRPr="005C5632" w:rsidTr="005C5632">
        <w:trPr>
          <w:trHeight w:val="301"/>
        </w:trPr>
        <w:tc>
          <w:tcPr>
            <w:tcW w:w="2452"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2.1. autoratlīdzība, honorāri</w:t>
            </w:r>
          </w:p>
        </w:tc>
        <w:tc>
          <w:tcPr>
            <w:tcW w:w="189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6"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196 301</w:t>
            </w:r>
          </w:p>
        </w:tc>
        <w:tc>
          <w:tcPr>
            <w:tcW w:w="22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196 301</w:t>
            </w:r>
          </w:p>
        </w:tc>
      </w:tr>
      <w:tr w:rsidR="005C5632" w:rsidRPr="005C5632" w:rsidTr="005C5632">
        <w:trPr>
          <w:trHeight w:val="301"/>
        </w:trPr>
        <w:tc>
          <w:tcPr>
            <w:tcW w:w="2452"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3. preces un pakalpojumi</w:t>
            </w:r>
          </w:p>
        </w:tc>
        <w:tc>
          <w:tcPr>
            <w:tcW w:w="189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6"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150 000</w:t>
            </w:r>
          </w:p>
        </w:tc>
        <w:tc>
          <w:tcPr>
            <w:tcW w:w="22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150 000</w:t>
            </w:r>
          </w:p>
        </w:tc>
      </w:tr>
      <w:tr w:rsidR="005C5632" w:rsidRPr="005C5632" w:rsidTr="005C5632">
        <w:trPr>
          <w:trHeight w:val="316"/>
        </w:trPr>
        <w:tc>
          <w:tcPr>
            <w:tcW w:w="2452" w:type="dxa"/>
            <w:tcBorders>
              <w:top w:val="nil"/>
              <w:left w:val="single" w:sz="8" w:space="0" w:color="auto"/>
              <w:bottom w:val="single" w:sz="8"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4. kapitālie izdevumi</w:t>
            </w:r>
          </w:p>
        </w:tc>
        <w:tc>
          <w:tcPr>
            <w:tcW w:w="1898"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6"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299"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2240"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r>
    </w:tbl>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Style w:val="Reatabula"/>
        <w:tblW w:w="0" w:type="auto"/>
        <w:tblLook w:val="04A0"/>
      </w:tblPr>
      <w:tblGrid>
        <w:gridCol w:w="9464"/>
      </w:tblGrid>
      <w:tr w:rsidR="005C5632" w:rsidRPr="005C5632" w:rsidTr="0008178F">
        <w:tc>
          <w:tcPr>
            <w:tcW w:w="9464" w:type="dxa"/>
          </w:tcPr>
          <w:p w:rsidR="005C5632" w:rsidRDefault="005C5632" w:rsidP="0008178F">
            <w:pPr>
              <w:autoSpaceDE w:val="0"/>
              <w:autoSpaceDN w:val="0"/>
              <w:adjustRightInd w:val="0"/>
              <w:rPr>
                <w:b/>
                <w:lang w:val="lv-LV"/>
              </w:rPr>
            </w:pPr>
          </w:p>
          <w:p w:rsidR="005C5632" w:rsidRPr="005C5632" w:rsidRDefault="005C5632" w:rsidP="00003BF8">
            <w:pPr>
              <w:pStyle w:val="Sarakstarindkopa"/>
              <w:numPr>
                <w:ilvl w:val="0"/>
                <w:numId w:val="5"/>
              </w:numPr>
              <w:rPr>
                <w:b/>
                <w:lang w:val="lv-LV"/>
              </w:rPr>
            </w:pPr>
            <w:r w:rsidRPr="005C5632">
              <w:rPr>
                <w:b/>
                <w:lang w:val="lv-LV"/>
              </w:rPr>
              <w:t>Izstāde „100 lietu stāsti par aizgājušo laiku”.</w:t>
            </w:r>
          </w:p>
          <w:p w:rsidR="005C5632" w:rsidRPr="005C5632" w:rsidRDefault="005C5632" w:rsidP="005C5632">
            <w:pPr>
              <w:autoSpaceDE w:val="0"/>
              <w:autoSpaceDN w:val="0"/>
              <w:adjustRightInd w:val="0"/>
              <w:rPr>
                <w:b/>
                <w:lang w:val="lv-LV"/>
              </w:rPr>
            </w:pPr>
          </w:p>
        </w:tc>
      </w:tr>
      <w:tr w:rsidR="005C5632" w:rsidRPr="00A32A9D" w:rsidTr="0008178F">
        <w:tc>
          <w:tcPr>
            <w:tcW w:w="9464" w:type="dxa"/>
          </w:tcPr>
          <w:p w:rsidR="005C5632" w:rsidRDefault="005C5632" w:rsidP="0008178F">
            <w:pPr>
              <w:jc w:val="both"/>
              <w:rPr>
                <w:b/>
                <w:noProof/>
                <w:sz w:val="24"/>
                <w:szCs w:val="24"/>
                <w:lang w:val="lv-LV"/>
              </w:rPr>
            </w:pPr>
          </w:p>
          <w:p w:rsidR="005C5632" w:rsidRPr="00351085" w:rsidRDefault="005C5632" w:rsidP="005C5632">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marts-novembris</w:t>
            </w:r>
          </w:p>
          <w:p w:rsidR="005C5632" w:rsidRPr="00A32A9D" w:rsidRDefault="005C5632" w:rsidP="0008178F">
            <w:pPr>
              <w:jc w:val="both"/>
              <w:rPr>
                <w:noProof/>
                <w:sz w:val="24"/>
                <w:szCs w:val="24"/>
                <w:lang w:val="lv-LV"/>
              </w:rPr>
            </w:pPr>
          </w:p>
        </w:tc>
      </w:tr>
      <w:tr w:rsidR="005C5632" w:rsidRPr="009913F6" w:rsidTr="0008178F">
        <w:tc>
          <w:tcPr>
            <w:tcW w:w="9464" w:type="dxa"/>
          </w:tcPr>
          <w:p w:rsidR="005C5632" w:rsidRDefault="005C5632" w:rsidP="0008178F">
            <w:pPr>
              <w:jc w:val="both"/>
              <w:rPr>
                <w:sz w:val="24"/>
                <w:szCs w:val="24"/>
                <w:lang w:val="lv-LV"/>
              </w:rPr>
            </w:pPr>
          </w:p>
          <w:p w:rsidR="005C5632" w:rsidRPr="00351085" w:rsidRDefault="005C5632" w:rsidP="005C5632">
            <w:pPr>
              <w:jc w:val="both"/>
              <w:rPr>
                <w:iCs/>
                <w:sz w:val="24"/>
                <w:szCs w:val="24"/>
                <w:lang w:val="lv-LV"/>
              </w:rPr>
            </w:pPr>
            <w:r w:rsidRPr="00351085">
              <w:rPr>
                <w:iCs/>
                <w:sz w:val="24"/>
                <w:szCs w:val="24"/>
                <w:lang w:val="lv-LV"/>
              </w:rPr>
              <w:t xml:space="preserve">Rīgas vēstures un kuģniecības muzejs iecerējis izstādi </w:t>
            </w:r>
            <w:r w:rsidRPr="00351085">
              <w:rPr>
                <w:b/>
                <w:iCs/>
                <w:sz w:val="24"/>
                <w:szCs w:val="24"/>
                <w:lang w:val="lv-LV"/>
              </w:rPr>
              <w:t>„</w:t>
            </w:r>
            <w:r w:rsidRPr="00351085">
              <w:rPr>
                <w:b/>
                <w:sz w:val="24"/>
                <w:szCs w:val="24"/>
                <w:lang w:val="lv-LV"/>
              </w:rPr>
              <w:t>100 lietu stāsti par aizgājušo laiku</w:t>
            </w:r>
            <w:r w:rsidRPr="00351085">
              <w:rPr>
                <w:sz w:val="24"/>
                <w:szCs w:val="24"/>
                <w:lang w:val="lv-LV"/>
              </w:rPr>
              <w:t>”.</w:t>
            </w:r>
            <w:r w:rsidRPr="00351085">
              <w:rPr>
                <w:iCs/>
                <w:sz w:val="24"/>
                <w:szCs w:val="24"/>
                <w:lang w:val="lv-LV"/>
              </w:rPr>
              <w:t xml:space="preserve"> Izstāde par varu Rīgā</w:t>
            </w:r>
            <w:r w:rsidRPr="00351085">
              <w:rPr>
                <w:sz w:val="24"/>
                <w:szCs w:val="24"/>
                <w:lang w:val="lv-LV"/>
              </w:rPr>
              <w:t xml:space="preserve"> – sākot no vācu krustnešiem, Livonijas ordeņa un arhibīskapu cīņām, Polijas, Zviedrijas un Krievijas lielvarām, līdz 20. gs. pasaules kariem un jaunai Eiropas pārdalīšanai. K</w:t>
            </w:r>
            <w:r w:rsidRPr="00351085">
              <w:rPr>
                <w:iCs/>
                <w:sz w:val="24"/>
                <w:szCs w:val="24"/>
                <w:lang w:val="lv-LV"/>
              </w:rPr>
              <w:t xml:space="preserve">atra vara atstājusi savas varenības pierādījumus un sakāves lieciniekus – varas regālijas, relikvijas, varas maiņas simbolus. </w:t>
            </w:r>
            <w:r w:rsidRPr="00351085">
              <w:rPr>
                <w:sz w:val="24"/>
                <w:szCs w:val="24"/>
                <w:lang w:val="lv-LV"/>
              </w:rPr>
              <w:t xml:space="preserve">Rīga un </w:t>
            </w:r>
            <w:proofErr w:type="spellStart"/>
            <w:r w:rsidRPr="00351085">
              <w:rPr>
                <w:sz w:val="24"/>
                <w:szCs w:val="24"/>
                <w:lang w:val="lv-LV"/>
              </w:rPr>
              <w:t>virsvara</w:t>
            </w:r>
            <w:proofErr w:type="spellEnd"/>
            <w:r w:rsidRPr="00351085">
              <w:rPr>
                <w:sz w:val="24"/>
                <w:szCs w:val="24"/>
                <w:lang w:val="lv-LV"/>
              </w:rPr>
              <w:t xml:space="preserve">, rīdzinieki un pilsētas vara – tie būs galvenie lietu stāsti šajā izstādē. </w:t>
            </w:r>
            <w:r w:rsidRPr="00351085">
              <w:rPr>
                <w:iCs/>
                <w:sz w:val="24"/>
                <w:szCs w:val="24"/>
                <w:lang w:val="lv-LV"/>
              </w:rPr>
              <w:t>Izstādē tiks eksponēti gan savam laikam tipiski, gan priekšmeti ar izcilu vēsturisko, mākslas, memoriālo nozīmi. Īpaši tiks akcentētas lietas, kuru izmantošanas laiks pagājis neatgriezeniski un tās sen jau aizmirstas.</w:t>
            </w:r>
          </w:p>
          <w:p w:rsidR="005C5632" w:rsidRPr="00796A5E" w:rsidRDefault="005C5632" w:rsidP="0008178F">
            <w:pPr>
              <w:jc w:val="both"/>
              <w:rPr>
                <w:lang w:val="lv-LV"/>
              </w:rPr>
            </w:pPr>
          </w:p>
        </w:tc>
      </w:tr>
      <w:tr w:rsidR="005C5632" w:rsidRPr="00796A5E" w:rsidTr="0008178F">
        <w:tc>
          <w:tcPr>
            <w:tcW w:w="9464" w:type="dxa"/>
          </w:tcPr>
          <w:p w:rsidR="005C5632" w:rsidRPr="00796A5E" w:rsidRDefault="005C5632" w:rsidP="0008178F">
            <w:pPr>
              <w:rPr>
                <w:lang w:val="lv-LV"/>
              </w:rPr>
            </w:pPr>
            <w:r w:rsidRPr="00351085">
              <w:rPr>
                <w:b/>
                <w:color w:val="000000"/>
                <w:sz w:val="24"/>
                <w:szCs w:val="24"/>
                <w:lang w:val="lv-LV"/>
              </w:rPr>
              <w:t>Pamatojums finansējumam 2012.gadā:</w:t>
            </w:r>
            <w:r w:rsidRPr="00351085">
              <w:rPr>
                <w:color w:val="000000"/>
                <w:sz w:val="24"/>
                <w:szCs w:val="24"/>
                <w:lang w:val="lv-LV"/>
              </w:rPr>
              <w:t xml:space="preserve"> </w:t>
            </w:r>
          </w:p>
        </w:tc>
      </w:tr>
      <w:tr w:rsidR="005C5632" w:rsidRPr="00351085" w:rsidTr="0008178F">
        <w:tc>
          <w:tcPr>
            <w:tcW w:w="9464" w:type="dxa"/>
          </w:tcPr>
          <w:p w:rsidR="005C5632" w:rsidRDefault="005C5632" w:rsidP="0008178F">
            <w:pPr>
              <w:rPr>
                <w:b/>
                <w:bCs/>
                <w:color w:val="000000"/>
                <w:sz w:val="24"/>
                <w:szCs w:val="24"/>
                <w:lang w:val="lv-LV" w:eastAsia="lv-LV"/>
              </w:rPr>
            </w:pPr>
          </w:p>
          <w:p w:rsidR="005C5632" w:rsidRPr="00351085" w:rsidRDefault="005C5632" w:rsidP="005C5632">
            <w:pPr>
              <w:rPr>
                <w:b/>
                <w:color w:val="000000"/>
                <w:lang w:val="lv-LV"/>
              </w:rPr>
            </w:pPr>
            <w:r w:rsidRPr="00351085">
              <w:rPr>
                <w:b/>
                <w:bCs/>
                <w:color w:val="000000"/>
                <w:sz w:val="24"/>
                <w:szCs w:val="24"/>
                <w:lang w:val="lv-LV" w:eastAsia="lv-LV"/>
              </w:rPr>
              <w:t>Finansējuma saņēmējs:</w:t>
            </w:r>
            <w:r w:rsidRPr="00351085">
              <w:rPr>
                <w:color w:val="000000"/>
                <w:sz w:val="24"/>
                <w:szCs w:val="24"/>
                <w:lang w:val="lv-LV" w:eastAsia="lv-LV"/>
              </w:rPr>
              <w:t xml:space="preserve"> V</w:t>
            </w:r>
            <w:r>
              <w:rPr>
                <w:color w:val="000000"/>
                <w:sz w:val="24"/>
                <w:szCs w:val="24"/>
                <w:lang w:val="lv-LV" w:eastAsia="lv-LV"/>
              </w:rPr>
              <w:t>/</w:t>
            </w:r>
            <w:r w:rsidRPr="00351085">
              <w:rPr>
                <w:color w:val="000000"/>
                <w:sz w:val="24"/>
                <w:szCs w:val="24"/>
                <w:lang w:val="lv-LV" w:eastAsia="lv-LV"/>
              </w:rPr>
              <w:t>A Rīgas vēstures un kuģniecības muzejs</w:t>
            </w:r>
            <w:r w:rsidRPr="00351085">
              <w:rPr>
                <w:b/>
                <w:color w:val="000000"/>
                <w:lang w:val="lv-LV"/>
              </w:rPr>
              <w:t xml:space="preserve"> </w:t>
            </w:r>
          </w:p>
        </w:tc>
      </w:tr>
    </w:tbl>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W w:w="9352" w:type="dxa"/>
        <w:tblInd w:w="93" w:type="dxa"/>
        <w:tblLook w:val="00A0"/>
      </w:tblPr>
      <w:tblGrid>
        <w:gridCol w:w="2316"/>
        <w:gridCol w:w="1891"/>
        <w:gridCol w:w="1601"/>
        <w:gridCol w:w="1312"/>
        <w:gridCol w:w="2232"/>
      </w:tblGrid>
      <w:tr w:rsidR="005C5632" w:rsidRPr="00351085" w:rsidTr="005C5632">
        <w:trPr>
          <w:trHeight w:val="322"/>
        </w:trPr>
        <w:tc>
          <w:tcPr>
            <w:tcW w:w="2316" w:type="dxa"/>
            <w:vMerge w:val="restart"/>
            <w:tcBorders>
              <w:top w:val="single" w:sz="8" w:space="0" w:color="auto"/>
              <w:left w:val="single" w:sz="8"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Pasākuma nosaukums: 100 lietu stāsti par aizgājušo laiku</w:t>
            </w:r>
          </w:p>
        </w:tc>
        <w:tc>
          <w:tcPr>
            <w:tcW w:w="7035" w:type="dxa"/>
            <w:gridSpan w:val="4"/>
            <w:tcBorders>
              <w:top w:val="single" w:sz="8" w:space="0" w:color="auto"/>
              <w:left w:val="nil"/>
              <w:bottom w:val="single" w:sz="4" w:space="0" w:color="auto"/>
              <w:right w:val="single" w:sz="4" w:space="0" w:color="auto"/>
            </w:tcBorders>
            <w:noWrap/>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Finansējums (latos)</w:t>
            </w:r>
          </w:p>
        </w:tc>
      </w:tr>
      <w:tr w:rsidR="005C5632" w:rsidRPr="00351085" w:rsidTr="005C5632">
        <w:trPr>
          <w:trHeight w:val="306"/>
        </w:trPr>
        <w:tc>
          <w:tcPr>
            <w:tcW w:w="2316" w:type="dxa"/>
            <w:vMerge/>
            <w:tcBorders>
              <w:top w:val="single" w:sz="8" w:space="0" w:color="auto"/>
              <w:left w:val="single" w:sz="8"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891"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2012.gads</w:t>
            </w:r>
          </w:p>
        </w:tc>
        <w:tc>
          <w:tcPr>
            <w:tcW w:w="1601"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2013.gads</w:t>
            </w:r>
          </w:p>
        </w:tc>
        <w:tc>
          <w:tcPr>
            <w:tcW w:w="1312"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2014.gads</w:t>
            </w:r>
          </w:p>
        </w:tc>
        <w:tc>
          <w:tcPr>
            <w:tcW w:w="2232"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Kopā:</w:t>
            </w:r>
          </w:p>
        </w:tc>
      </w:tr>
      <w:tr w:rsidR="005C5632" w:rsidRPr="00351085" w:rsidTr="005C5632">
        <w:trPr>
          <w:trHeight w:val="306"/>
        </w:trPr>
        <w:tc>
          <w:tcPr>
            <w:tcW w:w="2316" w:type="dxa"/>
            <w:vMerge/>
            <w:tcBorders>
              <w:top w:val="single" w:sz="8" w:space="0" w:color="auto"/>
              <w:left w:val="single" w:sz="8"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891"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601"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312"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2232"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r>
      <w:tr w:rsidR="005C5632" w:rsidRPr="00351085" w:rsidTr="005C5632">
        <w:trPr>
          <w:trHeight w:val="306"/>
        </w:trPr>
        <w:tc>
          <w:tcPr>
            <w:tcW w:w="2316"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Izdevumi kopā:</w:t>
            </w:r>
          </w:p>
        </w:tc>
        <w:tc>
          <w:tcPr>
            <w:tcW w:w="189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31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45 000</w:t>
            </w:r>
          </w:p>
        </w:tc>
        <w:tc>
          <w:tcPr>
            <w:tcW w:w="223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45 000</w:t>
            </w:r>
          </w:p>
        </w:tc>
      </w:tr>
      <w:tr w:rsidR="005C5632" w:rsidRPr="00351085" w:rsidTr="005C5632">
        <w:trPr>
          <w:trHeight w:val="306"/>
        </w:trPr>
        <w:tc>
          <w:tcPr>
            <w:tcW w:w="2316"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1. kārtējie izdevumi:</w:t>
            </w:r>
          </w:p>
        </w:tc>
        <w:tc>
          <w:tcPr>
            <w:tcW w:w="189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31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45 000</w:t>
            </w:r>
          </w:p>
        </w:tc>
        <w:tc>
          <w:tcPr>
            <w:tcW w:w="223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45 000</w:t>
            </w:r>
          </w:p>
        </w:tc>
      </w:tr>
      <w:tr w:rsidR="005C5632" w:rsidRPr="00351085" w:rsidTr="005C5632">
        <w:trPr>
          <w:trHeight w:val="306"/>
        </w:trPr>
        <w:tc>
          <w:tcPr>
            <w:tcW w:w="2316"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 atlīdzība, tai sk.</w:t>
            </w:r>
          </w:p>
        </w:tc>
        <w:tc>
          <w:tcPr>
            <w:tcW w:w="189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31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15 000</w:t>
            </w:r>
          </w:p>
        </w:tc>
        <w:tc>
          <w:tcPr>
            <w:tcW w:w="223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15 000</w:t>
            </w:r>
          </w:p>
        </w:tc>
      </w:tr>
      <w:tr w:rsidR="005C5632" w:rsidRPr="00351085" w:rsidTr="005C5632">
        <w:trPr>
          <w:trHeight w:val="306"/>
        </w:trPr>
        <w:tc>
          <w:tcPr>
            <w:tcW w:w="2316"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2.1. autoratlīdzība, honorāri</w:t>
            </w:r>
          </w:p>
        </w:tc>
        <w:tc>
          <w:tcPr>
            <w:tcW w:w="189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31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15 000</w:t>
            </w:r>
          </w:p>
        </w:tc>
        <w:tc>
          <w:tcPr>
            <w:tcW w:w="223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15 000</w:t>
            </w:r>
          </w:p>
        </w:tc>
      </w:tr>
      <w:tr w:rsidR="005C5632" w:rsidRPr="00351085" w:rsidTr="005C5632">
        <w:trPr>
          <w:trHeight w:val="306"/>
        </w:trPr>
        <w:tc>
          <w:tcPr>
            <w:tcW w:w="2316"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3. preces un pakalpojumi</w:t>
            </w:r>
          </w:p>
        </w:tc>
        <w:tc>
          <w:tcPr>
            <w:tcW w:w="189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1"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31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30 000</w:t>
            </w:r>
          </w:p>
        </w:tc>
        <w:tc>
          <w:tcPr>
            <w:tcW w:w="2232"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30 000</w:t>
            </w:r>
          </w:p>
        </w:tc>
      </w:tr>
      <w:tr w:rsidR="005C5632" w:rsidRPr="00351085" w:rsidTr="005C5632">
        <w:trPr>
          <w:trHeight w:val="322"/>
        </w:trPr>
        <w:tc>
          <w:tcPr>
            <w:tcW w:w="2316" w:type="dxa"/>
            <w:tcBorders>
              <w:top w:val="nil"/>
              <w:left w:val="single" w:sz="8" w:space="0" w:color="auto"/>
              <w:bottom w:val="single" w:sz="8"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4. kapitālie izdevumi</w:t>
            </w:r>
          </w:p>
        </w:tc>
        <w:tc>
          <w:tcPr>
            <w:tcW w:w="1891"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01"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312"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2232"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w:t>
            </w:r>
          </w:p>
        </w:tc>
      </w:tr>
    </w:tbl>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Style w:val="Reatabula"/>
        <w:tblW w:w="0" w:type="auto"/>
        <w:tblLook w:val="04A0"/>
      </w:tblPr>
      <w:tblGrid>
        <w:gridCol w:w="9464"/>
      </w:tblGrid>
      <w:tr w:rsidR="005C5632" w:rsidRPr="005C5632" w:rsidTr="0008178F">
        <w:tc>
          <w:tcPr>
            <w:tcW w:w="9464" w:type="dxa"/>
          </w:tcPr>
          <w:p w:rsidR="005C5632" w:rsidRDefault="005C5632" w:rsidP="0008178F">
            <w:pPr>
              <w:autoSpaceDE w:val="0"/>
              <w:autoSpaceDN w:val="0"/>
              <w:adjustRightInd w:val="0"/>
              <w:rPr>
                <w:b/>
                <w:lang w:val="lv-LV"/>
              </w:rPr>
            </w:pPr>
          </w:p>
          <w:p w:rsidR="005C5632" w:rsidRPr="005C5632" w:rsidRDefault="005C5632" w:rsidP="00003BF8">
            <w:pPr>
              <w:pStyle w:val="Sarakstarindkopa"/>
              <w:numPr>
                <w:ilvl w:val="0"/>
                <w:numId w:val="5"/>
              </w:numPr>
              <w:rPr>
                <w:b/>
                <w:lang w:val="lv-LV"/>
              </w:rPr>
            </w:pPr>
            <w:r w:rsidRPr="005C5632">
              <w:rPr>
                <w:b/>
                <w:lang w:val="lv-LV"/>
              </w:rPr>
              <w:t>Konference „Pasaule bilžu grāmatā”</w:t>
            </w:r>
          </w:p>
        </w:tc>
      </w:tr>
      <w:tr w:rsidR="005C5632" w:rsidRPr="00A32A9D" w:rsidTr="0008178F">
        <w:tc>
          <w:tcPr>
            <w:tcW w:w="9464" w:type="dxa"/>
          </w:tcPr>
          <w:p w:rsidR="005C5632" w:rsidRDefault="005C5632" w:rsidP="0008178F">
            <w:pPr>
              <w:jc w:val="both"/>
              <w:rPr>
                <w:b/>
                <w:noProof/>
                <w:sz w:val="24"/>
                <w:szCs w:val="24"/>
                <w:lang w:val="lv-LV"/>
              </w:rPr>
            </w:pPr>
          </w:p>
          <w:p w:rsidR="005C5632" w:rsidRPr="00351085" w:rsidRDefault="005C5632" w:rsidP="0008178F">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marts</w:t>
            </w:r>
          </w:p>
          <w:p w:rsidR="005C5632" w:rsidRPr="00A32A9D" w:rsidRDefault="005C5632" w:rsidP="0008178F">
            <w:pPr>
              <w:jc w:val="both"/>
              <w:rPr>
                <w:noProof/>
                <w:sz w:val="24"/>
                <w:szCs w:val="24"/>
                <w:lang w:val="lv-LV"/>
              </w:rPr>
            </w:pPr>
          </w:p>
        </w:tc>
      </w:tr>
      <w:tr w:rsidR="005C5632" w:rsidRPr="009913F6" w:rsidTr="0008178F">
        <w:tc>
          <w:tcPr>
            <w:tcW w:w="9464" w:type="dxa"/>
          </w:tcPr>
          <w:p w:rsidR="005C5632" w:rsidRDefault="005C5632" w:rsidP="0008178F">
            <w:pPr>
              <w:jc w:val="both"/>
              <w:rPr>
                <w:sz w:val="24"/>
                <w:szCs w:val="24"/>
                <w:lang w:val="lv-LV"/>
              </w:rPr>
            </w:pPr>
          </w:p>
          <w:p w:rsidR="005C5632" w:rsidRPr="00351085" w:rsidRDefault="005C5632" w:rsidP="005C5632">
            <w:pPr>
              <w:jc w:val="both"/>
              <w:rPr>
                <w:sz w:val="24"/>
                <w:szCs w:val="24"/>
                <w:lang w:val="lv-LV"/>
              </w:rPr>
            </w:pPr>
            <w:r w:rsidRPr="00351085">
              <w:rPr>
                <w:sz w:val="24"/>
                <w:szCs w:val="24"/>
                <w:lang w:val="lv-LV"/>
              </w:rPr>
              <w:t xml:space="preserve">Bērnu grāmatu ilustrāciju izstādes ”Pasaule bilžu grāmatā” 2014. gada martā un Starptautiskas konferences rīkošana 2014.gada 2.aprīlī – Starptautiskajā bērnu grāmatu dienā stiprinās saites bērnu literatūras un grāmatu mākslas jomā Baltijas valstu un Baltijas jūras reģiona valstu vidū. </w:t>
            </w:r>
          </w:p>
          <w:p w:rsidR="005C5632" w:rsidRPr="00351085" w:rsidRDefault="005C5632" w:rsidP="005C5632">
            <w:pPr>
              <w:jc w:val="both"/>
              <w:rPr>
                <w:sz w:val="24"/>
                <w:szCs w:val="24"/>
                <w:lang w:val="lv-LV"/>
              </w:rPr>
            </w:pPr>
            <w:r w:rsidRPr="00351085">
              <w:rPr>
                <w:sz w:val="24"/>
                <w:szCs w:val="24"/>
                <w:lang w:val="lv-LV"/>
              </w:rPr>
              <w:t xml:space="preserve">Konference būs veltīta bilžu grāmatu īpašajai lomai bērnu personības un pasaules uzskata tapšanā, mākslas un bērna attiecībām, kas veidojas līdz ar pirmo redzēto bilžu grāmatu, pasaules tendencēm bilžu grāmatu žanrā u.c. </w:t>
            </w:r>
          </w:p>
          <w:p w:rsidR="005C5632" w:rsidRPr="00351085" w:rsidRDefault="005C5632" w:rsidP="005C5632">
            <w:pPr>
              <w:jc w:val="both"/>
              <w:rPr>
                <w:sz w:val="24"/>
                <w:szCs w:val="24"/>
                <w:lang w:val="lv-LV"/>
              </w:rPr>
            </w:pPr>
            <w:r w:rsidRPr="00351085">
              <w:rPr>
                <w:sz w:val="24"/>
                <w:szCs w:val="24"/>
                <w:lang w:val="lv-LV"/>
              </w:rPr>
              <w:t>Konferences adresāts - rakstnieki, mākslinieki, tulkotāji, literatūras un mākslas pētnieki, izdevēji, un visi, kas ikdienā veido kontaktu starp bērnu un grāmatu – bibliotekāri, pedagogi, žurnālisti.</w:t>
            </w:r>
          </w:p>
          <w:p w:rsidR="005C5632" w:rsidRPr="00351085" w:rsidRDefault="005C5632" w:rsidP="005C5632">
            <w:pPr>
              <w:jc w:val="both"/>
              <w:rPr>
                <w:sz w:val="24"/>
                <w:szCs w:val="24"/>
                <w:lang w:val="lv-LV"/>
              </w:rPr>
            </w:pPr>
            <w:r w:rsidRPr="00351085">
              <w:rPr>
                <w:sz w:val="24"/>
                <w:szCs w:val="24"/>
                <w:lang w:val="lv-LV"/>
              </w:rPr>
              <w:t xml:space="preserve">Uz konferenci kā īpašos viesus ir nolemts uzaicināt 2010. gada </w:t>
            </w:r>
            <w:proofErr w:type="spellStart"/>
            <w:r w:rsidRPr="00351085">
              <w:rPr>
                <w:sz w:val="24"/>
                <w:szCs w:val="24"/>
                <w:lang w:val="lv-LV"/>
              </w:rPr>
              <w:t>Astridas</w:t>
            </w:r>
            <w:proofErr w:type="spellEnd"/>
            <w:r w:rsidRPr="00351085">
              <w:rPr>
                <w:sz w:val="24"/>
                <w:szCs w:val="24"/>
                <w:lang w:val="lv-LV"/>
              </w:rPr>
              <w:t xml:space="preserve"> </w:t>
            </w:r>
            <w:proofErr w:type="spellStart"/>
            <w:r w:rsidRPr="00351085">
              <w:rPr>
                <w:sz w:val="24"/>
                <w:szCs w:val="24"/>
                <w:lang w:val="lv-LV"/>
              </w:rPr>
              <w:t>Lindgrēnes</w:t>
            </w:r>
            <w:proofErr w:type="spellEnd"/>
            <w:r w:rsidRPr="00351085">
              <w:rPr>
                <w:sz w:val="24"/>
                <w:szCs w:val="24"/>
                <w:lang w:val="lv-LV"/>
              </w:rPr>
              <w:t xml:space="preserve"> memoriālās balvas ieguvēju beļģu mākslinieci Kitiju </w:t>
            </w:r>
            <w:proofErr w:type="spellStart"/>
            <w:r w:rsidRPr="00351085">
              <w:rPr>
                <w:sz w:val="24"/>
                <w:szCs w:val="24"/>
                <w:lang w:val="lv-LV"/>
              </w:rPr>
              <w:t>Krauzeri</w:t>
            </w:r>
            <w:proofErr w:type="spellEnd"/>
            <w:r w:rsidRPr="00351085">
              <w:rPr>
                <w:sz w:val="24"/>
                <w:szCs w:val="24"/>
                <w:lang w:val="lv-LV"/>
              </w:rPr>
              <w:t xml:space="preserve"> (</w:t>
            </w:r>
            <w:proofErr w:type="spellStart"/>
            <w:r w:rsidRPr="00351085">
              <w:rPr>
                <w:sz w:val="24"/>
                <w:szCs w:val="24"/>
                <w:lang w:val="lv-LV"/>
              </w:rPr>
              <w:t>Kitty</w:t>
            </w:r>
            <w:proofErr w:type="spellEnd"/>
            <w:r w:rsidRPr="00351085">
              <w:rPr>
                <w:sz w:val="24"/>
                <w:szCs w:val="24"/>
                <w:lang w:val="lv-LV"/>
              </w:rPr>
              <w:t xml:space="preserve"> </w:t>
            </w:r>
            <w:proofErr w:type="spellStart"/>
            <w:r w:rsidRPr="00351085">
              <w:rPr>
                <w:sz w:val="24"/>
                <w:szCs w:val="24"/>
                <w:lang w:val="lv-LV"/>
              </w:rPr>
              <w:t>Crowther</w:t>
            </w:r>
            <w:proofErr w:type="spellEnd"/>
            <w:r w:rsidRPr="00351085">
              <w:rPr>
                <w:sz w:val="24"/>
                <w:szCs w:val="24"/>
                <w:lang w:val="lv-LV"/>
              </w:rPr>
              <w:t xml:space="preserve">) un </w:t>
            </w:r>
            <w:proofErr w:type="spellStart"/>
            <w:r w:rsidRPr="00351085">
              <w:rPr>
                <w:sz w:val="24"/>
                <w:szCs w:val="24"/>
                <w:lang w:val="lv-LV"/>
              </w:rPr>
              <w:t>H.K.Andersena</w:t>
            </w:r>
            <w:proofErr w:type="spellEnd"/>
            <w:r w:rsidRPr="00351085">
              <w:rPr>
                <w:sz w:val="24"/>
                <w:szCs w:val="24"/>
                <w:lang w:val="lv-LV"/>
              </w:rPr>
              <w:t xml:space="preserve"> balvas 2010 ieguvēju vācu mākslinieci Jutu </w:t>
            </w:r>
            <w:proofErr w:type="spellStart"/>
            <w:r w:rsidRPr="00351085">
              <w:rPr>
                <w:sz w:val="24"/>
                <w:szCs w:val="24"/>
                <w:lang w:val="lv-LV"/>
              </w:rPr>
              <w:t>Baueri</w:t>
            </w:r>
            <w:proofErr w:type="spellEnd"/>
            <w:r w:rsidRPr="00351085">
              <w:rPr>
                <w:sz w:val="24"/>
                <w:szCs w:val="24"/>
                <w:lang w:val="lv-LV"/>
              </w:rPr>
              <w:t xml:space="preserve"> (</w:t>
            </w:r>
            <w:proofErr w:type="spellStart"/>
            <w:r w:rsidRPr="00351085">
              <w:rPr>
                <w:sz w:val="24"/>
                <w:szCs w:val="24"/>
                <w:lang w:val="lv-LV"/>
              </w:rPr>
              <w:t>Jutta</w:t>
            </w:r>
            <w:proofErr w:type="spellEnd"/>
            <w:r w:rsidRPr="00351085">
              <w:rPr>
                <w:sz w:val="24"/>
                <w:szCs w:val="24"/>
                <w:lang w:val="lv-LV"/>
              </w:rPr>
              <w:t xml:space="preserve"> </w:t>
            </w:r>
            <w:proofErr w:type="spellStart"/>
            <w:r w:rsidRPr="00351085">
              <w:rPr>
                <w:sz w:val="24"/>
                <w:szCs w:val="24"/>
                <w:lang w:val="lv-LV"/>
              </w:rPr>
              <w:t>Bauer</w:t>
            </w:r>
            <w:proofErr w:type="spellEnd"/>
            <w:r w:rsidRPr="00351085">
              <w:rPr>
                <w:sz w:val="24"/>
                <w:szCs w:val="24"/>
                <w:lang w:val="lv-LV"/>
              </w:rPr>
              <w:t>).</w:t>
            </w:r>
          </w:p>
          <w:p w:rsidR="005C5632" w:rsidRPr="00796A5E" w:rsidRDefault="005C5632" w:rsidP="0008178F">
            <w:pPr>
              <w:jc w:val="both"/>
              <w:rPr>
                <w:lang w:val="lv-LV"/>
              </w:rPr>
            </w:pPr>
          </w:p>
        </w:tc>
      </w:tr>
      <w:tr w:rsidR="005C5632" w:rsidRPr="00796A5E" w:rsidTr="0008178F">
        <w:tc>
          <w:tcPr>
            <w:tcW w:w="9464" w:type="dxa"/>
          </w:tcPr>
          <w:p w:rsidR="005C5632" w:rsidRPr="00796A5E" w:rsidRDefault="005C5632" w:rsidP="0008178F">
            <w:pPr>
              <w:rPr>
                <w:lang w:val="lv-LV"/>
              </w:rPr>
            </w:pPr>
            <w:r w:rsidRPr="00351085">
              <w:rPr>
                <w:b/>
                <w:color w:val="000000"/>
                <w:sz w:val="24"/>
                <w:szCs w:val="24"/>
                <w:lang w:val="lv-LV"/>
              </w:rPr>
              <w:t>Pamatojums finansējumam 2012.gadā:</w:t>
            </w:r>
            <w:r w:rsidRPr="00351085">
              <w:rPr>
                <w:color w:val="000000"/>
                <w:sz w:val="24"/>
                <w:szCs w:val="24"/>
                <w:lang w:val="lv-LV"/>
              </w:rPr>
              <w:t xml:space="preserve"> </w:t>
            </w:r>
          </w:p>
        </w:tc>
      </w:tr>
      <w:tr w:rsidR="005C5632" w:rsidRPr="00351085" w:rsidTr="0008178F">
        <w:tc>
          <w:tcPr>
            <w:tcW w:w="9464" w:type="dxa"/>
          </w:tcPr>
          <w:p w:rsidR="005C5632" w:rsidRDefault="005C5632" w:rsidP="0008178F">
            <w:pPr>
              <w:rPr>
                <w:b/>
                <w:bCs/>
                <w:color w:val="000000"/>
                <w:sz w:val="24"/>
                <w:szCs w:val="24"/>
                <w:lang w:val="lv-LV" w:eastAsia="lv-LV"/>
              </w:rPr>
            </w:pPr>
          </w:p>
          <w:p w:rsidR="005C5632" w:rsidRPr="00351085" w:rsidRDefault="005C5632" w:rsidP="005C5632">
            <w:pPr>
              <w:rPr>
                <w:b/>
                <w:color w:val="000000"/>
                <w:lang w:val="lv-LV"/>
              </w:rPr>
            </w:pPr>
            <w:r w:rsidRPr="00351085">
              <w:rPr>
                <w:b/>
                <w:bCs/>
                <w:color w:val="000000"/>
                <w:sz w:val="24"/>
                <w:szCs w:val="24"/>
                <w:lang w:val="lv-LV" w:eastAsia="lv-LV"/>
              </w:rPr>
              <w:t>Finansējuma saņēmējs:</w:t>
            </w:r>
            <w:r w:rsidRPr="00351085">
              <w:rPr>
                <w:color w:val="000000"/>
                <w:sz w:val="24"/>
                <w:szCs w:val="24"/>
                <w:lang w:val="lv-LV" w:eastAsia="lv-LV"/>
              </w:rPr>
              <w:t xml:space="preserve"> </w:t>
            </w:r>
            <w:r>
              <w:rPr>
                <w:color w:val="000000"/>
                <w:sz w:val="24"/>
                <w:szCs w:val="24"/>
                <w:lang w:val="lv-LV" w:eastAsia="lv-LV"/>
              </w:rPr>
              <w:t>Latvijas Nacionālā bibliotēka</w:t>
            </w:r>
            <w:r w:rsidRPr="00351085">
              <w:rPr>
                <w:b/>
                <w:color w:val="000000"/>
                <w:lang w:val="lv-LV"/>
              </w:rPr>
              <w:t xml:space="preserve"> </w:t>
            </w:r>
          </w:p>
        </w:tc>
      </w:tr>
    </w:tbl>
    <w:p w:rsidR="005C5632" w:rsidRDefault="005C5632">
      <w:pPr>
        <w:rPr>
          <w:rFonts w:ascii="Arial" w:hAnsi="Arial" w:cs="Arial"/>
          <w:sz w:val="20"/>
          <w:szCs w:val="20"/>
          <w:lang w:val="lv-LV"/>
        </w:rPr>
      </w:pPr>
    </w:p>
    <w:tbl>
      <w:tblPr>
        <w:tblW w:w="9540" w:type="dxa"/>
        <w:tblInd w:w="-34" w:type="dxa"/>
        <w:tblLook w:val="04A0"/>
      </w:tblPr>
      <w:tblGrid>
        <w:gridCol w:w="2463"/>
        <w:gridCol w:w="1906"/>
        <w:gridCol w:w="1615"/>
        <w:gridCol w:w="1305"/>
        <w:gridCol w:w="2251"/>
      </w:tblGrid>
      <w:tr w:rsidR="005C5632" w:rsidRPr="00351085" w:rsidTr="005C5632">
        <w:trPr>
          <w:trHeight w:val="319"/>
        </w:trPr>
        <w:tc>
          <w:tcPr>
            <w:tcW w:w="246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Pasākuma nosaukums: Konference "Pasaule bilžu grāmatā"</w:t>
            </w:r>
          </w:p>
        </w:tc>
        <w:tc>
          <w:tcPr>
            <w:tcW w:w="7077" w:type="dxa"/>
            <w:gridSpan w:val="4"/>
            <w:tcBorders>
              <w:top w:val="single" w:sz="8" w:space="0" w:color="auto"/>
              <w:left w:val="nil"/>
              <w:bottom w:val="single" w:sz="4" w:space="0" w:color="auto"/>
              <w:right w:val="single" w:sz="4" w:space="0" w:color="auto"/>
            </w:tcBorders>
            <w:shd w:val="clear" w:color="auto" w:fill="auto"/>
            <w:noWrap/>
            <w:vAlign w:val="center"/>
            <w:hideMark/>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Finansējums (latos)</w:t>
            </w:r>
          </w:p>
        </w:tc>
      </w:tr>
      <w:tr w:rsidR="005C5632" w:rsidRPr="00351085" w:rsidTr="005C5632">
        <w:trPr>
          <w:trHeight w:val="304"/>
        </w:trPr>
        <w:tc>
          <w:tcPr>
            <w:tcW w:w="2463" w:type="dxa"/>
            <w:vMerge/>
            <w:tcBorders>
              <w:top w:val="single" w:sz="8" w:space="0" w:color="auto"/>
              <w:left w:val="single" w:sz="8" w:space="0" w:color="auto"/>
              <w:bottom w:val="single" w:sz="4" w:space="0" w:color="000000"/>
              <w:right w:val="single" w:sz="4" w:space="0" w:color="auto"/>
            </w:tcBorders>
            <w:vAlign w:val="center"/>
            <w:hideMark/>
          </w:tcPr>
          <w:p w:rsidR="005C5632" w:rsidRPr="005C5632" w:rsidRDefault="005C5632" w:rsidP="0008178F">
            <w:pPr>
              <w:rPr>
                <w:rFonts w:ascii="Arial" w:hAnsi="Arial" w:cs="Arial"/>
                <w:b/>
                <w:bCs/>
                <w:color w:val="000000"/>
                <w:sz w:val="20"/>
                <w:szCs w:val="20"/>
                <w:lang w:val="lv-LV" w:eastAsia="lv-LV"/>
              </w:rPr>
            </w:pPr>
          </w:p>
        </w:tc>
        <w:tc>
          <w:tcPr>
            <w:tcW w:w="1906" w:type="dxa"/>
            <w:vMerge w:val="restart"/>
            <w:tcBorders>
              <w:top w:val="nil"/>
              <w:left w:val="single" w:sz="4" w:space="0" w:color="auto"/>
              <w:bottom w:val="single" w:sz="4" w:space="0" w:color="000000"/>
              <w:right w:val="single" w:sz="4" w:space="0" w:color="auto"/>
            </w:tcBorders>
            <w:shd w:val="clear" w:color="auto" w:fill="auto"/>
            <w:vAlign w:val="center"/>
            <w:hideMark/>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2012.gads</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2013.gads</w:t>
            </w:r>
          </w:p>
        </w:tc>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2014.gads</w:t>
            </w:r>
          </w:p>
        </w:tc>
        <w:tc>
          <w:tcPr>
            <w:tcW w:w="2251" w:type="dxa"/>
            <w:vMerge w:val="restart"/>
            <w:tcBorders>
              <w:top w:val="nil"/>
              <w:left w:val="single" w:sz="4" w:space="0" w:color="auto"/>
              <w:bottom w:val="single" w:sz="4" w:space="0" w:color="000000"/>
              <w:right w:val="single" w:sz="4" w:space="0" w:color="auto"/>
            </w:tcBorders>
            <w:shd w:val="clear" w:color="auto" w:fill="auto"/>
            <w:vAlign w:val="center"/>
            <w:hideMark/>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Kopā:</w:t>
            </w:r>
          </w:p>
        </w:tc>
      </w:tr>
      <w:tr w:rsidR="005C5632" w:rsidRPr="00351085" w:rsidTr="005C5632">
        <w:trPr>
          <w:trHeight w:val="1019"/>
        </w:trPr>
        <w:tc>
          <w:tcPr>
            <w:tcW w:w="2463" w:type="dxa"/>
            <w:vMerge/>
            <w:tcBorders>
              <w:top w:val="single" w:sz="8" w:space="0" w:color="auto"/>
              <w:left w:val="single" w:sz="8" w:space="0" w:color="auto"/>
              <w:bottom w:val="single" w:sz="4" w:space="0" w:color="000000"/>
              <w:right w:val="single" w:sz="4" w:space="0" w:color="auto"/>
            </w:tcBorders>
            <w:vAlign w:val="center"/>
            <w:hideMark/>
          </w:tcPr>
          <w:p w:rsidR="005C5632" w:rsidRPr="005C5632" w:rsidRDefault="005C5632" w:rsidP="0008178F">
            <w:pPr>
              <w:rPr>
                <w:rFonts w:ascii="Arial" w:hAnsi="Arial" w:cs="Arial"/>
                <w:b/>
                <w:bCs/>
                <w:color w:val="000000"/>
                <w:sz w:val="20"/>
                <w:szCs w:val="20"/>
                <w:lang w:val="lv-LV" w:eastAsia="lv-LV"/>
              </w:rPr>
            </w:pPr>
          </w:p>
        </w:tc>
        <w:tc>
          <w:tcPr>
            <w:tcW w:w="1906" w:type="dxa"/>
            <w:vMerge/>
            <w:tcBorders>
              <w:top w:val="nil"/>
              <w:left w:val="single" w:sz="4" w:space="0" w:color="auto"/>
              <w:bottom w:val="single" w:sz="4" w:space="0" w:color="000000"/>
              <w:right w:val="single" w:sz="4" w:space="0" w:color="auto"/>
            </w:tcBorders>
            <w:vAlign w:val="center"/>
            <w:hideMark/>
          </w:tcPr>
          <w:p w:rsidR="005C5632" w:rsidRPr="005C5632" w:rsidRDefault="005C5632" w:rsidP="0008178F">
            <w:pPr>
              <w:rPr>
                <w:rFonts w:ascii="Arial" w:hAnsi="Arial" w:cs="Arial"/>
                <w:b/>
                <w:bCs/>
                <w:color w:val="000000"/>
                <w:sz w:val="20"/>
                <w:szCs w:val="20"/>
                <w:lang w:val="lv-LV" w:eastAsia="lv-LV"/>
              </w:rPr>
            </w:pPr>
          </w:p>
        </w:tc>
        <w:tc>
          <w:tcPr>
            <w:tcW w:w="1615" w:type="dxa"/>
            <w:vMerge/>
            <w:tcBorders>
              <w:top w:val="nil"/>
              <w:left w:val="single" w:sz="4" w:space="0" w:color="auto"/>
              <w:bottom w:val="single" w:sz="4" w:space="0" w:color="000000"/>
              <w:right w:val="single" w:sz="4" w:space="0" w:color="auto"/>
            </w:tcBorders>
            <w:vAlign w:val="center"/>
            <w:hideMark/>
          </w:tcPr>
          <w:p w:rsidR="005C5632" w:rsidRPr="005C5632" w:rsidRDefault="005C5632" w:rsidP="0008178F">
            <w:pPr>
              <w:rPr>
                <w:rFonts w:ascii="Arial" w:hAnsi="Arial" w:cs="Arial"/>
                <w:b/>
                <w:bCs/>
                <w:color w:val="000000"/>
                <w:sz w:val="20"/>
                <w:szCs w:val="20"/>
                <w:lang w:val="lv-LV" w:eastAsia="lv-LV"/>
              </w:rPr>
            </w:pPr>
          </w:p>
        </w:tc>
        <w:tc>
          <w:tcPr>
            <w:tcW w:w="1305" w:type="dxa"/>
            <w:vMerge/>
            <w:tcBorders>
              <w:top w:val="nil"/>
              <w:left w:val="single" w:sz="4" w:space="0" w:color="auto"/>
              <w:bottom w:val="single" w:sz="4" w:space="0" w:color="000000"/>
              <w:right w:val="single" w:sz="4" w:space="0" w:color="auto"/>
            </w:tcBorders>
            <w:vAlign w:val="center"/>
            <w:hideMark/>
          </w:tcPr>
          <w:p w:rsidR="005C5632" w:rsidRPr="005C5632" w:rsidRDefault="005C5632" w:rsidP="0008178F">
            <w:pPr>
              <w:rPr>
                <w:rFonts w:ascii="Arial" w:hAnsi="Arial" w:cs="Arial"/>
                <w:b/>
                <w:bCs/>
                <w:color w:val="000000"/>
                <w:sz w:val="20"/>
                <w:szCs w:val="20"/>
                <w:lang w:val="lv-LV" w:eastAsia="lv-LV"/>
              </w:rPr>
            </w:pPr>
          </w:p>
        </w:tc>
        <w:tc>
          <w:tcPr>
            <w:tcW w:w="2251" w:type="dxa"/>
            <w:vMerge/>
            <w:tcBorders>
              <w:top w:val="nil"/>
              <w:left w:val="single" w:sz="4" w:space="0" w:color="auto"/>
              <w:bottom w:val="single" w:sz="4" w:space="0" w:color="000000"/>
              <w:right w:val="single" w:sz="4" w:space="0" w:color="auto"/>
            </w:tcBorders>
            <w:vAlign w:val="center"/>
            <w:hideMark/>
          </w:tcPr>
          <w:p w:rsidR="005C5632" w:rsidRPr="005C5632" w:rsidRDefault="005C5632" w:rsidP="0008178F">
            <w:pPr>
              <w:rPr>
                <w:rFonts w:ascii="Arial" w:hAnsi="Arial" w:cs="Arial"/>
                <w:b/>
                <w:bCs/>
                <w:color w:val="000000"/>
                <w:sz w:val="20"/>
                <w:szCs w:val="20"/>
                <w:lang w:val="lv-LV" w:eastAsia="lv-LV"/>
              </w:rPr>
            </w:pPr>
          </w:p>
        </w:tc>
      </w:tr>
      <w:tr w:rsidR="005C5632" w:rsidRPr="00351085" w:rsidTr="005C5632">
        <w:trPr>
          <w:trHeight w:val="304"/>
        </w:trPr>
        <w:tc>
          <w:tcPr>
            <w:tcW w:w="2463" w:type="dxa"/>
            <w:tcBorders>
              <w:top w:val="nil"/>
              <w:left w:val="single" w:sz="8" w:space="0" w:color="auto"/>
              <w:bottom w:val="single" w:sz="4" w:space="0" w:color="auto"/>
              <w:right w:val="single" w:sz="4" w:space="0" w:color="auto"/>
            </w:tcBorders>
            <w:shd w:val="clear" w:color="000000" w:fill="FDE9D9"/>
            <w:noWrap/>
            <w:hideMark/>
          </w:tcPr>
          <w:p w:rsidR="005C5632" w:rsidRPr="005C5632" w:rsidRDefault="005C5632" w:rsidP="0008178F">
            <w:pP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Izdevumi kopā:</w:t>
            </w:r>
          </w:p>
        </w:tc>
        <w:tc>
          <w:tcPr>
            <w:tcW w:w="1906"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1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8 500</w:t>
            </w:r>
          </w:p>
        </w:tc>
        <w:tc>
          <w:tcPr>
            <w:tcW w:w="130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21 700</w:t>
            </w:r>
          </w:p>
        </w:tc>
        <w:tc>
          <w:tcPr>
            <w:tcW w:w="2251"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30 200</w:t>
            </w:r>
          </w:p>
        </w:tc>
      </w:tr>
      <w:tr w:rsidR="005C5632" w:rsidRPr="00351085" w:rsidTr="005C5632">
        <w:trPr>
          <w:trHeight w:val="304"/>
        </w:trPr>
        <w:tc>
          <w:tcPr>
            <w:tcW w:w="2463" w:type="dxa"/>
            <w:tcBorders>
              <w:top w:val="nil"/>
              <w:left w:val="single" w:sz="8" w:space="0" w:color="auto"/>
              <w:bottom w:val="single" w:sz="4" w:space="0" w:color="auto"/>
              <w:right w:val="single" w:sz="4" w:space="0" w:color="auto"/>
            </w:tcBorders>
            <w:shd w:val="clear" w:color="000000" w:fill="FDE9D9"/>
            <w:noWrap/>
            <w:hideMark/>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1. kārtējie izdevumi:</w:t>
            </w:r>
          </w:p>
        </w:tc>
        <w:tc>
          <w:tcPr>
            <w:tcW w:w="1906"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1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8 500</w:t>
            </w:r>
          </w:p>
        </w:tc>
        <w:tc>
          <w:tcPr>
            <w:tcW w:w="130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21 700</w:t>
            </w:r>
          </w:p>
        </w:tc>
        <w:tc>
          <w:tcPr>
            <w:tcW w:w="2251"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30 200</w:t>
            </w:r>
          </w:p>
        </w:tc>
      </w:tr>
      <w:tr w:rsidR="005C5632" w:rsidRPr="00351085" w:rsidTr="005C5632">
        <w:trPr>
          <w:trHeight w:val="304"/>
        </w:trPr>
        <w:tc>
          <w:tcPr>
            <w:tcW w:w="2463" w:type="dxa"/>
            <w:tcBorders>
              <w:top w:val="nil"/>
              <w:left w:val="single" w:sz="8" w:space="0" w:color="auto"/>
              <w:bottom w:val="single" w:sz="4" w:space="0" w:color="auto"/>
              <w:right w:val="single" w:sz="4" w:space="0" w:color="auto"/>
            </w:tcBorders>
            <w:shd w:val="clear" w:color="000000" w:fill="FDE9D9"/>
            <w:noWrap/>
            <w:hideMark/>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 atlīdzība, tai sk.</w:t>
            </w:r>
          </w:p>
        </w:tc>
        <w:tc>
          <w:tcPr>
            <w:tcW w:w="1906"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1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8 500</w:t>
            </w:r>
          </w:p>
        </w:tc>
        <w:tc>
          <w:tcPr>
            <w:tcW w:w="130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12 000</w:t>
            </w:r>
          </w:p>
        </w:tc>
        <w:tc>
          <w:tcPr>
            <w:tcW w:w="2251"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20 500</w:t>
            </w:r>
          </w:p>
        </w:tc>
      </w:tr>
      <w:tr w:rsidR="005C5632" w:rsidRPr="00351085" w:rsidTr="005C5632">
        <w:trPr>
          <w:trHeight w:val="304"/>
        </w:trPr>
        <w:tc>
          <w:tcPr>
            <w:tcW w:w="2463" w:type="dxa"/>
            <w:tcBorders>
              <w:top w:val="nil"/>
              <w:left w:val="single" w:sz="8" w:space="0" w:color="auto"/>
              <w:bottom w:val="single" w:sz="4" w:space="0" w:color="auto"/>
              <w:right w:val="single" w:sz="4" w:space="0" w:color="auto"/>
            </w:tcBorders>
            <w:shd w:val="clear" w:color="000000" w:fill="FDE9D9"/>
            <w:noWrap/>
            <w:hideMark/>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2.1. autoratlīdzība, honorāri</w:t>
            </w:r>
          </w:p>
        </w:tc>
        <w:tc>
          <w:tcPr>
            <w:tcW w:w="1906"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1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8 500</w:t>
            </w:r>
          </w:p>
        </w:tc>
        <w:tc>
          <w:tcPr>
            <w:tcW w:w="130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12 000</w:t>
            </w:r>
          </w:p>
        </w:tc>
        <w:tc>
          <w:tcPr>
            <w:tcW w:w="2251"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20 500</w:t>
            </w:r>
          </w:p>
        </w:tc>
      </w:tr>
      <w:tr w:rsidR="005C5632" w:rsidRPr="00351085" w:rsidTr="005C5632">
        <w:trPr>
          <w:trHeight w:val="304"/>
        </w:trPr>
        <w:tc>
          <w:tcPr>
            <w:tcW w:w="2463" w:type="dxa"/>
            <w:tcBorders>
              <w:top w:val="nil"/>
              <w:left w:val="single" w:sz="8" w:space="0" w:color="auto"/>
              <w:bottom w:val="single" w:sz="4" w:space="0" w:color="auto"/>
              <w:right w:val="single" w:sz="4" w:space="0" w:color="auto"/>
            </w:tcBorders>
            <w:shd w:val="clear" w:color="000000" w:fill="FDE9D9"/>
            <w:noWrap/>
            <w:hideMark/>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3. preces un pakalpojumi</w:t>
            </w:r>
          </w:p>
        </w:tc>
        <w:tc>
          <w:tcPr>
            <w:tcW w:w="1906"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61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0</w:t>
            </w:r>
          </w:p>
        </w:tc>
        <w:tc>
          <w:tcPr>
            <w:tcW w:w="1305"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9 700</w:t>
            </w:r>
          </w:p>
        </w:tc>
        <w:tc>
          <w:tcPr>
            <w:tcW w:w="2251" w:type="dxa"/>
            <w:tcBorders>
              <w:top w:val="nil"/>
              <w:left w:val="nil"/>
              <w:bottom w:val="single" w:sz="4" w:space="0" w:color="auto"/>
              <w:right w:val="single" w:sz="4" w:space="0" w:color="auto"/>
            </w:tcBorders>
            <w:shd w:val="clear" w:color="000000" w:fill="FDE9D9"/>
            <w:noWrap/>
            <w:vAlign w:val="bottom"/>
            <w:hideMark/>
          </w:tcPr>
          <w:p w:rsidR="005C5632" w:rsidRPr="005C5632" w:rsidRDefault="005C5632" w:rsidP="0008178F">
            <w:pPr>
              <w:jc w:val="right"/>
              <w:rPr>
                <w:rFonts w:ascii="Arial" w:hAnsi="Arial" w:cs="Arial"/>
                <w:color w:val="000000"/>
                <w:sz w:val="20"/>
                <w:szCs w:val="20"/>
                <w:lang w:val="lv-LV" w:eastAsia="lv-LV"/>
              </w:rPr>
            </w:pPr>
            <w:r w:rsidRPr="005C5632">
              <w:rPr>
                <w:rFonts w:ascii="Arial" w:hAnsi="Arial" w:cs="Arial"/>
                <w:color w:val="000000"/>
                <w:sz w:val="20"/>
                <w:szCs w:val="20"/>
                <w:lang w:val="lv-LV" w:eastAsia="lv-LV"/>
              </w:rPr>
              <w:t> 9 700</w:t>
            </w:r>
          </w:p>
        </w:tc>
      </w:tr>
    </w:tbl>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Style w:val="Reatabula"/>
        <w:tblW w:w="0" w:type="auto"/>
        <w:tblLook w:val="04A0"/>
      </w:tblPr>
      <w:tblGrid>
        <w:gridCol w:w="9464"/>
      </w:tblGrid>
      <w:tr w:rsidR="005C5632" w:rsidRPr="005C5632" w:rsidTr="0008178F">
        <w:tc>
          <w:tcPr>
            <w:tcW w:w="9464" w:type="dxa"/>
          </w:tcPr>
          <w:p w:rsidR="005C5632" w:rsidRDefault="005C5632" w:rsidP="005C5632">
            <w:pPr>
              <w:rPr>
                <w:b/>
                <w:lang w:val="lv-LV"/>
              </w:rPr>
            </w:pPr>
          </w:p>
          <w:p w:rsidR="005C5632" w:rsidRPr="005C5632" w:rsidRDefault="005C5632" w:rsidP="00003BF8">
            <w:pPr>
              <w:pStyle w:val="Sarakstarindkopa"/>
              <w:keepNext/>
              <w:numPr>
                <w:ilvl w:val="0"/>
                <w:numId w:val="5"/>
              </w:numPr>
              <w:tabs>
                <w:tab w:val="left" w:pos="425"/>
              </w:tabs>
              <w:spacing w:before="80" w:after="60"/>
              <w:rPr>
                <w:b/>
                <w:lang w:val="lv-LV"/>
              </w:rPr>
            </w:pPr>
            <w:r w:rsidRPr="005C5632">
              <w:rPr>
                <w:b/>
                <w:lang w:val="lv-LV"/>
              </w:rPr>
              <w:t>Izstāde 1914</w:t>
            </w:r>
          </w:p>
          <w:p w:rsidR="005C5632" w:rsidRPr="005C5632" w:rsidRDefault="005C5632" w:rsidP="005C5632">
            <w:pPr>
              <w:rPr>
                <w:b/>
                <w:lang w:val="lv-LV"/>
              </w:rPr>
            </w:pPr>
          </w:p>
        </w:tc>
      </w:tr>
      <w:tr w:rsidR="005C5632" w:rsidRPr="00A32A9D" w:rsidTr="0008178F">
        <w:tc>
          <w:tcPr>
            <w:tcW w:w="9464" w:type="dxa"/>
          </w:tcPr>
          <w:p w:rsidR="005C5632" w:rsidRDefault="005C5632" w:rsidP="0008178F">
            <w:pPr>
              <w:jc w:val="both"/>
              <w:rPr>
                <w:b/>
                <w:noProof/>
                <w:sz w:val="24"/>
                <w:szCs w:val="24"/>
                <w:lang w:val="lv-LV"/>
              </w:rPr>
            </w:pPr>
          </w:p>
          <w:p w:rsidR="005C5632" w:rsidRPr="00351085" w:rsidRDefault="005C5632" w:rsidP="005C5632">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aprīlis</w:t>
            </w:r>
          </w:p>
          <w:p w:rsidR="005C5632" w:rsidRPr="00A32A9D" w:rsidRDefault="005C5632" w:rsidP="0008178F">
            <w:pPr>
              <w:jc w:val="both"/>
              <w:rPr>
                <w:noProof/>
                <w:sz w:val="24"/>
                <w:szCs w:val="24"/>
                <w:lang w:val="lv-LV"/>
              </w:rPr>
            </w:pPr>
          </w:p>
        </w:tc>
      </w:tr>
      <w:tr w:rsidR="005C5632" w:rsidRPr="009913F6" w:rsidTr="0008178F">
        <w:tc>
          <w:tcPr>
            <w:tcW w:w="9464" w:type="dxa"/>
          </w:tcPr>
          <w:p w:rsidR="005C5632" w:rsidRDefault="005C5632" w:rsidP="005C5632">
            <w:pPr>
              <w:jc w:val="both"/>
              <w:rPr>
                <w:sz w:val="24"/>
                <w:szCs w:val="24"/>
                <w:lang w:val="lv-LV"/>
              </w:rPr>
            </w:pPr>
          </w:p>
          <w:p w:rsidR="005C5632" w:rsidRPr="00351085" w:rsidRDefault="005C5632" w:rsidP="005C5632">
            <w:pPr>
              <w:jc w:val="both"/>
              <w:rPr>
                <w:sz w:val="24"/>
                <w:szCs w:val="24"/>
                <w:lang w:val="lv-LV"/>
              </w:rPr>
            </w:pPr>
            <w:r w:rsidRPr="00351085">
              <w:rPr>
                <w:sz w:val="24"/>
                <w:szCs w:val="24"/>
                <w:lang w:val="lv-LV"/>
              </w:rPr>
              <w:t xml:space="preserve">Latvijas Nacionālā mākslas muzeja i/z „Arsenāls” paredzēta izstāde ar nosaukumu </w:t>
            </w:r>
            <w:r w:rsidRPr="00351085">
              <w:rPr>
                <w:i/>
                <w:sz w:val="24"/>
                <w:szCs w:val="24"/>
                <w:lang w:val="lv-LV"/>
              </w:rPr>
              <w:t xml:space="preserve">1914, </w:t>
            </w:r>
            <w:r w:rsidRPr="00351085">
              <w:rPr>
                <w:sz w:val="24"/>
                <w:szCs w:val="24"/>
                <w:lang w:val="lv-LV"/>
              </w:rPr>
              <w:t xml:space="preserve">kā arī katalogs, starptautiska zinātniska konference un konferences rakstu krājums. </w:t>
            </w:r>
          </w:p>
          <w:p w:rsidR="005C5632" w:rsidRPr="00351085" w:rsidRDefault="005C5632" w:rsidP="005C5632">
            <w:pPr>
              <w:jc w:val="both"/>
              <w:rPr>
                <w:sz w:val="24"/>
                <w:szCs w:val="24"/>
                <w:lang w:val="lv-LV"/>
              </w:rPr>
            </w:pPr>
            <w:r w:rsidRPr="00351085">
              <w:rPr>
                <w:sz w:val="24"/>
                <w:szCs w:val="24"/>
                <w:lang w:val="lv-LV"/>
              </w:rPr>
              <w:t>Projekta pamatideja ir vizuālās mākslas izstāde, kuras galvenais vēstījums bāzējās atskatā uz Pirmo Pasaules karu kā 20. gs. pagātnes zaudējumu un ieguvumu bilanci, „izdzīvošanas formulu”, aizsardzības stratēģiju kvintesenci, tā aizsākās</w:t>
            </w:r>
            <w:proofErr w:type="gramStart"/>
            <w:r w:rsidRPr="00351085">
              <w:rPr>
                <w:sz w:val="24"/>
                <w:szCs w:val="24"/>
                <w:lang w:val="lv-LV"/>
              </w:rPr>
              <w:t xml:space="preserve">  </w:t>
            </w:r>
            <w:proofErr w:type="gramEnd"/>
            <w:r w:rsidRPr="00351085">
              <w:rPr>
                <w:sz w:val="24"/>
                <w:szCs w:val="24"/>
                <w:lang w:val="lv-LV"/>
              </w:rPr>
              <w:t>I Pasaules karā un  turpinājās visa gadsimta perspektīvā, norādot uz kara kā konfliktu risināšanas veida visdažādākajām formām, kas nav zaudējusi savu aktualitāti arī šodien.</w:t>
            </w:r>
          </w:p>
          <w:p w:rsidR="005C5632" w:rsidRPr="00796A5E" w:rsidRDefault="005C5632" w:rsidP="0008178F">
            <w:pPr>
              <w:jc w:val="both"/>
              <w:rPr>
                <w:lang w:val="lv-LV"/>
              </w:rPr>
            </w:pPr>
          </w:p>
        </w:tc>
      </w:tr>
      <w:tr w:rsidR="005C5632" w:rsidRPr="009913F6" w:rsidTr="0008178F">
        <w:tc>
          <w:tcPr>
            <w:tcW w:w="9464" w:type="dxa"/>
          </w:tcPr>
          <w:p w:rsidR="005C5632" w:rsidRPr="00351085" w:rsidRDefault="005C5632" w:rsidP="005C5632">
            <w:pPr>
              <w:rPr>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Pr="00351085">
              <w:rPr>
                <w:sz w:val="24"/>
                <w:szCs w:val="24"/>
                <w:lang w:val="lv-LV"/>
              </w:rPr>
              <w:t>Nepieciešams finansējums kopējā izstādes koncepta izstrādei, konferences programmas izstrādei un starptautiska līmeņa ziņotāju pieaicināšanai, lai savlaicīgi organizētu ar starptautiskajiem partneriem kopīgi organizētu projekta daļu izveidi un konferences izziņošanu</w:t>
            </w:r>
          </w:p>
          <w:p w:rsidR="005C5632" w:rsidRPr="005C5632" w:rsidRDefault="005C5632" w:rsidP="005C5632">
            <w:pPr>
              <w:jc w:val="both"/>
              <w:rPr>
                <w:sz w:val="24"/>
                <w:szCs w:val="24"/>
                <w:lang w:val="lv-LV"/>
              </w:rPr>
            </w:pPr>
            <w:r w:rsidRPr="00351085">
              <w:rPr>
                <w:sz w:val="24"/>
                <w:szCs w:val="24"/>
                <w:lang w:val="lv-LV"/>
              </w:rPr>
              <w:t xml:space="preserve"> </w:t>
            </w:r>
          </w:p>
        </w:tc>
      </w:tr>
      <w:tr w:rsidR="005C5632" w:rsidRPr="009913F6" w:rsidTr="0008178F">
        <w:tc>
          <w:tcPr>
            <w:tcW w:w="9464" w:type="dxa"/>
          </w:tcPr>
          <w:p w:rsidR="005C5632" w:rsidRDefault="005C5632" w:rsidP="0008178F">
            <w:pPr>
              <w:rPr>
                <w:b/>
                <w:bCs/>
                <w:color w:val="000000"/>
                <w:sz w:val="24"/>
                <w:szCs w:val="24"/>
                <w:lang w:val="lv-LV" w:eastAsia="lv-LV"/>
              </w:rPr>
            </w:pPr>
          </w:p>
          <w:p w:rsidR="005C5632" w:rsidRPr="00351085" w:rsidRDefault="005C5632" w:rsidP="0008178F">
            <w:pPr>
              <w:rPr>
                <w:b/>
                <w:color w:val="000000"/>
                <w:lang w:val="lv-LV"/>
              </w:rPr>
            </w:pPr>
            <w:r w:rsidRPr="00351085">
              <w:rPr>
                <w:b/>
                <w:bCs/>
                <w:color w:val="000000"/>
                <w:sz w:val="24"/>
                <w:szCs w:val="24"/>
                <w:lang w:val="lv-LV" w:eastAsia="lv-LV"/>
              </w:rPr>
              <w:t>Finansējuma saņēmējs:</w:t>
            </w:r>
            <w:r w:rsidRPr="00351085">
              <w:rPr>
                <w:color w:val="000000"/>
                <w:sz w:val="24"/>
                <w:szCs w:val="24"/>
                <w:lang w:val="lv-LV" w:eastAsia="lv-LV"/>
              </w:rPr>
              <w:t xml:space="preserve"> VA Latvijas Nacionālās mākslas muzejs</w:t>
            </w:r>
          </w:p>
        </w:tc>
      </w:tr>
    </w:tbl>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W w:w="9371" w:type="dxa"/>
        <w:tblInd w:w="93" w:type="dxa"/>
        <w:tblLook w:val="00A0"/>
      </w:tblPr>
      <w:tblGrid>
        <w:gridCol w:w="2358"/>
        <w:gridCol w:w="1925"/>
        <w:gridCol w:w="1630"/>
        <w:gridCol w:w="1318"/>
        <w:gridCol w:w="2140"/>
      </w:tblGrid>
      <w:tr w:rsidR="005C5632" w:rsidRPr="005C5632" w:rsidTr="005C5632">
        <w:trPr>
          <w:trHeight w:val="329"/>
        </w:trPr>
        <w:tc>
          <w:tcPr>
            <w:tcW w:w="2358" w:type="dxa"/>
            <w:vMerge w:val="restart"/>
            <w:tcBorders>
              <w:top w:val="single" w:sz="8" w:space="0" w:color="auto"/>
              <w:left w:val="single" w:sz="8"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Pasākuma nosaukums: Izstāde 1914</w:t>
            </w:r>
          </w:p>
        </w:tc>
        <w:tc>
          <w:tcPr>
            <w:tcW w:w="7013" w:type="dxa"/>
            <w:gridSpan w:val="4"/>
            <w:tcBorders>
              <w:top w:val="single" w:sz="8" w:space="0" w:color="auto"/>
              <w:left w:val="nil"/>
              <w:bottom w:val="single" w:sz="4" w:space="0" w:color="auto"/>
              <w:right w:val="single" w:sz="4" w:space="0" w:color="auto"/>
            </w:tcBorders>
            <w:noWrap/>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Finansējums (latos)</w:t>
            </w:r>
          </w:p>
        </w:tc>
      </w:tr>
      <w:tr w:rsidR="005C5632" w:rsidRPr="005C5632" w:rsidTr="005C5632">
        <w:trPr>
          <w:trHeight w:val="313"/>
        </w:trPr>
        <w:tc>
          <w:tcPr>
            <w:tcW w:w="2358" w:type="dxa"/>
            <w:vMerge/>
            <w:tcBorders>
              <w:top w:val="single" w:sz="8" w:space="0" w:color="auto"/>
              <w:left w:val="single" w:sz="8"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925"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2012.gads</w:t>
            </w:r>
          </w:p>
        </w:tc>
        <w:tc>
          <w:tcPr>
            <w:tcW w:w="1630"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2013.gads</w:t>
            </w:r>
          </w:p>
        </w:tc>
        <w:tc>
          <w:tcPr>
            <w:tcW w:w="1318"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2014.gads</w:t>
            </w:r>
          </w:p>
        </w:tc>
        <w:tc>
          <w:tcPr>
            <w:tcW w:w="2140" w:type="dxa"/>
            <w:vMerge w:val="restart"/>
            <w:tcBorders>
              <w:top w:val="nil"/>
              <w:left w:val="single" w:sz="4" w:space="0" w:color="auto"/>
              <w:bottom w:val="single" w:sz="4" w:space="0" w:color="000000"/>
              <w:right w:val="single" w:sz="4" w:space="0" w:color="auto"/>
            </w:tcBorders>
            <w:vAlign w:val="center"/>
          </w:tcPr>
          <w:p w:rsidR="005C5632" w:rsidRPr="005C5632" w:rsidRDefault="005C5632" w:rsidP="0008178F">
            <w:pPr>
              <w:jc w:val="cente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Kopā:</w:t>
            </w:r>
          </w:p>
        </w:tc>
      </w:tr>
      <w:tr w:rsidR="005C5632" w:rsidRPr="005C5632" w:rsidTr="005C5632">
        <w:trPr>
          <w:trHeight w:val="313"/>
        </w:trPr>
        <w:tc>
          <w:tcPr>
            <w:tcW w:w="2358" w:type="dxa"/>
            <w:vMerge/>
            <w:tcBorders>
              <w:top w:val="single" w:sz="8" w:space="0" w:color="auto"/>
              <w:left w:val="single" w:sz="8"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925"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630"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1318"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c>
          <w:tcPr>
            <w:tcW w:w="2140" w:type="dxa"/>
            <w:vMerge/>
            <w:tcBorders>
              <w:top w:val="nil"/>
              <w:left w:val="single" w:sz="4" w:space="0" w:color="auto"/>
              <w:bottom w:val="single" w:sz="4" w:space="0" w:color="000000"/>
              <w:right w:val="single" w:sz="4" w:space="0" w:color="auto"/>
            </w:tcBorders>
            <w:vAlign w:val="center"/>
          </w:tcPr>
          <w:p w:rsidR="005C5632" w:rsidRPr="005C5632" w:rsidRDefault="005C5632" w:rsidP="0008178F">
            <w:pPr>
              <w:rPr>
                <w:rFonts w:ascii="Arial" w:hAnsi="Arial" w:cs="Arial"/>
                <w:b/>
                <w:bCs/>
                <w:color w:val="000000"/>
                <w:sz w:val="20"/>
                <w:szCs w:val="20"/>
                <w:lang w:val="lv-LV" w:eastAsia="lv-LV"/>
              </w:rPr>
            </w:pPr>
          </w:p>
        </w:tc>
      </w:tr>
      <w:tr w:rsidR="005C5632" w:rsidRPr="005C5632" w:rsidTr="005C5632">
        <w:trPr>
          <w:trHeight w:val="313"/>
        </w:trPr>
        <w:tc>
          <w:tcPr>
            <w:tcW w:w="2358"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b/>
                <w:bCs/>
                <w:color w:val="000000"/>
                <w:sz w:val="20"/>
                <w:szCs w:val="20"/>
                <w:lang w:val="lv-LV" w:eastAsia="lv-LV"/>
              </w:rPr>
            </w:pPr>
            <w:r w:rsidRPr="005C5632">
              <w:rPr>
                <w:rFonts w:ascii="Arial" w:hAnsi="Arial" w:cs="Arial"/>
                <w:b/>
                <w:bCs/>
                <w:color w:val="000000"/>
                <w:sz w:val="20"/>
                <w:szCs w:val="20"/>
                <w:lang w:val="lv-LV" w:eastAsia="lv-LV"/>
              </w:rPr>
              <w:t>Izdevumi kopā:</w:t>
            </w:r>
          </w:p>
        </w:tc>
        <w:tc>
          <w:tcPr>
            <w:tcW w:w="1925"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25 875</w:t>
            </w:r>
          </w:p>
        </w:tc>
        <w:tc>
          <w:tcPr>
            <w:tcW w:w="163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48 683</w:t>
            </w:r>
          </w:p>
        </w:tc>
        <w:tc>
          <w:tcPr>
            <w:tcW w:w="131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141 786</w:t>
            </w:r>
          </w:p>
        </w:tc>
        <w:tc>
          <w:tcPr>
            <w:tcW w:w="21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216 344</w:t>
            </w:r>
          </w:p>
        </w:tc>
      </w:tr>
      <w:tr w:rsidR="005C5632" w:rsidRPr="005C5632" w:rsidTr="005C5632">
        <w:trPr>
          <w:trHeight w:val="313"/>
        </w:trPr>
        <w:tc>
          <w:tcPr>
            <w:tcW w:w="2358"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1. kārtējie izdevumi:</w:t>
            </w:r>
          </w:p>
        </w:tc>
        <w:tc>
          <w:tcPr>
            <w:tcW w:w="1925"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25 875</w:t>
            </w:r>
          </w:p>
        </w:tc>
        <w:tc>
          <w:tcPr>
            <w:tcW w:w="163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48 683</w:t>
            </w:r>
          </w:p>
        </w:tc>
        <w:tc>
          <w:tcPr>
            <w:tcW w:w="131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141 786</w:t>
            </w:r>
          </w:p>
        </w:tc>
        <w:tc>
          <w:tcPr>
            <w:tcW w:w="21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216 344</w:t>
            </w:r>
          </w:p>
        </w:tc>
      </w:tr>
      <w:tr w:rsidR="005C5632" w:rsidRPr="005C5632" w:rsidTr="005C5632">
        <w:trPr>
          <w:trHeight w:val="313"/>
        </w:trPr>
        <w:tc>
          <w:tcPr>
            <w:tcW w:w="2358"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 atlīdzība, tai sk.</w:t>
            </w:r>
          </w:p>
        </w:tc>
        <w:tc>
          <w:tcPr>
            <w:tcW w:w="1925"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15 000</w:t>
            </w:r>
          </w:p>
        </w:tc>
        <w:tc>
          <w:tcPr>
            <w:tcW w:w="163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30 000</w:t>
            </w:r>
          </w:p>
        </w:tc>
        <w:tc>
          <w:tcPr>
            <w:tcW w:w="131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50 000</w:t>
            </w:r>
          </w:p>
        </w:tc>
        <w:tc>
          <w:tcPr>
            <w:tcW w:w="21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95 000</w:t>
            </w:r>
          </w:p>
        </w:tc>
      </w:tr>
      <w:tr w:rsidR="005C5632" w:rsidRPr="005C5632" w:rsidTr="005C5632">
        <w:trPr>
          <w:trHeight w:val="313"/>
        </w:trPr>
        <w:tc>
          <w:tcPr>
            <w:tcW w:w="2358"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2.1. autoratlīdzība, honorāri</w:t>
            </w:r>
          </w:p>
        </w:tc>
        <w:tc>
          <w:tcPr>
            <w:tcW w:w="1925"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15 000</w:t>
            </w:r>
          </w:p>
        </w:tc>
        <w:tc>
          <w:tcPr>
            <w:tcW w:w="163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30 000</w:t>
            </w:r>
          </w:p>
        </w:tc>
        <w:tc>
          <w:tcPr>
            <w:tcW w:w="131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50 000</w:t>
            </w:r>
          </w:p>
        </w:tc>
        <w:tc>
          <w:tcPr>
            <w:tcW w:w="21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95 000</w:t>
            </w:r>
          </w:p>
        </w:tc>
      </w:tr>
      <w:tr w:rsidR="005C5632" w:rsidRPr="005C5632" w:rsidTr="005C5632">
        <w:trPr>
          <w:trHeight w:val="313"/>
        </w:trPr>
        <w:tc>
          <w:tcPr>
            <w:tcW w:w="2358" w:type="dxa"/>
            <w:tcBorders>
              <w:top w:val="nil"/>
              <w:left w:val="single" w:sz="8" w:space="0" w:color="auto"/>
              <w:bottom w:val="single" w:sz="4"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3. preces un pakalpojumi</w:t>
            </w:r>
          </w:p>
        </w:tc>
        <w:tc>
          <w:tcPr>
            <w:tcW w:w="1925"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10 875</w:t>
            </w:r>
          </w:p>
        </w:tc>
        <w:tc>
          <w:tcPr>
            <w:tcW w:w="163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18 683</w:t>
            </w:r>
          </w:p>
        </w:tc>
        <w:tc>
          <w:tcPr>
            <w:tcW w:w="1318"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91 786</w:t>
            </w:r>
          </w:p>
        </w:tc>
        <w:tc>
          <w:tcPr>
            <w:tcW w:w="2140" w:type="dxa"/>
            <w:tcBorders>
              <w:top w:val="nil"/>
              <w:left w:val="nil"/>
              <w:bottom w:val="single" w:sz="4"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121 344</w:t>
            </w:r>
          </w:p>
        </w:tc>
      </w:tr>
      <w:tr w:rsidR="005C5632" w:rsidRPr="005C5632" w:rsidTr="005C5632">
        <w:trPr>
          <w:trHeight w:val="329"/>
        </w:trPr>
        <w:tc>
          <w:tcPr>
            <w:tcW w:w="2358" w:type="dxa"/>
            <w:tcBorders>
              <w:top w:val="nil"/>
              <w:left w:val="single" w:sz="8" w:space="0" w:color="auto"/>
              <w:bottom w:val="single" w:sz="8" w:space="0" w:color="auto"/>
              <w:right w:val="single" w:sz="4" w:space="0" w:color="auto"/>
            </w:tcBorders>
            <w:shd w:val="clear" w:color="000000" w:fill="FDE9D9"/>
            <w:noWrap/>
          </w:tcPr>
          <w:p w:rsidR="005C5632" w:rsidRPr="005C5632" w:rsidRDefault="005C5632" w:rsidP="0008178F">
            <w:pPr>
              <w:rPr>
                <w:rFonts w:ascii="Arial" w:hAnsi="Arial" w:cs="Arial"/>
                <w:color w:val="000000"/>
                <w:sz w:val="20"/>
                <w:szCs w:val="20"/>
                <w:lang w:val="lv-LV" w:eastAsia="lv-LV"/>
              </w:rPr>
            </w:pPr>
            <w:r w:rsidRPr="005C5632">
              <w:rPr>
                <w:rFonts w:ascii="Arial" w:hAnsi="Arial" w:cs="Arial"/>
                <w:color w:val="000000"/>
                <w:sz w:val="20"/>
                <w:szCs w:val="20"/>
                <w:lang w:val="lv-LV" w:eastAsia="lv-LV"/>
              </w:rPr>
              <w:t>4. kapitālie izdevumi</w:t>
            </w:r>
          </w:p>
        </w:tc>
        <w:tc>
          <w:tcPr>
            <w:tcW w:w="1925"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 0</w:t>
            </w:r>
          </w:p>
        </w:tc>
        <w:tc>
          <w:tcPr>
            <w:tcW w:w="1630"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0 </w:t>
            </w:r>
          </w:p>
        </w:tc>
        <w:tc>
          <w:tcPr>
            <w:tcW w:w="1318"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0</w:t>
            </w:r>
          </w:p>
        </w:tc>
        <w:tc>
          <w:tcPr>
            <w:tcW w:w="2140" w:type="dxa"/>
            <w:tcBorders>
              <w:top w:val="nil"/>
              <w:left w:val="nil"/>
              <w:bottom w:val="single" w:sz="8" w:space="0" w:color="auto"/>
              <w:right w:val="single" w:sz="4" w:space="0" w:color="auto"/>
            </w:tcBorders>
            <w:shd w:val="clear" w:color="000000" w:fill="FDE9D9"/>
            <w:noWrap/>
            <w:vAlign w:val="bottom"/>
          </w:tcPr>
          <w:p w:rsidR="005C5632" w:rsidRPr="005C5632" w:rsidRDefault="005C5632" w:rsidP="0008178F">
            <w:pPr>
              <w:jc w:val="right"/>
              <w:rPr>
                <w:rFonts w:ascii="Arial" w:hAnsi="Arial" w:cs="Arial"/>
                <w:color w:val="000000"/>
                <w:sz w:val="20"/>
                <w:szCs w:val="20"/>
                <w:lang w:val="lv-LV"/>
              </w:rPr>
            </w:pPr>
            <w:r w:rsidRPr="005C5632">
              <w:rPr>
                <w:rFonts w:ascii="Arial" w:hAnsi="Arial" w:cs="Arial"/>
                <w:color w:val="000000"/>
                <w:sz w:val="20"/>
                <w:szCs w:val="20"/>
                <w:lang w:val="lv-LV"/>
              </w:rPr>
              <w:t>0 </w:t>
            </w:r>
          </w:p>
        </w:tc>
      </w:tr>
    </w:tbl>
    <w:p w:rsidR="005C5632" w:rsidRPr="00351085" w:rsidRDefault="005C5632" w:rsidP="005C5632">
      <w:pPr>
        <w:keepNext/>
        <w:tabs>
          <w:tab w:val="left" w:pos="425"/>
        </w:tabs>
        <w:spacing w:before="80" w:after="60"/>
        <w:ind w:left="360"/>
        <w:jc w:val="both"/>
        <w:rPr>
          <w:b/>
          <w:noProof/>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Style w:val="Reatabula"/>
        <w:tblW w:w="0" w:type="auto"/>
        <w:tblLook w:val="04A0"/>
      </w:tblPr>
      <w:tblGrid>
        <w:gridCol w:w="9464"/>
      </w:tblGrid>
      <w:tr w:rsidR="005C5632" w:rsidRPr="005C5632" w:rsidTr="0008178F">
        <w:tc>
          <w:tcPr>
            <w:tcW w:w="9464" w:type="dxa"/>
          </w:tcPr>
          <w:p w:rsidR="005C5632" w:rsidRDefault="005C5632" w:rsidP="0008178F">
            <w:pPr>
              <w:rPr>
                <w:b/>
                <w:lang w:val="lv-LV"/>
              </w:rPr>
            </w:pPr>
          </w:p>
          <w:p w:rsidR="005C5632" w:rsidRPr="005C5632" w:rsidRDefault="005C5632" w:rsidP="00003BF8">
            <w:pPr>
              <w:pStyle w:val="Sarakstarindkopa"/>
              <w:keepNext/>
              <w:numPr>
                <w:ilvl w:val="0"/>
                <w:numId w:val="5"/>
              </w:numPr>
              <w:tabs>
                <w:tab w:val="left" w:pos="425"/>
              </w:tabs>
              <w:spacing w:before="80" w:after="60"/>
              <w:rPr>
                <w:b/>
                <w:lang w:val="lv-LV"/>
              </w:rPr>
            </w:pPr>
            <w:r w:rsidRPr="005C5632">
              <w:rPr>
                <w:b/>
                <w:noProof/>
                <w:lang w:val="lv-LV"/>
              </w:rPr>
              <w:t>Anslema Kīfera personālizstāde</w:t>
            </w:r>
          </w:p>
        </w:tc>
      </w:tr>
      <w:tr w:rsidR="005C5632" w:rsidRPr="00A32A9D" w:rsidTr="0008178F">
        <w:tc>
          <w:tcPr>
            <w:tcW w:w="9464" w:type="dxa"/>
          </w:tcPr>
          <w:p w:rsidR="005C5632" w:rsidRDefault="005C5632" w:rsidP="0008178F">
            <w:pPr>
              <w:jc w:val="both"/>
              <w:rPr>
                <w:b/>
                <w:noProof/>
                <w:sz w:val="24"/>
                <w:szCs w:val="24"/>
                <w:lang w:val="lv-LV"/>
              </w:rPr>
            </w:pPr>
          </w:p>
          <w:p w:rsidR="005C5632" w:rsidRPr="00351085" w:rsidRDefault="005C5632" w:rsidP="0008178F">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aprīlis</w:t>
            </w:r>
          </w:p>
          <w:p w:rsidR="005C5632" w:rsidRPr="00A32A9D" w:rsidRDefault="005C5632" w:rsidP="0008178F">
            <w:pPr>
              <w:jc w:val="both"/>
              <w:rPr>
                <w:noProof/>
                <w:sz w:val="24"/>
                <w:szCs w:val="24"/>
                <w:lang w:val="lv-LV"/>
              </w:rPr>
            </w:pPr>
          </w:p>
        </w:tc>
      </w:tr>
      <w:tr w:rsidR="005C5632" w:rsidRPr="009913F6" w:rsidTr="0008178F">
        <w:tc>
          <w:tcPr>
            <w:tcW w:w="9464" w:type="dxa"/>
          </w:tcPr>
          <w:p w:rsidR="005C5632" w:rsidRDefault="005C5632" w:rsidP="0008178F">
            <w:pPr>
              <w:jc w:val="both"/>
              <w:rPr>
                <w:sz w:val="24"/>
                <w:szCs w:val="24"/>
                <w:lang w:val="lv-LV"/>
              </w:rPr>
            </w:pPr>
          </w:p>
          <w:p w:rsidR="005C5632" w:rsidRPr="00351085" w:rsidRDefault="005C5632" w:rsidP="005C5632">
            <w:pPr>
              <w:jc w:val="both"/>
              <w:rPr>
                <w:sz w:val="24"/>
                <w:szCs w:val="24"/>
                <w:lang w:val="lv-LV"/>
              </w:rPr>
            </w:pPr>
            <w:proofErr w:type="spellStart"/>
            <w:r w:rsidRPr="00351085">
              <w:rPr>
                <w:sz w:val="24"/>
                <w:szCs w:val="24"/>
                <w:lang w:val="lv-LV"/>
              </w:rPr>
              <w:t>Anslema</w:t>
            </w:r>
            <w:proofErr w:type="spellEnd"/>
            <w:r w:rsidRPr="00351085">
              <w:rPr>
                <w:sz w:val="24"/>
                <w:szCs w:val="24"/>
                <w:lang w:val="lv-LV"/>
              </w:rPr>
              <w:t xml:space="preserve"> </w:t>
            </w:r>
            <w:proofErr w:type="spellStart"/>
            <w:r w:rsidRPr="00351085">
              <w:rPr>
                <w:sz w:val="24"/>
                <w:szCs w:val="24"/>
                <w:lang w:val="lv-LV"/>
              </w:rPr>
              <w:t>Kīfera</w:t>
            </w:r>
            <w:proofErr w:type="spellEnd"/>
            <w:r w:rsidRPr="00351085">
              <w:rPr>
                <w:sz w:val="24"/>
                <w:szCs w:val="24"/>
                <w:lang w:val="lv-LV"/>
              </w:rPr>
              <w:t xml:space="preserve"> personālizstāde LNMM izstāžu zālē Arsenāls iecerēta kā sadarbības</w:t>
            </w:r>
            <w:proofErr w:type="gramStart"/>
            <w:r w:rsidRPr="00351085">
              <w:rPr>
                <w:sz w:val="24"/>
                <w:szCs w:val="24"/>
                <w:lang w:val="lv-LV"/>
              </w:rPr>
              <w:t xml:space="preserve">  </w:t>
            </w:r>
            <w:proofErr w:type="gramEnd"/>
            <w:r w:rsidRPr="00351085">
              <w:rPr>
                <w:sz w:val="24"/>
                <w:szCs w:val="24"/>
                <w:lang w:val="lv-LV"/>
              </w:rPr>
              <w:t xml:space="preserve">projekts ar autoru un ārzemju institūcijām -  Gētes institūtu Rīgā un Francijas Kultūras centru Rīgā. Projekta mērķis ir uzaicināt Eiropas līmeņa personību, aktīvu mākslinieku piedalīties Rīgas kultūras galvaspilsētas 2014 projektā - </w:t>
            </w:r>
            <w:proofErr w:type="spellStart"/>
            <w:r w:rsidRPr="00351085">
              <w:rPr>
                <w:sz w:val="24"/>
                <w:szCs w:val="24"/>
                <w:lang w:val="lv-LV"/>
              </w:rPr>
              <w:t>Force</w:t>
            </w:r>
            <w:proofErr w:type="spellEnd"/>
            <w:r w:rsidRPr="00351085">
              <w:rPr>
                <w:sz w:val="24"/>
                <w:szCs w:val="24"/>
                <w:lang w:val="lv-LV"/>
              </w:rPr>
              <w:t xml:space="preserve"> </w:t>
            </w:r>
            <w:proofErr w:type="spellStart"/>
            <w:r w:rsidRPr="00351085">
              <w:rPr>
                <w:sz w:val="24"/>
                <w:szCs w:val="24"/>
                <w:lang w:val="lv-LV"/>
              </w:rPr>
              <w:t>Majeure</w:t>
            </w:r>
            <w:proofErr w:type="spellEnd"/>
            <w:r w:rsidRPr="00351085">
              <w:rPr>
                <w:sz w:val="24"/>
                <w:szCs w:val="24"/>
                <w:lang w:val="lv-LV"/>
              </w:rPr>
              <w:t xml:space="preserve"> tematiskajā līnijā Brīvības iela. </w:t>
            </w:r>
          </w:p>
          <w:p w:rsidR="005C5632" w:rsidRPr="00351085" w:rsidRDefault="005C5632" w:rsidP="005C5632">
            <w:pPr>
              <w:jc w:val="both"/>
              <w:rPr>
                <w:sz w:val="24"/>
                <w:szCs w:val="24"/>
                <w:lang w:val="lv-LV"/>
              </w:rPr>
            </w:pPr>
            <w:r w:rsidRPr="00351085">
              <w:rPr>
                <w:sz w:val="24"/>
                <w:szCs w:val="24"/>
                <w:lang w:val="lv-LV"/>
              </w:rPr>
              <w:t>Latvijas Nacionālais Mākslas muzejs veic sarunas ar</w:t>
            </w:r>
            <w:proofErr w:type="gramStart"/>
            <w:r w:rsidRPr="00351085">
              <w:rPr>
                <w:sz w:val="24"/>
                <w:szCs w:val="24"/>
                <w:lang w:val="lv-LV"/>
              </w:rPr>
              <w:t xml:space="preserve">  </w:t>
            </w:r>
            <w:proofErr w:type="gramEnd"/>
            <w:r w:rsidRPr="00351085">
              <w:rPr>
                <w:sz w:val="24"/>
                <w:szCs w:val="24"/>
                <w:lang w:val="lv-LV"/>
              </w:rPr>
              <w:t>sadarbības partneriem  Francijas Kultūras centru Rīgā un Gētes institūtu par izstādes realizāciju.</w:t>
            </w:r>
          </w:p>
          <w:p w:rsidR="005C5632" w:rsidRPr="00796A5E" w:rsidRDefault="005C5632" w:rsidP="0008178F">
            <w:pPr>
              <w:jc w:val="both"/>
              <w:rPr>
                <w:lang w:val="lv-LV"/>
              </w:rPr>
            </w:pPr>
          </w:p>
        </w:tc>
      </w:tr>
      <w:tr w:rsidR="005C5632" w:rsidRPr="005C5632" w:rsidTr="0008178F">
        <w:tc>
          <w:tcPr>
            <w:tcW w:w="9464" w:type="dxa"/>
          </w:tcPr>
          <w:p w:rsidR="005C5632" w:rsidRPr="005C5632" w:rsidRDefault="005C5632" w:rsidP="005C5632">
            <w:pPr>
              <w:rPr>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5C5632" w:rsidRPr="005C5632" w:rsidRDefault="005C5632" w:rsidP="0008178F">
            <w:pPr>
              <w:jc w:val="both"/>
              <w:rPr>
                <w:sz w:val="24"/>
                <w:szCs w:val="24"/>
                <w:lang w:val="lv-LV"/>
              </w:rPr>
            </w:pPr>
          </w:p>
        </w:tc>
      </w:tr>
      <w:tr w:rsidR="005C5632" w:rsidRPr="00351085" w:rsidTr="0008178F">
        <w:tc>
          <w:tcPr>
            <w:tcW w:w="9464" w:type="dxa"/>
          </w:tcPr>
          <w:p w:rsidR="005C5632" w:rsidRDefault="005C5632" w:rsidP="0008178F">
            <w:pPr>
              <w:rPr>
                <w:b/>
                <w:bCs/>
                <w:color w:val="000000"/>
                <w:sz w:val="24"/>
                <w:szCs w:val="24"/>
                <w:lang w:val="lv-LV" w:eastAsia="lv-LV"/>
              </w:rPr>
            </w:pPr>
          </w:p>
          <w:p w:rsidR="005C5632" w:rsidRPr="00351085" w:rsidRDefault="005C5632" w:rsidP="0008178F">
            <w:pPr>
              <w:rPr>
                <w:b/>
                <w:color w:val="000000"/>
                <w:lang w:val="lv-LV"/>
              </w:rPr>
            </w:pPr>
            <w:r w:rsidRPr="00351085">
              <w:rPr>
                <w:b/>
                <w:bCs/>
                <w:color w:val="000000"/>
                <w:sz w:val="24"/>
                <w:szCs w:val="24"/>
                <w:lang w:val="lv-LV" w:eastAsia="lv-LV"/>
              </w:rPr>
              <w:t>Finansējuma saņēmējs:</w:t>
            </w:r>
            <w:r w:rsidRPr="00351085">
              <w:rPr>
                <w:color w:val="000000"/>
                <w:sz w:val="24"/>
                <w:szCs w:val="24"/>
                <w:lang w:val="lv-LV" w:eastAsia="lv-LV"/>
              </w:rPr>
              <w:t xml:space="preserve"> VA Latvijas Nacionālās mākslas muzejs</w:t>
            </w:r>
          </w:p>
        </w:tc>
      </w:tr>
    </w:tbl>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W w:w="9371" w:type="dxa"/>
        <w:tblInd w:w="93" w:type="dxa"/>
        <w:tblLook w:val="0000"/>
      </w:tblPr>
      <w:tblGrid>
        <w:gridCol w:w="2720"/>
        <w:gridCol w:w="1640"/>
        <w:gridCol w:w="1620"/>
        <w:gridCol w:w="1520"/>
        <w:gridCol w:w="1871"/>
      </w:tblGrid>
      <w:tr w:rsidR="005C5632" w:rsidRPr="00351085" w:rsidTr="005C5632">
        <w:trPr>
          <w:trHeight w:val="315"/>
        </w:trPr>
        <w:tc>
          <w:tcPr>
            <w:tcW w:w="272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5C5632" w:rsidRPr="00351085" w:rsidRDefault="005C5632" w:rsidP="0008178F">
            <w:pPr>
              <w:jc w:val="center"/>
              <w:rPr>
                <w:b/>
                <w:bCs/>
                <w:color w:val="000000"/>
                <w:lang w:val="lv-LV"/>
              </w:rPr>
            </w:pPr>
            <w:r w:rsidRPr="00351085">
              <w:rPr>
                <w:b/>
                <w:bCs/>
                <w:color w:val="000000"/>
                <w:lang w:val="lv-LV"/>
              </w:rPr>
              <w:t xml:space="preserve">Pasākuma nosaukums: </w:t>
            </w:r>
            <w:proofErr w:type="spellStart"/>
            <w:r w:rsidRPr="00351085">
              <w:rPr>
                <w:b/>
                <w:bCs/>
                <w:color w:val="000000"/>
                <w:lang w:val="lv-LV"/>
              </w:rPr>
              <w:t>Anselma</w:t>
            </w:r>
            <w:proofErr w:type="spellEnd"/>
            <w:r w:rsidRPr="00351085">
              <w:rPr>
                <w:b/>
                <w:bCs/>
                <w:color w:val="000000"/>
                <w:lang w:val="lv-LV"/>
              </w:rPr>
              <w:t xml:space="preserve"> </w:t>
            </w:r>
            <w:proofErr w:type="spellStart"/>
            <w:r w:rsidRPr="00351085">
              <w:rPr>
                <w:b/>
                <w:bCs/>
                <w:color w:val="000000"/>
                <w:lang w:val="lv-LV"/>
              </w:rPr>
              <w:t>Kīfera</w:t>
            </w:r>
            <w:proofErr w:type="spellEnd"/>
            <w:r w:rsidRPr="00351085">
              <w:rPr>
                <w:b/>
                <w:bCs/>
                <w:color w:val="000000"/>
                <w:lang w:val="lv-LV"/>
              </w:rPr>
              <w:t xml:space="preserve"> personālizstāde</w:t>
            </w:r>
          </w:p>
        </w:tc>
        <w:tc>
          <w:tcPr>
            <w:tcW w:w="6651" w:type="dxa"/>
            <w:gridSpan w:val="4"/>
            <w:tcBorders>
              <w:top w:val="single" w:sz="8" w:space="0" w:color="auto"/>
              <w:left w:val="nil"/>
              <w:bottom w:val="single" w:sz="4" w:space="0" w:color="auto"/>
              <w:right w:val="single" w:sz="4" w:space="0" w:color="auto"/>
            </w:tcBorders>
            <w:shd w:val="clear" w:color="auto" w:fill="auto"/>
            <w:noWrap/>
            <w:vAlign w:val="center"/>
          </w:tcPr>
          <w:p w:rsidR="005C5632" w:rsidRPr="00351085" w:rsidRDefault="005C5632" w:rsidP="0008178F">
            <w:pPr>
              <w:jc w:val="center"/>
              <w:rPr>
                <w:b/>
                <w:bCs/>
                <w:color w:val="000000"/>
                <w:lang w:val="lv-LV"/>
              </w:rPr>
            </w:pPr>
            <w:r w:rsidRPr="00351085">
              <w:rPr>
                <w:b/>
                <w:bCs/>
                <w:color w:val="000000"/>
                <w:lang w:val="lv-LV"/>
              </w:rPr>
              <w:t>Finansējums (latos)</w:t>
            </w:r>
          </w:p>
        </w:tc>
      </w:tr>
      <w:tr w:rsidR="005C5632" w:rsidRPr="00351085" w:rsidTr="005C5632">
        <w:trPr>
          <w:trHeight w:val="300"/>
        </w:trPr>
        <w:tc>
          <w:tcPr>
            <w:tcW w:w="2720" w:type="dxa"/>
            <w:vMerge/>
            <w:tcBorders>
              <w:top w:val="single" w:sz="8" w:space="0" w:color="auto"/>
              <w:left w:val="single" w:sz="8" w:space="0" w:color="auto"/>
              <w:bottom w:val="single" w:sz="4" w:space="0" w:color="000000"/>
              <w:right w:val="single" w:sz="4" w:space="0" w:color="auto"/>
            </w:tcBorders>
            <w:vAlign w:val="center"/>
          </w:tcPr>
          <w:p w:rsidR="005C5632" w:rsidRPr="00351085" w:rsidRDefault="005C5632" w:rsidP="0008178F">
            <w:pPr>
              <w:rPr>
                <w:b/>
                <w:bCs/>
                <w:color w:val="000000"/>
                <w:lang w:val="lv-LV"/>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5C5632" w:rsidRPr="00351085" w:rsidRDefault="005C5632" w:rsidP="0008178F">
            <w:pPr>
              <w:jc w:val="center"/>
              <w:rPr>
                <w:b/>
                <w:bCs/>
                <w:color w:val="000000"/>
                <w:lang w:val="lv-LV"/>
              </w:rPr>
            </w:pPr>
            <w:r w:rsidRPr="00351085">
              <w:rPr>
                <w:b/>
                <w:bCs/>
                <w:color w:val="000000"/>
                <w:lang w:val="lv-LV"/>
              </w:rPr>
              <w:t>2012.gads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5C5632" w:rsidRPr="00351085" w:rsidRDefault="005C5632" w:rsidP="0008178F">
            <w:pPr>
              <w:jc w:val="center"/>
              <w:rPr>
                <w:b/>
                <w:bCs/>
                <w:color w:val="000000"/>
                <w:lang w:val="lv-LV"/>
              </w:rPr>
            </w:pPr>
            <w:r w:rsidRPr="00351085">
              <w:rPr>
                <w:b/>
                <w:bCs/>
                <w:color w:val="000000"/>
                <w:lang w:val="lv-LV"/>
              </w:rPr>
              <w:t>2013.gads</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5C5632" w:rsidRPr="00351085" w:rsidRDefault="005C5632" w:rsidP="0008178F">
            <w:pPr>
              <w:jc w:val="center"/>
              <w:rPr>
                <w:b/>
                <w:bCs/>
                <w:color w:val="000000"/>
                <w:lang w:val="lv-LV"/>
              </w:rPr>
            </w:pPr>
            <w:r w:rsidRPr="00351085">
              <w:rPr>
                <w:b/>
                <w:bCs/>
                <w:color w:val="000000"/>
                <w:lang w:val="lv-LV"/>
              </w:rPr>
              <w:t>2014.gads</w:t>
            </w:r>
          </w:p>
        </w:tc>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5C5632" w:rsidRPr="00351085" w:rsidRDefault="005C5632" w:rsidP="0008178F">
            <w:pPr>
              <w:jc w:val="center"/>
              <w:rPr>
                <w:b/>
                <w:bCs/>
                <w:color w:val="000000"/>
                <w:lang w:val="lv-LV"/>
              </w:rPr>
            </w:pPr>
            <w:r w:rsidRPr="00351085">
              <w:rPr>
                <w:b/>
                <w:bCs/>
                <w:color w:val="000000"/>
                <w:lang w:val="lv-LV"/>
              </w:rPr>
              <w:t>Kopā:</w:t>
            </w:r>
          </w:p>
        </w:tc>
      </w:tr>
      <w:tr w:rsidR="005C5632" w:rsidRPr="00351085" w:rsidTr="005C5632">
        <w:trPr>
          <w:trHeight w:val="1005"/>
        </w:trPr>
        <w:tc>
          <w:tcPr>
            <w:tcW w:w="2720" w:type="dxa"/>
            <w:vMerge/>
            <w:tcBorders>
              <w:top w:val="single" w:sz="8" w:space="0" w:color="auto"/>
              <w:left w:val="single" w:sz="8" w:space="0" w:color="auto"/>
              <w:bottom w:val="single" w:sz="4" w:space="0" w:color="000000"/>
              <w:right w:val="single" w:sz="4" w:space="0" w:color="auto"/>
            </w:tcBorders>
            <w:vAlign w:val="center"/>
          </w:tcPr>
          <w:p w:rsidR="005C5632" w:rsidRPr="00351085" w:rsidRDefault="005C5632" w:rsidP="0008178F">
            <w:pPr>
              <w:rPr>
                <w:b/>
                <w:bCs/>
                <w:color w:val="000000"/>
                <w:lang w:val="lv-LV"/>
              </w:rPr>
            </w:pPr>
          </w:p>
        </w:tc>
        <w:tc>
          <w:tcPr>
            <w:tcW w:w="1640" w:type="dxa"/>
            <w:vMerge/>
            <w:tcBorders>
              <w:top w:val="nil"/>
              <w:left w:val="single" w:sz="4" w:space="0" w:color="auto"/>
              <w:bottom w:val="single" w:sz="4" w:space="0" w:color="000000"/>
              <w:right w:val="single" w:sz="4" w:space="0" w:color="auto"/>
            </w:tcBorders>
            <w:vAlign w:val="center"/>
          </w:tcPr>
          <w:p w:rsidR="005C5632" w:rsidRPr="00351085" w:rsidRDefault="005C5632" w:rsidP="0008178F">
            <w:pPr>
              <w:rPr>
                <w:b/>
                <w:bCs/>
                <w:color w:val="000000"/>
                <w:lang w:val="lv-LV"/>
              </w:rPr>
            </w:pPr>
          </w:p>
        </w:tc>
        <w:tc>
          <w:tcPr>
            <w:tcW w:w="1620" w:type="dxa"/>
            <w:vMerge/>
            <w:tcBorders>
              <w:top w:val="nil"/>
              <w:left w:val="single" w:sz="4" w:space="0" w:color="auto"/>
              <w:bottom w:val="single" w:sz="4" w:space="0" w:color="000000"/>
              <w:right w:val="single" w:sz="4" w:space="0" w:color="auto"/>
            </w:tcBorders>
            <w:vAlign w:val="center"/>
          </w:tcPr>
          <w:p w:rsidR="005C5632" w:rsidRPr="00351085" w:rsidRDefault="005C5632" w:rsidP="0008178F">
            <w:pPr>
              <w:rPr>
                <w:b/>
                <w:bCs/>
                <w:color w:val="000000"/>
                <w:lang w:val="lv-LV"/>
              </w:rPr>
            </w:pPr>
          </w:p>
        </w:tc>
        <w:tc>
          <w:tcPr>
            <w:tcW w:w="1520" w:type="dxa"/>
            <w:vMerge/>
            <w:tcBorders>
              <w:top w:val="nil"/>
              <w:left w:val="single" w:sz="4" w:space="0" w:color="auto"/>
              <w:bottom w:val="single" w:sz="4" w:space="0" w:color="000000"/>
              <w:right w:val="single" w:sz="4" w:space="0" w:color="auto"/>
            </w:tcBorders>
            <w:vAlign w:val="center"/>
          </w:tcPr>
          <w:p w:rsidR="005C5632" w:rsidRPr="00351085" w:rsidRDefault="005C5632" w:rsidP="0008178F">
            <w:pPr>
              <w:rPr>
                <w:b/>
                <w:bCs/>
                <w:color w:val="000000"/>
                <w:lang w:val="lv-LV"/>
              </w:rPr>
            </w:pPr>
          </w:p>
        </w:tc>
        <w:tc>
          <w:tcPr>
            <w:tcW w:w="1871" w:type="dxa"/>
            <w:vMerge/>
            <w:tcBorders>
              <w:top w:val="nil"/>
              <w:left w:val="single" w:sz="4" w:space="0" w:color="auto"/>
              <w:bottom w:val="single" w:sz="4" w:space="0" w:color="000000"/>
              <w:right w:val="single" w:sz="4" w:space="0" w:color="auto"/>
            </w:tcBorders>
            <w:vAlign w:val="center"/>
          </w:tcPr>
          <w:p w:rsidR="005C5632" w:rsidRPr="00351085" w:rsidRDefault="005C5632" w:rsidP="0008178F">
            <w:pPr>
              <w:rPr>
                <w:b/>
                <w:bCs/>
                <w:color w:val="000000"/>
                <w:lang w:val="lv-LV"/>
              </w:rPr>
            </w:pPr>
          </w:p>
        </w:tc>
      </w:tr>
      <w:tr w:rsidR="005C5632" w:rsidRPr="00351085" w:rsidTr="005C5632">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5C5632" w:rsidRPr="00351085" w:rsidRDefault="005C5632" w:rsidP="0008178F">
            <w:pPr>
              <w:rPr>
                <w:b/>
                <w:bCs/>
                <w:color w:val="000000"/>
                <w:lang w:val="lv-LV"/>
              </w:rPr>
            </w:pPr>
            <w:r w:rsidRPr="00351085">
              <w:rPr>
                <w:b/>
                <w:bCs/>
                <w:color w:val="000000"/>
                <w:lang w:val="lv-LV"/>
              </w:rPr>
              <w:t>Izdevumi kopā:</w:t>
            </w:r>
          </w:p>
        </w:tc>
        <w:tc>
          <w:tcPr>
            <w:tcW w:w="164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9 516</w:t>
            </w:r>
          </w:p>
        </w:tc>
        <w:tc>
          <w:tcPr>
            <w:tcW w:w="15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30 000</w:t>
            </w:r>
          </w:p>
        </w:tc>
        <w:tc>
          <w:tcPr>
            <w:tcW w:w="1871"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39 516</w:t>
            </w:r>
          </w:p>
        </w:tc>
      </w:tr>
      <w:tr w:rsidR="005C5632" w:rsidRPr="00351085" w:rsidTr="005C5632">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5C5632" w:rsidRPr="00351085" w:rsidRDefault="005C5632" w:rsidP="0008178F">
            <w:pPr>
              <w:rPr>
                <w:color w:val="000000"/>
                <w:lang w:val="lv-LV"/>
              </w:rPr>
            </w:pPr>
            <w:r w:rsidRPr="00351085">
              <w:rPr>
                <w:color w:val="000000"/>
                <w:lang w:val="lv-LV"/>
              </w:rPr>
              <w:t>1. kārtējie izdevumi:</w:t>
            </w:r>
          </w:p>
        </w:tc>
        <w:tc>
          <w:tcPr>
            <w:tcW w:w="164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9 516</w:t>
            </w:r>
          </w:p>
        </w:tc>
        <w:tc>
          <w:tcPr>
            <w:tcW w:w="15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30 000</w:t>
            </w:r>
          </w:p>
        </w:tc>
        <w:tc>
          <w:tcPr>
            <w:tcW w:w="1871"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39 516</w:t>
            </w:r>
          </w:p>
        </w:tc>
      </w:tr>
      <w:tr w:rsidR="005C5632" w:rsidRPr="00351085" w:rsidTr="005C5632">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5C5632" w:rsidRPr="00351085" w:rsidRDefault="005C5632" w:rsidP="0008178F">
            <w:pPr>
              <w:rPr>
                <w:color w:val="000000"/>
                <w:lang w:val="lv-LV"/>
              </w:rPr>
            </w:pPr>
            <w:r w:rsidRPr="00351085">
              <w:rPr>
                <w:color w:val="000000"/>
                <w:lang w:val="lv-LV"/>
              </w:rPr>
              <w:t>2. atlīdzība, tai sk.</w:t>
            </w:r>
          </w:p>
        </w:tc>
        <w:tc>
          <w:tcPr>
            <w:tcW w:w="164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4 000</w:t>
            </w:r>
          </w:p>
        </w:tc>
        <w:tc>
          <w:tcPr>
            <w:tcW w:w="15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5 000</w:t>
            </w:r>
          </w:p>
        </w:tc>
        <w:tc>
          <w:tcPr>
            <w:tcW w:w="1871"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9 000</w:t>
            </w:r>
          </w:p>
        </w:tc>
      </w:tr>
      <w:tr w:rsidR="005C5632" w:rsidRPr="00351085" w:rsidTr="005C5632">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5C5632" w:rsidRPr="00351085" w:rsidRDefault="005C5632" w:rsidP="0008178F">
            <w:pPr>
              <w:rPr>
                <w:color w:val="000000"/>
                <w:lang w:val="lv-LV"/>
              </w:rPr>
            </w:pPr>
            <w:r w:rsidRPr="00351085">
              <w:rPr>
                <w:color w:val="000000"/>
                <w:lang w:val="lv-LV"/>
              </w:rPr>
              <w:t>2.1. autoratlīdzība, honorāri</w:t>
            </w:r>
          </w:p>
        </w:tc>
        <w:tc>
          <w:tcPr>
            <w:tcW w:w="164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4 000</w:t>
            </w:r>
          </w:p>
        </w:tc>
        <w:tc>
          <w:tcPr>
            <w:tcW w:w="15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5 000</w:t>
            </w:r>
          </w:p>
        </w:tc>
        <w:tc>
          <w:tcPr>
            <w:tcW w:w="1871"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9 000</w:t>
            </w:r>
          </w:p>
        </w:tc>
      </w:tr>
      <w:tr w:rsidR="005C5632" w:rsidRPr="00351085" w:rsidTr="005C5632">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5C5632" w:rsidRPr="00351085" w:rsidRDefault="005C5632" w:rsidP="0008178F">
            <w:pPr>
              <w:rPr>
                <w:color w:val="000000"/>
                <w:lang w:val="lv-LV"/>
              </w:rPr>
            </w:pPr>
            <w:r w:rsidRPr="00351085">
              <w:rPr>
                <w:color w:val="000000"/>
                <w:lang w:val="lv-LV"/>
              </w:rPr>
              <w:t>3. preces un pakalpojumi</w:t>
            </w:r>
          </w:p>
        </w:tc>
        <w:tc>
          <w:tcPr>
            <w:tcW w:w="164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5 516</w:t>
            </w:r>
          </w:p>
        </w:tc>
        <w:tc>
          <w:tcPr>
            <w:tcW w:w="15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25 000</w:t>
            </w:r>
          </w:p>
        </w:tc>
        <w:tc>
          <w:tcPr>
            <w:tcW w:w="1871"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30 516</w:t>
            </w:r>
          </w:p>
        </w:tc>
      </w:tr>
      <w:tr w:rsidR="005C5632" w:rsidRPr="00351085" w:rsidTr="005C5632">
        <w:trPr>
          <w:trHeight w:val="315"/>
        </w:trPr>
        <w:tc>
          <w:tcPr>
            <w:tcW w:w="2720" w:type="dxa"/>
            <w:tcBorders>
              <w:top w:val="nil"/>
              <w:left w:val="single" w:sz="8" w:space="0" w:color="auto"/>
              <w:bottom w:val="single" w:sz="8" w:space="0" w:color="auto"/>
              <w:right w:val="single" w:sz="4" w:space="0" w:color="auto"/>
            </w:tcBorders>
            <w:shd w:val="clear" w:color="auto" w:fill="FFCC99"/>
            <w:noWrap/>
          </w:tcPr>
          <w:p w:rsidR="005C5632" w:rsidRPr="00351085" w:rsidRDefault="005C5632" w:rsidP="0008178F">
            <w:pPr>
              <w:rPr>
                <w:color w:val="000000"/>
                <w:lang w:val="lv-LV"/>
              </w:rPr>
            </w:pPr>
            <w:r w:rsidRPr="00351085">
              <w:rPr>
                <w:color w:val="000000"/>
                <w:lang w:val="lv-LV"/>
              </w:rPr>
              <w:t>4. kapitālie izdevumi</w:t>
            </w:r>
          </w:p>
        </w:tc>
        <w:tc>
          <w:tcPr>
            <w:tcW w:w="164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0</w:t>
            </w:r>
          </w:p>
        </w:tc>
        <w:tc>
          <w:tcPr>
            <w:tcW w:w="1871" w:type="dxa"/>
            <w:tcBorders>
              <w:top w:val="nil"/>
              <w:left w:val="nil"/>
              <w:bottom w:val="single" w:sz="4" w:space="0" w:color="auto"/>
              <w:right w:val="single" w:sz="4" w:space="0" w:color="auto"/>
            </w:tcBorders>
            <w:shd w:val="clear" w:color="auto" w:fill="FFCC99"/>
            <w:noWrap/>
            <w:vAlign w:val="bottom"/>
          </w:tcPr>
          <w:p w:rsidR="005C5632" w:rsidRPr="00351085" w:rsidRDefault="005C5632" w:rsidP="0008178F">
            <w:pPr>
              <w:jc w:val="right"/>
              <w:rPr>
                <w:color w:val="000000"/>
                <w:lang w:val="lv-LV"/>
              </w:rPr>
            </w:pPr>
            <w:r w:rsidRPr="00351085">
              <w:rPr>
                <w:color w:val="000000"/>
                <w:lang w:val="lv-LV"/>
              </w:rPr>
              <w:t>0</w:t>
            </w:r>
          </w:p>
        </w:tc>
      </w:tr>
    </w:tbl>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p w:rsidR="005C5632" w:rsidRDefault="005C5632">
      <w:pPr>
        <w:rPr>
          <w:rFonts w:ascii="Arial" w:hAnsi="Arial" w:cs="Arial"/>
          <w:sz w:val="20"/>
          <w:szCs w:val="20"/>
          <w:lang w:val="lv-LV"/>
        </w:rPr>
      </w:pPr>
    </w:p>
    <w:tbl>
      <w:tblPr>
        <w:tblStyle w:val="Reatabula"/>
        <w:tblW w:w="0" w:type="auto"/>
        <w:tblLook w:val="04A0"/>
      </w:tblPr>
      <w:tblGrid>
        <w:gridCol w:w="9464"/>
      </w:tblGrid>
      <w:tr w:rsidR="005C5632" w:rsidRPr="005C5632" w:rsidTr="0008178F">
        <w:tc>
          <w:tcPr>
            <w:tcW w:w="9464" w:type="dxa"/>
          </w:tcPr>
          <w:p w:rsidR="005C5632" w:rsidRDefault="005C5632" w:rsidP="0008178F">
            <w:pPr>
              <w:rPr>
                <w:b/>
                <w:lang w:val="lv-LV"/>
              </w:rPr>
            </w:pPr>
          </w:p>
          <w:p w:rsidR="005C5632" w:rsidRPr="005C5632" w:rsidRDefault="005C5632" w:rsidP="00003BF8">
            <w:pPr>
              <w:pStyle w:val="Sarakstarindkopa"/>
              <w:keepNext/>
              <w:numPr>
                <w:ilvl w:val="0"/>
                <w:numId w:val="5"/>
              </w:numPr>
              <w:tabs>
                <w:tab w:val="left" w:pos="425"/>
              </w:tabs>
              <w:spacing w:before="80" w:after="60"/>
              <w:rPr>
                <w:b/>
                <w:lang w:val="lv-LV"/>
              </w:rPr>
            </w:pPr>
            <w:r w:rsidRPr="005C5632">
              <w:rPr>
                <w:b/>
                <w:lang w:val="lv-LV"/>
              </w:rPr>
              <w:t>Izstāde «Dzintara ceļš -pirmā Baltijas atklāšana. Tūkstošgadu mīti un zinātne»</w:t>
            </w:r>
          </w:p>
        </w:tc>
      </w:tr>
      <w:tr w:rsidR="005C5632" w:rsidRPr="00A32A9D" w:rsidTr="0008178F">
        <w:tc>
          <w:tcPr>
            <w:tcW w:w="9464" w:type="dxa"/>
          </w:tcPr>
          <w:p w:rsidR="005C5632" w:rsidRDefault="005C5632" w:rsidP="0008178F">
            <w:pPr>
              <w:jc w:val="both"/>
              <w:rPr>
                <w:b/>
                <w:noProof/>
                <w:sz w:val="24"/>
                <w:szCs w:val="24"/>
                <w:lang w:val="lv-LV"/>
              </w:rPr>
            </w:pPr>
          </w:p>
          <w:p w:rsidR="005C5632" w:rsidRPr="00351085" w:rsidRDefault="005C5632" w:rsidP="0008178F">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aprīlis</w:t>
            </w:r>
          </w:p>
          <w:p w:rsidR="005C5632" w:rsidRPr="00A32A9D" w:rsidRDefault="005C5632" w:rsidP="0008178F">
            <w:pPr>
              <w:jc w:val="both"/>
              <w:rPr>
                <w:noProof/>
                <w:sz w:val="24"/>
                <w:szCs w:val="24"/>
                <w:lang w:val="lv-LV"/>
              </w:rPr>
            </w:pPr>
          </w:p>
        </w:tc>
      </w:tr>
      <w:tr w:rsidR="005C5632" w:rsidRPr="009913F6" w:rsidTr="0008178F">
        <w:tc>
          <w:tcPr>
            <w:tcW w:w="9464" w:type="dxa"/>
          </w:tcPr>
          <w:p w:rsidR="005C5632" w:rsidRDefault="005C5632" w:rsidP="0008178F">
            <w:pPr>
              <w:jc w:val="both"/>
              <w:rPr>
                <w:sz w:val="24"/>
                <w:szCs w:val="24"/>
                <w:lang w:val="lv-LV"/>
              </w:rPr>
            </w:pPr>
          </w:p>
          <w:p w:rsidR="005C5632" w:rsidRPr="00351085" w:rsidRDefault="005C5632" w:rsidP="005C5632">
            <w:pPr>
              <w:jc w:val="both"/>
              <w:rPr>
                <w:iCs/>
                <w:sz w:val="24"/>
                <w:szCs w:val="24"/>
                <w:lang w:val="lv-LV"/>
              </w:rPr>
            </w:pPr>
            <w:r w:rsidRPr="00351085">
              <w:rPr>
                <w:i/>
                <w:iCs/>
                <w:sz w:val="24"/>
                <w:szCs w:val="24"/>
                <w:lang w:val="lv-LV"/>
              </w:rPr>
              <w:t>Dzintara ceļa</w:t>
            </w:r>
            <w:r w:rsidRPr="00351085">
              <w:rPr>
                <w:iCs/>
                <w:sz w:val="24"/>
                <w:szCs w:val="24"/>
                <w:lang w:val="lv-LV"/>
              </w:rPr>
              <w:t xml:space="preserve"> — </w:t>
            </w:r>
            <w:r w:rsidRPr="00351085">
              <w:rPr>
                <w:i/>
                <w:iCs/>
                <w:sz w:val="24"/>
                <w:szCs w:val="24"/>
                <w:lang w:val="lv-LV"/>
              </w:rPr>
              <w:t>Baltijas pirmā atklāšana</w:t>
            </w:r>
            <w:r w:rsidRPr="00351085">
              <w:rPr>
                <w:iCs/>
                <w:sz w:val="24"/>
                <w:szCs w:val="24"/>
                <w:lang w:val="lv-LV"/>
              </w:rPr>
              <w:t xml:space="preserve"> projekts paredz pasākumu kopumu, kura centrālā ass ir starptautiska izstāde ar Latvijas un citu valstu eksponātu izmantošanu. Projekts parādīs vietējai publikai un ārzemju tūristiem mūsu zemes un Baltijas iekļaušanos Eiropas kultūras un medicīnas telpā ar šīs puses pirmo un lielāko eksportpreci — dzintaru — jau no vissenākajiem laikiem līdz dzintara mūsdienu zinātniskai izpētei un izmantošanas iespējām, radot starpdisciplināro saikni par dzintara kā kultūras, mākslas un dizaina objektu izmantošanas zinātniskiem aspektiem. Izstāde parādīs mūsu zemes parādīšanos Eiropas apritē un izpratnes attīstību par Baltiju, Latviju, Rīgu laikā caur dzintara prizmu. Tiks atspoguļota dzintara un tā ieguves vietas mītiskā izpratne un zināšanu attīstība par to un vienlaicīgi par mūsu zemēm kā dzintara rašanās vietu. Paralēli izstādei paredzēti virkne citu informatīvu un populārzinātnisku pasākumu, piemēram, informatīva dzintara kalendāra izdošana, publikācijas par dzintaru, tā izmantošanas vēsturi un mūsdienu iespējām, tematiskas lekcijas, ekskursijas u.c. Vietējai sabiedrībai projekts kalpotu gan kā zināšanu papildināšanas vieta, gan arī pašapziņas celšanai, ievērojot mūsu zemju iekļaušanos Eiropas </w:t>
            </w:r>
            <w:proofErr w:type="spellStart"/>
            <w:r w:rsidRPr="00351085">
              <w:rPr>
                <w:iCs/>
                <w:sz w:val="24"/>
                <w:szCs w:val="24"/>
                <w:lang w:val="lv-LV"/>
              </w:rPr>
              <w:t>kultūrtelpā</w:t>
            </w:r>
            <w:proofErr w:type="spellEnd"/>
            <w:r w:rsidRPr="00351085">
              <w:rPr>
                <w:iCs/>
                <w:sz w:val="24"/>
                <w:szCs w:val="24"/>
                <w:lang w:val="lv-LV"/>
              </w:rPr>
              <w:t xml:space="preserve"> jau no vissenākajiem laikiem. Pēc tās eksponēšanas Rīgā būtu iespējams to eksponēt citās valstīs. </w:t>
            </w:r>
          </w:p>
          <w:p w:rsidR="005C5632" w:rsidRPr="00796A5E" w:rsidRDefault="005C5632" w:rsidP="0008178F">
            <w:pPr>
              <w:jc w:val="both"/>
              <w:rPr>
                <w:lang w:val="lv-LV"/>
              </w:rPr>
            </w:pPr>
          </w:p>
        </w:tc>
      </w:tr>
      <w:tr w:rsidR="005C5632" w:rsidRPr="009913F6" w:rsidTr="0008178F">
        <w:tc>
          <w:tcPr>
            <w:tcW w:w="9464" w:type="dxa"/>
          </w:tcPr>
          <w:p w:rsidR="005C5632" w:rsidRDefault="005C5632" w:rsidP="0008178F">
            <w:pPr>
              <w:rPr>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Pr="00351085">
              <w:rPr>
                <w:sz w:val="24"/>
                <w:szCs w:val="24"/>
                <w:lang w:val="lv-LV"/>
              </w:rPr>
              <w:t>Nepieciešams finansējums kopējā izstādes koncepta izstrādei, lai savlaicīgi organizētu ar starptautisko muzeju saistīto eksponātu nodrošinājumu</w:t>
            </w:r>
            <w:r w:rsidR="0008178F">
              <w:rPr>
                <w:sz w:val="24"/>
                <w:szCs w:val="24"/>
                <w:lang w:val="lv-LV"/>
              </w:rPr>
              <w:t>.</w:t>
            </w:r>
          </w:p>
          <w:p w:rsidR="0008178F" w:rsidRPr="005C5632" w:rsidRDefault="0008178F" w:rsidP="0008178F">
            <w:pPr>
              <w:rPr>
                <w:sz w:val="24"/>
                <w:szCs w:val="24"/>
                <w:lang w:val="lv-LV"/>
              </w:rPr>
            </w:pPr>
          </w:p>
        </w:tc>
      </w:tr>
      <w:tr w:rsidR="0008178F" w:rsidRPr="00351085" w:rsidTr="0008178F">
        <w:tc>
          <w:tcPr>
            <w:tcW w:w="9464" w:type="dxa"/>
            <w:vAlign w:val="bottom"/>
          </w:tcPr>
          <w:p w:rsidR="0008178F" w:rsidRDefault="0008178F" w:rsidP="0008178F">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eastAsia="lv-LV"/>
              </w:rPr>
              <w:t>Paula Stradiņa Medicīnas Vēstures muzejs</w:t>
            </w:r>
          </w:p>
          <w:p w:rsidR="0008178F" w:rsidRPr="00351085" w:rsidRDefault="0008178F" w:rsidP="0008178F">
            <w:pPr>
              <w:rPr>
                <w:color w:val="000000"/>
                <w:sz w:val="24"/>
                <w:szCs w:val="24"/>
                <w:lang w:val="lv-LV" w:eastAsia="lv-LV"/>
              </w:rPr>
            </w:pPr>
          </w:p>
        </w:tc>
      </w:tr>
    </w:tbl>
    <w:p w:rsidR="005C5632" w:rsidRDefault="005C5632">
      <w:pPr>
        <w:rPr>
          <w:rFonts w:ascii="Arial" w:hAnsi="Arial" w:cs="Arial"/>
          <w:sz w:val="20"/>
          <w:szCs w:val="20"/>
          <w:lang w:val="lv-LV"/>
        </w:rPr>
      </w:pPr>
    </w:p>
    <w:p w:rsidR="0008178F" w:rsidRDefault="0008178F">
      <w:pPr>
        <w:rPr>
          <w:rFonts w:ascii="Arial" w:hAnsi="Arial" w:cs="Arial"/>
          <w:sz w:val="20"/>
          <w:szCs w:val="20"/>
          <w:lang w:val="lv-LV"/>
        </w:rPr>
      </w:pPr>
    </w:p>
    <w:tbl>
      <w:tblPr>
        <w:tblW w:w="9376" w:type="dxa"/>
        <w:tblInd w:w="93" w:type="dxa"/>
        <w:tblLook w:val="00A0"/>
      </w:tblPr>
      <w:tblGrid>
        <w:gridCol w:w="2322"/>
        <w:gridCol w:w="1905"/>
        <w:gridCol w:w="1614"/>
        <w:gridCol w:w="1298"/>
        <w:gridCol w:w="2237"/>
      </w:tblGrid>
      <w:tr w:rsidR="0008178F" w:rsidRPr="00351085" w:rsidTr="0008178F">
        <w:trPr>
          <w:trHeight w:val="316"/>
        </w:trPr>
        <w:tc>
          <w:tcPr>
            <w:tcW w:w="2322" w:type="dxa"/>
            <w:vMerge w:val="restart"/>
            <w:tcBorders>
              <w:top w:val="single" w:sz="8" w:space="0" w:color="auto"/>
              <w:left w:val="single" w:sz="8"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Pasākuma nosaukums: Dzintara ceļš - pirmā Baltijas atklāšana. Tūkstošgadu mīti un zinātne</w:t>
            </w:r>
          </w:p>
        </w:tc>
        <w:tc>
          <w:tcPr>
            <w:tcW w:w="7054" w:type="dxa"/>
            <w:gridSpan w:val="4"/>
            <w:tcBorders>
              <w:top w:val="single" w:sz="8" w:space="0" w:color="auto"/>
              <w:left w:val="nil"/>
              <w:bottom w:val="single" w:sz="4" w:space="0" w:color="auto"/>
              <w:right w:val="single" w:sz="4" w:space="0" w:color="auto"/>
            </w:tcBorders>
            <w:noWrap/>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Finansējums (latos)</w:t>
            </w:r>
          </w:p>
        </w:tc>
      </w:tr>
      <w:tr w:rsidR="0008178F" w:rsidRPr="00351085" w:rsidTr="0008178F">
        <w:trPr>
          <w:trHeight w:val="301"/>
        </w:trPr>
        <w:tc>
          <w:tcPr>
            <w:tcW w:w="2322" w:type="dxa"/>
            <w:vMerge/>
            <w:tcBorders>
              <w:top w:val="single" w:sz="8" w:space="0" w:color="auto"/>
              <w:left w:val="single" w:sz="8"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905"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2012.gads</w:t>
            </w:r>
          </w:p>
        </w:tc>
        <w:tc>
          <w:tcPr>
            <w:tcW w:w="1614"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2013.gads</w:t>
            </w:r>
          </w:p>
        </w:tc>
        <w:tc>
          <w:tcPr>
            <w:tcW w:w="1298"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2014.gads</w:t>
            </w:r>
          </w:p>
        </w:tc>
        <w:tc>
          <w:tcPr>
            <w:tcW w:w="2236"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Kopā:</w:t>
            </w:r>
          </w:p>
        </w:tc>
      </w:tr>
      <w:tr w:rsidR="0008178F" w:rsidRPr="00351085" w:rsidTr="0008178F">
        <w:trPr>
          <w:trHeight w:val="1007"/>
        </w:trPr>
        <w:tc>
          <w:tcPr>
            <w:tcW w:w="2322" w:type="dxa"/>
            <w:vMerge/>
            <w:tcBorders>
              <w:top w:val="single" w:sz="8" w:space="0" w:color="auto"/>
              <w:left w:val="single" w:sz="8"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905"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614"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298"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2236"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r>
      <w:tr w:rsidR="0008178F" w:rsidRPr="00351085" w:rsidTr="0008178F">
        <w:trPr>
          <w:trHeight w:val="301"/>
        </w:trPr>
        <w:tc>
          <w:tcPr>
            <w:tcW w:w="2322" w:type="dxa"/>
            <w:tcBorders>
              <w:top w:val="single" w:sz="4" w:space="0" w:color="7F7F7F"/>
              <w:left w:val="single" w:sz="4" w:space="0" w:color="7F7F7F"/>
              <w:bottom w:val="single" w:sz="4" w:space="0" w:color="7F7F7F"/>
              <w:right w:val="single" w:sz="4" w:space="0" w:color="7F7F7F"/>
            </w:tcBorders>
            <w:shd w:val="clear" w:color="000000" w:fill="FFCC99"/>
            <w:noWrap/>
          </w:tcPr>
          <w:p w:rsidR="0008178F" w:rsidRPr="0008178F" w:rsidRDefault="0008178F" w:rsidP="0008178F">
            <w:pPr>
              <w:rPr>
                <w:rFonts w:ascii="Arial" w:hAnsi="Arial" w:cs="Arial"/>
                <w:color w:val="3F3F76"/>
                <w:sz w:val="20"/>
                <w:szCs w:val="20"/>
                <w:lang w:val="lv-LV" w:eastAsia="lv-LV"/>
              </w:rPr>
            </w:pPr>
            <w:r w:rsidRPr="0008178F">
              <w:rPr>
                <w:rFonts w:ascii="Arial" w:hAnsi="Arial" w:cs="Arial"/>
                <w:color w:val="3F3F76"/>
                <w:sz w:val="20"/>
                <w:szCs w:val="20"/>
                <w:lang w:val="lv-LV" w:eastAsia="lv-LV"/>
              </w:rPr>
              <w:t>Izdevumi kopā:</w:t>
            </w:r>
          </w:p>
        </w:tc>
        <w:tc>
          <w:tcPr>
            <w:tcW w:w="1905" w:type="dxa"/>
            <w:tcBorders>
              <w:top w:val="single" w:sz="4" w:space="0" w:color="7F7F7F"/>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8 845</w:t>
            </w:r>
          </w:p>
        </w:tc>
        <w:tc>
          <w:tcPr>
            <w:tcW w:w="1614" w:type="dxa"/>
            <w:tcBorders>
              <w:top w:val="single" w:sz="4" w:space="0" w:color="7F7F7F"/>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23 255</w:t>
            </w:r>
          </w:p>
        </w:tc>
        <w:tc>
          <w:tcPr>
            <w:tcW w:w="1298" w:type="dxa"/>
            <w:tcBorders>
              <w:top w:val="single" w:sz="4" w:space="0" w:color="7F7F7F"/>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43 657</w:t>
            </w:r>
          </w:p>
        </w:tc>
        <w:tc>
          <w:tcPr>
            <w:tcW w:w="2236" w:type="dxa"/>
            <w:tcBorders>
              <w:top w:val="single" w:sz="4" w:space="0" w:color="7F7F7F"/>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75 757</w:t>
            </w:r>
          </w:p>
        </w:tc>
      </w:tr>
      <w:tr w:rsidR="0008178F" w:rsidRPr="00351085" w:rsidTr="0008178F">
        <w:trPr>
          <w:trHeight w:val="301"/>
        </w:trPr>
        <w:tc>
          <w:tcPr>
            <w:tcW w:w="2322" w:type="dxa"/>
            <w:tcBorders>
              <w:top w:val="nil"/>
              <w:left w:val="single" w:sz="4" w:space="0" w:color="7F7F7F"/>
              <w:bottom w:val="single" w:sz="4" w:space="0" w:color="7F7F7F"/>
              <w:right w:val="single" w:sz="4" w:space="0" w:color="7F7F7F"/>
            </w:tcBorders>
            <w:shd w:val="clear" w:color="000000" w:fill="FFCC99"/>
            <w:noWrap/>
          </w:tcPr>
          <w:p w:rsidR="0008178F" w:rsidRPr="0008178F" w:rsidRDefault="0008178F" w:rsidP="0008178F">
            <w:pPr>
              <w:rPr>
                <w:rFonts w:ascii="Arial" w:hAnsi="Arial" w:cs="Arial"/>
                <w:color w:val="3F3F76"/>
                <w:sz w:val="20"/>
                <w:szCs w:val="20"/>
                <w:lang w:val="lv-LV" w:eastAsia="lv-LV"/>
              </w:rPr>
            </w:pPr>
            <w:r w:rsidRPr="0008178F">
              <w:rPr>
                <w:rFonts w:ascii="Arial" w:hAnsi="Arial" w:cs="Arial"/>
                <w:color w:val="3F3F76"/>
                <w:sz w:val="20"/>
                <w:szCs w:val="20"/>
                <w:lang w:val="lv-LV" w:eastAsia="lv-LV"/>
              </w:rPr>
              <w:t>1. kārtējie izdevumi:</w:t>
            </w:r>
          </w:p>
        </w:tc>
        <w:tc>
          <w:tcPr>
            <w:tcW w:w="1905"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8 845</w:t>
            </w:r>
          </w:p>
        </w:tc>
        <w:tc>
          <w:tcPr>
            <w:tcW w:w="1614"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23 255</w:t>
            </w:r>
          </w:p>
        </w:tc>
        <w:tc>
          <w:tcPr>
            <w:tcW w:w="1298"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43 657</w:t>
            </w:r>
          </w:p>
        </w:tc>
        <w:tc>
          <w:tcPr>
            <w:tcW w:w="2236"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75 757</w:t>
            </w:r>
          </w:p>
        </w:tc>
      </w:tr>
      <w:tr w:rsidR="0008178F" w:rsidRPr="00351085" w:rsidTr="0008178F">
        <w:trPr>
          <w:trHeight w:val="301"/>
        </w:trPr>
        <w:tc>
          <w:tcPr>
            <w:tcW w:w="2322" w:type="dxa"/>
            <w:tcBorders>
              <w:top w:val="nil"/>
              <w:left w:val="single" w:sz="4" w:space="0" w:color="7F7F7F"/>
              <w:bottom w:val="single" w:sz="4" w:space="0" w:color="7F7F7F"/>
              <w:right w:val="single" w:sz="4" w:space="0" w:color="7F7F7F"/>
            </w:tcBorders>
            <w:shd w:val="clear" w:color="000000" w:fill="FFCC99"/>
            <w:noWrap/>
          </w:tcPr>
          <w:p w:rsidR="0008178F" w:rsidRPr="0008178F" w:rsidRDefault="0008178F" w:rsidP="0008178F">
            <w:pPr>
              <w:rPr>
                <w:rFonts w:ascii="Arial" w:hAnsi="Arial" w:cs="Arial"/>
                <w:color w:val="3F3F76"/>
                <w:sz w:val="20"/>
                <w:szCs w:val="20"/>
                <w:lang w:val="lv-LV" w:eastAsia="lv-LV"/>
              </w:rPr>
            </w:pPr>
            <w:r w:rsidRPr="0008178F">
              <w:rPr>
                <w:rFonts w:ascii="Arial" w:hAnsi="Arial" w:cs="Arial"/>
                <w:color w:val="3F3F76"/>
                <w:sz w:val="20"/>
                <w:szCs w:val="20"/>
                <w:lang w:val="lv-LV" w:eastAsia="lv-LV"/>
              </w:rPr>
              <w:t>2. atlīdzība, tai sk.</w:t>
            </w:r>
          </w:p>
        </w:tc>
        <w:tc>
          <w:tcPr>
            <w:tcW w:w="1905"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5 000</w:t>
            </w:r>
          </w:p>
        </w:tc>
        <w:tc>
          <w:tcPr>
            <w:tcW w:w="1614"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14 055</w:t>
            </w:r>
          </w:p>
        </w:tc>
        <w:tc>
          <w:tcPr>
            <w:tcW w:w="1298"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20 600</w:t>
            </w:r>
          </w:p>
        </w:tc>
        <w:tc>
          <w:tcPr>
            <w:tcW w:w="2236"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39 655</w:t>
            </w:r>
          </w:p>
        </w:tc>
      </w:tr>
      <w:tr w:rsidR="0008178F" w:rsidRPr="00351085" w:rsidTr="0008178F">
        <w:trPr>
          <w:trHeight w:val="301"/>
        </w:trPr>
        <w:tc>
          <w:tcPr>
            <w:tcW w:w="2322" w:type="dxa"/>
            <w:tcBorders>
              <w:top w:val="nil"/>
              <w:left w:val="single" w:sz="4" w:space="0" w:color="7F7F7F"/>
              <w:bottom w:val="single" w:sz="4" w:space="0" w:color="7F7F7F"/>
              <w:right w:val="single" w:sz="4" w:space="0" w:color="7F7F7F"/>
            </w:tcBorders>
            <w:shd w:val="clear" w:color="000000" w:fill="FFCC99"/>
            <w:noWrap/>
          </w:tcPr>
          <w:p w:rsidR="0008178F" w:rsidRPr="0008178F" w:rsidRDefault="0008178F" w:rsidP="0008178F">
            <w:pPr>
              <w:rPr>
                <w:rFonts w:ascii="Arial" w:hAnsi="Arial" w:cs="Arial"/>
                <w:color w:val="3F3F76"/>
                <w:sz w:val="20"/>
                <w:szCs w:val="20"/>
                <w:lang w:val="lv-LV" w:eastAsia="lv-LV"/>
              </w:rPr>
            </w:pPr>
            <w:r w:rsidRPr="0008178F">
              <w:rPr>
                <w:rFonts w:ascii="Arial" w:hAnsi="Arial" w:cs="Arial"/>
                <w:color w:val="3F3F76"/>
                <w:sz w:val="20"/>
                <w:szCs w:val="20"/>
                <w:lang w:val="lv-LV" w:eastAsia="lv-LV"/>
              </w:rPr>
              <w:t>2.1. autoratlīdzība, honorāri</w:t>
            </w:r>
          </w:p>
        </w:tc>
        <w:tc>
          <w:tcPr>
            <w:tcW w:w="1905"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5 000</w:t>
            </w:r>
          </w:p>
        </w:tc>
        <w:tc>
          <w:tcPr>
            <w:tcW w:w="1614"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14 055</w:t>
            </w:r>
          </w:p>
        </w:tc>
        <w:tc>
          <w:tcPr>
            <w:tcW w:w="1298"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20 600</w:t>
            </w:r>
          </w:p>
        </w:tc>
        <w:tc>
          <w:tcPr>
            <w:tcW w:w="2236"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39 655</w:t>
            </w:r>
          </w:p>
        </w:tc>
      </w:tr>
      <w:tr w:rsidR="0008178F" w:rsidRPr="00351085" w:rsidTr="0008178F">
        <w:trPr>
          <w:trHeight w:val="301"/>
        </w:trPr>
        <w:tc>
          <w:tcPr>
            <w:tcW w:w="2322" w:type="dxa"/>
            <w:tcBorders>
              <w:top w:val="nil"/>
              <w:left w:val="single" w:sz="4" w:space="0" w:color="7F7F7F"/>
              <w:bottom w:val="single" w:sz="4" w:space="0" w:color="7F7F7F"/>
              <w:right w:val="single" w:sz="4" w:space="0" w:color="7F7F7F"/>
            </w:tcBorders>
            <w:shd w:val="clear" w:color="000000" w:fill="FFCC99"/>
            <w:noWrap/>
          </w:tcPr>
          <w:p w:rsidR="0008178F" w:rsidRPr="0008178F" w:rsidRDefault="0008178F" w:rsidP="0008178F">
            <w:pPr>
              <w:rPr>
                <w:rFonts w:ascii="Arial" w:hAnsi="Arial" w:cs="Arial"/>
                <w:color w:val="3F3F76"/>
                <w:sz w:val="20"/>
                <w:szCs w:val="20"/>
                <w:lang w:val="lv-LV" w:eastAsia="lv-LV"/>
              </w:rPr>
            </w:pPr>
            <w:r w:rsidRPr="0008178F">
              <w:rPr>
                <w:rFonts w:ascii="Arial" w:hAnsi="Arial" w:cs="Arial"/>
                <w:color w:val="3F3F76"/>
                <w:sz w:val="20"/>
                <w:szCs w:val="20"/>
                <w:lang w:val="lv-LV" w:eastAsia="lv-LV"/>
              </w:rPr>
              <w:t>3. preces un pakalpojumi</w:t>
            </w:r>
          </w:p>
        </w:tc>
        <w:tc>
          <w:tcPr>
            <w:tcW w:w="1905"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3 845</w:t>
            </w:r>
          </w:p>
        </w:tc>
        <w:tc>
          <w:tcPr>
            <w:tcW w:w="1614"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9 200</w:t>
            </w:r>
          </w:p>
        </w:tc>
        <w:tc>
          <w:tcPr>
            <w:tcW w:w="1298"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23 057</w:t>
            </w:r>
          </w:p>
        </w:tc>
        <w:tc>
          <w:tcPr>
            <w:tcW w:w="2236"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36 102</w:t>
            </w:r>
          </w:p>
        </w:tc>
      </w:tr>
      <w:tr w:rsidR="0008178F" w:rsidRPr="00351085" w:rsidTr="0008178F">
        <w:trPr>
          <w:trHeight w:val="316"/>
        </w:trPr>
        <w:tc>
          <w:tcPr>
            <w:tcW w:w="2322" w:type="dxa"/>
            <w:tcBorders>
              <w:top w:val="nil"/>
              <w:left w:val="single" w:sz="4" w:space="0" w:color="7F7F7F"/>
              <w:bottom w:val="nil"/>
              <w:right w:val="single" w:sz="4" w:space="0" w:color="7F7F7F"/>
            </w:tcBorders>
            <w:shd w:val="clear" w:color="000000" w:fill="FFCC99"/>
            <w:noWrap/>
          </w:tcPr>
          <w:p w:rsidR="0008178F" w:rsidRPr="0008178F" w:rsidRDefault="0008178F" w:rsidP="0008178F">
            <w:pPr>
              <w:rPr>
                <w:rFonts w:ascii="Arial" w:hAnsi="Arial" w:cs="Arial"/>
                <w:color w:val="3F3F76"/>
                <w:sz w:val="20"/>
                <w:szCs w:val="20"/>
                <w:lang w:val="lv-LV" w:eastAsia="lv-LV"/>
              </w:rPr>
            </w:pPr>
            <w:r w:rsidRPr="0008178F">
              <w:rPr>
                <w:rFonts w:ascii="Arial" w:hAnsi="Arial" w:cs="Arial"/>
                <w:color w:val="3F3F76"/>
                <w:sz w:val="20"/>
                <w:szCs w:val="20"/>
                <w:lang w:val="lv-LV" w:eastAsia="lv-LV"/>
              </w:rPr>
              <w:t>4. kapitālie izdevumi</w:t>
            </w:r>
          </w:p>
        </w:tc>
        <w:tc>
          <w:tcPr>
            <w:tcW w:w="1905" w:type="dxa"/>
            <w:tcBorders>
              <w:top w:val="nil"/>
              <w:left w:val="nil"/>
              <w:bottom w:val="nil"/>
              <w:right w:val="single" w:sz="4" w:space="0" w:color="7F7F7F"/>
            </w:tcBorders>
            <w:shd w:val="clear" w:color="000000" w:fill="FFCC99"/>
            <w:noWrap/>
            <w:vAlign w:val="bottom"/>
          </w:tcPr>
          <w:p w:rsidR="0008178F" w:rsidRPr="0008178F" w:rsidRDefault="0008178F" w:rsidP="0008178F">
            <w:pPr>
              <w:jc w:val="right"/>
              <w:rPr>
                <w:rFonts w:ascii="Arial" w:hAnsi="Arial" w:cs="Arial"/>
                <w:color w:val="3F3F76"/>
                <w:sz w:val="20"/>
                <w:szCs w:val="20"/>
                <w:lang w:val="lv-LV" w:eastAsia="lv-LV"/>
              </w:rPr>
            </w:pPr>
            <w:r w:rsidRPr="0008178F">
              <w:rPr>
                <w:rFonts w:ascii="Arial" w:hAnsi="Arial" w:cs="Arial"/>
                <w:color w:val="3F3F76"/>
                <w:sz w:val="20"/>
                <w:szCs w:val="20"/>
                <w:lang w:val="lv-LV" w:eastAsia="lv-LV"/>
              </w:rPr>
              <w:t> 0</w:t>
            </w:r>
          </w:p>
        </w:tc>
        <w:tc>
          <w:tcPr>
            <w:tcW w:w="1614" w:type="dxa"/>
            <w:tcBorders>
              <w:top w:val="nil"/>
              <w:left w:val="nil"/>
              <w:bottom w:val="nil"/>
              <w:right w:val="single" w:sz="4" w:space="0" w:color="7F7F7F"/>
            </w:tcBorders>
            <w:shd w:val="clear" w:color="000000" w:fill="FFCC99"/>
            <w:noWrap/>
            <w:vAlign w:val="bottom"/>
          </w:tcPr>
          <w:p w:rsidR="0008178F" w:rsidRPr="0008178F" w:rsidRDefault="0008178F" w:rsidP="0008178F">
            <w:pPr>
              <w:jc w:val="right"/>
              <w:rPr>
                <w:rFonts w:ascii="Arial" w:hAnsi="Arial" w:cs="Arial"/>
                <w:color w:val="3F3F76"/>
                <w:sz w:val="20"/>
                <w:szCs w:val="20"/>
                <w:lang w:val="lv-LV" w:eastAsia="lv-LV"/>
              </w:rPr>
            </w:pPr>
            <w:r w:rsidRPr="0008178F">
              <w:rPr>
                <w:rFonts w:ascii="Arial" w:hAnsi="Arial" w:cs="Arial"/>
                <w:color w:val="3F3F76"/>
                <w:sz w:val="20"/>
                <w:szCs w:val="20"/>
                <w:lang w:val="lv-LV" w:eastAsia="lv-LV"/>
              </w:rPr>
              <w:t>0</w:t>
            </w:r>
          </w:p>
        </w:tc>
        <w:tc>
          <w:tcPr>
            <w:tcW w:w="1298" w:type="dxa"/>
            <w:tcBorders>
              <w:top w:val="nil"/>
              <w:left w:val="nil"/>
              <w:bottom w:val="nil"/>
              <w:right w:val="single" w:sz="4" w:space="0" w:color="7F7F7F"/>
            </w:tcBorders>
            <w:shd w:val="clear" w:color="000000" w:fill="FFCC99"/>
            <w:noWrap/>
            <w:vAlign w:val="bottom"/>
          </w:tcPr>
          <w:p w:rsidR="0008178F" w:rsidRPr="0008178F" w:rsidRDefault="0008178F" w:rsidP="0008178F">
            <w:pPr>
              <w:jc w:val="right"/>
              <w:rPr>
                <w:rFonts w:ascii="Arial" w:hAnsi="Arial" w:cs="Arial"/>
                <w:color w:val="3F3F76"/>
                <w:sz w:val="20"/>
                <w:szCs w:val="20"/>
                <w:lang w:val="lv-LV" w:eastAsia="lv-LV"/>
              </w:rPr>
            </w:pPr>
            <w:r w:rsidRPr="0008178F">
              <w:rPr>
                <w:rFonts w:ascii="Arial" w:hAnsi="Arial" w:cs="Arial"/>
                <w:color w:val="3F3F76"/>
                <w:sz w:val="20"/>
                <w:szCs w:val="20"/>
                <w:lang w:val="lv-LV" w:eastAsia="lv-LV"/>
              </w:rPr>
              <w:t>0</w:t>
            </w:r>
          </w:p>
        </w:tc>
        <w:tc>
          <w:tcPr>
            <w:tcW w:w="2236" w:type="dxa"/>
            <w:tcBorders>
              <w:top w:val="nil"/>
              <w:left w:val="nil"/>
              <w:bottom w:val="nil"/>
              <w:right w:val="single" w:sz="4" w:space="0" w:color="7F7F7F"/>
            </w:tcBorders>
            <w:shd w:val="clear" w:color="000000" w:fill="FFCC99"/>
            <w:noWrap/>
            <w:vAlign w:val="bottom"/>
          </w:tcPr>
          <w:p w:rsidR="0008178F" w:rsidRPr="0008178F" w:rsidRDefault="0008178F" w:rsidP="0008178F">
            <w:pPr>
              <w:jc w:val="right"/>
              <w:rPr>
                <w:rFonts w:ascii="Arial" w:hAnsi="Arial" w:cs="Arial"/>
                <w:color w:val="3F3F76"/>
                <w:sz w:val="20"/>
                <w:szCs w:val="20"/>
                <w:lang w:val="lv-LV" w:eastAsia="lv-LV"/>
              </w:rPr>
            </w:pPr>
            <w:r w:rsidRPr="0008178F">
              <w:rPr>
                <w:rFonts w:ascii="Arial" w:hAnsi="Arial" w:cs="Arial"/>
                <w:color w:val="3F3F76"/>
                <w:sz w:val="20"/>
                <w:szCs w:val="20"/>
                <w:lang w:val="lv-LV" w:eastAsia="lv-LV"/>
              </w:rPr>
              <w:t>0</w:t>
            </w:r>
          </w:p>
        </w:tc>
      </w:tr>
      <w:tr w:rsidR="0008178F" w:rsidRPr="00351085" w:rsidTr="0008178F">
        <w:trPr>
          <w:trHeight w:val="316"/>
        </w:trPr>
        <w:tc>
          <w:tcPr>
            <w:tcW w:w="2322" w:type="dxa"/>
            <w:tcBorders>
              <w:top w:val="nil"/>
              <w:left w:val="single" w:sz="4" w:space="0" w:color="7F7F7F"/>
              <w:bottom w:val="single" w:sz="4" w:space="0" w:color="7F7F7F"/>
              <w:right w:val="single" w:sz="4" w:space="0" w:color="7F7F7F"/>
            </w:tcBorders>
            <w:shd w:val="clear" w:color="000000" w:fill="FFCC99"/>
            <w:noWrap/>
          </w:tcPr>
          <w:p w:rsidR="0008178F" w:rsidRPr="0008178F" w:rsidRDefault="0008178F" w:rsidP="0008178F">
            <w:pPr>
              <w:rPr>
                <w:rFonts w:ascii="Arial" w:hAnsi="Arial" w:cs="Arial"/>
                <w:color w:val="3F3F76"/>
                <w:sz w:val="20"/>
                <w:szCs w:val="20"/>
                <w:lang w:val="lv-LV" w:eastAsia="lv-LV"/>
              </w:rPr>
            </w:pPr>
          </w:p>
        </w:tc>
        <w:tc>
          <w:tcPr>
            <w:tcW w:w="1905"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rPr>
                <w:rFonts w:ascii="Arial" w:hAnsi="Arial" w:cs="Arial"/>
                <w:color w:val="3F3F76"/>
                <w:sz w:val="20"/>
                <w:szCs w:val="20"/>
                <w:lang w:val="lv-LV" w:eastAsia="lv-LV"/>
              </w:rPr>
            </w:pPr>
          </w:p>
        </w:tc>
        <w:tc>
          <w:tcPr>
            <w:tcW w:w="1614"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rPr>
                <w:rFonts w:ascii="Arial" w:hAnsi="Arial" w:cs="Arial"/>
                <w:color w:val="3F3F76"/>
                <w:sz w:val="20"/>
                <w:szCs w:val="20"/>
                <w:lang w:val="lv-LV" w:eastAsia="lv-LV"/>
              </w:rPr>
            </w:pPr>
          </w:p>
        </w:tc>
        <w:tc>
          <w:tcPr>
            <w:tcW w:w="1298"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rPr>
                <w:rFonts w:ascii="Arial" w:hAnsi="Arial" w:cs="Arial"/>
                <w:color w:val="3F3F76"/>
                <w:sz w:val="20"/>
                <w:szCs w:val="20"/>
                <w:lang w:val="lv-LV" w:eastAsia="lv-LV"/>
              </w:rPr>
            </w:pPr>
          </w:p>
        </w:tc>
        <w:tc>
          <w:tcPr>
            <w:tcW w:w="2236" w:type="dxa"/>
            <w:tcBorders>
              <w:top w:val="nil"/>
              <w:left w:val="nil"/>
              <w:bottom w:val="single" w:sz="4" w:space="0" w:color="7F7F7F"/>
              <w:right w:val="single" w:sz="4" w:space="0" w:color="7F7F7F"/>
            </w:tcBorders>
            <w:shd w:val="clear" w:color="000000" w:fill="FFCC99"/>
            <w:noWrap/>
            <w:vAlign w:val="bottom"/>
          </w:tcPr>
          <w:p w:rsidR="0008178F" w:rsidRPr="0008178F" w:rsidRDefault="0008178F" w:rsidP="0008178F">
            <w:pPr>
              <w:rPr>
                <w:rFonts w:ascii="Arial" w:hAnsi="Arial" w:cs="Arial"/>
                <w:color w:val="3F3F76"/>
                <w:sz w:val="20"/>
                <w:szCs w:val="20"/>
                <w:lang w:val="lv-LV" w:eastAsia="lv-LV"/>
              </w:rPr>
            </w:pPr>
          </w:p>
        </w:tc>
      </w:tr>
    </w:tbl>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tbl>
      <w:tblPr>
        <w:tblStyle w:val="Reatabula"/>
        <w:tblW w:w="0" w:type="auto"/>
        <w:tblLook w:val="04A0"/>
      </w:tblPr>
      <w:tblGrid>
        <w:gridCol w:w="9464"/>
      </w:tblGrid>
      <w:tr w:rsidR="0008178F" w:rsidRPr="005C5632" w:rsidTr="0008178F">
        <w:tc>
          <w:tcPr>
            <w:tcW w:w="9464" w:type="dxa"/>
          </w:tcPr>
          <w:p w:rsidR="0008178F" w:rsidRDefault="0008178F" w:rsidP="0008178F">
            <w:pPr>
              <w:rPr>
                <w:b/>
                <w:lang w:val="lv-LV"/>
              </w:rPr>
            </w:pPr>
          </w:p>
          <w:p w:rsidR="0008178F" w:rsidRPr="005C5632" w:rsidRDefault="0008178F" w:rsidP="00003BF8">
            <w:pPr>
              <w:pStyle w:val="Default"/>
              <w:numPr>
                <w:ilvl w:val="0"/>
                <w:numId w:val="6"/>
              </w:numPr>
              <w:jc w:val="both"/>
              <w:rPr>
                <w:b/>
                <w:sz w:val="22"/>
                <w:szCs w:val="22"/>
                <w:lang w:val="lv-LV"/>
              </w:rPr>
            </w:pPr>
            <w:r w:rsidRPr="00351085">
              <w:rPr>
                <w:b/>
                <w:color w:val="auto"/>
                <w:lang w:val="lv-LV"/>
              </w:rPr>
              <w:t>Kino trofejas</w:t>
            </w:r>
          </w:p>
        </w:tc>
      </w:tr>
      <w:tr w:rsidR="0008178F" w:rsidRPr="00A32A9D" w:rsidTr="0008178F">
        <w:tc>
          <w:tcPr>
            <w:tcW w:w="9464" w:type="dxa"/>
          </w:tcPr>
          <w:p w:rsidR="0008178F" w:rsidRDefault="0008178F" w:rsidP="0008178F">
            <w:pPr>
              <w:jc w:val="both"/>
              <w:rPr>
                <w:b/>
                <w:noProof/>
                <w:sz w:val="24"/>
                <w:szCs w:val="24"/>
                <w:lang w:val="lv-LV"/>
              </w:rPr>
            </w:pPr>
          </w:p>
          <w:p w:rsidR="0008178F" w:rsidRPr="00351085" w:rsidRDefault="0008178F" w:rsidP="0008178F">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maijs-decembris</w:t>
            </w:r>
          </w:p>
          <w:p w:rsidR="0008178F" w:rsidRPr="00A32A9D" w:rsidRDefault="0008178F" w:rsidP="0008178F">
            <w:pPr>
              <w:jc w:val="both"/>
              <w:rPr>
                <w:noProof/>
                <w:sz w:val="24"/>
                <w:szCs w:val="24"/>
                <w:lang w:val="lv-LV"/>
              </w:rPr>
            </w:pPr>
          </w:p>
        </w:tc>
      </w:tr>
      <w:tr w:rsidR="0008178F" w:rsidRPr="009913F6" w:rsidTr="0008178F">
        <w:tc>
          <w:tcPr>
            <w:tcW w:w="9464" w:type="dxa"/>
          </w:tcPr>
          <w:p w:rsidR="0008178F" w:rsidRDefault="0008178F" w:rsidP="0008178F">
            <w:pPr>
              <w:jc w:val="both"/>
              <w:rPr>
                <w:sz w:val="24"/>
                <w:szCs w:val="24"/>
                <w:lang w:val="lv-LV"/>
              </w:rPr>
            </w:pPr>
          </w:p>
          <w:p w:rsidR="0008178F" w:rsidRPr="00351085" w:rsidRDefault="0008178F" w:rsidP="0008178F">
            <w:pPr>
              <w:pStyle w:val="Default"/>
              <w:jc w:val="both"/>
              <w:rPr>
                <w:color w:val="auto"/>
                <w:lang w:val="lv-LV"/>
              </w:rPr>
            </w:pPr>
            <w:r w:rsidRPr="00351085">
              <w:rPr>
                <w:color w:val="auto"/>
                <w:lang w:val="lv-LV"/>
              </w:rPr>
              <w:t xml:space="preserve">Projekts „Kino trofejas” ir atskats uz laika posmu neilgi pēc 2. Pasaules kara, kad Padomju Savienības kino nomas kantora rokās nonāca no uzvarētās Vācijas teritorijas pārvestais kara laupījums kino kopiju veidolā. Trešā Reiha laikā tapušās vācu muzikālās komēdijas, melodrāmas, Holivudas zelta laikmeta filmas un cita rietumvalstīs ražotā kino produkcija nonāca padomju kino repertuārā ar mainītiem nosaukumiem, bez sākuma titriem, lai slēptu to izcelsmi un izvairītos no iespējama autortiesību starptautiska skandāla, koriģētā montāžas versijā. Staļina  pēckara gadu politikas gaisotnē PSRS uzņēma arvien mazāk filmu, tāpēc „trofejas” kļuva par būtisku repertuāra sastāvdaļu un kino izrādīšanas peļņas avotu. Kapitālistiskie rietumi, no kuriem vairījās padomju ideologi, sasniedza skatītājus no kino ekrāniem ar vieglu izklaidi. </w:t>
            </w:r>
          </w:p>
          <w:p w:rsidR="0008178F" w:rsidRPr="00351085" w:rsidRDefault="0008178F" w:rsidP="0008178F">
            <w:pPr>
              <w:pStyle w:val="Default"/>
              <w:jc w:val="both"/>
              <w:rPr>
                <w:color w:val="auto"/>
                <w:lang w:val="lv-LV"/>
              </w:rPr>
            </w:pPr>
            <w:r w:rsidRPr="00351085">
              <w:rPr>
                <w:color w:val="auto"/>
                <w:lang w:val="lv-LV"/>
              </w:rPr>
              <w:t xml:space="preserve">Projekts „Trofejas” sastāvēs no diviem komponentiem: Rīgas Kino muzeja izstāžu telpās būs iekārtota izstāde par kinorepertuāra politiku un kinoteātru arhitektūru, atspoguļojot Staļina laika kinoteātru un kultūras iestāžu celtniecības paraugus, kā arī to pārmaiņas 1950.gadu otrajā pusē. Savukārt kinoteātrī „Rīga” izrādīsim 1940.gada beigu atjaunotu kino repertuāru, rekonstruējot tā laika filmu programmu, seansu sastāvu (ar kinožurnālu izrādīšanu pirms pilnmetrāžas filmas). Kinoteātra interjerā ieviesīsim vizuālos elementus, lai atjaunotu tā laika detaļas foajē iekārtojumā.  </w:t>
            </w:r>
          </w:p>
          <w:p w:rsidR="0008178F" w:rsidRPr="00796A5E" w:rsidRDefault="0008178F" w:rsidP="0008178F">
            <w:pPr>
              <w:jc w:val="both"/>
              <w:rPr>
                <w:lang w:val="lv-LV"/>
              </w:rPr>
            </w:pPr>
          </w:p>
        </w:tc>
      </w:tr>
      <w:tr w:rsidR="0008178F" w:rsidRPr="005C5632" w:rsidTr="0008178F">
        <w:tc>
          <w:tcPr>
            <w:tcW w:w="9464" w:type="dxa"/>
          </w:tcPr>
          <w:p w:rsidR="0008178F" w:rsidRDefault="0008178F" w:rsidP="0008178F">
            <w:pPr>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08178F" w:rsidRPr="005C5632" w:rsidRDefault="0008178F" w:rsidP="0008178F">
            <w:pPr>
              <w:rPr>
                <w:sz w:val="24"/>
                <w:szCs w:val="24"/>
                <w:lang w:val="lv-LV"/>
              </w:rPr>
            </w:pPr>
          </w:p>
        </w:tc>
      </w:tr>
      <w:tr w:rsidR="0008178F" w:rsidRPr="00351085" w:rsidTr="0008178F">
        <w:tc>
          <w:tcPr>
            <w:tcW w:w="9464" w:type="dxa"/>
            <w:vAlign w:val="bottom"/>
          </w:tcPr>
          <w:p w:rsidR="0008178F" w:rsidRDefault="0008178F" w:rsidP="0008178F">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eastAsia="lv-LV"/>
              </w:rPr>
              <w:t>Latvijas Kultūras akadēmija</w:t>
            </w:r>
          </w:p>
          <w:p w:rsidR="0008178F" w:rsidRPr="00351085" w:rsidRDefault="0008178F" w:rsidP="0008178F">
            <w:pPr>
              <w:rPr>
                <w:color w:val="000000"/>
                <w:sz w:val="24"/>
                <w:szCs w:val="24"/>
                <w:lang w:val="lv-LV" w:eastAsia="lv-LV"/>
              </w:rPr>
            </w:pPr>
          </w:p>
        </w:tc>
      </w:tr>
    </w:tbl>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tbl>
      <w:tblPr>
        <w:tblW w:w="9498" w:type="dxa"/>
        <w:tblInd w:w="-34" w:type="dxa"/>
        <w:tblLook w:val="04A0"/>
      </w:tblPr>
      <w:tblGrid>
        <w:gridCol w:w="2481"/>
        <w:gridCol w:w="1922"/>
        <w:gridCol w:w="1627"/>
        <w:gridCol w:w="1316"/>
        <w:gridCol w:w="2152"/>
      </w:tblGrid>
      <w:tr w:rsidR="0008178F" w:rsidRPr="00351085" w:rsidTr="0008178F">
        <w:trPr>
          <w:trHeight w:val="315"/>
        </w:trPr>
        <w:tc>
          <w:tcPr>
            <w:tcW w:w="248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Pasākuma nosaukums: Kino trofejas</w:t>
            </w:r>
          </w:p>
        </w:tc>
        <w:tc>
          <w:tcPr>
            <w:tcW w:w="7017" w:type="dxa"/>
            <w:gridSpan w:val="4"/>
            <w:tcBorders>
              <w:top w:val="single" w:sz="8" w:space="0" w:color="auto"/>
              <w:left w:val="nil"/>
              <w:bottom w:val="single" w:sz="4" w:space="0" w:color="auto"/>
              <w:right w:val="single" w:sz="4" w:space="0" w:color="auto"/>
            </w:tcBorders>
            <w:shd w:val="clear" w:color="auto" w:fill="auto"/>
            <w:noWrap/>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Finansējums (latos)</w:t>
            </w:r>
          </w:p>
        </w:tc>
      </w:tr>
      <w:tr w:rsidR="0008178F" w:rsidRPr="00351085" w:rsidTr="0008178F">
        <w:trPr>
          <w:trHeight w:val="300"/>
        </w:trPr>
        <w:tc>
          <w:tcPr>
            <w:tcW w:w="2481" w:type="dxa"/>
            <w:vMerge/>
            <w:tcBorders>
              <w:top w:val="single" w:sz="8" w:space="0" w:color="auto"/>
              <w:left w:val="single" w:sz="8"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2012.gads</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2013.gads</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2014.gads</w:t>
            </w:r>
          </w:p>
        </w:tc>
        <w:tc>
          <w:tcPr>
            <w:tcW w:w="2152" w:type="dxa"/>
            <w:vMerge w:val="restart"/>
            <w:tcBorders>
              <w:top w:val="nil"/>
              <w:left w:val="single" w:sz="4"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Kopā:</w:t>
            </w:r>
          </w:p>
        </w:tc>
      </w:tr>
      <w:tr w:rsidR="0008178F" w:rsidRPr="00351085" w:rsidTr="0008178F">
        <w:trPr>
          <w:trHeight w:val="1005"/>
        </w:trPr>
        <w:tc>
          <w:tcPr>
            <w:tcW w:w="2481" w:type="dxa"/>
            <w:vMerge/>
            <w:tcBorders>
              <w:top w:val="single" w:sz="8" w:space="0" w:color="auto"/>
              <w:left w:val="single" w:sz="8"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1922" w:type="dxa"/>
            <w:vMerge/>
            <w:tcBorders>
              <w:top w:val="nil"/>
              <w:left w:val="single" w:sz="4"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1627" w:type="dxa"/>
            <w:vMerge/>
            <w:tcBorders>
              <w:top w:val="nil"/>
              <w:left w:val="single" w:sz="4"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1316" w:type="dxa"/>
            <w:vMerge/>
            <w:tcBorders>
              <w:top w:val="nil"/>
              <w:left w:val="single" w:sz="4"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2152" w:type="dxa"/>
            <w:vMerge/>
            <w:tcBorders>
              <w:top w:val="nil"/>
              <w:left w:val="single" w:sz="4"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r>
      <w:tr w:rsidR="0008178F" w:rsidRPr="00351085" w:rsidTr="0008178F">
        <w:trPr>
          <w:trHeight w:val="300"/>
        </w:trPr>
        <w:tc>
          <w:tcPr>
            <w:tcW w:w="2481"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Izdevumi kopā:</w:t>
            </w:r>
          </w:p>
        </w:tc>
        <w:tc>
          <w:tcPr>
            <w:tcW w:w="192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27"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9 500</w:t>
            </w:r>
          </w:p>
        </w:tc>
        <w:tc>
          <w:tcPr>
            <w:tcW w:w="1316"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35 300</w:t>
            </w:r>
          </w:p>
        </w:tc>
        <w:tc>
          <w:tcPr>
            <w:tcW w:w="215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44 800</w:t>
            </w:r>
          </w:p>
        </w:tc>
      </w:tr>
      <w:tr w:rsidR="0008178F" w:rsidRPr="00351085" w:rsidTr="0008178F">
        <w:trPr>
          <w:trHeight w:val="300"/>
        </w:trPr>
        <w:tc>
          <w:tcPr>
            <w:tcW w:w="2481"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1. kārtējie izdevumi:</w:t>
            </w:r>
          </w:p>
        </w:tc>
        <w:tc>
          <w:tcPr>
            <w:tcW w:w="192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27"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9 500</w:t>
            </w:r>
          </w:p>
        </w:tc>
        <w:tc>
          <w:tcPr>
            <w:tcW w:w="1316"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35 300</w:t>
            </w:r>
          </w:p>
        </w:tc>
        <w:tc>
          <w:tcPr>
            <w:tcW w:w="215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44 800</w:t>
            </w:r>
          </w:p>
        </w:tc>
      </w:tr>
      <w:tr w:rsidR="0008178F" w:rsidRPr="00351085" w:rsidTr="0008178F">
        <w:trPr>
          <w:trHeight w:val="300"/>
        </w:trPr>
        <w:tc>
          <w:tcPr>
            <w:tcW w:w="2481"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2. atlīdzība, tai sk.</w:t>
            </w:r>
          </w:p>
        </w:tc>
        <w:tc>
          <w:tcPr>
            <w:tcW w:w="192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27"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7 000</w:t>
            </w:r>
          </w:p>
        </w:tc>
        <w:tc>
          <w:tcPr>
            <w:tcW w:w="1316"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7 000</w:t>
            </w:r>
          </w:p>
        </w:tc>
        <w:tc>
          <w:tcPr>
            <w:tcW w:w="215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14 000</w:t>
            </w:r>
          </w:p>
        </w:tc>
      </w:tr>
      <w:tr w:rsidR="0008178F" w:rsidRPr="00351085" w:rsidTr="0008178F">
        <w:trPr>
          <w:trHeight w:val="300"/>
        </w:trPr>
        <w:tc>
          <w:tcPr>
            <w:tcW w:w="2481"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2.1. autoratlīdzība, honorāri</w:t>
            </w:r>
          </w:p>
        </w:tc>
        <w:tc>
          <w:tcPr>
            <w:tcW w:w="192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27"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7 000</w:t>
            </w:r>
          </w:p>
        </w:tc>
        <w:tc>
          <w:tcPr>
            <w:tcW w:w="1316"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7 000</w:t>
            </w:r>
          </w:p>
        </w:tc>
        <w:tc>
          <w:tcPr>
            <w:tcW w:w="215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14 000</w:t>
            </w:r>
          </w:p>
        </w:tc>
      </w:tr>
      <w:tr w:rsidR="0008178F" w:rsidRPr="00351085" w:rsidTr="0008178F">
        <w:trPr>
          <w:trHeight w:val="300"/>
        </w:trPr>
        <w:tc>
          <w:tcPr>
            <w:tcW w:w="2481"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3. preces un pakalpojumi</w:t>
            </w:r>
          </w:p>
        </w:tc>
        <w:tc>
          <w:tcPr>
            <w:tcW w:w="192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27"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2 500</w:t>
            </w:r>
          </w:p>
        </w:tc>
        <w:tc>
          <w:tcPr>
            <w:tcW w:w="1316"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28 300</w:t>
            </w:r>
          </w:p>
        </w:tc>
        <w:tc>
          <w:tcPr>
            <w:tcW w:w="215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30 800</w:t>
            </w:r>
          </w:p>
        </w:tc>
      </w:tr>
      <w:tr w:rsidR="0008178F" w:rsidRPr="00351085" w:rsidTr="0008178F">
        <w:trPr>
          <w:trHeight w:val="315"/>
        </w:trPr>
        <w:tc>
          <w:tcPr>
            <w:tcW w:w="2481" w:type="dxa"/>
            <w:tcBorders>
              <w:top w:val="nil"/>
              <w:left w:val="single" w:sz="8" w:space="0" w:color="auto"/>
              <w:bottom w:val="single" w:sz="8"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4. kapitālie izdevumi</w:t>
            </w:r>
          </w:p>
        </w:tc>
        <w:tc>
          <w:tcPr>
            <w:tcW w:w="1922" w:type="dxa"/>
            <w:tcBorders>
              <w:top w:val="nil"/>
              <w:left w:val="nil"/>
              <w:bottom w:val="single" w:sz="8"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27" w:type="dxa"/>
            <w:tcBorders>
              <w:top w:val="nil"/>
              <w:left w:val="nil"/>
              <w:bottom w:val="single" w:sz="8"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316" w:type="dxa"/>
            <w:tcBorders>
              <w:top w:val="nil"/>
              <w:left w:val="nil"/>
              <w:bottom w:val="single" w:sz="8"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2152" w:type="dxa"/>
            <w:tcBorders>
              <w:top w:val="nil"/>
              <w:left w:val="nil"/>
              <w:bottom w:val="single" w:sz="8"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w:t>
            </w:r>
          </w:p>
        </w:tc>
      </w:tr>
    </w:tbl>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tbl>
      <w:tblPr>
        <w:tblStyle w:val="Reatabula"/>
        <w:tblW w:w="0" w:type="auto"/>
        <w:tblLook w:val="04A0"/>
      </w:tblPr>
      <w:tblGrid>
        <w:gridCol w:w="9464"/>
      </w:tblGrid>
      <w:tr w:rsidR="0008178F" w:rsidRPr="005C5632" w:rsidTr="0008178F">
        <w:tc>
          <w:tcPr>
            <w:tcW w:w="9464" w:type="dxa"/>
          </w:tcPr>
          <w:p w:rsidR="0008178F" w:rsidRDefault="0008178F" w:rsidP="0008178F">
            <w:pPr>
              <w:rPr>
                <w:b/>
                <w:lang w:val="lv-LV"/>
              </w:rPr>
            </w:pPr>
          </w:p>
          <w:p w:rsidR="0008178F" w:rsidRPr="0008178F" w:rsidRDefault="0008178F" w:rsidP="00003BF8">
            <w:pPr>
              <w:pStyle w:val="Sarakstarindkopa"/>
              <w:numPr>
                <w:ilvl w:val="0"/>
                <w:numId w:val="6"/>
              </w:numPr>
              <w:jc w:val="both"/>
              <w:rPr>
                <w:b/>
                <w:lang w:val="lv-LV"/>
              </w:rPr>
            </w:pPr>
            <w:r>
              <w:rPr>
                <w:b/>
                <w:lang w:val="lv-LV"/>
              </w:rPr>
              <w:t xml:space="preserve">Izstāde </w:t>
            </w:r>
            <w:r w:rsidRPr="0008178F">
              <w:rPr>
                <w:b/>
                <w:lang w:val="lv-LV"/>
              </w:rPr>
              <w:t>Dzintars – Baltijas dārgakmens</w:t>
            </w:r>
          </w:p>
          <w:p w:rsidR="0008178F" w:rsidRPr="005C5632" w:rsidRDefault="0008178F" w:rsidP="0008178F">
            <w:pPr>
              <w:pStyle w:val="Default"/>
              <w:ind w:left="502"/>
              <w:jc w:val="both"/>
              <w:rPr>
                <w:b/>
                <w:sz w:val="22"/>
                <w:szCs w:val="22"/>
                <w:lang w:val="lv-LV"/>
              </w:rPr>
            </w:pPr>
          </w:p>
        </w:tc>
      </w:tr>
      <w:tr w:rsidR="0008178F" w:rsidRPr="00A32A9D" w:rsidTr="0008178F">
        <w:tc>
          <w:tcPr>
            <w:tcW w:w="9464" w:type="dxa"/>
          </w:tcPr>
          <w:p w:rsidR="0008178F" w:rsidRDefault="0008178F" w:rsidP="0008178F">
            <w:pPr>
              <w:jc w:val="both"/>
              <w:rPr>
                <w:b/>
                <w:noProof/>
                <w:sz w:val="24"/>
                <w:szCs w:val="24"/>
                <w:lang w:val="lv-LV"/>
              </w:rPr>
            </w:pPr>
          </w:p>
          <w:p w:rsidR="0008178F" w:rsidRPr="00351085" w:rsidRDefault="0008178F" w:rsidP="0008178F">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maijs</w:t>
            </w:r>
          </w:p>
          <w:p w:rsidR="0008178F" w:rsidRPr="00A32A9D" w:rsidRDefault="0008178F" w:rsidP="0008178F">
            <w:pPr>
              <w:jc w:val="both"/>
              <w:rPr>
                <w:noProof/>
                <w:sz w:val="24"/>
                <w:szCs w:val="24"/>
                <w:lang w:val="lv-LV"/>
              </w:rPr>
            </w:pPr>
          </w:p>
        </w:tc>
      </w:tr>
      <w:tr w:rsidR="0008178F" w:rsidRPr="00796A5E" w:rsidTr="0008178F">
        <w:tc>
          <w:tcPr>
            <w:tcW w:w="9464" w:type="dxa"/>
          </w:tcPr>
          <w:p w:rsidR="0008178F" w:rsidRDefault="0008178F" w:rsidP="0008178F">
            <w:pPr>
              <w:jc w:val="both"/>
              <w:rPr>
                <w:sz w:val="24"/>
                <w:szCs w:val="24"/>
                <w:lang w:val="lv-LV"/>
              </w:rPr>
            </w:pPr>
          </w:p>
          <w:p w:rsidR="0008178F" w:rsidRPr="00351085" w:rsidRDefault="0008178F" w:rsidP="0008178F">
            <w:pPr>
              <w:pStyle w:val="Virsraksts2"/>
              <w:outlineLvl w:val="1"/>
              <w:rPr>
                <w:b w:val="0"/>
                <w:sz w:val="24"/>
                <w:szCs w:val="24"/>
              </w:rPr>
            </w:pPr>
            <w:r w:rsidRPr="00351085">
              <w:rPr>
                <w:b w:val="0"/>
                <w:sz w:val="24"/>
                <w:szCs w:val="24"/>
              </w:rPr>
              <w:t>VA Latvijas Nacionālais vēstures muzejs</w:t>
            </w:r>
            <w:r>
              <w:rPr>
                <w:b w:val="0"/>
                <w:sz w:val="24"/>
                <w:szCs w:val="24"/>
              </w:rPr>
              <w:t xml:space="preserve"> (LNVM)</w:t>
            </w:r>
            <w:r w:rsidRPr="00351085">
              <w:rPr>
                <w:b w:val="0"/>
                <w:sz w:val="24"/>
                <w:szCs w:val="24"/>
              </w:rPr>
              <w:t xml:space="preserve"> </w:t>
            </w:r>
            <w:r w:rsidRPr="00351085">
              <w:rPr>
                <w:b w:val="0"/>
                <w:iCs/>
                <w:sz w:val="24"/>
                <w:szCs w:val="24"/>
              </w:rPr>
              <w:t>Rīgas pilī muzeja telpās izveidos laikmetīgu un konceptuāli nebijušu izstādi par dzintara vēsturisko klātesamību Latvijā, kurā  atspoguļos plašo un daudzveidīgo arheoloģisko un etnogrāfisko materiālu (muzejā kopumā aptuveni 15 000 priekšmetu). Tik plaša un saturiski bagāta izstāde par dzintaru būs pirmā Latvijā, tā iezīmēs Baltijas reģiona savdabību dzintara apstrādē un izmantošanā dažādos vēstures laikmetos. Izstāde sastāvēs no divām daļām – stacionārās un mobilās. Izstādes kontekstā LNVM izdos informatīvus bukletus latviešu, angļu, vācu, krievu, spāņu, franču, zviedru, japāņu u.c. valodās. Izstādes laikā apmeklētājiem, īpaši bērniem, rīkos radošās darbnīcas dzintara apstrādē.</w:t>
            </w:r>
          </w:p>
          <w:p w:rsidR="0008178F" w:rsidRPr="00351085" w:rsidRDefault="0008178F" w:rsidP="0008178F">
            <w:pPr>
              <w:ind w:left="502"/>
              <w:jc w:val="both"/>
              <w:rPr>
                <w:iCs/>
                <w:sz w:val="24"/>
                <w:szCs w:val="24"/>
                <w:lang w:val="lv-LV"/>
              </w:rPr>
            </w:pPr>
          </w:p>
          <w:p w:rsidR="0008178F" w:rsidRPr="00351085" w:rsidRDefault="0008178F" w:rsidP="0008178F">
            <w:pPr>
              <w:jc w:val="both"/>
              <w:rPr>
                <w:iCs/>
                <w:sz w:val="24"/>
                <w:szCs w:val="24"/>
                <w:lang w:val="lv-LV"/>
              </w:rPr>
            </w:pPr>
            <w:r w:rsidRPr="00351085">
              <w:rPr>
                <w:iCs/>
                <w:sz w:val="24"/>
                <w:szCs w:val="24"/>
                <w:lang w:val="lv-LV"/>
              </w:rPr>
              <w:t>Paralēli izstādei būs šādas aktivitātes:</w:t>
            </w:r>
          </w:p>
          <w:p w:rsidR="0008178F" w:rsidRPr="00351085" w:rsidRDefault="0008178F" w:rsidP="0008178F">
            <w:pPr>
              <w:jc w:val="both"/>
              <w:rPr>
                <w:iCs/>
                <w:sz w:val="24"/>
                <w:szCs w:val="24"/>
                <w:lang w:val="lv-LV"/>
              </w:rPr>
            </w:pPr>
            <w:r w:rsidRPr="00351085">
              <w:rPr>
                <w:iCs/>
                <w:sz w:val="24"/>
                <w:szCs w:val="24"/>
                <w:lang w:val="lv-LV"/>
              </w:rPr>
              <w:t>- starptautiska zinātniska konference, kuras uzdevums būs apkopot esošās zināšanas un izpētes pieredzi arheoloģijā un etnogrāfijā par dzintaru kā izejmateriālu vēsturiskajā attīstībā. Konferences rezultātā taps rakstu krājums (latviešu, angļu valodā), kas atspoguļos zinātnieku jaunākos pētījumus;</w:t>
            </w:r>
          </w:p>
          <w:p w:rsidR="0008178F" w:rsidRPr="00351085" w:rsidRDefault="0008178F" w:rsidP="0008178F">
            <w:pPr>
              <w:ind w:left="502"/>
              <w:jc w:val="both"/>
              <w:rPr>
                <w:iCs/>
                <w:sz w:val="24"/>
                <w:szCs w:val="24"/>
                <w:lang w:val="lv-LV"/>
              </w:rPr>
            </w:pPr>
            <w:r w:rsidRPr="00351085">
              <w:rPr>
                <w:iCs/>
                <w:sz w:val="24"/>
                <w:szCs w:val="24"/>
                <w:lang w:val="lv-LV"/>
              </w:rPr>
              <w:t xml:space="preserve">-Rīgas pilsētvidē tiks izvietoti ap 30 tematiski atbilstoši  vides objekti, kas sniegs informāciju par dzintaru kā Baltijas dārgakmeni un izstādi; </w:t>
            </w:r>
          </w:p>
          <w:p w:rsidR="0008178F" w:rsidRPr="00351085" w:rsidRDefault="0008178F" w:rsidP="0008178F">
            <w:pPr>
              <w:ind w:left="502"/>
              <w:jc w:val="both"/>
              <w:rPr>
                <w:iCs/>
                <w:sz w:val="24"/>
                <w:szCs w:val="24"/>
                <w:lang w:val="lv-LV"/>
              </w:rPr>
            </w:pPr>
            <w:r w:rsidRPr="00351085">
              <w:rPr>
                <w:iCs/>
                <w:sz w:val="24"/>
                <w:szCs w:val="24"/>
                <w:lang w:val="lv-LV"/>
              </w:rPr>
              <w:t xml:space="preserve">- jauna suvenīru līnija „Dzintars – Baltijas dārgakmens”, kuras pamatā būs LNVM krājumā esošie priekšmeti. </w:t>
            </w:r>
          </w:p>
          <w:p w:rsidR="0008178F" w:rsidRDefault="0008178F" w:rsidP="0008178F">
            <w:pPr>
              <w:keepNext/>
              <w:tabs>
                <w:tab w:val="left" w:pos="425"/>
              </w:tabs>
              <w:spacing w:before="80" w:after="60"/>
              <w:jc w:val="both"/>
              <w:rPr>
                <w:b/>
                <w:iCs/>
                <w:sz w:val="24"/>
                <w:szCs w:val="24"/>
                <w:lang w:val="lv-LV"/>
              </w:rPr>
            </w:pPr>
          </w:p>
          <w:p w:rsidR="0008178F" w:rsidRPr="0008178F" w:rsidRDefault="0008178F" w:rsidP="0008178F">
            <w:pPr>
              <w:keepNext/>
              <w:tabs>
                <w:tab w:val="left" w:pos="425"/>
              </w:tabs>
              <w:spacing w:before="80" w:after="60"/>
              <w:jc w:val="both"/>
              <w:rPr>
                <w:iCs/>
                <w:sz w:val="24"/>
                <w:szCs w:val="24"/>
                <w:lang w:val="lv-LV"/>
              </w:rPr>
            </w:pPr>
            <w:r w:rsidRPr="0008178F">
              <w:rPr>
                <w:iCs/>
                <w:sz w:val="24"/>
                <w:szCs w:val="24"/>
                <w:lang w:val="lv-LV"/>
              </w:rPr>
              <w:t>Izstādes mobilo daļu var izmantot 2015. gadā  ES Prezidentūras  kultūras programmā.</w:t>
            </w:r>
          </w:p>
          <w:p w:rsidR="0008178F" w:rsidRPr="00796A5E" w:rsidRDefault="0008178F" w:rsidP="0008178F">
            <w:pPr>
              <w:jc w:val="both"/>
              <w:rPr>
                <w:lang w:val="lv-LV"/>
              </w:rPr>
            </w:pPr>
          </w:p>
        </w:tc>
      </w:tr>
      <w:tr w:rsidR="0008178F" w:rsidRPr="009913F6" w:rsidTr="0008178F">
        <w:tc>
          <w:tcPr>
            <w:tcW w:w="9464" w:type="dxa"/>
          </w:tcPr>
          <w:p w:rsidR="0008178F" w:rsidRDefault="0008178F" w:rsidP="0008178F">
            <w:pPr>
              <w:jc w:val="both"/>
              <w:rPr>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Pr="00351085">
              <w:rPr>
                <w:sz w:val="24"/>
                <w:szCs w:val="24"/>
                <w:lang w:val="lv-LV"/>
              </w:rPr>
              <w:t xml:space="preserve">2012. gadā finansējums nepieciešams izstādes un pilsētvides objektu mākslinieciskās koncepcijas izstrādei un realizācijas uzsākšanai. 2013.gadā finansējums nepieciešams  pilsētvides objektu izveidošanai un eksponēšanai, kā arī suvenīru līnijas izgatavošanai. </w:t>
            </w:r>
          </w:p>
          <w:p w:rsidR="0008178F" w:rsidRPr="005C5632" w:rsidRDefault="0008178F" w:rsidP="0008178F">
            <w:pPr>
              <w:jc w:val="both"/>
              <w:rPr>
                <w:sz w:val="24"/>
                <w:szCs w:val="24"/>
                <w:lang w:val="lv-LV"/>
              </w:rPr>
            </w:pPr>
          </w:p>
        </w:tc>
      </w:tr>
      <w:tr w:rsidR="0008178F" w:rsidRPr="00351085" w:rsidTr="0008178F">
        <w:tc>
          <w:tcPr>
            <w:tcW w:w="9464" w:type="dxa"/>
            <w:vAlign w:val="bottom"/>
          </w:tcPr>
          <w:p w:rsidR="0008178F" w:rsidRPr="00351085" w:rsidRDefault="0008178F" w:rsidP="0008178F">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08178F">
              <w:rPr>
                <w:sz w:val="24"/>
                <w:szCs w:val="24"/>
                <w:lang w:val="lv-LV"/>
              </w:rPr>
              <w:t>VA Latvijas Nacionālais vēstures muzejs</w:t>
            </w:r>
            <w:r w:rsidRPr="00351085">
              <w:rPr>
                <w:b/>
                <w:sz w:val="24"/>
                <w:szCs w:val="24"/>
                <w:lang w:val="lv-LV"/>
              </w:rPr>
              <w:t xml:space="preserve"> </w:t>
            </w:r>
          </w:p>
        </w:tc>
      </w:tr>
    </w:tbl>
    <w:p w:rsidR="0008178F" w:rsidRDefault="0008178F">
      <w:pPr>
        <w:rPr>
          <w:rFonts w:ascii="Arial" w:hAnsi="Arial" w:cs="Arial"/>
          <w:sz w:val="20"/>
          <w:szCs w:val="20"/>
          <w:lang w:val="lv-LV"/>
        </w:rPr>
      </w:pPr>
    </w:p>
    <w:tbl>
      <w:tblPr>
        <w:tblW w:w="9498" w:type="dxa"/>
        <w:tblInd w:w="-34" w:type="dxa"/>
        <w:tblLook w:val="04A0"/>
      </w:tblPr>
      <w:tblGrid>
        <w:gridCol w:w="2489"/>
        <w:gridCol w:w="1928"/>
        <w:gridCol w:w="1632"/>
        <w:gridCol w:w="1320"/>
        <w:gridCol w:w="2129"/>
      </w:tblGrid>
      <w:tr w:rsidR="0008178F" w:rsidRPr="00351085" w:rsidTr="0008178F">
        <w:trPr>
          <w:trHeight w:val="315"/>
        </w:trPr>
        <w:tc>
          <w:tcPr>
            <w:tcW w:w="248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 xml:space="preserve">Pasākuma nosaukums: Izstāde "Dzintars - </w:t>
            </w:r>
            <w:proofErr w:type="spellStart"/>
            <w:r w:rsidRPr="0008178F">
              <w:rPr>
                <w:rFonts w:ascii="Arial" w:hAnsi="Arial" w:cs="Arial"/>
                <w:b/>
                <w:bCs/>
                <w:color w:val="000000"/>
                <w:sz w:val="20"/>
                <w:szCs w:val="20"/>
                <w:lang w:val="lv-LV" w:eastAsia="lv-LV"/>
              </w:rPr>
              <w:t>Balijas</w:t>
            </w:r>
            <w:proofErr w:type="spellEnd"/>
            <w:r w:rsidRPr="0008178F">
              <w:rPr>
                <w:rFonts w:ascii="Arial" w:hAnsi="Arial" w:cs="Arial"/>
                <w:b/>
                <w:bCs/>
                <w:color w:val="000000"/>
                <w:sz w:val="20"/>
                <w:szCs w:val="20"/>
                <w:lang w:val="lv-LV" w:eastAsia="lv-LV"/>
              </w:rPr>
              <w:t xml:space="preserve"> dārgakmens"</w:t>
            </w:r>
          </w:p>
        </w:tc>
        <w:tc>
          <w:tcPr>
            <w:tcW w:w="7009" w:type="dxa"/>
            <w:gridSpan w:val="4"/>
            <w:tcBorders>
              <w:top w:val="single" w:sz="8" w:space="0" w:color="auto"/>
              <w:left w:val="nil"/>
              <w:bottom w:val="single" w:sz="4" w:space="0" w:color="auto"/>
              <w:right w:val="single" w:sz="4" w:space="0" w:color="auto"/>
            </w:tcBorders>
            <w:shd w:val="clear" w:color="auto" w:fill="auto"/>
            <w:noWrap/>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Finansējums (latos)</w:t>
            </w:r>
          </w:p>
        </w:tc>
      </w:tr>
      <w:tr w:rsidR="0008178F" w:rsidRPr="00351085" w:rsidTr="0008178F">
        <w:trPr>
          <w:trHeight w:val="300"/>
        </w:trPr>
        <w:tc>
          <w:tcPr>
            <w:tcW w:w="2489" w:type="dxa"/>
            <w:vMerge/>
            <w:tcBorders>
              <w:top w:val="single" w:sz="8" w:space="0" w:color="auto"/>
              <w:left w:val="single" w:sz="8"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2012.gads</w:t>
            </w:r>
          </w:p>
        </w:tc>
        <w:tc>
          <w:tcPr>
            <w:tcW w:w="1632" w:type="dxa"/>
            <w:vMerge w:val="restart"/>
            <w:tcBorders>
              <w:top w:val="nil"/>
              <w:left w:val="single" w:sz="4"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2013.gads</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2014.gads</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Kopā:</w:t>
            </w:r>
          </w:p>
        </w:tc>
      </w:tr>
      <w:tr w:rsidR="0008178F" w:rsidRPr="00351085" w:rsidTr="0008178F">
        <w:trPr>
          <w:trHeight w:val="1005"/>
        </w:trPr>
        <w:tc>
          <w:tcPr>
            <w:tcW w:w="2489" w:type="dxa"/>
            <w:vMerge/>
            <w:tcBorders>
              <w:top w:val="single" w:sz="8" w:space="0" w:color="auto"/>
              <w:left w:val="single" w:sz="8"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1928" w:type="dxa"/>
            <w:vMerge/>
            <w:tcBorders>
              <w:top w:val="nil"/>
              <w:left w:val="single" w:sz="4"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1632" w:type="dxa"/>
            <w:vMerge/>
            <w:tcBorders>
              <w:top w:val="nil"/>
              <w:left w:val="single" w:sz="4"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1320" w:type="dxa"/>
            <w:vMerge/>
            <w:tcBorders>
              <w:top w:val="nil"/>
              <w:left w:val="single" w:sz="4"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c>
          <w:tcPr>
            <w:tcW w:w="2129" w:type="dxa"/>
            <w:vMerge/>
            <w:tcBorders>
              <w:top w:val="nil"/>
              <w:left w:val="single" w:sz="4" w:space="0" w:color="auto"/>
              <w:bottom w:val="single" w:sz="4" w:space="0" w:color="000000"/>
              <w:right w:val="single" w:sz="4" w:space="0" w:color="auto"/>
            </w:tcBorders>
            <w:vAlign w:val="center"/>
            <w:hideMark/>
          </w:tcPr>
          <w:p w:rsidR="0008178F" w:rsidRPr="0008178F" w:rsidRDefault="0008178F" w:rsidP="0008178F">
            <w:pPr>
              <w:rPr>
                <w:rFonts w:ascii="Arial" w:hAnsi="Arial" w:cs="Arial"/>
                <w:b/>
                <w:bCs/>
                <w:color w:val="000000"/>
                <w:sz w:val="20"/>
                <w:szCs w:val="20"/>
                <w:lang w:val="lv-LV" w:eastAsia="lv-LV"/>
              </w:rPr>
            </w:pPr>
          </w:p>
        </w:tc>
      </w:tr>
      <w:tr w:rsidR="0008178F" w:rsidRPr="00351085" w:rsidTr="0008178F">
        <w:trPr>
          <w:trHeight w:val="300"/>
        </w:trPr>
        <w:tc>
          <w:tcPr>
            <w:tcW w:w="2489"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Izdevumi kopā:</w:t>
            </w:r>
          </w:p>
        </w:tc>
        <w:tc>
          <w:tcPr>
            <w:tcW w:w="1928"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20 000</w:t>
            </w:r>
          </w:p>
        </w:tc>
        <w:tc>
          <w:tcPr>
            <w:tcW w:w="163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98 500</w:t>
            </w:r>
          </w:p>
        </w:tc>
        <w:tc>
          <w:tcPr>
            <w:tcW w:w="1320"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41 000</w:t>
            </w:r>
          </w:p>
        </w:tc>
        <w:tc>
          <w:tcPr>
            <w:tcW w:w="2129"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159 500</w:t>
            </w:r>
          </w:p>
        </w:tc>
      </w:tr>
      <w:tr w:rsidR="0008178F" w:rsidRPr="00351085" w:rsidTr="0008178F">
        <w:trPr>
          <w:trHeight w:val="300"/>
        </w:trPr>
        <w:tc>
          <w:tcPr>
            <w:tcW w:w="2489"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1. kārtējie izdevumi:</w:t>
            </w:r>
          </w:p>
        </w:tc>
        <w:tc>
          <w:tcPr>
            <w:tcW w:w="1928"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20 000</w:t>
            </w:r>
          </w:p>
        </w:tc>
        <w:tc>
          <w:tcPr>
            <w:tcW w:w="163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98 500</w:t>
            </w:r>
          </w:p>
        </w:tc>
        <w:tc>
          <w:tcPr>
            <w:tcW w:w="1320"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41 000</w:t>
            </w:r>
          </w:p>
        </w:tc>
        <w:tc>
          <w:tcPr>
            <w:tcW w:w="2129"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159 500</w:t>
            </w:r>
          </w:p>
        </w:tc>
      </w:tr>
      <w:tr w:rsidR="0008178F" w:rsidRPr="00351085" w:rsidTr="0008178F">
        <w:trPr>
          <w:trHeight w:val="300"/>
        </w:trPr>
        <w:tc>
          <w:tcPr>
            <w:tcW w:w="2489"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2. atlīdzība, tai sk.</w:t>
            </w:r>
          </w:p>
        </w:tc>
        <w:tc>
          <w:tcPr>
            <w:tcW w:w="1928"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10 000</w:t>
            </w:r>
          </w:p>
        </w:tc>
        <w:tc>
          <w:tcPr>
            <w:tcW w:w="163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20 500</w:t>
            </w:r>
          </w:p>
        </w:tc>
        <w:tc>
          <w:tcPr>
            <w:tcW w:w="1320"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18 000</w:t>
            </w:r>
          </w:p>
        </w:tc>
        <w:tc>
          <w:tcPr>
            <w:tcW w:w="2129"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48 500</w:t>
            </w:r>
          </w:p>
        </w:tc>
      </w:tr>
      <w:tr w:rsidR="0008178F" w:rsidRPr="00351085" w:rsidTr="0008178F">
        <w:trPr>
          <w:trHeight w:val="300"/>
        </w:trPr>
        <w:tc>
          <w:tcPr>
            <w:tcW w:w="2489"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2.1. autoratlīdzība, honorāri</w:t>
            </w:r>
          </w:p>
        </w:tc>
        <w:tc>
          <w:tcPr>
            <w:tcW w:w="1928"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10 000</w:t>
            </w:r>
          </w:p>
        </w:tc>
        <w:tc>
          <w:tcPr>
            <w:tcW w:w="163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20 500</w:t>
            </w:r>
          </w:p>
        </w:tc>
        <w:tc>
          <w:tcPr>
            <w:tcW w:w="1320"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18 000</w:t>
            </w:r>
          </w:p>
        </w:tc>
        <w:tc>
          <w:tcPr>
            <w:tcW w:w="2129"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48 500</w:t>
            </w:r>
          </w:p>
        </w:tc>
      </w:tr>
      <w:tr w:rsidR="0008178F" w:rsidRPr="00351085" w:rsidTr="0008178F">
        <w:trPr>
          <w:trHeight w:val="300"/>
        </w:trPr>
        <w:tc>
          <w:tcPr>
            <w:tcW w:w="2489" w:type="dxa"/>
            <w:tcBorders>
              <w:top w:val="nil"/>
              <w:left w:val="single" w:sz="8" w:space="0" w:color="auto"/>
              <w:bottom w:val="single" w:sz="4"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3. preces un pakalpojumi</w:t>
            </w:r>
          </w:p>
        </w:tc>
        <w:tc>
          <w:tcPr>
            <w:tcW w:w="1928"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10 000</w:t>
            </w:r>
          </w:p>
        </w:tc>
        <w:tc>
          <w:tcPr>
            <w:tcW w:w="1632"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78 000</w:t>
            </w:r>
          </w:p>
        </w:tc>
        <w:tc>
          <w:tcPr>
            <w:tcW w:w="1320"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23 000</w:t>
            </w:r>
          </w:p>
        </w:tc>
        <w:tc>
          <w:tcPr>
            <w:tcW w:w="2129" w:type="dxa"/>
            <w:tcBorders>
              <w:top w:val="nil"/>
              <w:left w:val="nil"/>
              <w:bottom w:val="single" w:sz="4"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111 000</w:t>
            </w:r>
          </w:p>
        </w:tc>
      </w:tr>
      <w:tr w:rsidR="0008178F" w:rsidRPr="00351085" w:rsidTr="0008178F">
        <w:trPr>
          <w:trHeight w:val="315"/>
        </w:trPr>
        <w:tc>
          <w:tcPr>
            <w:tcW w:w="2489" w:type="dxa"/>
            <w:tcBorders>
              <w:top w:val="nil"/>
              <w:left w:val="single" w:sz="8" w:space="0" w:color="auto"/>
              <w:bottom w:val="single" w:sz="8" w:space="0" w:color="auto"/>
              <w:right w:val="single" w:sz="4" w:space="0" w:color="auto"/>
            </w:tcBorders>
            <w:shd w:val="clear" w:color="000000" w:fill="FDE9D9"/>
            <w:noWrap/>
            <w:hideMark/>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4. kapitālie izdevumi</w:t>
            </w:r>
          </w:p>
        </w:tc>
        <w:tc>
          <w:tcPr>
            <w:tcW w:w="1928" w:type="dxa"/>
            <w:tcBorders>
              <w:top w:val="nil"/>
              <w:left w:val="nil"/>
              <w:bottom w:val="single" w:sz="8"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0</w:t>
            </w:r>
          </w:p>
        </w:tc>
        <w:tc>
          <w:tcPr>
            <w:tcW w:w="1632" w:type="dxa"/>
            <w:tcBorders>
              <w:top w:val="nil"/>
              <w:left w:val="nil"/>
              <w:bottom w:val="single" w:sz="8"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0</w:t>
            </w:r>
          </w:p>
        </w:tc>
        <w:tc>
          <w:tcPr>
            <w:tcW w:w="1320" w:type="dxa"/>
            <w:tcBorders>
              <w:top w:val="nil"/>
              <w:left w:val="nil"/>
              <w:bottom w:val="single" w:sz="8"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0</w:t>
            </w:r>
          </w:p>
        </w:tc>
        <w:tc>
          <w:tcPr>
            <w:tcW w:w="2129" w:type="dxa"/>
            <w:tcBorders>
              <w:top w:val="nil"/>
              <w:left w:val="nil"/>
              <w:bottom w:val="single" w:sz="8" w:space="0" w:color="auto"/>
              <w:right w:val="single" w:sz="4" w:space="0" w:color="auto"/>
            </w:tcBorders>
            <w:shd w:val="clear" w:color="000000" w:fill="FDE9D9"/>
            <w:noWrap/>
            <w:vAlign w:val="bottom"/>
            <w:hideMark/>
          </w:tcPr>
          <w:p w:rsidR="0008178F" w:rsidRPr="0008178F" w:rsidRDefault="0008178F" w:rsidP="0008178F">
            <w:pPr>
              <w:jc w:val="right"/>
              <w:rPr>
                <w:rFonts w:ascii="Arial" w:hAnsi="Arial" w:cs="Arial"/>
                <w:color w:val="000000"/>
                <w:sz w:val="20"/>
                <w:szCs w:val="20"/>
                <w:lang w:val="lv-LV"/>
              </w:rPr>
            </w:pPr>
            <w:r w:rsidRPr="0008178F">
              <w:rPr>
                <w:rFonts w:ascii="Arial" w:hAnsi="Arial" w:cs="Arial"/>
                <w:color w:val="000000"/>
                <w:sz w:val="20"/>
                <w:szCs w:val="20"/>
                <w:lang w:val="lv-LV"/>
              </w:rPr>
              <w:t>0</w:t>
            </w:r>
          </w:p>
        </w:tc>
      </w:tr>
    </w:tbl>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tbl>
      <w:tblPr>
        <w:tblStyle w:val="Reatabula"/>
        <w:tblW w:w="0" w:type="auto"/>
        <w:tblLook w:val="04A0"/>
      </w:tblPr>
      <w:tblGrid>
        <w:gridCol w:w="9464"/>
      </w:tblGrid>
      <w:tr w:rsidR="0008178F" w:rsidRPr="005C5632" w:rsidTr="0008178F">
        <w:tc>
          <w:tcPr>
            <w:tcW w:w="9464" w:type="dxa"/>
          </w:tcPr>
          <w:p w:rsidR="0008178F" w:rsidRDefault="0008178F" w:rsidP="0008178F">
            <w:pPr>
              <w:rPr>
                <w:b/>
                <w:lang w:val="lv-LV"/>
              </w:rPr>
            </w:pPr>
          </w:p>
          <w:p w:rsidR="0008178F" w:rsidRPr="0008178F" w:rsidRDefault="0008178F" w:rsidP="00003BF8">
            <w:pPr>
              <w:pStyle w:val="Sarakstarindkopa"/>
              <w:numPr>
                <w:ilvl w:val="0"/>
                <w:numId w:val="6"/>
              </w:numPr>
              <w:jc w:val="both"/>
              <w:rPr>
                <w:b/>
                <w:lang w:val="lv-LV"/>
              </w:rPr>
            </w:pPr>
            <w:r>
              <w:rPr>
                <w:b/>
                <w:lang w:val="lv-LV"/>
              </w:rPr>
              <w:t>Atvērto durvju dienas Operā</w:t>
            </w:r>
          </w:p>
          <w:p w:rsidR="0008178F" w:rsidRPr="005C5632" w:rsidRDefault="0008178F" w:rsidP="0008178F">
            <w:pPr>
              <w:pStyle w:val="Default"/>
              <w:ind w:left="502"/>
              <w:jc w:val="both"/>
              <w:rPr>
                <w:b/>
                <w:sz w:val="22"/>
                <w:szCs w:val="22"/>
                <w:lang w:val="lv-LV"/>
              </w:rPr>
            </w:pPr>
          </w:p>
        </w:tc>
      </w:tr>
      <w:tr w:rsidR="0008178F" w:rsidRPr="00A32A9D" w:rsidTr="0008178F">
        <w:tc>
          <w:tcPr>
            <w:tcW w:w="9464" w:type="dxa"/>
          </w:tcPr>
          <w:p w:rsidR="0008178F" w:rsidRDefault="0008178F" w:rsidP="0008178F">
            <w:pPr>
              <w:jc w:val="both"/>
              <w:rPr>
                <w:b/>
                <w:noProof/>
                <w:sz w:val="24"/>
                <w:szCs w:val="24"/>
                <w:lang w:val="lv-LV"/>
              </w:rPr>
            </w:pPr>
          </w:p>
          <w:p w:rsidR="0008178F" w:rsidRPr="00351085" w:rsidRDefault="0008178F" w:rsidP="0008178F">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maijs</w:t>
            </w:r>
          </w:p>
          <w:p w:rsidR="0008178F" w:rsidRPr="00A32A9D" w:rsidRDefault="0008178F" w:rsidP="0008178F">
            <w:pPr>
              <w:jc w:val="both"/>
              <w:rPr>
                <w:noProof/>
                <w:sz w:val="24"/>
                <w:szCs w:val="24"/>
                <w:lang w:val="lv-LV"/>
              </w:rPr>
            </w:pPr>
          </w:p>
        </w:tc>
      </w:tr>
      <w:tr w:rsidR="0008178F" w:rsidRPr="009913F6" w:rsidTr="0008178F">
        <w:tc>
          <w:tcPr>
            <w:tcW w:w="9464" w:type="dxa"/>
          </w:tcPr>
          <w:p w:rsidR="0008178F" w:rsidRDefault="0008178F" w:rsidP="0008178F">
            <w:pPr>
              <w:jc w:val="both"/>
              <w:rPr>
                <w:sz w:val="24"/>
                <w:szCs w:val="24"/>
                <w:lang w:val="lv-LV"/>
              </w:rPr>
            </w:pPr>
          </w:p>
          <w:p w:rsidR="0008178F" w:rsidRPr="00351085" w:rsidRDefault="0008178F" w:rsidP="0008178F">
            <w:pPr>
              <w:widowControl w:val="0"/>
              <w:autoSpaceDE w:val="0"/>
              <w:autoSpaceDN w:val="0"/>
              <w:adjustRightInd w:val="0"/>
              <w:ind w:right="-91"/>
              <w:contextualSpacing/>
              <w:jc w:val="both"/>
              <w:rPr>
                <w:iCs/>
                <w:sz w:val="24"/>
                <w:szCs w:val="24"/>
                <w:lang w:val="lv-LV"/>
              </w:rPr>
            </w:pPr>
            <w:r w:rsidRPr="00351085">
              <w:rPr>
                <w:iCs/>
                <w:sz w:val="24"/>
                <w:szCs w:val="24"/>
                <w:lang w:val="lv-LV"/>
              </w:rPr>
              <w:t>Katru gadu pasaules operas nami vienu dienu vai pat nedēļas nogali velta kopīgiem svētkiem, svinot Eiropas operas dienas. Šajās dienās Latvijas Nacionālā opera (LNO) opera cenšas tuvināties saviem esošajiem un topošajiem skatītājiem, un viens no tādiem tuvināšanās soļiem ir aicināt skatītājus piedzīvot operas ikdienu kopīgi svinot svētkus.</w:t>
            </w:r>
          </w:p>
          <w:p w:rsidR="0008178F" w:rsidRPr="00351085" w:rsidRDefault="0008178F" w:rsidP="0008178F">
            <w:pPr>
              <w:widowControl w:val="0"/>
              <w:autoSpaceDE w:val="0"/>
              <w:autoSpaceDN w:val="0"/>
              <w:adjustRightInd w:val="0"/>
              <w:ind w:right="-91"/>
              <w:contextualSpacing/>
              <w:jc w:val="both"/>
              <w:rPr>
                <w:iCs/>
                <w:sz w:val="24"/>
                <w:szCs w:val="24"/>
                <w:lang w:val="lv-LV"/>
              </w:rPr>
            </w:pPr>
            <w:r w:rsidRPr="00351085">
              <w:rPr>
                <w:iCs/>
                <w:sz w:val="24"/>
                <w:szCs w:val="24"/>
                <w:lang w:val="lv-LV"/>
              </w:rPr>
              <w:t>Tuvojoties Rīgas – Eiropas kultūras galvaspilsētas 2014. gada statusam LNO plāno rīkot vērienīgu projektu ciklu trīs gadu garumā Atvērto durvju dienas operā 2012., 2013. un 2014. gada maijā. 2012. gads iecerēts kā veltījums Baleta mākslas žanram, 2013. gads tiks veltīts LNO ēkas 150. jubilejai un tās tehniskajām iespējām, 2014. gads Eiropas kultūras galvaspilsētai. Projekts iekļaujas  Eiropas operas dienas svinību tradīcijā,  piešķirot projektam arī starptautisku nozīmi un vērienu, ļauj būvēt starpdisciplināru tiltu starp Eiropas lielākajiem operas namiem un veicināt dažādu mākslu sintēzi.</w:t>
            </w:r>
          </w:p>
          <w:p w:rsidR="0008178F" w:rsidRPr="00796A5E" w:rsidRDefault="0008178F" w:rsidP="0008178F">
            <w:pPr>
              <w:jc w:val="both"/>
              <w:rPr>
                <w:lang w:val="lv-LV"/>
              </w:rPr>
            </w:pPr>
          </w:p>
        </w:tc>
      </w:tr>
      <w:tr w:rsidR="0008178F" w:rsidRPr="005C5632" w:rsidTr="0008178F">
        <w:tc>
          <w:tcPr>
            <w:tcW w:w="9464" w:type="dxa"/>
          </w:tcPr>
          <w:p w:rsidR="0008178F" w:rsidRDefault="0008178F" w:rsidP="0008178F">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08178F" w:rsidRPr="005C5632" w:rsidRDefault="0008178F" w:rsidP="0008178F">
            <w:pPr>
              <w:jc w:val="both"/>
              <w:rPr>
                <w:sz w:val="24"/>
                <w:szCs w:val="24"/>
                <w:lang w:val="lv-LV"/>
              </w:rPr>
            </w:pPr>
          </w:p>
        </w:tc>
      </w:tr>
      <w:tr w:rsidR="0008178F" w:rsidRPr="00351085" w:rsidTr="0008178F">
        <w:tc>
          <w:tcPr>
            <w:tcW w:w="9464" w:type="dxa"/>
            <w:vAlign w:val="bottom"/>
          </w:tcPr>
          <w:p w:rsidR="0008178F" w:rsidRPr="00351085" w:rsidRDefault="0008178F" w:rsidP="0008178F">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eastAsia="lv-LV"/>
              </w:rPr>
              <w:t>VSIA Latvijas Nacionālā opera</w:t>
            </w:r>
          </w:p>
        </w:tc>
      </w:tr>
    </w:tbl>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tbl>
      <w:tblPr>
        <w:tblW w:w="9479" w:type="dxa"/>
        <w:tblInd w:w="-34" w:type="dxa"/>
        <w:tblLook w:val="00A0"/>
      </w:tblPr>
      <w:tblGrid>
        <w:gridCol w:w="2448"/>
        <w:gridCol w:w="1894"/>
        <w:gridCol w:w="1604"/>
        <w:gridCol w:w="1297"/>
        <w:gridCol w:w="2236"/>
      </w:tblGrid>
      <w:tr w:rsidR="0008178F" w:rsidRPr="00351085" w:rsidTr="0008178F">
        <w:trPr>
          <w:trHeight w:val="314"/>
        </w:trPr>
        <w:tc>
          <w:tcPr>
            <w:tcW w:w="2448" w:type="dxa"/>
            <w:vMerge w:val="restart"/>
            <w:tcBorders>
              <w:top w:val="single" w:sz="8" w:space="0" w:color="auto"/>
              <w:left w:val="single" w:sz="8"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Pasākuma nosaukums: Atvērto durvju dienas LNO</w:t>
            </w:r>
          </w:p>
        </w:tc>
        <w:tc>
          <w:tcPr>
            <w:tcW w:w="7031" w:type="dxa"/>
            <w:gridSpan w:val="4"/>
            <w:tcBorders>
              <w:top w:val="single" w:sz="8" w:space="0" w:color="auto"/>
              <w:left w:val="nil"/>
              <w:bottom w:val="single" w:sz="4" w:space="0" w:color="auto"/>
              <w:right w:val="single" w:sz="4" w:space="0" w:color="auto"/>
            </w:tcBorders>
            <w:noWrap/>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Finansējums (latos)</w:t>
            </w:r>
          </w:p>
        </w:tc>
      </w:tr>
      <w:tr w:rsidR="0008178F" w:rsidRPr="00351085" w:rsidTr="0008178F">
        <w:trPr>
          <w:trHeight w:val="300"/>
        </w:trPr>
        <w:tc>
          <w:tcPr>
            <w:tcW w:w="2448" w:type="dxa"/>
            <w:vMerge/>
            <w:tcBorders>
              <w:top w:val="single" w:sz="8" w:space="0" w:color="auto"/>
              <w:left w:val="single" w:sz="8"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894"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2012.gads</w:t>
            </w:r>
          </w:p>
        </w:tc>
        <w:tc>
          <w:tcPr>
            <w:tcW w:w="1604"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2013.gads</w:t>
            </w:r>
          </w:p>
        </w:tc>
        <w:tc>
          <w:tcPr>
            <w:tcW w:w="1297"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2014.gads</w:t>
            </w:r>
          </w:p>
        </w:tc>
        <w:tc>
          <w:tcPr>
            <w:tcW w:w="2236"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Kopā:</w:t>
            </w:r>
          </w:p>
        </w:tc>
      </w:tr>
      <w:tr w:rsidR="0008178F" w:rsidRPr="00351085" w:rsidTr="0008178F">
        <w:trPr>
          <w:trHeight w:val="300"/>
        </w:trPr>
        <w:tc>
          <w:tcPr>
            <w:tcW w:w="2448" w:type="dxa"/>
            <w:vMerge/>
            <w:tcBorders>
              <w:top w:val="single" w:sz="8" w:space="0" w:color="auto"/>
              <w:left w:val="single" w:sz="8"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894"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604"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297"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2236"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r>
      <w:tr w:rsidR="0008178F" w:rsidRPr="00351085" w:rsidTr="0008178F">
        <w:trPr>
          <w:trHeight w:val="300"/>
        </w:trPr>
        <w:tc>
          <w:tcPr>
            <w:tcW w:w="2448"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Izdevumi kopā:</w:t>
            </w:r>
          </w:p>
        </w:tc>
        <w:tc>
          <w:tcPr>
            <w:tcW w:w="189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7"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12 600</w:t>
            </w:r>
          </w:p>
        </w:tc>
        <w:tc>
          <w:tcPr>
            <w:tcW w:w="2236"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12 600</w:t>
            </w:r>
          </w:p>
        </w:tc>
      </w:tr>
      <w:tr w:rsidR="0008178F" w:rsidRPr="00351085" w:rsidTr="0008178F">
        <w:trPr>
          <w:trHeight w:val="300"/>
        </w:trPr>
        <w:tc>
          <w:tcPr>
            <w:tcW w:w="2448"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1. kārtējie izdevumi:</w:t>
            </w:r>
          </w:p>
        </w:tc>
        <w:tc>
          <w:tcPr>
            <w:tcW w:w="189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7"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12 600</w:t>
            </w:r>
          </w:p>
        </w:tc>
        <w:tc>
          <w:tcPr>
            <w:tcW w:w="2236"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12 600</w:t>
            </w:r>
          </w:p>
        </w:tc>
      </w:tr>
      <w:tr w:rsidR="0008178F" w:rsidRPr="00351085" w:rsidTr="0008178F">
        <w:trPr>
          <w:trHeight w:val="300"/>
        </w:trPr>
        <w:tc>
          <w:tcPr>
            <w:tcW w:w="2448"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2. atlīdzība, tai sk.</w:t>
            </w:r>
          </w:p>
        </w:tc>
        <w:tc>
          <w:tcPr>
            <w:tcW w:w="189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7"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10 000</w:t>
            </w:r>
          </w:p>
        </w:tc>
        <w:tc>
          <w:tcPr>
            <w:tcW w:w="2236"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10 000</w:t>
            </w:r>
          </w:p>
        </w:tc>
      </w:tr>
      <w:tr w:rsidR="0008178F" w:rsidRPr="00351085" w:rsidTr="0008178F">
        <w:trPr>
          <w:trHeight w:val="300"/>
        </w:trPr>
        <w:tc>
          <w:tcPr>
            <w:tcW w:w="2448"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2.1. autoratlīdzība, honorāri</w:t>
            </w:r>
          </w:p>
        </w:tc>
        <w:tc>
          <w:tcPr>
            <w:tcW w:w="189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7"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10 000</w:t>
            </w:r>
          </w:p>
        </w:tc>
        <w:tc>
          <w:tcPr>
            <w:tcW w:w="2236"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10 000</w:t>
            </w:r>
          </w:p>
        </w:tc>
      </w:tr>
      <w:tr w:rsidR="0008178F" w:rsidRPr="00351085" w:rsidTr="0008178F">
        <w:trPr>
          <w:trHeight w:val="300"/>
        </w:trPr>
        <w:tc>
          <w:tcPr>
            <w:tcW w:w="2448"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3. preces un pakalpojumi</w:t>
            </w:r>
          </w:p>
        </w:tc>
        <w:tc>
          <w:tcPr>
            <w:tcW w:w="189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4"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7"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2 600</w:t>
            </w:r>
          </w:p>
        </w:tc>
        <w:tc>
          <w:tcPr>
            <w:tcW w:w="2236"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2 600</w:t>
            </w:r>
          </w:p>
        </w:tc>
      </w:tr>
      <w:tr w:rsidR="0008178F" w:rsidRPr="00351085" w:rsidTr="0008178F">
        <w:trPr>
          <w:trHeight w:val="314"/>
        </w:trPr>
        <w:tc>
          <w:tcPr>
            <w:tcW w:w="2448" w:type="dxa"/>
            <w:tcBorders>
              <w:top w:val="nil"/>
              <w:left w:val="single" w:sz="8" w:space="0" w:color="auto"/>
              <w:bottom w:val="single" w:sz="8"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4. kapitālie izdevumi</w:t>
            </w:r>
          </w:p>
        </w:tc>
        <w:tc>
          <w:tcPr>
            <w:tcW w:w="1894" w:type="dxa"/>
            <w:tcBorders>
              <w:top w:val="nil"/>
              <w:left w:val="nil"/>
              <w:bottom w:val="single" w:sz="8"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4" w:type="dxa"/>
            <w:tcBorders>
              <w:top w:val="nil"/>
              <w:left w:val="nil"/>
              <w:bottom w:val="single" w:sz="8"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7" w:type="dxa"/>
            <w:tcBorders>
              <w:top w:val="nil"/>
              <w:left w:val="nil"/>
              <w:bottom w:val="single" w:sz="8"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2236" w:type="dxa"/>
            <w:tcBorders>
              <w:top w:val="nil"/>
              <w:left w:val="nil"/>
              <w:bottom w:val="single" w:sz="8"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0</w:t>
            </w:r>
          </w:p>
        </w:tc>
      </w:tr>
    </w:tbl>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tbl>
      <w:tblPr>
        <w:tblStyle w:val="Reatabula"/>
        <w:tblW w:w="0" w:type="auto"/>
        <w:tblLook w:val="04A0"/>
      </w:tblPr>
      <w:tblGrid>
        <w:gridCol w:w="9464"/>
      </w:tblGrid>
      <w:tr w:rsidR="0008178F" w:rsidRPr="005C5632" w:rsidTr="0008178F">
        <w:tc>
          <w:tcPr>
            <w:tcW w:w="9464" w:type="dxa"/>
          </w:tcPr>
          <w:p w:rsidR="0008178F" w:rsidRDefault="0008178F" w:rsidP="0008178F">
            <w:pPr>
              <w:rPr>
                <w:b/>
                <w:lang w:val="lv-LV"/>
              </w:rPr>
            </w:pPr>
          </w:p>
          <w:p w:rsidR="0008178F" w:rsidRPr="0008178F" w:rsidRDefault="0008178F" w:rsidP="00003BF8">
            <w:pPr>
              <w:pStyle w:val="Sarakstarindkopa"/>
              <w:numPr>
                <w:ilvl w:val="0"/>
                <w:numId w:val="6"/>
              </w:numPr>
              <w:jc w:val="both"/>
              <w:rPr>
                <w:b/>
                <w:iCs/>
                <w:lang w:val="lv-LV"/>
              </w:rPr>
            </w:pPr>
            <w:r w:rsidRPr="0008178F">
              <w:rPr>
                <w:b/>
                <w:iCs/>
                <w:lang w:val="lv-LV"/>
              </w:rPr>
              <w:t>Izstāde „Mezozojs: sveķu laikmets”</w:t>
            </w:r>
          </w:p>
          <w:p w:rsidR="0008178F" w:rsidRPr="0008178F" w:rsidRDefault="0008178F" w:rsidP="0008178F">
            <w:pPr>
              <w:ind w:left="502"/>
              <w:jc w:val="both"/>
              <w:rPr>
                <w:b/>
                <w:lang w:val="lv-LV"/>
              </w:rPr>
            </w:pPr>
          </w:p>
        </w:tc>
      </w:tr>
      <w:tr w:rsidR="0008178F" w:rsidRPr="00A32A9D" w:rsidTr="0008178F">
        <w:tc>
          <w:tcPr>
            <w:tcW w:w="9464" w:type="dxa"/>
          </w:tcPr>
          <w:p w:rsidR="0008178F" w:rsidRDefault="0008178F" w:rsidP="0008178F">
            <w:pPr>
              <w:jc w:val="both"/>
              <w:rPr>
                <w:b/>
                <w:noProof/>
                <w:sz w:val="24"/>
                <w:szCs w:val="24"/>
                <w:lang w:val="lv-LV"/>
              </w:rPr>
            </w:pPr>
          </w:p>
          <w:p w:rsidR="0008178F" w:rsidRPr="00351085" w:rsidRDefault="0008178F" w:rsidP="0008178F">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w:t>
            </w:r>
            <w:r>
              <w:rPr>
                <w:noProof/>
                <w:sz w:val="24"/>
                <w:szCs w:val="24"/>
                <w:lang w:val="lv-LV"/>
              </w:rPr>
              <w:t>jūnijs</w:t>
            </w:r>
          </w:p>
          <w:p w:rsidR="0008178F" w:rsidRPr="00A32A9D" w:rsidRDefault="0008178F" w:rsidP="0008178F">
            <w:pPr>
              <w:jc w:val="both"/>
              <w:rPr>
                <w:noProof/>
                <w:sz w:val="24"/>
                <w:szCs w:val="24"/>
                <w:lang w:val="lv-LV"/>
              </w:rPr>
            </w:pPr>
          </w:p>
        </w:tc>
      </w:tr>
      <w:tr w:rsidR="0008178F" w:rsidRPr="009913F6" w:rsidTr="0008178F">
        <w:tc>
          <w:tcPr>
            <w:tcW w:w="9464" w:type="dxa"/>
          </w:tcPr>
          <w:p w:rsidR="0008178F" w:rsidRDefault="0008178F" w:rsidP="0008178F">
            <w:pPr>
              <w:jc w:val="both"/>
              <w:rPr>
                <w:sz w:val="24"/>
                <w:szCs w:val="24"/>
                <w:lang w:val="lv-LV"/>
              </w:rPr>
            </w:pPr>
          </w:p>
          <w:p w:rsidR="0008178F" w:rsidRPr="00351085" w:rsidRDefault="0008178F" w:rsidP="0008178F">
            <w:pPr>
              <w:jc w:val="both"/>
              <w:rPr>
                <w:iCs/>
                <w:sz w:val="24"/>
                <w:szCs w:val="24"/>
                <w:lang w:val="lv-LV"/>
              </w:rPr>
            </w:pPr>
            <w:r w:rsidRPr="00351085">
              <w:rPr>
                <w:iCs/>
                <w:sz w:val="24"/>
                <w:szCs w:val="24"/>
                <w:lang w:val="lv-LV"/>
              </w:rPr>
              <w:t>Projekts paredz organizēt starptautisku dzintara dizaina mākslas izstādi, kas aptvers laika posmu no 19.gs. līdz mūsdienām. Projekts tiks veidots sadarbībā ar Kaļiņingradas un Palangas Dzintara muzejiem. Paredzēts veidot arī radošās darbnīcas, kā arī starptautisku bērnu zīmējumu izstādi „Dzintara pasakas”</w:t>
            </w:r>
          </w:p>
          <w:p w:rsidR="0008178F" w:rsidRPr="00351085" w:rsidRDefault="0008178F" w:rsidP="0008178F">
            <w:pPr>
              <w:jc w:val="both"/>
              <w:rPr>
                <w:b/>
                <w:iCs/>
                <w:sz w:val="24"/>
                <w:szCs w:val="24"/>
                <w:lang w:val="lv-LV"/>
              </w:rPr>
            </w:pPr>
          </w:p>
          <w:p w:rsidR="0008178F" w:rsidRPr="00351085" w:rsidRDefault="0008178F" w:rsidP="0008178F">
            <w:pPr>
              <w:jc w:val="both"/>
              <w:rPr>
                <w:b/>
                <w:iCs/>
                <w:sz w:val="24"/>
                <w:szCs w:val="24"/>
                <w:lang w:val="lv-LV"/>
              </w:rPr>
            </w:pPr>
          </w:p>
          <w:p w:rsidR="0008178F" w:rsidRPr="00796A5E" w:rsidRDefault="0008178F" w:rsidP="0008178F">
            <w:pPr>
              <w:jc w:val="both"/>
              <w:rPr>
                <w:lang w:val="lv-LV"/>
              </w:rPr>
            </w:pPr>
          </w:p>
        </w:tc>
      </w:tr>
      <w:tr w:rsidR="0008178F" w:rsidRPr="005C5632" w:rsidTr="0008178F">
        <w:tc>
          <w:tcPr>
            <w:tcW w:w="9464" w:type="dxa"/>
          </w:tcPr>
          <w:p w:rsidR="0008178F" w:rsidRDefault="0008178F" w:rsidP="0008178F">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08178F" w:rsidRPr="005C5632" w:rsidRDefault="0008178F" w:rsidP="0008178F">
            <w:pPr>
              <w:jc w:val="both"/>
              <w:rPr>
                <w:sz w:val="24"/>
                <w:szCs w:val="24"/>
                <w:lang w:val="lv-LV"/>
              </w:rPr>
            </w:pPr>
          </w:p>
        </w:tc>
      </w:tr>
      <w:tr w:rsidR="0008178F" w:rsidRPr="00351085" w:rsidTr="0008178F">
        <w:tc>
          <w:tcPr>
            <w:tcW w:w="9464" w:type="dxa"/>
            <w:vAlign w:val="bottom"/>
          </w:tcPr>
          <w:p w:rsidR="0008178F" w:rsidRPr="00351085" w:rsidRDefault="0008178F" w:rsidP="0008178F">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eastAsia="lv-LV"/>
              </w:rPr>
              <w:t>VA Latvijas Nacionālās mākslas muzejs</w:t>
            </w:r>
          </w:p>
        </w:tc>
      </w:tr>
    </w:tbl>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tbl>
      <w:tblPr>
        <w:tblW w:w="9464" w:type="dxa"/>
        <w:tblInd w:w="-34" w:type="dxa"/>
        <w:tblLook w:val="00A0"/>
      </w:tblPr>
      <w:tblGrid>
        <w:gridCol w:w="2444"/>
        <w:gridCol w:w="1891"/>
        <w:gridCol w:w="1602"/>
        <w:gridCol w:w="1295"/>
        <w:gridCol w:w="2232"/>
      </w:tblGrid>
      <w:tr w:rsidR="0008178F" w:rsidRPr="00351085" w:rsidTr="0008178F">
        <w:trPr>
          <w:trHeight w:val="312"/>
        </w:trPr>
        <w:tc>
          <w:tcPr>
            <w:tcW w:w="2444" w:type="dxa"/>
            <w:vMerge w:val="restart"/>
            <w:tcBorders>
              <w:top w:val="single" w:sz="8" w:space="0" w:color="auto"/>
              <w:left w:val="single" w:sz="8"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Pasākuma nosaukums: Izstāde "</w:t>
            </w:r>
            <w:r w:rsidRPr="0008178F">
              <w:rPr>
                <w:rFonts w:ascii="Arial" w:hAnsi="Arial" w:cs="Arial"/>
                <w:b/>
                <w:iCs/>
                <w:sz w:val="20"/>
                <w:szCs w:val="20"/>
                <w:lang w:val="lv-LV"/>
              </w:rPr>
              <w:t xml:space="preserve"> Mezozojs: sveķu laikmets</w:t>
            </w:r>
            <w:r w:rsidRPr="0008178F">
              <w:rPr>
                <w:rFonts w:ascii="Arial" w:hAnsi="Arial" w:cs="Arial"/>
                <w:b/>
                <w:bCs/>
                <w:color w:val="000000"/>
                <w:sz w:val="20"/>
                <w:szCs w:val="20"/>
                <w:lang w:val="lv-LV" w:eastAsia="lv-LV"/>
              </w:rPr>
              <w:t xml:space="preserve"> "</w:t>
            </w:r>
          </w:p>
        </w:tc>
        <w:tc>
          <w:tcPr>
            <w:tcW w:w="7020" w:type="dxa"/>
            <w:gridSpan w:val="4"/>
            <w:tcBorders>
              <w:top w:val="single" w:sz="8" w:space="0" w:color="auto"/>
              <w:left w:val="nil"/>
              <w:bottom w:val="single" w:sz="4" w:space="0" w:color="auto"/>
              <w:right w:val="single" w:sz="4" w:space="0" w:color="auto"/>
            </w:tcBorders>
            <w:noWrap/>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Finansējums (latos)</w:t>
            </w:r>
          </w:p>
        </w:tc>
      </w:tr>
      <w:tr w:rsidR="0008178F" w:rsidRPr="00351085" w:rsidTr="0008178F">
        <w:trPr>
          <w:trHeight w:val="298"/>
        </w:trPr>
        <w:tc>
          <w:tcPr>
            <w:tcW w:w="2444" w:type="dxa"/>
            <w:vMerge/>
            <w:tcBorders>
              <w:top w:val="single" w:sz="8" w:space="0" w:color="auto"/>
              <w:left w:val="single" w:sz="8"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891"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2012.gads</w:t>
            </w:r>
          </w:p>
        </w:tc>
        <w:tc>
          <w:tcPr>
            <w:tcW w:w="1602"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2013.gads</w:t>
            </w:r>
          </w:p>
        </w:tc>
        <w:tc>
          <w:tcPr>
            <w:tcW w:w="1295"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2014.gads</w:t>
            </w:r>
          </w:p>
        </w:tc>
        <w:tc>
          <w:tcPr>
            <w:tcW w:w="2232" w:type="dxa"/>
            <w:vMerge w:val="restart"/>
            <w:tcBorders>
              <w:top w:val="nil"/>
              <w:left w:val="single" w:sz="4" w:space="0" w:color="auto"/>
              <w:bottom w:val="single" w:sz="4" w:space="0" w:color="000000"/>
              <w:right w:val="single" w:sz="4" w:space="0" w:color="auto"/>
            </w:tcBorders>
            <w:vAlign w:val="center"/>
          </w:tcPr>
          <w:p w:rsidR="0008178F" w:rsidRPr="0008178F" w:rsidRDefault="0008178F" w:rsidP="0008178F">
            <w:pPr>
              <w:jc w:val="cente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Kopā:</w:t>
            </w:r>
          </w:p>
        </w:tc>
      </w:tr>
      <w:tr w:rsidR="0008178F" w:rsidRPr="00351085" w:rsidTr="0008178F">
        <w:trPr>
          <w:trHeight w:val="298"/>
        </w:trPr>
        <w:tc>
          <w:tcPr>
            <w:tcW w:w="2444" w:type="dxa"/>
            <w:vMerge/>
            <w:tcBorders>
              <w:top w:val="single" w:sz="8" w:space="0" w:color="auto"/>
              <w:left w:val="single" w:sz="8"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891"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602"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1295"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c>
          <w:tcPr>
            <w:tcW w:w="2232" w:type="dxa"/>
            <w:vMerge/>
            <w:tcBorders>
              <w:top w:val="nil"/>
              <w:left w:val="single" w:sz="4" w:space="0" w:color="auto"/>
              <w:bottom w:val="single" w:sz="4" w:space="0" w:color="000000"/>
              <w:right w:val="single" w:sz="4" w:space="0" w:color="auto"/>
            </w:tcBorders>
            <w:vAlign w:val="center"/>
          </w:tcPr>
          <w:p w:rsidR="0008178F" w:rsidRPr="0008178F" w:rsidRDefault="0008178F" w:rsidP="0008178F">
            <w:pPr>
              <w:rPr>
                <w:rFonts w:ascii="Arial" w:hAnsi="Arial" w:cs="Arial"/>
                <w:b/>
                <w:bCs/>
                <w:color w:val="000000"/>
                <w:sz w:val="20"/>
                <w:szCs w:val="20"/>
                <w:lang w:val="lv-LV" w:eastAsia="lv-LV"/>
              </w:rPr>
            </w:pPr>
          </w:p>
        </w:tc>
      </w:tr>
      <w:tr w:rsidR="0008178F" w:rsidRPr="00351085" w:rsidTr="0008178F">
        <w:trPr>
          <w:trHeight w:val="298"/>
        </w:trPr>
        <w:tc>
          <w:tcPr>
            <w:tcW w:w="2444"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b/>
                <w:bCs/>
                <w:color w:val="000000"/>
                <w:sz w:val="20"/>
                <w:szCs w:val="20"/>
                <w:lang w:val="lv-LV" w:eastAsia="lv-LV"/>
              </w:rPr>
            </w:pPr>
            <w:r w:rsidRPr="0008178F">
              <w:rPr>
                <w:rFonts w:ascii="Arial" w:hAnsi="Arial" w:cs="Arial"/>
                <w:b/>
                <w:bCs/>
                <w:color w:val="000000"/>
                <w:sz w:val="20"/>
                <w:szCs w:val="20"/>
                <w:lang w:val="lv-LV" w:eastAsia="lv-LV"/>
              </w:rPr>
              <w:t>Izdevumi kopā:</w:t>
            </w:r>
          </w:p>
        </w:tc>
        <w:tc>
          <w:tcPr>
            <w:tcW w:w="1891"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5"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67 370</w:t>
            </w:r>
          </w:p>
        </w:tc>
        <w:tc>
          <w:tcPr>
            <w:tcW w:w="223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67 370</w:t>
            </w:r>
          </w:p>
        </w:tc>
      </w:tr>
      <w:tr w:rsidR="0008178F" w:rsidRPr="00351085" w:rsidTr="0008178F">
        <w:trPr>
          <w:trHeight w:val="298"/>
        </w:trPr>
        <w:tc>
          <w:tcPr>
            <w:tcW w:w="2444"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1. kārtējie izdevumi:</w:t>
            </w:r>
          </w:p>
        </w:tc>
        <w:tc>
          <w:tcPr>
            <w:tcW w:w="1891"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5"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67 370</w:t>
            </w:r>
          </w:p>
        </w:tc>
        <w:tc>
          <w:tcPr>
            <w:tcW w:w="223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67 370</w:t>
            </w:r>
          </w:p>
        </w:tc>
      </w:tr>
      <w:tr w:rsidR="0008178F" w:rsidRPr="00351085" w:rsidTr="0008178F">
        <w:trPr>
          <w:trHeight w:val="298"/>
        </w:trPr>
        <w:tc>
          <w:tcPr>
            <w:tcW w:w="2444"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2. atlīdzība, tai sk.</w:t>
            </w:r>
          </w:p>
        </w:tc>
        <w:tc>
          <w:tcPr>
            <w:tcW w:w="1891"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5"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17 000</w:t>
            </w:r>
          </w:p>
        </w:tc>
        <w:tc>
          <w:tcPr>
            <w:tcW w:w="223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17 000</w:t>
            </w:r>
          </w:p>
        </w:tc>
      </w:tr>
      <w:tr w:rsidR="0008178F" w:rsidRPr="00351085" w:rsidTr="0008178F">
        <w:trPr>
          <w:trHeight w:val="298"/>
        </w:trPr>
        <w:tc>
          <w:tcPr>
            <w:tcW w:w="2444"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2.1. autoratlīdzība, honorāri</w:t>
            </w:r>
          </w:p>
        </w:tc>
        <w:tc>
          <w:tcPr>
            <w:tcW w:w="1891"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5"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17 000</w:t>
            </w:r>
          </w:p>
        </w:tc>
        <w:tc>
          <w:tcPr>
            <w:tcW w:w="223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17 000</w:t>
            </w:r>
          </w:p>
        </w:tc>
      </w:tr>
      <w:tr w:rsidR="0008178F" w:rsidRPr="00351085" w:rsidTr="0008178F">
        <w:trPr>
          <w:trHeight w:val="298"/>
        </w:trPr>
        <w:tc>
          <w:tcPr>
            <w:tcW w:w="2444" w:type="dxa"/>
            <w:tcBorders>
              <w:top w:val="nil"/>
              <w:left w:val="single" w:sz="8" w:space="0" w:color="auto"/>
              <w:bottom w:val="single" w:sz="4"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3. preces un pakalpojumi</w:t>
            </w:r>
          </w:p>
        </w:tc>
        <w:tc>
          <w:tcPr>
            <w:tcW w:w="1891"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5"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50 370</w:t>
            </w:r>
          </w:p>
        </w:tc>
        <w:tc>
          <w:tcPr>
            <w:tcW w:w="2232" w:type="dxa"/>
            <w:tcBorders>
              <w:top w:val="nil"/>
              <w:left w:val="nil"/>
              <w:bottom w:val="single" w:sz="4"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50 370</w:t>
            </w:r>
          </w:p>
        </w:tc>
      </w:tr>
      <w:tr w:rsidR="0008178F" w:rsidRPr="00351085" w:rsidTr="0008178F">
        <w:trPr>
          <w:trHeight w:val="312"/>
        </w:trPr>
        <w:tc>
          <w:tcPr>
            <w:tcW w:w="2444" w:type="dxa"/>
            <w:tcBorders>
              <w:top w:val="nil"/>
              <w:left w:val="single" w:sz="8" w:space="0" w:color="auto"/>
              <w:bottom w:val="single" w:sz="8" w:space="0" w:color="auto"/>
              <w:right w:val="single" w:sz="4" w:space="0" w:color="auto"/>
            </w:tcBorders>
            <w:shd w:val="clear" w:color="000000" w:fill="FDE9D9"/>
            <w:noWrap/>
          </w:tcPr>
          <w:p w:rsidR="0008178F" w:rsidRPr="0008178F" w:rsidRDefault="0008178F" w:rsidP="0008178F">
            <w:pPr>
              <w:rPr>
                <w:rFonts w:ascii="Arial" w:hAnsi="Arial" w:cs="Arial"/>
                <w:color w:val="000000"/>
                <w:sz w:val="20"/>
                <w:szCs w:val="20"/>
                <w:lang w:val="lv-LV" w:eastAsia="lv-LV"/>
              </w:rPr>
            </w:pPr>
            <w:r w:rsidRPr="0008178F">
              <w:rPr>
                <w:rFonts w:ascii="Arial" w:hAnsi="Arial" w:cs="Arial"/>
                <w:color w:val="000000"/>
                <w:sz w:val="20"/>
                <w:szCs w:val="20"/>
                <w:lang w:val="lv-LV" w:eastAsia="lv-LV"/>
              </w:rPr>
              <w:t>4. kapitālie izdevumi</w:t>
            </w:r>
          </w:p>
        </w:tc>
        <w:tc>
          <w:tcPr>
            <w:tcW w:w="1891" w:type="dxa"/>
            <w:tcBorders>
              <w:top w:val="nil"/>
              <w:left w:val="nil"/>
              <w:bottom w:val="single" w:sz="8"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602" w:type="dxa"/>
            <w:tcBorders>
              <w:top w:val="nil"/>
              <w:left w:val="nil"/>
              <w:bottom w:val="single" w:sz="8"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1295" w:type="dxa"/>
            <w:tcBorders>
              <w:top w:val="nil"/>
              <w:left w:val="nil"/>
              <w:bottom w:val="single" w:sz="8"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c>
          <w:tcPr>
            <w:tcW w:w="2232" w:type="dxa"/>
            <w:tcBorders>
              <w:top w:val="nil"/>
              <w:left w:val="nil"/>
              <w:bottom w:val="single" w:sz="8" w:space="0" w:color="auto"/>
              <w:right w:val="single" w:sz="4" w:space="0" w:color="auto"/>
            </w:tcBorders>
            <w:shd w:val="clear" w:color="000000" w:fill="FDE9D9"/>
            <w:noWrap/>
            <w:vAlign w:val="bottom"/>
          </w:tcPr>
          <w:p w:rsidR="0008178F" w:rsidRPr="0008178F" w:rsidRDefault="0008178F" w:rsidP="0008178F">
            <w:pPr>
              <w:jc w:val="right"/>
              <w:rPr>
                <w:rFonts w:ascii="Arial" w:hAnsi="Arial" w:cs="Arial"/>
                <w:color w:val="000000"/>
                <w:sz w:val="20"/>
                <w:szCs w:val="20"/>
                <w:lang w:val="lv-LV" w:eastAsia="lv-LV"/>
              </w:rPr>
            </w:pPr>
            <w:r w:rsidRPr="0008178F">
              <w:rPr>
                <w:rFonts w:ascii="Arial" w:hAnsi="Arial" w:cs="Arial"/>
                <w:color w:val="000000"/>
                <w:sz w:val="20"/>
                <w:szCs w:val="20"/>
                <w:lang w:val="lv-LV" w:eastAsia="lv-LV"/>
              </w:rPr>
              <w:t> 0</w:t>
            </w:r>
          </w:p>
        </w:tc>
      </w:tr>
    </w:tbl>
    <w:p w:rsidR="0008178F" w:rsidRPr="00351085" w:rsidRDefault="0008178F" w:rsidP="0008178F">
      <w:pPr>
        <w:keepNext/>
        <w:tabs>
          <w:tab w:val="left" w:pos="425"/>
        </w:tabs>
        <w:spacing w:before="80" w:after="60"/>
        <w:jc w:val="both"/>
        <w:rPr>
          <w:b/>
          <w:noProof/>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p w:rsidR="0008178F" w:rsidRDefault="0008178F">
      <w:pPr>
        <w:rPr>
          <w:rFonts w:ascii="Arial" w:hAnsi="Arial" w:cs="Arial"/>
          <w:sz w:val="20"/>
          <w:szCs w:val="20"/>
          <w:lang w:val="lv-LV"/>
        </w:rPr>
      </w:pPr>
    </w:p>
    <w:tbl>
      <w:tblPr>
        <w:tblStyle w:val="Reatabula"/>
        <w:tblW w:w="0" w:type="auto"/>
        <w:tblLook w:val="04A0"/>
      </w:tblPr>
      <w:tblGrid>
        <w:gridCol w:w="9464"/>
      </w:tblGrid>
      <w:tr w:rsidR="0008178F" w:rsidRPr="0008178F" w:rsidTr="0008178F">
        <w:tc>
          <w:tcPr>
            <w:tcW w:w="9464" w:type="dxa"/>
          </w:tcPr>
          <w:p w:rsidR="0008178F" w:rsidRDefault="0008178F" w:rsidP="0008178F">
            <w:pPr>
              <w:rPr>
                <w:b/>
                <w:lang w:val="lv-LV"/>
              </w:rPr>
            </w:pPr>
          </w:p>
          <w:p w:rsidR="0008178F" w:rsidRPr="0008178F" w:rsidRDefault="0008178F" w:rsidP="00003BF8">
            <w:pPr>
              <w:pStyle w:val="Sarakstarindkopa"/>
              <w:keepNext/>
              <w:numPr>
                <w:ilvl w:val="0"/>
                <w:numId w:val="6"/>
              </w:numPr>
              <w:tabs>
                <w:tab w:val="left" w:pos="425"/>
              </w:tabs>
              <w:spacing w:before="80" w:after="60"/>
              <w:jc w:val="both"/>
              <w:rPr>
                <w:b/>
                <w:i/>
                <w:noProof/>
                <w:lang w:val="lv-LV"/>
              </w:rPr>
            </w:pPr>
            <w:r w:rsidRPr="0008178F">
              <w:rPr>
                <w:b/>
                <w:noProof/>
                <w:lang w:val="lv-LV"/>
              </w:rPr>
              <w:t xml:space="preserve">Kristapa Pētersona oriģinālopera ŠAHS </w:t>
            </w:r>
            <w:r w:rsidRPr="0008178F">
              <w:rPr>
                <w:b/>
                <w:i/>
                <w:noProof/>
                <w:lang w:val="lv-LV"/>
              </w:rPr>
              <w:t>veltījums Mihailam  Tālam</w:t>
            </w:r>
          </w:p>
          <w:p w:rsidR="0008178F" w:rsidRPr="0008178F" w:rsidRDefault="0008178F" w:rsidP="0008178F">
            <w:pPr>
              <w:ind w:left="502"/>
              <w:jc w:val="both"/>
              <w:rPr>
                <w:b/>
                <w:lang w:val="lv-LV"/>
              </w:rPr>
            </w:pPr>
          </w:p>
        </w:tc>
      </w:tr>
      <w:tr w:rsidR="0008178F" w:rsidRPr="00A32A9D" w:rsidTr="0008178F">
        <w:tc>
          <w:tcPr>
            <w:tcW w:w="9464" w:type="dxa"/>
          </w:tcPr>
          <w:p w:rsidR="0008178F" w:rsidRDefault="0008178F" w:rsidP="0008178F">
            <w:pPr>
              <w:jc w:val="both"/>
              <w:rPr>
                <w:b/>
                <w:noProof/>
                <w:sz w:val="24"/>
                <w:szCs w:val="24"/>
                <w:lang w:val="lv-LV"/>
              </w:rPr>
            </w:pPr>
          </w:p>
          <w:p w:rsidR="0008178F" w:rsidRPr="00A32A9D" w:rsidRDefault="0008178F" w:rsidP="00355D0A">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w:t>
            </w:r>
            <w:r w:rsidR="00355D0A" w:rsidRPr="00351085">
              <w:rPr>
                <w:noProof/>
                <w:sz w:val="24"/>
                <w:szCs w:val="24"/>
                <w:lang w:val="lv-LV"/>
              </w:rPr>
              <w:t>2014 jūnijs</w:t>
            </w:r>
          </w:p>
        </w:tc>
      </w:tr>
      <w:tr w:rsidR="0008178F" w:rsidRPr="009913F6" w:rsidTr="0008178F">
        <w:tc>
          <w:tcPr>
            <w:tcW w:w="9464" w:type="dxa"/>
          </w:tcPr>
          <w:p w:rsidR="0008178F" w:rsidRDefault="0008178F" w:rsidP="0008178F">
            <w:pPr>
              <w:jc w:val="both"/>
              <w:rPr>
                <w:sz w:val="24"/>
                <w:szCs w:val="24"/>
                <w:lang w:val="lv-LV"/>
              </w:rPr>
            </w:pPr>
          </w:p>
          <w:p w:rsidR="00355D0A" w:rsidRPr="00351085" w:rsidRDefault="00355D0A" w:rsidP="00355D0A">
            <w:pPr>
              <w:contextualSpacing/>
              <w:jc w:val="both"/>
              <w:rPr>
                <w:iCs/>
                <w:sz w:val="24"/>
                <w:szCs w:val="24"/>
                <w:lang w:val="lv-LV"/>
              </w:rPr>
            </w:pPr>
            <w:r w:rsidRPr="00351085">
              <w:rPr>
                <w:iCs/>
                <w:sz w:val="24"/>
                <w:szCs w:val="24"/>
                <w:lang w:val="lv-LV"/>
              </w:rPr>
              <w:t xml:space="preserve">Jaunais komponists Kristaps Pētersons pieteicis savu ideju mazas formas operas jaundarbam ŠAHS, kas veltīta Burvim no Rīgas, pasaules čempionam šahā, Mihailam Tālam. Par pēdējo „šaha romantiķi” dēvētais, neparasti apdāvinātais rīdzinieks Mihails Tāls bija viens no savdabīgākajām un atpazīstamākajām Rīgas zīmēm. Operas muzikālā dramaturģija būs skrupulozi balstīta 1960.gada Maskavā Pasaules čempionātā izspēlētajā šaha partijā: Mihails Tāls </w:t>
            </w:r>
            <w:proofErr w:type="spellStart"/>
            <w:r w:rsidRPr="00351085">
              <w:rPr>
                <w:iCs/>
                <w:sz w:val="24"/>
                <w:szCs w:val="24"/>
                <w:lang w:val="lv-LV"/>
              </w:rPr>
              <w:t>v.s</w:t>
            </w:r>
            <w:proofErr w:type="spellEnd"/>
            <w:r w:rsidRPr="00351085">
              <w:rPr>
                <w:iCs/>
                <w:sz w:val="24"/>
                <w:szCs w:val="24"/>
                <w:lang w:val="lv-LV"/>
              </w:rPr>
              <w:t xml:space="preserve">. Mihails </w:t>
            </w:r>
            <w:proofErr w:type="spellStart"/>
            <w:r w:rsidRPr="00351085">
              <w:rPr>
                <w:iCs/>
                <w:sz w:val="24"/>
                <w:szCs w:val="24"/>
                <w:lang w:val="lv-LV"/>
              </w:rPr>
              <w:t>Botviņiks</w:t>
            </w:r>
            <w:proofErr w:type="spellEnd"/>
            <w:r w:rsidRPr="00351085">
              <w:rPr>
                <w:iCs/>
                <w:sz w:val="24"/>
                <w:szCs w:val="24"/>
                <w:lang w:val="lv-LV"/>
              </w:rPr>
              <w:t xml:space="preserve">. </w:t>
            </w:r>
          </w:p>
          <w:p w:rsidR="00355D0A" w:rsidRDefault="00355D0A" w:rsidP="00355D0A">
            <w:pPr>
              <w:contextualSpacing/>
              <w:jc w:val="both"/>
              <w:rPr>
                <w:iCs/>
                <w:sz w:val="24"/>
                <w:szCs w:val="24"/>
                <w:lang w:val="lv-LV"/>
              </w:rPr>
            </w:pPr>
          </w:p>
          <w:p w:rsidR="00355D0A" w:rsidRPr="00351085" w:rsidRDefault="00355D0A" w:rsidP="00355D0A">
            <w:pPr>
              <w:contextualSpacing/>
              <w:jc w:val="both"/>
              <w:rPr>
                <w:iCs/>
                <w:sz w:val="24"/>
                <w:szCs w:val="24"/>
                <w:lang w:val="lv-LV"/>
              </w:rPr>
            </w:pPr>
            <w:r w:rsidRPr="00351085">
              <w:rPr>
                <w:iCs/>
                <w:sz w:val="24"/>
                <w:szCs w:val="24"/>
                <w:lang w:val="lv-LV"/>
              </w:rPr>
              <w:t xml:space="preserve">Projekta radošo komandu veido spilgti jaunās paaudzes mākslinieki, kas jau iekļuvuši starptautiskā mākslinieku apritē un guvuši balvas prestižos starptautiskos konkursos : komponists Kristaps Pētersons, diriģents Ainārs </w:t>
            </w:r>
            <w:proofErr w:type="spellStart"/>
            <w:r w:rsidRPr="00351085">
              <w:rPr>
                <w:iCs/>
                <w:sz w:val="24"/>
                <w:szCs w:val="24"/>
                <w:lang w:val="lv-LV"/>
              </w:rPr>
              <w:t>Rubiķis</w:t>
            </w:r>
            <w:proofErr w:type="spellEnd"/>
            <w:r w:rsidRPr="00351085">
              <w:rPr>
                <w:iCs/>
                <w:sz w:val="24"/>
                <w:szCs w:val="24"/>
                <w:lang w:val="lv-LV"/>
              </w:rPr>
              <w:t xml:space="preserve">, Londonā rezidējošais latviešu horeogrāfs </w:t>
            </w:r>
            <w:proofErr w:type="spellStart"/>
            <w:r w:rsidRPr="00351085">
              <w:rPr>
                <w:iCs/>
                <w:sz w:val="24"/>
                <w:szCs w:val="24"/>
                <w:lang w:val="lv-LV"/>
              </w:rPr>
              <w:t>Kirils</w:t>
            </w:r>
            <w:proofErr w:type="spellEnd"/>
            <w:r w:rsidRPr="00351085">
              <w:rPr>
                <w:iCs/>
                <w:sz w:val="24"/>
                <w:szCs w:val="24"/>
                <w:lang w:val="lv-LV"/>
              </w:rPr>
              <w:t xml:space="preserve"> </w:t>
            </w:r>
            <w:proofErr w:type="spellStart"/>
            <w:r w:rsidRPr="00351085">
              <w:rPr>
                <w:iCs/>
                <w:sz w:val="24"/>
                <w:szCs w:val="24"/>
                <w:lang w:val="lv-LV"/>
              </w:rPr>
              <w:t>Burlovs</w:t>
            </w:r>
            <w:proofErr w:type="spellEnd"/>
            <w:r w:rsidRPr="00351085">
              <w:rPr>
                <w:iCs/>
                <w:sz w:val="24"/>
                <w:szCs w:val="24"/>
                <w:lang w:val="lv-LV"/>
              </w:rPr>
              <w:t xml:space="preserve">. Iestudējumā tiks iesaistīti jaunie mākslinieki no citām dalībvalstīm. </w:t>
            </w:r>
          </w:p>
          <w:p w:rsidR="00355D0A" w:rsidRPr="00351085" w:rsidRDefault="00355D0A" w:rsidP="00355D0A">
            <w:pPr>
              <w:contextualSpacing/>
              <w:jc w:val="both"/>
              <w:rPr>
                <w:iCs/>
                <w:sz w:val="24"/>
                <w:szCs w:val="24"/>
                <w:lang w:val="lv-LV"/>
              </w:rPr>
            </w:pPr>
            <w:r w:rsidRPr="00351085">
              <w:rPr>
                <w:iCs/>
                <w:sz w:val="24"/>
                <w:szCs w:val="24"/>
                <w:lang w:val="lv-LV"/>
              </w:rPr>
              <w:t xml:space="preserve">Izrādes izpildītāju sastāvu veido 32 dziedātāji, dejotāji un mūziķi.. Visi izrādes dalībnieki izpilda vienlīdz nozīmīgas partijas, līdz ar to visiem projekta dalībniekiem jābūt profesionāli spēcīgiem mūziķiem.  </w:t>
            </w:r>
          </w:p>
          <w:p w:rsidR="0008178F" w:rsidRPr="00796A5E" w:rsidRDefault="0008178F" w:rsidP="0008178F">
            <w:pPr>
              <w:jc w:val="both"/>
              <w:rPr>
                <w:lang w:val="lv-LV"/>
              </w:rPr>
            </w:pPr>
          </w:p>
        </w:tc>
      </w:tr>
      <w:tr w:rsidR="0008178F" w:rsidRPr="009913F6" w:rsidTr="0008178F">
        <w:tc>
          <w:tcPr>
            <w:tcW w:w="9464" w:type="dxa"/>
          </w:tcPr>
          <w:p w:rsidR="0008178F" w:rsidRDefault="0008178F" w:rsidP="0008178F">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00355D0A" w:rsidRPr="00351085">
              <w:rPr>
                <w:color w:val="000000"/>
                <w:sz w:val="24"/>
                <w:szCs w:val="24"/>
                <w:lang w:val="lv-LV"/>
              </w:rPr>
              <w:t>Honorāri scenogrāfijas un muzikālā materiāla režijas izstrādei</w:t>
            </w:r>
          </w:p>
          <w:p w:rsidR="0008178F" w:rsidRPr="005C5632" w:rsidRDefault="0008178F" w:rsidP="0008178F">
            <w:pPr>
              <w:jc w:val="both"/>
              <w:rPr>
                <w:sz w:val="24"/>
                <w:szCs w:val="24"/>
                <w:lang w:val="lv-LV"/>
              </w:rPr>
            </w:pPr>
          </w:p>
        </w:tc>
      </w:tr>
      <w:tr w:rsidR="0008178F" w:rsidRPr="00351085" w:rsidTr="0008178F">
        <w:tc>
          <w:tcPr>
            <w:tcW w:w="9464" w:type="dxa"/>
            <w:vAlign w:val="bottom"/>
          </w:tcPr>
          <w:p w:rsidR="0008178F" w:rsidRPr="00351085" w:rsidRDefault="0008178F" w:rsidP="0008178F">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00355D0A" w:rsidRPr="00351085">
              <w:rPr>
                <w:color w:val="000000"/>
                <w:sz w:val="24"/>
                <w:szCs w:val="24"/>
                <w:lang w:val="lv-LV" w:eastAsia="lv-LV"/>
              </w:rPr>
              <w:t>VSIA Latvijas Nacionālā opera</w:t>
            </w:r>
          </w:p>
        </w:tc>
      </w:tr>
    </w:tbl>
    <w:p w:rsidR="0008178F" w:rsidRDefault="0008178F">
      <w:pPr>
        <w:rPr>
          <w:rFonts w:ascii="Arial" w:hAnsi="Arial" w:cs="Arial"/>
          <w:sz w:val="20"/>
          <w:szCs w:val="20"/>
          <w:lang w:val="lv-LV"/>
        </w:rPr>
      </w:pPr>
    </w:p>
    <w:p w:rsidR="00355D0A" w:rsidRDefault="00355D0A">
      <w:pPr>
        <w:rPr>
          <w:rFonts w:ascii="Arial" w:hAnsi="Arial" w:cs="Arial"/>
          <w:sz w:val="20"/>
          <w:szCs w:val="20"/>
          <w:lang w:val="lv-LV"/>
        </w:rPr>
      </w:pPr>
    </w:p>
    <w:tbl>
      <w:tblPr>
        <w:tblW w:w="9510" w:type="dxa"/>
        <w:tblInd w:w="-34" w:type="dxa"/>
        <w:tblLook w:val="00A0"/>
      </w:tblPr>
      <w:tblGrid>
        <w:gridCol w:w="2454"/>
        <w:gridCol w:w="1899"/>
        <w:gridCol w:w="1608"/>
        <w:gridCol w:w="1307"/>
        <w:gridCol w:w="2242"/>
      </w:tblGrid>
      <w:tr w:rsidR="00355D0A" w:rsidRPr="00351085" w:rsidTr="00355D0A">
        <w:trPr>
          <w:trHeight w:val="326"/>
        </w:trPr>
        <w:tc>
          <w:tcPr>
            <w:tcW w:w="2454" w:type="dxa"/>
            <w:vMerge w:val="restart"/>
            <w:tcBorders>
              <w:top w:val="single" w:sz="8" w:space="0" w:color="auto"/>
              <w:left w:val="single" w:sz="8"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 xml:space="preserve">Pasākuma nosaukums: Kristapa Pētersona </w:t>
            </w:r>
            <w:proofErr w:type="spellStart"/>
            <w:r w:rsidRPr="00355D0A">
              <w:rPr>
                <w:rFonts w:ascii="Arial" w:hAnsi="Arial" w:cs="Arial"/>
                <w:b/>
                <w:bCs/>
                <w:color w:val="000000"/>
                <w:sz w:val="20"/>
                <w:szCs w:val="20"/>
                <w:lang w:val="lv-LV" w:eastAsia="lv-LV"/>
              </w:rPr>
              <w:t>oriģinālopera</w:t>
            </w:r>
            <w:proofErr w:type="spellEnd"/>
            <w:r w:rsidRPr="00355D0A">
              <w:rPr>
                <w:rFonts w:ascii="Arial" w:hAnsi="Arial" w:cs="Arial"/>
                <w:b/>
                <w:bCs/>
                <w:color w:val="000000"/>
                <w:sz w:val="20"/>
                <w:szCs w:val="20"/>
                <w:lang w:val="lv-LV" w:eastAsia="lv-LV"/>
              </w:rPr>
              <w:t xml:space="preserve"> "Šahs"</w:t>
            </w:r>
          </w:p>
        </w:tc>
        <w:tc>
          <w:tcPr>
            <w:tcW w:w="7056" w:type="dxa"/>
            <w:gridSpan w:val="4"/>
            <w:tcBorders>
              <w:top w:val="single" w:sz="8" w:space="0" w:color="auto"/>
              <w:left w:val="nil"/>
              <w:bottom w:val="single" w:sz="4" w:space="0" w:color="auto"/>
              <w:right w:val="single" w:sz="4" w:space="0" w:color="auto"/>
            </w:tcBorders>
            <w:noWrap/>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Finansējums (latos)</w:t>
            </w:r>
          </w:p>
        </w:tc>
      </w:tr>
      <w:tr w:rsidR="00355D0A" w:rsidRPr="00351085" w:rsidTr="00355D0A">
        <w:trPr>
          <w:trHeight w:val="311"/>
        </w:trPr>
        <w:tc>
          <w:tcPr>
            <w:tcW w:w="2454" w:type="dxa"/>
            <w:vMerge/>
            <w:tcBorders>
              <w:top w:val="single" w:sz="8" w:space="0" w:color="auto"/>
              <w:left w:val="single" w:sz="8"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1899" w:type="dxa"/>
            <w:vMerge w:val="restart"/>
            <w:tcBorders>
              <w:top w:val="nil"/>
              <w:left w:val="single" w:sz="4"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2012.gads</w:t>
            </w:r>
          </w:p>
        </w:tc>
        <w:tc>
          <w:tcPr>
            <w:tcW w:w="1608" w:type="dxa"/>
            <w:vMerge w:val="restart"/>
            <w:tcBorders>
              <w:top w:val="nil"/>
              <w:left w:val="single" w:sz="4"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2013.gads</w:t>
            </w:r>
          </w:p>
        </w:tc>
        <w:tc>
          <w:tcPr>
            <w:tcW w:w="1307" w:type="dxa"/>
            <w:vMerge w:val="restart"/>
            <w:tcBorders>
              <w:top w:val="nil"/>
              <w:left w:val="single" w:sz="4"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2014.gads</w:t>
            </w:r>
          </w:p>
        </w:tc>
        <w:tc>
          <w:tcPr>
            <w:tcW w:w="2242" w:type="dxa"/>
            <w:vMerge w:val="restart"/>
            <w:tcBorders>
              <w:top w:val="nil"/>
              <w:left w:val="single" w:sz="4"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Kopā:</w:t>
            </w:r>
          </w:p>
        </w:tc>
      </w:tr>
      <w:tr w:rsidR="00355D0A" w:rsidRPr="00351085" w:rsidTr="00355D0A">
        <w:trPr>
          <w:trHeight w:val="311"/>
        </w:trPr>
        <w:tc>
          <w:tcPr>
            <w:tcW w:w="2454" w:type="dxa"/>
            <w:vMerge/>
            <w:tcBorders>
              <w:top w:val="single" w:sz="8" w:space="0" w:color="auto"/>
              <w:left w:val="single" w:sz="8"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1899" w:type="dxa"/>
            <w:vMerge/>
            <w:tcBorders>
              <w:top w:val="nil"/>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1608" w:type="dxa"/>
            <w:vMerge/>
            <w:tcBorders>
              <w:top w:val="nil"/>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1307" w:type="dxa"/>
            <w:vMerge/>
            <w:tcBorders>
              <w:top w:val="nil"/>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2242" w:type="dxa"/>
            <w:vMerge/>
            <w:tcBorders>
              <w:top w:val="nil"/>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r>
      <w:tr w:rsidR="00355D0A" w:rsidRPr="00351085" w:rsidTr="00355D0A">
        <w:trPr>
          <w:trHeight w:val="311"/>
        </w:trPr>
        <w:tc>
          <w:tcPr>
            <w:tcW w:w="2454" w:type="dxa"/>
            <w:tcBorders>
              <w:top w:val="nil"/>
              <w:left w:val="single" w:sz="8" w:space="0" w:color="auto"/>
              <w:bottom w:val="single" w:sz="4" w:space="0" w:color="auto"/>
              <w:right w:val="single" w:sz="4" w:space="0" w:color="auto"/>
            </w:tcBorders>
            <w:shd w:val="clear" w:color="000000" w:fill="FDE9D9"/>
            <w:noWrap/>
          </w:tcPr>
          <w:p w:rsidR="00355D0A" w:rsidRPr="00355D0A" w:rsidRDefault="00355D0A" w:rsidP="0050567E">
            <w:pP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Izdevumi kopā:</w:t>
            </w:r>
          </w:p>
        </w:tc>
        <w:tc>
          <w:tcPr>
            <w:tcW w:w="1899"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13 150</w:t>
            </w:r>
          </w:p>
        </w:tc>
        <w:tc>
          <w:tcPr>
            <w:tcW w:w="1608"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24 000</w:t>
            </w:r>
          </w:p>
        </w:tc>
        <w:tc>
          <w:tcPr>
            <w:tcW w:w="1307"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86 840</w:t>
            </w:r>
          </w:p>
        </w:tc>
        <w:tc>
          <w:tcPr>
            <w:tcW w:w="2242"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123 990</w:t>
            </w:r>
          </w:p>
        </w:tc>
      </w:tr>
      <w:tr w:rsidR="00355D0A" w:rsidRPr="00351085" w:rsidTr="00355D0A">
        <w:trPr>
          <w:trHeight w:val="311"/>
        </w:trPr>
        <w:tc>
          <w:tcPr>
            <w:tcW w:w="2454" w:type="dxa"/>
            <w:tcBorders>
              <w:top w:val="nil"/>
              <w:left w:val="single" w:sz="8" w:space="0" w:color="auto"/>
              <w:bottom w:val="single" w:sz="4" w:space="0" w:color="auto"/>
              <w:right w:val="single" w:sz="4" w:space="0" w:color="auto"/>
            </w:tcBorders>
            <w:shd w:val="clear" w:color="000000" w:fill="FDE9D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1. kārtējie izdevumi:</w:t>
            </w:r>
          </w:p>
        </w:tc>
        <w:tc>
          <w:tcPr>
            <w:tcW w:w="1899"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13 150</w:t>
            </w:r>
          </w:p>
        </w:tc>
        <w:tc>
          <w:tcPr>
            <w:tcW w:w="1608"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24 000</w:t>
            </w:r>
          </w:p>
        </w:tc>
        <w:tc>
          <w:tcPr>
            <w:tcW w:w="1307"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86 840</w:t>
            </w:r>
          </w:p>
        </w:tc>
        <w:tc>
          <w:tcPr>
            <w:tcW w:w="2242"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123 990</w:t>
            </w:r>
          </w:p>
        </w:tc>
      </w:tr>
      <w:tr w:rsidR="00355D0A" w:rsidRPr="00351085" w:rsidTr="00355D0A">
        <w:trPr>
          <w:trHeight w:val="311"/>
        </w:trPr>
        <w:tc>
          <w:tcPr>
            <w:tcW w:w="2454" w:type="dxa"/>
            <w:tcBorders>
              <w:top w:val="nil"/>
              <w:left w:val="single" w:sz="8" w:space="0" w:color="auto"/>
              <w:bottom w:val="single" w:sz="4" w:space="0" w:color="auto"/>
              <w:right w:val="single" w:sz="4" w:space="0" w:color="auto"/>
            </w:tcBorders>
            <w:shd w:val="clear" w:color="000000" w:fill="FDE9D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2. atlīdzība, tai sk.</w:t>
            </w:r>
          </w:p>
        </w:tc>
        <w:tc>
          <w:tcPr>
            <w:tcW w:w="1899"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13 150</w:t>
            </w:r>
          </w:p>
        </w:tc>
        <w:tc>
          <w:tcPr>
            <w:tcW w:w="1608"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15 000</w:t>
            </w:r>
          </w:p>
        </w:tc>
        <w:tc>
          <w:tcPr>
            <w:tcW w:w="1307"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55 120</w:t>
            </w:r>
          </w:p>
        </w:tc>
        <w:tc>
          <w:tcPr>
            <w:tcW w:w="2242"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83 270</w:t>
            </w:r>
          </w:p>
        </w:tc>
      </w:tr>
      <w:tr w:rsidR="00355D0A" w:rsidRPr="00351085" w:rsidTr="00355D0A">
        <w:trPr>
          <w:trHeight w:val="311"/>
        </w:trPr>
        <w:tc>
          <w:tcPr>
            <w:tcW w:w="2454" w:type="dxa"/>
            <w:tcBorders>
              <w:top w:val="nil"/>
              <w:left w:val="single" w:sz="8" w:space="0" w:color="auto"/>
              <w:bottom w:val="single" w:sz="4" w:space="0" w:color="auto"/>
              <w:right w:val="single" w:sz="4" w:space="0" w:color="auto"/>
            </w:tcBorders>
            <w:shd w:val="clear" w:color="000000" w:fill="FDE9D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2.1. autoratlīdzība, honorāri</w:t>
            </w:r>
          </w:p>
        </w:tc>
        <w:tc>
          <w:tcPr>
            <w:tcW w:w="1899"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13 150</w:t>
            </w:r>
          </w:p>
        </w:tc>
        <w:tc>
          <w:tcPr>
            <w:tcW w:w="1608"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15 000</w:t>
            </w:r>
          </w:p>
        </w:tc>
        <w:tc>
          <w:tcPr>
            <w:tcW w:w="1307"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55 120</w:t>
            </w:r>
          </w:p>
        </w:tc>
        <w:tc>
          <w:tcPr>
            <w:tcW w:w="2242"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83 270</w:t>
            </w:r>
          </w:p>
        </w:tc>
      </w:tr>
      <w:tr w:rsidR="00355D0A" w:rsidRPr="00351085" w:rsidTr="00355D0A">
        <w:trPr>
          <w:trHeight w:val="311"/>
        </w:trPr>
        <w:tc>
          <w:tcPr>
            <w:tcW w:w="2454" w:type="dxa"/>
            <w:tcBorders>
              <w:top w:val="nil"/>
              <w:left w:val="single" w:sz="8" w:space="0" w:color="auto"/>
              <w:bottom w:val="single" w:sz="4" w:space="0" w:color="auto"/>
              <w:right w:val="single" w:sz="4" w:space="0" w:color="auto"/>
            </w:tcBorders>
            <w:shd w:val="clear" w:color="000000" w:fill="FDE9D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3. preces un pakalpojumi</w:t>
            </w:r>
          </w:p>
        </w:tc>
        <w:tc>
          <w:tcPr>
            <w:tcW w:w="1899"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608"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9 000</w:t>
            </w:r>
          </w:p>
        </w:tc>
        <w:tc>
          <w:tcPr>
            <w:tcW w:w="1307"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31 720</w:t>
            </w:r>
          </w:p>
        </w:tc>
        <w:tc>
          <w:tcPr>
            <w:tcW w:w="2242" w:type="dxa"/>
            <w:tcBorders>
              <w:top w:val="nil"/>
              <w:left w:val="nil"/>
              <w:bottom w:val="single" w:sz="4"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40 720</w:t>
            </w:r>
          </w:p>
        </w:tc>
      </w:tr>
      <w:tr w:rsidR="00355D0A" w:rsidRPr="00351085" w:rsidTr="00355D0A">
        <w:trPr>
          <w:trHeight w:val="326"/>
        </w:trPr>
        <w:tc>
          <w:tcPr>
            <w:tcW w:w="2454" w:type="dxa"/>
            <w:tcBorders>
              <w:top w:val="nil"/>
              <w:left w:val="single" w:sz="8" w:space="0" w:color="auto"/>
              <w:bottom w:val="single" w:sz="8" w:space="0" w:color="auto"/>
              <w:right w:val="single" w:sz="4" w:space="0" w:color="auto"/>
            </w:tcBorders>
            <w:shd w:val="clear" w:color="000000" w:fill="FDE9D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4. kapitālie izdevumi</w:t>
            </w:r>
          </w:p>
        </w:tc>
        <w:tc>
          <w:tcPr>
            <w:tcW w:w="1899" w:type="dxa"/>
            <w:tcBorders>
              <w:top w:val="nil"/>
              <w:left w:val="nil"/>
              <w:bottom w:val="single" w:sz="8"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608" w:type="dxa"/>
            <w:tcBorders>
              <w:top w:val="nil"/>
              <w:left w:val="nil"/>
              <w:bottom w:val="single" w:sz="8"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307" w:type="dxa"/>
            <w:tcBorders>
              <w:top w:val="nil"/>
              <w:left w:val="nil"/>
              <w:bottom w:val="single" w:sz="8"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2242" w:type="dxa"/>
            <w:tcBorders>
              <w:top w:val="nil"/>
              <w:left w:val="nil"/>
              <w:bottom w:val="single" w:sz="8" w:space="0" w:color="auto"/>
              <w:right w:val="single" w:sz="4" w:space="0" w:color="auto"/>
            </w:tcBorders>
            <w:shd w:val="clear" w:color="000000" w:fill="FDE9D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r>
    </w:tbl>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tbl>
      <w:tblPr>
        <w:tblStyle w:val="Reatabula"/>
        <w:tblW w:w="0" w:type="auto"/>
        <w:tblLook w:val="04A0"/>
      </w:tblPr>
      <w:tblGrid>
        <w:gridCol w:w="9464"/>
      </w:tblGrid>
      <w:tr w:rsidR="00355D0A" w:rsidRPr="0008178F" w:rsidTr="0050567E">
        <w:tc>
          <w:tcPr>
            <w:tcW w:w="9464" w:type="dxa"/>
          </w:tcPr>
          <w:p w:rsidR="00355D0A" w:rsidRDefault="00355D0A" w:rsidP="0050567E">
            <w:pPr>
              <w:rPr>
                <w:b/>
                <w:lang w:val="lv-LV"/>
              </w:rPr>
            </w:pPr>
          </w:p>
          <w:p w:rsidR="00355D0A" w:rsidRPr="00351085" w:rsidRDefault="00355D0A" w:rsidP="00355D0A">
            <w:pPr>
              <w:jc w:val="both"/>
              <w:rPr>
                <w:b/>
                <w:sz w:val="24"/>
                <w:szCs w:val="24"/>
                <w:lang w:val="lv-LV"/>
              </w:rPr>
            </w:pPr>
            <w:r w:rsidRPr="00351085">
              <w:rPr>
                <w:b/>
                <w:sz w:val="24"/>
                <w:szCs w:val="24"/>
                <w:lang w:val="lv-LV"/>
              </w:rPr>
              <w:t xml:space="preserve">23. Riga </w:t>
            </w:r>
            <w:proofErr w:type="spellStart"/>
            <w:r w:rsidRPr="00351085">
              <w:rPr>
                <w:b/>
                <w:sz w:val="24"/>
                <w:szCs w:val="24"/>
                <w:lang w:val="lv-LV"/>
              </w:rPr>
              <w:t>Music</w:t>
            </w:r>
            <w:proofErr w:type="spellEnd"/>
            <w:r w:rsidRPr="00351085">
              <w:rPr>
                <w:b/>
                <w:sz w:val="24"/>
                <w:szCs w:val="24"/>
                <w:lang w:val="lv-LV"/>
              </w:rPr>
              <w:t xml:space="preserve"> </w:t>
            </w:r>
            <w:proofErr w:type="spellStart"/>
            <w:r w:rsidRPr="00351085">
              <w:rPr>
                <w:b/>
                <w:sz w:val="24"/>
                <w:szCs w:val="24"/>
                <w:lang w:val="lv-LV"/>
              </w:rPr>
              <w:t>festival</w:t>
            </w:r>
            <w:proofErr w:type="spellEnd"/>
          </w:p>
          <w:p w:rsidR="00355D0A" w:rsidRPr="0008178F" w:rsidRDefault="00355D0A" w:rsidP="0050567E">
            <w:pPr>
              <w:ind w:left="502"/>
              <w:jc w:val="both"/>
              <w:rPr>
                <w:b/>
                <w:lang w:val="lv-LV"/>
              </w:rPr>
            </w:pPr>
          </w:p>
        </w:tc>
      </w:tr>
      <w:tr w:rsidR="00355D0A" w:rsidRPr="00A32A9D" w:rsidTr="0050567E">
        <w:tc>
          <w:tcPr>
            <w:tcW w:w="9464" w:type="dxa"/>
          </w:tcPr>
          <w:p w:rsidR="00355D0A" w:rsidRDefault="00355D0A" w:rsidP="0050567E">
            <w:pPr>
              <w:jc w:val="both"/>
              <w:rPr>
                <w:b/>
                <w:noProof/>
                <w:sz w:val="24"/>
                <w:szCs w:val="24"/>
                <w:lang w:val="lv-LV"/>
              </w:rPr>
            </w:pPr>
          </w:p>
          <w:p w:rsidR="00355D0A" w:rsidRPr="00351085" w:rsidRDefault="00355D0A" w:rsidP="00355D0A">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jūnijs-septembris</w:t>
            </w:r>
          </w:p>
          <w:p w:rsidR="00355D0A" w:rsidRPr="00A32A9D" w:rsidRDefault="00355D0A" w:rsidP="0050567E">
            <w:pPr>
              <w:jc w:val="both"/>
              <w:rPr>
                <w:noProof/>
                <w:sz w:val="24"/>
                <w:szCs w:val="24"/>
                <w:lang w:val="lv-LV"/>
              </w:rPr>
            </w:pPr>
          </w:p>
        </w:tc>
      </w:tr>
      <w:tr w:rsidR="00355D0A" w:rsidRPr="00796A5E" w:rsidTr="0050567E">
        <w:tc>
          <w:tcPr>
            <w:tcW w:w="9464" w:type="dxa"/>
          </w:tcPr>
          <w:p w:rsidR="00355D0A" w:rsidRDefault="00355D0A" w:rsidP="0050567E">
            <w:pPr>
              <w:jc w:val="both"/>
              <w:rPr>
                <w:sz w:val="24"/>
                <w:szCs w:val="24"/>
                <w:lang w:val="lv-LV"/>
              </w:rPr>
            </w:pPr>
          </w:p>
          <w:p w:rsidR="00355D0A" w:rsidRPr="00351085" w:rsidRDefault="00355D0A" w:rsidP="00355D0A">
            <w:pPr>
              <w:jc w:val="both"/>
              <w:rPr>
                <w:sz w:val="24"/>
                <w:szCs w:val="24"/>
                <w:lang w:val="lv-LV"/>
              </w:rPr>
            </w:pPr>
            <w:r w:rsidRPr="00351085">
              <w:rPr>
                <w:i/>
                <w:sz w:val="24"/>
                <w:szCs w:val="24"/>
                <w:lang w:val="lv-LV"/>
              </w:rPr>
              <w:t xml:space="preserve">Riga </w:t>
            </w:r>
            <w:proofErr w:type="spellStart"/>
            <w:r w:rsidRPr="00351085">
              <w:rPr>
                <w:i/>
                <w:sz w:val="24"/>
                <w:szCs w:val="24"/>
                <w:lang w:val="lv-LV"/>
              </w:rPr>
              <w:t>Music</w:t>
            </w:r>
            <w:proofErr w:type="spellEnd"/>
            <w:r w:rsidRPr="00351085">
              <w:rPr>
                <w:i/>
                <w:sz w:val="24"/>
                <w:szCs w:val="24"/>
                <w:lang w:val="lv-LV"/>
              </w:rPr>
              <w:t xml:space="preserve"> </w:t>
            </w:r>
            <w:proofErr w:type="spellStart"/>
            <w:r w:rsidRPr="00351085">
              <w:rPr>
                <w:i/>
                <w:sz w:val="24"/>
                <w:szCs w:val="24"/>
                <w:lang w:val="lv-LV"/>
              </w:rPr>
              <w:t>Festival</w:t>
            </w:r>
            <w:proofErr w:type="spellEnd"/>
            <w:r w:rsidRPr="00351085">
              <w:rPr>
                <w:sz w:val="24"/>
                <w:szCs w:val="24"/>
                <w:lang w:val="lv-LV"/>
              </w:rPr>
              <w:t xml:space="preserve"> ir starptautisks akadēmiskās simfoniskās mūzikas festivāls, kas kalpos kā motivācija Latvijas simfoniskās mūzikas un kamermūzikas attīstībai un popularizēšanai pasaulē. Festivāla programmā 2013. un 2014. gados būs iekļauti augstākās raudzes Eiropas simfonisko orķestru koncerti. </w:t>
            </w:r>
          </w:p>
          <w:p w:rsidR="00355D0A" w:rsidRPr="00351085" w:rsidRDefault="00355D0A" w:rsidP="00355D0A">
            <w:pPr>
              <w:jc w:val="both"/>
              <w:rPr>
                <w:sz w:val="24"/>
                <w:szCs w:val="24"/>
                <w:lang w:val="lv-LV"/>
              </w:rPr>
            </w:pPr>
            <w:r w:rsidRPr="00351085">
              <w:rPr>
                <w:sz w:val="24"/>
                <w:szCs w:val="24"/>
                <w:lang w:val="lv-LV"/>
              </w:rPr>
              <w:t xml:space="preserve"> </w:t>
            </w:r>
          </w:p>
          <w:p w:rsidR="00355D0A" w:rsidRDefault="00355D0A" w:rsidP="00355D0A">
            <w:pPr>
              <w:jc w:val="both"/>
              <w:rPr>
                <w:sz w:val="24"/>
                <w:szCs w:val="24"/>
                <w:lang w:val="lv-LV"/>
              </w:rPr>
            </w:pPr>
            <w:r w:rsidRPr="00351085">
              <w:rPr>
                <w:sz w:val="24"/>
                <w:szCs w:val="24"/>
                <w:lang w:val="lv-LV"/>
              </w:rPr>
              <w:t>Festivāla mērķi:</w:t>
            </w:r>
          </w:p>
          <w:p w:rsidR="00355D0A" w:rsidRPr="00351085" w:rsidRDefault="00355D0A" w:rsidP="00355D0A">
            <w:pPr>
              <w:jc w:val="both"/>
              <w:rPr>
                <w:sz w:val="24"/>
                <w:szCs w:val="24"/>
                <w:lang w:val="lv-LV"/>
              </w:rPr>
            </w:pPr>
            <w:r w:rsidRPr="00351085">
              <w:rPr>
                <w:sz w:val="24"/>
                <w:szCs w:val="24"/>
                <w:lang w:val="lv-LV"/>
              </w:rPr>
              <w:t>Piedāvāt Rīgas iedzīvotājiem un viesiem pasaules līmeņa simfonisko orķestru un kamerorķestru koncertprogrammas izcilu diriģentu vadībā.</w:t>
            </w:r>
          </w:p>
          <w:p w:rsidR="00355D0A" w:rsidRPr="00351085" w:rsidRDefault="00355D0A" w:rsidP="00355D0A">
            <w:pPr>
              <w:jc w:val="both"/>
              <w:rPr>
                <w:sz w:val="24"/>
                <w:szCs w:val="24"/>
                <w:lang w:val="lv-LV"/>
              </w:rPr>
            </w:pPr>
            <w:r w:rsidRPr="00351085">
              <w:rPr>
                <w:sz w:val="24"/>
                <w:szCs w:val="24"/>
                <w:lang w:val="lv-LV"/>
              </w:rPr>
              <w:t>Spodrināt Rīgas starptautisko prestižu un atpazīstamību</w:t>
            </w:r>
          </w:p>
          <w:p w:rsidR="00355D0A" w:rsidRPr="00351085" w:rsidRDefault="00355D0A" w:rsidP="00355D0A">
            <w:pPr>
              <w:jc w:val="both"/>
              <w:rPr>
                <w:sz w:val="24"/>
                <w:szCs w:val="24"/>
                <w:lang w:val="lv-LV"/>
              </w:rPr>
            </w:pPr>
            <w:r w:rsidRPr="00351085">
              <w:rPr>
                <w:sz w:val="24"/>
                <w:szCs w:val="24"/>
                <w:lang w:val="lv-LV"/>
              </w:rPr>
              <w:t xml:space="preserve">Veicināt </w:t>
            </w:r>
            <w:proofErr w:type="spellStart"/>
            <w:r w:rsidRPr="00351085">
              <w:rPr>
                <w:sz w:val="24"/>
                <w:szCs w:val="24"/>
                <w:lang w:val="lv-LV"/>
              </w:rPr>
              <w:t>kultūrtūrisma</w:t>
            </w:r>
            <w:proofErr w:type="spellEnd"/>
            <w:r w:rsidRPr="00351085">
              <w:rPr>
                <w:sz w:val="24"/>
                <w:szCs w:val="24"/>
                <w:lang w:val="lv-LV"/>
              </w:rPr>
              <w:t xml:space="preserve"> auditorijas palielināšanos Rīgā.</w:t>
            </w:r>
          </w:p>
          <w:p w:rsidR="00355D0A" w:rsidRPr="00351085" w:rsidRDefault="00355D0A" w:rsidP="00355D0A">
            <w:pPr>
              <w:jc w:val="both"/>
              <w:rPr>
                <w:sz w:val="24"/>
                <w:szCs w:val="24"/>
                <w:lang w:val="lv-LV"/>
              </w:rPr>
            </w:pPr>
          </w:p>
          <w:p w:rsidR="00355D0A" w:rsidRPr="00796A5E" w:rsidRDefault="00355D0A" w:rsidP="0050567E">
            <w:pPr>
              <w:jc w:val="both"/>
              <w:rPr>
                <w:lang w:val="lv-LV"/>
              </w:rPr>
            </w:pPr>
          </w:p>
        </w:tc>
      </w:tr>
      <w:tr w:rsidR="00355D0A" w:rsidRPr="005C5632" w:rsidTr="0050567E">
        <w:tc>
          <w:tcPr>
            <w:tcW w:w="9464" w:type="dxa"/>
          </w:tcPr>
          <w:p w:rsidR="00355D0A" w:rsidRDefault="00355D0A" w:rsidP="00355D0A">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355D0A" w:rsidRPr="005C5632" w:rsidRDefault="00355D0A" w:rsidP="00355D0A">
            <w:pPr>
              <w:jc w:val="both"/>
              <w:rPr>
                <w:sz w:val="24"/>
                <w:szCs w:val="24"/>
                <w:lang w:val="lv-LV"/>
              </w:rPr>
            </w:pPr>
          </w:p>
        </w:tc>
      </w:tr>
      <w:tr w:rsidR="00355D0A" w:rsidRPr="00351085" w:rsidTr="0050567E">
        <w:tc>
          <w:tcPr>
            <w:tcW w:w="9464" w:type="dxa"/>
            <w:vAlign w:val="bottom"/>
          </w:tcPr>
          <w:p w:rsidR="00355D0A" w:rsidRDefault="00355D0A" w:rsidP="0050567E">
            <w:pPr>
              <w:rPr>
                <w:color w:val="000000"/>
                <w:sz w:val="24"/>
                <w:szCs w:val="24"/>
                <w:lang w:val="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rPr>
              <w:t>VSIA Latvijas Koncerti</w:t>
            </w:r>
          </w:p>
          <w:p w:rsidR="00355D0A" w:rsidRPr="00351085" w:rsidRDefault="00355D0A" w:rsidP="0050567E">
            <w:pPr>
              <w:rPr>
                <w:color w:val="000000"/>
                <w:sz w:val="24"/>
                <w:szCs w:val="24"/>
                <w:lang w:val="lv-LV" w:eastAsia="lv-LV"/>
              </w:rPr>
            </w:pPr>
          </w:p>
        </w:tc>
      </w:tr>
    </w:tbl>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tbl>
      <w:tblPr>
        <w:tblW w:w="9487" w:type="dxa"/>
        <w:tblLook w:val="0000"/>
      </w:tblPr>
      <w:tblGrid>
        <w:gridCol w:w="2354"/>
        <w:gridCol w:w="1922"/>
        <w:gridCol w:w="1627"/>
        <w:gridCol w:w="1316"/>
        <w:gridCol w:w="2268"/>
      </w:tblGrid>
      <w:tr w:rsidR="00355D0A" w:rsidRPr="00351085" w:rsidTr="00355D0A">
        <w:trPr>
          <w:trHeight w:val="313"/>
        </w:trPr>
        <w:tc>
          <w:tcPr>
            <w:tcW w:w="2354" w:type="dxa"/>
            <w:vMerge w:val="restart"/>
            <w:tcBorders>
              <w:top w:val="single" w:sz="8" w:space="0" w:color="auto"/>
              <w:left w:val="single" w:sz="8"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 xml:space="preserve">Pasākuma nosaukums: Riga </w:t>
            </w:r>
            <w:proofErr w:type="spellStart"/>
            <w:r w:rsidRPr="00355D0A">
              <w:rPr>
                <w:rFonts w:ascii="Arial" w:hAnsi="Arial" w:cs="Arial"/>
                <w:b/>
                <w:bCs/>
                <w:color w:val="000000"/>
                <w:sz w:val="20"/>
                <w:szCs w:val="20"/>
                <w:lang w:val="lv-LV" w:eastAsia="lv-LV"/>
              </w:rPr>
              <w:t>Music</w:t>
            </w:r>
            <w:proofErr w:type="spellEnd"/>
            <w:r w:rsidRPr="00355D0A">
              <w:rPr>
                <w:rFonts w:ascii="Arial" w:hAnsi="Arial" w:cs="Arial"/>
                <w:b/>
                <w:bCs/>
                <w:color w:val="000000"/>
                <w:sz w:val="20"/>
                <w:szCs w:val="20"/>
                <w:lang w:val="lv-LV" w:eastAsia="lv-LV"/>
              </w:rPr>
              <w:t xml:space="preserve"> </w:t>
            </w:r>
            <w:proofErr w:type="spellStart"/>
            <w:r w:rsidRPr="00355D0A">
              <w:rPr>
                <w:rFonts w:ascii="Arial" w:hAnsi="Arial" w:cs="Arial"/>
                <w:b/>
                <w:bCs/>
                <w:color w:val="000000"/>
                <w:sz w:val="20"/>
                <w:szCs w:val="20"/>
                <w:lang w:val="lv-LV" w:eastAsia="lv-LV"/>
              </w:rPr>
              <w:t>Festival</w:t>
            </w:r>
            <w:proofErr w:type="spellEnd"/>
          </w:p>
        </w:tc>
        <w:tc>
          <w:tcPr>
            <w:tcW w:w="7132" w:type="dxa"/>
            <w:gridSpan w:val="4"/>
            <w:tcBorders>
              <w:top w:val="single" w:sz="8" w:space="0" w:color="auto"/>
              <w:bottom w:val="single" w:sz="4" w:space="0" w:color="auto"/>
              <w:right w:val="single" w:sz="4" w:space="0" w:color="auto"/>
            </w:tcBorders>
            <w:noWrap/>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Finansējums (latos)</w:t>
            </w:r>
          </w:p>
        </w:tc>
      </w:tr>
      <w:tr w:rsidR="00355D0A" w:rsidRPr="00351085" w:rsidTr="00355D0A">
        <w:trPr>
          <w:trHeight w:val="299"/>
        </w:trPr>
        <w:tc>
          <w:tcPr>
            <w:tcW w:w="2354" w:type="dxa"/>
            <w:vMerge/>
            <w:tcBorders>
              <w:top w:val="single" w:sz="8" w:space="0" w:color="auto"/>
              <w:left w:val="single" w:sz="8"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1922" w:type="dxa"/>
            <w:vMerge w:val="restart"/>
            <w:tcBorders>
              <w:left w:val="single" w:sz="4"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2012.gads</w:t>
            </w:r>
          </w:p>
        </w:tc>
        <w:tc>
          <w:tcPr>
            <w:tcW w:w="1627" w:type="dxa"/>
            <w:vMerge w:val="restart"/>
            <w:tcBorders>
              <w:left w:val="single" w:sz="4"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2013.gads</w:t>
            </w:r>
          </w:p>
        </w:tc>
        <w:tc>
          <w:tcPr>
            <w:tcW w:w="1316" w:type="dxa"/>
            <w:vMerge w:val="restart"/>
            <w:tcBorders>
              <w:left w:val="single" w:sz="4"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2014.gads</w:t>
            </w:r>
          </w:p>
        </w:tc>
        <w:tc>
          <w:tcPr>
            <w:tcW w:w="2268" w:type="dxa"/>
            <w:vMerge w:val="restart"/>
            <w:tcBorders>
              <w:left w:val="single" w:sz="4" w:space="0" w:color="auto"/>
              <w:bottom w:val="single" w:sz="4" w:space="0" w:color="000000"/>
              <w:right w:val="single" w:sz="4" w:space="0" w:color="auto"/>
            </w:tcBorders>
            <w:vAlign w:val="center"/>
          </w:tcPr>
          <w:p w:rsidR="00355D0A" w:rsidRPr="00355D0A" w:rsidRDefault="00355D0A" w:rsidP="0050567E">
            <w:pPr>
              <w:jc w:val="cente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Kopā:</w:t>
            </w:r>
          </w:p>
        </w:tc>
      </w:tr>
      <w:tr w:rsidR="00355D0A" w:rsidRPr="00351085" w:rsidTr="00355D0A">
        <w:trPr>
          <w:trHeight w:val="299"/>
        </w:trPr>
        <w:tc>
          <w:tcPr>
            <w:tcW w:w="2354" w:type="dxa"/>
            <w:vMerge/>
            <w:tcBorders>
              <w:top w:val="single" w:sz="8" w:space="0" w:color="auto"/>
              <w:left w:val="single" w:sz="8"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1922" w:type="dxa"/>
            <w:vMerge/>
            <w:tcBorders>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1627" w:type="dxa"/>
            <w:vMerge/>
            <w:tcBorders>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1316" w:type="dxa"/>
            <w:vMerge/>
            <w:tcBorders>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c>
          <w:tcPr>
            <w:tcW w:w="2268" w:type="dxa"/>
            <w:vMerge/>
            <w:tcBorders>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eastAsia="lv-LV"/>
              </w:rPr>
            </w:pPr>
          </w:p>
        </w:tc>
      </w:tr>
      <w:tr w:rsidR="00355D0A" w:rsidRPr="00351085" w:rsidTr="00355D0A">
        <w:trPr>
          <w:trHeight w:val="299"/>
        </w:trPr>
        <w:tc>
          <w:tcPr>
            <w:tcW w:w="2354" w:type="dxa"/>
            <w:tcBorders>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b/>
                <w:bCs/>
                <w:color w:val="000000"/>
                <w:sz w:val="20"/>
                <w:szCs w:val="20"/>
                <w:lang w:val="lv-LV" w:eastAsia="lv-LV"/>
              </w:rPr>
            </w:pPr>
            <w:r w:rsidRPr="00355D0A">
              <w:rPr>
                <w:rFonts w:ascii="Arial" w:hAnsi="Arial" w:cs="Arial"/>
                <w:b/>
                <w:bCs/>
                <w:color w:val="000000"/>
                <w:sz w:val="20"/>
                <w:szCs w:val="20"/>
                <w:lang w:val="lv-LV" w:eastAsia="lv-LV"/>
              </w:rPr>
              <w:t>Izdevumi kopā:</w:t>
            </w:r>
          </w:p>
        </w:tc>
        <w:tc>
          <w:tcPr>
            <w:tcW w:w="1922"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627"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83 679</w:t>
            </w:r>
          </w:p>
        </w:tc>
        <w:tc>
          <w:tcPr>
            <w:tcW w:w="1316"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259 679</w:t>
            </w:r>
          </w:p>
        </w:tc>
        <w:tc>
          <w:tcPr>
            <w:tcW w:w="2268"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343 358</w:t>
            </w:r>
          </w:p>
        </w:tc>
      </w:tr>
      <w:tr w:rsidR="00355D0A" w:rsidRPr="00351085" w:rsidTr="00355D0A">
        <w:trPr>
          <w:trHeight w:val="299"/>
        </w:trPr>
        <w:tc>
          <w:tcPr>
            <w:tcW w:w="2354" w:type="dxa"/>
            <w:tcBorders>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1. kārtējie izdevumi:</w:t>
            </w:r>
          </w:p>
        </w:tc>
        <w:tc>
          <w:tcPr>
            <w:tcW w:w="1922"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627"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83 679</w:t>
            </w:r>
          </w:p>
        </w:tc>
        <w:tc>
          <w:tcPr>
            <w:tcW w:w="1316"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259 679</w:t>
            </w:r>
          </w:p>
        </w:tc>
        <w:tc>
          <w:tcPr>
            <w:tcW w:w="2268"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343 358</w:t>
            </w:r>
          </w:p>
        </w:tc>
      </w:tr>
      <w:tr w:rsidR="00355D0A" w:rsidRPr="00351085" w:rsidTr="00355D0A">
        <w:trPr>
          <w:trHeight w:val="299"/>
        </w:trPr>
        <w:tc>
          <w:tcPr>
            <w:tcW w:w="2354" w:type="dxa"/>
            <w:tcBorders>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2. atlīdzība, tai sk.</w:t>
            </w:r>
          </w:p>
        </w:tc>
        <w:tc>
          <w:tcPr>
            <w:tcW w:w="1922"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627"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70 000</w:t>
            </w:r>
          </w:p>
        </w:tc>
        <w:tc>
          <w:tcPr>
            <w:tcW w:w="1316"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160 000</w:t>
            </w:r>
          </w:p>
        </w:tc>
        <w:tc>
          <w:tcPr>
            <w:tcW w:w="2268"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230 000</w:t>
            </w:r>
          </w:p>
        </w:tc>
      </w:tr>
      <w:tr w:rsidR="00355D0A" w:rsidRPr="00351085" w:rsidTr="00355D0A">
        <w:trPr>
          <w:trHeight w:val="299"/>
        </w:trPr>
        <w:tc>
          <w:tcPr>
            <w:tcW w:w="2354" w:type="dxa"/>
            <w:tcBorders>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2.1. autoratlīdzība, honorāri</w:t>
            </w:r>
          </w:p>
        </w:tc>
        <w:tc>
          <w:tcPr>
            <w:tcW w:w="1922"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627"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70 000</w:t>
            </w:r>
          </w:p>
        </w:tc>
        <w:tc>
          <w:tcPr>
            <w:tcW w:w="1316"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160 000</w:t>
            </w:r>
          </w:p>
        </w:tc>
        <w:tc>
          <w:tcPr>
            <w:tcW w:w="2268"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230 000</w:t>
            </w:r>
          </w:p>
        </w:tc>
      </w:tr>
      <w:tr w:rsidR="00355D0A" w:rsidRPr="00351085" w:rsidTr="00355D0A">
        <w:trPr>
          <w:trHeight w:val="299"/>
        </w:trPr>
        <w:tc>
          <w:tcPr>
            <w:tcW w:w="2354" w:type="dxa"/>
            <w:tcBorders>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3. preces un pakalpojumi</w:t>
            </w:r>
          </w:p>
        </w:tc>
        <w:tc>
          <w:tcPr>
            <w:tcW w:w="1922"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627"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13 679</w:t>
            </w:r>
          </w:p>
        </w:tc>
        <w:tc>
          <w:tcPr>
            <w:tcW w:w="1316"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99 679</w:t>
            </w:r>
          </w:p>
        </w:tc>
        <w:tc>
          <w:tcPr>
            <w:tcW w:w="2268" w:type="dxa"/>
            <w:tcBorders>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113 358</w:t>
            </w:r>
          </w:p>
        </w:tc>
      </w:tr>
      <w:tr w:rsidR="00355D0A" w:rsidRPr="00351085" w:rsidTr="00355D0A">
        <w:trPr>
          <w:trHeight w:val="313"/>
        </w:trPr>
        <w:tc>
          <w:tcPr>
            <w:tcW w:w="2354" w:type="dxa"/>
            <w:tcBorders>
              <w:left w:val="single" w:sz="8" w:space="0" w:color="auto"/>
              <w:bottom w:val="single" w:sz="8"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eastAsia="lv-LV"/>
              </w:rPr>
            </w:pPr>
            <w:r w:rsidRPr="00355D0A">
              <w:rPr>
                <w:rFonts w:ascii="Arial" w:hAnsi="Arial" w:cs="Arial"/>
                <w:color w:val="000000"/>
                <w:sz w:val="20"/>
                <w:szCs w:val="20"/>
                <w:lang w:val="lv-LV" w:eastAsia="lv-LV"/>
              </w:rPr>
              <w:t>4. kapitālie izdevumi</w:t>
            </w:r>
          </w:p>
        </w:tc>
        <w:tc>
          <w:tcPr>
            <w:tcW w:w="1922" w:type="dxa"/>
            <w:tcBorders>
              <w:bottom w:val="single" w:sz="8"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627" w:type="dxa"/>
            <w:tcBorders>
              <w:bottom w:val="single" w:sz="8"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1316" w:type="dxa"/>
            <w:tcBorders>
              <w:bottom w:val="single" w:sz="8"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c>
          <w:tcPr>
            <w:tcW w:w="2268" w:type="dxa"/>
            <w:tcBorders>
              <w:bottom w:val="single" w:sz="8"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eastAsia="lv-LV"/>
              </w:rPr>
            </w:pPr>
            <w:r w:rsidRPr="00355D0A">
              <w:rPr>
                <w:rFonts w:ascii="Arial" w:hAnsi="Arial" w:cs="Arial"/>
                <w:color w:val="000000"/>
                <w:sz w:val="20"/>
                <w:szCs w:val="20"/>
                <w:lang w:val="lv-LV" w:eastAsia="lv-LV"/>
              </w:rPr>
              <w:t> 0</w:t>
            </w:r>
          </w:p>
        </w:tc>
      </w:tr>
    </w:tbl>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tbl>
      <w:tblPr>
        <w:tblStyle w:val="Reatabula"/>
        <w:tblW w:w="0" w:type="auto"/>
        <w:tblLook w:val="04A0"/>
      </w:tblPr>
      <w:tblGrid>
        <w:gridCol w:w="9464"/>
      </w:tblGrid>
      <w:tr w:rsidR="00355D0A" w:rsidRPr="0008178F" w:rsidTr="0050567E">
        <w:tc>
          <w:tcPr>
            <w:tcW w:w="9464" w:type="dxa"/>
          </w:tcPr>
          <w:p w:rsidR="00355D0A" w:rsidRDefault="00355D0A" w:rsidP="0050567E">
            <w:pPr>
              <w:rPr>
                <w:b/>
                <w:lang w:val="lv-LV"/>
              </w:rPr>
            </w:pPr>
          </w:p>
          <w:p w:rsidR="00355D0A" w:rsidRPr="00351085" w:rsidRDefault="00355D0A" w:rsidP="00003BF8">
            <w:pPr>
              <w:pStyle w:val="Sarakstarindkopa"/>
              <w:numPr>
                <w:ilvl w:val="0"/>
                <w:numId w:val="7"/>
              </w:numPr>
              <w:overflowPunct w:val="0"/>
              <w:autoSpaceDE w:val="0"/>
              <w:autoSpaceDN w:val="0"/>
              <w:adjustRightInd w:val="0"/>
              <w:jc w:val="both"/>
              <w:textAlignment w:val="baseline"/>
              <w:rPr>
                <w:sz w:val="24"/>
                <w:szCs w:val="24"/>
                <w:lang w:val="lv-LV"/>
              </w:rPr>
            </w:pPr>
            <w:r w:rsidRPr="00351085">
              <w:rPr>
                <w:b/>
                <w:sz w:val="24"/>
                <w:szCs w:val="24"/>
                <w:lang w:val="lv-LV"/>
              </w:rPr>
              <w:t xml:space="preserve"> </w:t>
            </w:r>
            <w:r w:rsidRPr="00351085">
              <w:rPr>
                <w:b/>
                <w:bCs/>
                <w:sz w:val="24"/>
                <w:szCs w:val="24"/>
                <w:lang w:val="lv-LV"/>
              </w:rPr>
              <w:t>Matemātika-māksla-rokdarbi</w:t>
            </w:r>
            <w:r w:rsidRPr="00351085">
              <w:rPr>
                <w:sz w:val="24"/>
                <w:szCs w:val="24"/>
                <w:lang w:val="lv-LV"/>
              </w:rPr>
              <w:t xml:space="preserve">, </w:t>
            </w:r>
            <w:r w:rsidRPr="00351085">
              <w:rPr>
                <w:b/>
                <w:bCs/>
                <w:sz w:val="24"/>
                <w:szCs w:val="24"/>
                <w:lang w:val="lv-LV"/>
              </w:rPr>
              <w:t>LU Datorikas fakultāte</w:t>
            </w:r>
          </w:p>
          <w:p w:rsidR="00355D0A" w:rsidRPr="0008178F" w:rsidRDefault="00355D0A" w:rsidP="0050567E">
            <w:pPr>
              <w:ind w:left="502"/>
              <w:jc w:val="both"/>
              <w:rPr>
                <w:b/>
                <w:lang w:val="lv-LV"/>
              </w:rPr>
            </w:pPr>
          </w:p>
        </w:tc>
      </w:tr>
      <w:tr w:rsidR="00355D0A" w:rsidRPr="00A32A9D" w:rsidTr="0050567E">
        <w:tc>
          <w:tcPr>
            <w:tcW w:w="9464" w:type="dxa"/>
          </w:tcPr>
          <w:p w:rsidR="00355D0A" w:rsidRDefault="00355D0A" w:rsidP="0050567E">
            <w:pPr>
              <w:jc w:val="both"/>
              <w:rPr>
                <w:b/>
                <w:noProof/>
                <w:sz w:val="24"/>
                <w:szCs w:val="24"/>
                <w:lang w:val="lv-LV"/>
              </w:rPr>
            </w:pPr>
          </w:p>
          <w:p w:rsidR="00355D0A" w:rsidRPr="00351085" w:rsidRDefault="00355D0A" w:rsidP="0050567E">
            <w:pPr>
              <w:jc w:val="both"/>
              <w:rPr>
                <w:noProof/>
                <w:sz w:val="24"/>
                <w:szCs w:val="24"/>
                <w:lang w:val="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2014 jūnijs-septembris</w:t>
            </w:r>
          </w:p>
          <w:p w:rsidR="00355D0A" w:rsidRPr="00A32A9D" w:rsidRDefault="00355D0A" w:rsidP="0050567E">
            <w:pPr>
              <w:jc w:val="both"/>
              <w:rPr>
                <w:noProof/>
                <w:sz w:val="24"/>
                <w:szCs w:val="24"/>
                <w:lang w:val="lv-LV"/>
              </w:rPr>
            </w:pPr>
          </w:p>
        </w:tc>
      </w:tr>
      <w:tr w:rsidR="00355D0A" w:rsidRPr="009913F6" w:rsidTr="0050567E">
        <w:tc>
          <w:tcPr>
            <w:tcW w:w="9464" w:type="dxa"/>
          </w:tcPr>
          <w:p w:rsidR="00355D0A" w:rsidRDefault="00355D0A" w:rsidP="0050567E">
            <w:pPr>
              <w:jc w:val="both"/>
              <w:rPr>
                <w:sz w:val="24"/>
                <w:szCs w:val="24"/>
                <w:lang w:val="lv-LV"/>
              </w:rPr>
            </w:pPr>
          </w:p>
          <w:p w:rsidR="00355D0A" w:rsidRPr="00796A5E" w:rsidRDefault="00355D0A" w:rsidP="0050567E">
            <w:pPr>
              <w:jc w:val="both"/>
              <w:rPr>
                <w:lang w:val="lv-LV"/>
              </w:rPr>
            </w:pPr>
            <w:r w:rsidRPr="00351085">
              <w:rPr>
                <w:sz w:val="24"/>
                <w:szCs w:val="24"/>
                <w:lang w:val="lv-LV"/>
              </w:rPr>
              <w:t xml:space="preserve">Projekta gaitā tiks rīkota latviešu izcelsmes slavenas ASV matemātikas zinātnieces Dainas </w:t>
            </w:r>
            <w:proofErr w:type="spellStart"/>
            <w:r w:rsidRPr="00351085">
              <w:rPr>
                <w:sz w:val="24"/>
                <w:szCs w:val="24"/>
                <w:lang w:val="lv-LV"/>
              </w:rPr>
              <w:t>Taimiņas</w:t>
            </w:r>
            <w:proofErr w:type="spellEnd"/>
            <w:r w:rsidRPr="00351085">
              <w:rPr>
                <w:sz w:val="24"/>
                <w:szCs w:val="24"/>
                <w:lang w:val="lv-LV"/>
              </w:rPr>
              <w:t xml:space="preserve"> darbu izstāde Rīgā un viņas lekcijas par tēmu „</w:t>
            </w:r>
            <w:proofErr w:type="spellStart"/>
            <w:r w:rsidRPr="00351085">
              <w:rPr>
                <w:sz w:val="24"/>
                <w:szCs w:val="24"/>
                <w:lang w:val="lv-LV"/>
              </w:rPr>
              <w:t>Filosofija-matemātika-māksla”.</w:t>
            </w:r>
            <w:proofErr w:type="spellEnd"/>
            <w:r w:rsidRPr="00351085">
              <w:rPr>
                <w:sz w:val="24"/>
                <w:szCs w:val="24"/>
                <w:lang w:val="lv-LV"/>
              </w:rPr>
              <w:t xml:space="preserve"> Pasākums ir ietverts  „Latvijas 30. Programmētāju dienas” ietvaros. Latviešu matemātiķe, kura pašlaik strādā ASV, </w:t>
            </w:r>
            <w:proofErr w:type="spellStart"/>
            <w:r w:rsidRPr="00351085">
              <w:rPr>
                <w:sz w:val="24"/>
                <w:szCs w:val="24"/>
                <w:lang w:val="lv-LV"/>
              </w:rPr>
              <w:t>Kornela</w:t>
            </w:r>
            <w:proofErr w:type="spellEnd"/>
            <w:r w:rsidRPr="00351085">
              <w:rPr>
                <w:sz w:val="24"/>
                <w:szCs w:val="24"/>
                <w:lang w:val="lv-LV"/>
              </w:rPr>
              <w:t xml:space="preserve"> universitātē (</w:t>
            </w:r>
            <w:proofErr w:type="spellStart"/>
            <w:r w:rsidRPr="00351085">
              <w:rPr>
                <w:i/>
                <w:iCs/>
                <w:sz w:val="24"/>
                <w:szCs w:val="24"/>
                <w:lang w:val="lv-LV"/>
              </w:rPr>
              <w:t>Cornell</w:t>
            </w:r>
            <w:proofErr w:type="spellEnd"/>
            <w:r w:rsidRPr="00351085">
              <w:rPr>
                <w:i/>
                <w:iCs/>
                <w:sz w:val="24"/>
                <w:szCs w:val="24"/>
                <w:lang w:val="lv-LV"/>
              </w:rPr>
              <w:t xml:space="preserve"> </w:t>
            </w:r>
            <w:proofErr w:type="spellStart"/>
            <w:r w:rsidRPr="00351085">
              <w:rPr>
                <w:i/>
                <w:iCs/>
                <w:sz w:val="24"/>
                <w:szCs w:val="24"/>
                <w:lang w:val="lv-LV"/>
              </w:rPr>
              <w:t>University</w:t>
            </w:r>
            <w:proofErr w:type="spellEnd"/>
            <w:r w:rsidRPr="00351085">
              <w:rPr>
                <w:sz w:val="24"/>
                <w:szCs w:val="24"/>
                <w:lang w:val="lv-LV"/>
              </w:rPr>
              <w:t>), kļuvusi slavena ar saviem hiperbolisko plakņu tamborējumiem. Viņas darbi regulāri tiek izstādīti mākslas galerijās un muzejos visā pasaulē, tie iekļauti Amerikas matemātisko modeļu kolekcijā (</w:t>
            </w:r>
            <w:proofErr w:type="spellStart"/>
            <w:r w:rsidRPr="00351085">
              <w:rPr>
                <w:i/>
                <w:iCs/>
                <w:sz w:val="24"/>
                <w:szCs w:val="24"/>
                <w:lang w:val="lv-LV"/>
              </w:rPr>
              <w:t>American</w:t>
            </w:r>
            <w:proofErr w:type="spellEnd"/>
            <w:r w:rsidRPr="00351085">
              <w:rPr>
                <w:i/>
                <w:iCs/>
                <w:sz w:val="24"/>
                <w:szCs w:val="24"/>
                <w:lang w:val="lv-LV"/>
              </w:rPr>
              <w:t xml:space="preserve"> </w:t>
            </w:r>
            <w:proofErr w:type="spellStart"/>
            <w:r w:rsidRPr="00351085">
              <w:rPr>
                <w:i/>
                <w:iCs/>
                <w:sz w:val="24"/>
                <w:szCs w:val="24"/>
                <w:lang w:val="lv-LV"/>
              </w:rPr>
              <w:t>Mathematical</w:t>
            </w:r>
            <w:proofErr w:type="spellEnd"/>
            <w:r w:rsidRPr="00351085">
              <w:rPr>
                <w:i/>
                <w:iCs/>
                <w:sz w:val="24"/>
                <w:szCs w:val="24"/>
                <w:lang w:val="lv-LV"/>
              </w:rPr>
              <w:t xml:space="preserve"> </w:t>
            </w:r>
            <w:proofErr w:type="spellStart"/>
            <w:r w:rsidRPr="00351085">
              <w:rPr>
                <w:i/>
                <w:iCs/>
                <w:sz w:val="24"/>
                <w:szCs w:val="24"/>
                <w:lang w:val="lv-LV"/>
              </w:rPr>
              <w:t>Model</w:t>
            </w:r>
            <w:proofErr w:type="spellEnd"/>
            <w:r w:rsidRPr="00351085">
              <w:rPr>
                <w:i/>
                <w:iCs/>
                <w:sz w:val="24"/>
                <w:szCs w:val="24"/>
                <w:lang w:val="lv-LV"/>
              </w:rPr>
              <w:t xml:space="preserve"> </w:t>
            </w:r>
            <w:proofErr w:type="spellStart"/>
            <w:r w:rsidRPr="00351085">
              <w:rPr>
                <w:i/>
                <w:iCs/>
                <w:sz w:val="24"/>
                <w:szCs w:val="24"/>
                <w:lang w:val="lv-LV"/>
              </w:rPr>
              <w:t>Collection</w:t>
            </w:r>
            <w:proofErr w:type="spellEnd"/>
            <w:r w:rsidRPr="00351085">
              <w:rPr>
                <w:sz w:val="24"/>
                <w:szCs w:val="24"/>
                <w:lang w:val="lv-LV"/>
              </w:rPr>
              <w:t xml:space="preserve">) </w:t>
            </w:r>
            <w:proofErr w:type="spellStart"/>
            <w:r w:rsidRPr="00351085">
              <w:rPr>
                <w:sz w:val="24"/>
                <w:szCs w:val="24"/>
                <w:lang w:val="lv-LV"/>
              </w:rPr>
              <w:t>Smitsona</w:t>
            </w:r>
            <w:proofErr w:type="spellEnd"/>
            <w:r w:rsidRPr="00351085">
              <w:rPr>
                <w:sz w:val="24"/>
                <w:szCs w:val="24"/>
                <w:lang w:val="lv-LV"/>
              </w:rPr>
              <w:t xml:space="preserve"> muzejā (</w:t>
            </w:r>
            <w:proofErr w:type="spellStart"/>
            <w:r w:rsidRPr="00351085">
              <w:rPr>
                <w:i/>
                <w:iCs/>
                <w:sz w:val="24"/>
                <w:szCs w:val="24"/>
                <w:lang w:val="lv-LV"/>
              </w:rPr>
              <w:t>Smithsonian</w:t>
            </w:r>
            <w:proofErr w:type="spellEnd"/>
            <w:r w:rsidRPr="00351085">
              <w:rPr>
                <w:i/>
                <w:iCs/>
                <w:sz w:val="24"/>
                <w:szCs w:val="24"/>
                <w:lang w:val="lv-LV"/>
              </w:rPr>
              <w:t xml:space="preserve"> </w:t>
            </w:r>
            <w:proofErr w:type="spellStart"/>
            <w:r w:rsidRPr="00351085">
              <w:rPr>
                <w:i/>
                <w:iCs/>
                <w:sz w:val="24"/>
                <w:szCs w:val="24"/>
                <w:lang w:val="lv-LV"/>
              </w:rPr>
              <w:t>Museum</w:t>
            </w:r>
            <w:proofErr w:type="spellEnd"/>
            <w:r w:rsidRPr="00351085">
              <w:rPr>
                <w:sz w:val="24"/>
                <w:szCs w:val="24"/>
                <w:lang w:val="lv-LV"/>
              </w:rPr>
              <w:t xml:space="preserve">). Kopš 2005. gada Dainas </w:t>
            </w:r>
            <w:proofErr w:type="spellStart"/>
            <w:r w:rsidRPr="00351085">
              <w:rPr>
                <w:sz w:val="24"/>
                <w:szCs w:val="24"/>
                <w:lang w:val="lv-LV"/>
              </w:rPr>
              <w:t>Taimiņas</w:t>
            </w:r>
            <w:proofErr w:type="spellEnd"/>
            <w:r w:rsidRPr="00351085">
              <w:rPr>
                <w:sz w:val="24"/>
                <w:szCs w:val="24"/>
                <w:lang w:val="lv-LV"/>
              </w:rPr>
              <w:t xml:space="preserve"> darbi ir iedvesmojošs paraugs, kā Latvijā tradicionālās rokdarbu prasmes pielietot pavisam netradicionālā virzienā, izmantojot autora dziļās zināšanas citā nozarē. Viņas darbi reprezentē dažādu nozaru savstarpēji </w:t>
            </w:r>
            <w:proofErr w:type="spellStart"/>
            <w:r w:rsidRPr="00351085">
              <w:rPr>
                <w:sz w:val="24"/>
                <w:szCs w:val="24"/>
                <w:lang w:val="lv-LV"/>
              </w:rPr>
              <w:t>sinerģētiski</w:t>
            </w:r>
            <w:proofErr w:type="spellEnd"/>
            <w:r w:rsidRPr="00351085">
              <w:rPr>
                <w:sz w:val="24"/>
                <w:szCs w:val="24"/>
                <w:lang w:val="lv-LV"/>
              </w:rPr>
              <w:t xml:space="preserve"> radušos rezultātu - jaunu inovatīvu, pārsteidzošu ideju un tās realizāciju</w:t>
            </w:r>
            <w:r>
              <w:rPr>
                <w:sz w:val="24"/>
                <w:szCs w:val="24"/>
                <w:lang w:val="lv-LV"/>
              </w:rPr>
              <w:t>.</w:t>
            </w:r>
          </w:p>
        </w:tc>
      </w:tr>
      <w:tr w:rsidR="00355D0A" w:rsidRPr="005C5632" w:rsidTr="0050567E">
        <w:tc>
          <w:tcPr>
            <w:tcW w:w="9464" w:type="dxa"/>
          </w:tcPr>
          <w:p w:rsidR="00355D0A" w:rsidRDefault="00355D0A" w:rsidP="0050567E">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355D0A" w:rsidRPr="005C5632" w:rsidRDefault="00355D0A" w:rsidP="0050567E">
            <w:pPr>
              <w:jc w:val="both"/>
              <w:rPr>
                <w:sz w:val="24"/>
                <w:szCs w:val="24"/>
                <w:lang w:val="lv-LV"/>
              </w:rPr>
            </w:pPr>
          </w:p>
        </w:tc>
      </w:tr>
      <w:tr w:rsidR="00355D0A" w:rsidRPr="00351085" w:rsidTr="0050567E">
        <w:tc>
          <w:tcPr>
            <w:tcW w:w="9464" w:type="dxa"/>
            <w:vAlign w:val="bottom"/>
          </w:tcPr>
          <w:p w:rsidR="00355D0A" w:rsidRPr="00351085" w:rsidRDefault="00355D0A"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rPr>
              <w:t>Latvijas Universitātes Datorikas fakultāte</w:t>
            </w:r>
            <w:r w:rsidRPr="00351085">
              <w:rPr>
                <w:color w:val="000000"/>
                <w:sz w:val="24"/>
                <w:szCs w:val="24"/>
                <w:lang w:val="lv-LV" w:eastAsia="lv-LV"/>
              </w:rPr>
              <w:t xml:space="preserve"> </w:t>
            </w:r>
          </w:p>
        </w:tc>
      </w:tr>
    </w:tbl>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tbl>
      <w:tblPr>
        <w:tblW w:w="9421" w:type="dxa"/>
        <w:tblInd w:w="93" w:type="dxa"/>
        <w:tblLook w:val="0000"/>
      </w:tblPr>
      <w:tblGrid>
        <w:gridCol w:w="2375"/>
        <w:gridCol w:w="1432"/>
        <w:gridCol w:w="1415"/>
        <w:gridCol w:w="1327"/>
        <w:gridCol w:w="2872"/>
      </w:tblGrid>
      <w:tr w:rsidR="00355D0A" w:rsidRPr="00351085" w:rsidTr="00355D0A">
        <w:trPr>
          <w:trHeight w:val="316"/>
        </w:trPr>
        <w:tc>
          <w:tcPr>
            <w:tcW w:w="2375"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55D0A" w:rsidRPr="00355D0A" w:rsidRDefault="00355D0A" w:rsidP="0050567E">
            <w:pPr>
              <w:jc w:val="center"/>
              <w:rPr>
                <w:rFonts w:ascii="Arial" w:hAnsi="Arial" w:cs="Arial"/>
                <w:b/>
                <w:bCs/>
                <w:color w:val="000000"/>
                <w:sz w:val="20"/>
                <w:szCs w:val="20"/>
                <w:lang w:val="lv-LV"/>
              </w:rPr>
            </w:pPr>
            <w:r w:rsidRPr="00355D0A">
              <w:rPr>
                <w:rFonts w:ascii="Arial" w:hAnsi="Arial" w:cs="Arial"/>
                <w:b/>
                <w:bCs/>
                <w:color w:val="000000"/>
                <w:sz w:val="20"/>
                <w:szCs w:val="20"/>
                <w:lang w:val="lv-LV"/>
              </w:rPr>
              <w:t>Pasākuma nosaukums: Matemātika - māksla - rokdarbi</w:t>
            </w:r>
          </w:p>
        </w:tc>
        <w:tc>
          <w:tcPr>
            <w:tcW w:w="7046" w:type="dxa"/>
            <w:gridSpan w:val="4"/>
            <w:tcBorders>
              <w:top w:val="single" w:sz="8" w:space="0" w:color="auto"/>
              <w:left w:val="nil"/>
              <w:bottom w:val="single" w:sz="4" w:space="0" w:color="auto"/>
              <w:right w:val="single" w:sz="4" w:space="0" w:color="auto"/>
            </w:tcBorders>
            <w:shd w:val="clear" w:color="auto" w:fill="auto"/>
            <w:noWrap/>
            <w:vAlign w:val="center"/>
          </w:tcPr>
          <w:p w:rsidR="00355D0A" w:rsidRPr="00355D0A" w:rsidRDefault="00355D0A" w:rsidP="0050567E">
            <w:pPr>
              <w:jc w:val="center"/>
              <w:rPr>
                <w:rFonts w:ascii="Arial" w:hAnsi="Arial" w:cs="Arial"/>
                <w:b/>
                <w:bCs/>
                <w:color w:val="000000"/>
                <w:sz w:val="20"/>
                <w:szCs w:val="20"/>
                <w:lang w:val="lv-LV"/>
              </w:rPr>
            </w:pPr>
            <w:r w:rsidRPr="00355D0A">
              <w:rPr>
                <w:rFonts w:ascii="Arial" w:hAnsi="Arial" w:cs="Arial"/>
                <w:b/>
                <w:bCs/>
                <w:color w:val="000000"/>
                <w:sz w:val="20"/>
                <w:szCs w:val="20"/>
                <w:lang w:val="lv-LV"/>
              </w:rPr>
              <w:t>Finansējums (latos)</w:t>
            </w:r>
          </w:p>
        </w:tc>
      </w:tr>
      <w:tr w:rsidR="00355D0A" w:rsidRPr="00351085" w:rsidTr="00355D0A">
        <w:trPr>
          <w:trHeight w:val="316"/>
        </w:trPr>
        <w:tc>
          <w:tcPr>
            <w:tcW w:w="2375" w:type="dxa"/>
            <w:vMerge/>
            <w:tcBorders>
              <w:top w:val="single" w:sz="8" w:space="0" w:color="auto"/>
              <w:left w:val="single" w:sz="8"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rPr>
            </w:pPr>
          </w:p>
        </w:tc>
        <w:tc>
          <w:tcPr>
            <w:tcW w:w="1432" w:type="dxa"/>
            <w:vMerge w:val="restart"/>
            <w:tcBorders>
              <w:top w:val="nil"/>
              <w:left w:val="single" w:sz="4" w:space="0" w:color="auto"/>
              <w:bottom w:val="single" w:sz="4" w:space="0" w:color="000000"/>
              <w:right w:val="single" w:sz="4" w:space="0" w:color="auto"/>
            </w:tcBorders>
            <w:shd w:val="clear" w:color="auto" w:fill="auto"/>
            <w:vAlign w:val="center"/>
          </w:tcPr>
          <w:p w:rsidR="00355D0A" w:rsidRPr="00355D0A" w:rsidRDefault="00355D0A" w:rsidP="0050567E">
            <w:pPr>
              <w:jc w:val="center"/>
              <w:rPr>
                <w:rFonts w:ascii="Arial" w:hAnsi="Arial" w:cs="Arial"/>
                <w:b/>
                <w:bCs/>
                <w:color w:val="000000"/>
                <w:sz w:val="20"/>
                <w:szCs w:val="20"/>
                <w:lang w:val="lv-LV"/>
              </w:rPr>
            </w:pPr>
            <w:r w:rsidRPr="00355D0A">
              <w:rPr>
                <w:rFonts w:ascii="Arial" w:hAnsi="Arial" w:cs="Arial"/>
                <w:b/>
                <w:bCs/>
                <w:color w:val="000000"/>
                <w:sz w:val="20"/>
                <w:szCs w:val="20"/>
                <w:lang w:val="lv-LV"/>
              </w:rPr>
              <w:t>2012.gads</w:t>
            </w:r>
          </w:p>
        </w:tc>
        <w:tc>
          <w:tcPr>
            <w:tcW w:w="1415" w:type="dxa"/>
            <w:vMerge w:val="restart"/>
            <w:tcBorders>
              <w:top w:val="nil"/>
              <w:left w:val="single" w:sz="4" w:space="0" w:color="auto"/>
              <w:bottom w:val="single" w:sz="4" w:space="0" w:color="000000"/>
              <w:right w:val="single" w:sz="4" w:space="0" w:color="auto"/>
            </w:tcBorders>
            <w:shd w:val="clear" w:color="auto" w:fill="auto"/>
            <w:vAlign w:val="center"/>
          </w:tcPr>
          <w:p w:rsidR="00355D0A" w:rsidRPr="00355D0A" w:rsidRDefault="00355D0A" w:rsidP="0050567E">
            <w:pPr>
              <w:jc w:val="center"/>
              <w:rPr>
                <w:rFonts w:ascii="Arial" w:hAnsi="Arial" w:cs="Arial"/>
                <w:b/>
                <w:bCs/>
                <w:color w:val="000000"/>
                <w:sz w:val="20"/>
                <w:szCs w:val="20"/>
                <w:lang w:val="lv-LV"/>
              </w:rPr>
            </w:pPr>
            <w:r w:rsidRPr="00355D0A">
              <w:rPr>
                <w:rFonts w:ascii="Arial" w:hAnsi="Arial" w:cs="Arial"/>
                <w:b/>
                <w:bCs/>
                <w:color w:val="000000"/>
                <w:sz w:val="20"/>
                <w:szCs w:val="20"/>
                <w:lang w:val="lv-LV"/>
              </w:rPr>
              <w:t>2013.gads</w:t>
            </w:r>
          </w:p>
        </w:tc>
        <w:tc>
          <w:tcPr>
            <w:tcW w:w="1327" w:type="dxa"/>
            <w:vMerge w:val="restart"/>
            <w:tcBorders>
              <w:top w:val="nil"/>
              <w:left w:val="single" w:sz="4" w:space="0" w:color="auto"/>
              <w:bottom w:val="single" w:sz="4" w:space="0" w:color="000000"/>
              <w:right w:val="single" w:sz="4" w:space="0" w:color="auto"/>
            </w:tcBorders>
            <w:shd w:val="clear" w:color="auto" w:fill="auto"/>
            <w:vAlign w:val="center"/>
          </w:tcPr>
          <w:p w:rsidR="00355D0A" w:rsidRPr="00355D0A" w:rsidRDefault="00355D0A" w:rsidP="0050567E">
            <w:pPr>
              <w:jc w:val="center"/>
              <w:rPr>
                <w:rFonts w:ascii="Arial" w:hAnsi="Arial" w:cs="Arial"/>
                <w:b/>
                <w:bCs/>
                <w:color w:val="000000"/>
                <w:sz w:val="20"/>
                <w:szCs w:val="20"/>
                <w:lang w:val="lv-LV"/>
              </w:rPr>
            </w:pPr>
            <w:r w:rsidRPr="00355D0A">
              <w:rPr>
                <w:rFonts w:ascii="Arial" w:hAnsi="Arial" w:cs="Arial"/>
                <w:b/>
                <w:bCs/>
                <w:color w:val="000000"/>
                <w:sz w:val="20"/>
                <w:szCs w:val="20"/>
                <w:lang w:val="lv-LV"/>
              </w:rPr>
              <w:t>2014.gads</w:t>
            </w:r>
          </w:p>
        </w:tc>
        <w:tc>
          <w:tcPr>
            <w:tcW w:w="2871" w:type="dxa"/>
            <w:vMerge w:val="restart"/>
            <w:tcBorders>
              <w:top w:val="nil"/>
              <w:left w:val="single" w:sz="4" w:space="0" w:color="auto"/>
              <w:bottom w:val="single" w:sz="4" w:space="0" w:color="000000"/>
              <w:right w:val="single" w:sz="4" w:space="0" w:color="auto"/>
            </w:tcBorders>
            <w:shd w:val="clear" w:color="auto" w:fill="auto"/>
            <w:vAlign w:val="center"/>
          </w:tcPr>
          <w:p w:rsidR="00355D0A" w:rsidRPr="00355D0A" w:rsidRDefault="00355D0A" w:rsidP="0050567E">
            <w:pPr>
              <w:jc w:val="center"/>
              <w:rPr>
                <w:rFonts w:ascii="Arial" w:hAnsi="Arial" w:cs="Arial"/>
                <w:b/>
                <w:bCs/>
                <w:color w:val="000000"/>
                <w:sz w:val="20"/>
                <w:szCs w:val="20"/>
                <w:lang w:val="lv-LV"/>
              </w:rPr>
            </w:pPr>
            <w:r w:rsidRPr="00355D0A">
              <w:rPr>
                <w:rFonts w:ascii="Arial" w:hAnsi="Arial" w:cs="Arial"/>
                <w:b/>
                <w:bCs/>
                <w:color w:val="000000"/>
                <w:sz w:val="20"/>
                <w:szCs w:val="20"/>
                <w:lang w:val="lv-LV"/>
              </w:rPr>
              <w:t>Kopā:</w:t>
            </w:r>
          </w:p>
        </w:tc>
      </w:tr>
      <w:tr w:rsidR="00355D0A" w:rsidRPr="00351085" w:rsidTr="00355D0A">
        <w:trPr>
          <w:trHeight w:val="1009"/>
        </w:trPr>
        <w:tc>
          <w:tcPr>
            <w:tcW w:w="2375" w:type="dxa"/>
            <w:vMerge/>
            <w:tcBorders>
              <w:top w:val="single" w:sz="8" w:space="0" w:color="auto"/>
              <w:left w:val="single" w:sz="8"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rPr>
            </w:pPr>
          </w:p>
        </w:tc>
        <w:tc>
          <w:tcPr>
            <w:tcW w:w="1432" w:type="dxa"/>
            <w:vMerge/>
            <w:tcBorders>
              <w:top w:val="nil"/>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rPr>
            </w:pPr>
          </w:p>
        </w:tc>
        <w:tc>
          <w:tcPr>
            <w:tcW w:w="1415" w:type="dxa"/>
            <w:vMerge/>
            <w:tcBorders>
              <w:top w:val="nil"/>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rPr>
            </w:pPr>
          </w:p>
        </w:tc>
        <w:tc>
          <w:tcPr>
            <w:tcW w:w="1327" w:type="dxa"/>
            <w:vMerge/>
            <w:tcBorders>
              <w:top w:val="nil"/>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rPr>
            </w:pPr>
          </w:p>
        </w:tc>
        <w:tc>
          <w:tcPr>
            <w:tcW w:w="2871" w:type="dxa"/>
            <w:vMerge/>
            <w:tcBorders>
              <w:top w:val="nil"/>
              <w:left w:val="single" w:sz="4" w:space="0" w:color="auto"/>
              <w:bottom w:val="single" w:sz="4" w:space="0" w:color="000000"/>
              <w:right w:val="single" w:sz="4" w:space="0" w:color="auto"/>
            </w:tcBorders>
            <w:vAlign w:val="center"/>
          </w:tcPr>
          <w:p w:rsidR="00355D0A" w:rsidRPr="00355D0A" w:rsidRDefault="00355D0A" w:rsidP="0050567E">
            <w:pPr>
              <w:rPr>
                <w:rFonts w:ascii="Arial" w:hAnsi="Arial" w:cs="Arial"/>
                <w:b/>
                <w:bCs/>
                <w:color w:val="000000"/>
                <w:sz w:val="20"/>
                <w:szCs w:val="20"/>
                <w:lang w:val="lv-LV"/>
              </w:rPr>
            </w:pPr>
          </w:p>
        </w:tc>
      </w:tr>
      <w:tr w:rsidR="00355D0A" w:rsidRPr="00351085" w:rsidTr="00355D0A">
        <w:trPr>
          <w:trHeight w:val="301"/>
        </w:trPr>
        <w:tc>
          <w:tcPr>
            <w:tcW w:w="2375" w:type="dxa"/>
            <w:tcBorders>
              <w:top w:val="nil"/>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b/>
                <w:bCs/>
                <w:color w:val="000000"/>
                <w:sz w:val="20"/>
                <w:szCs w:val="20"/>
                <w:lang w:val="lv-LV"/>
              </w:rPr>
            </w:pPr>
            <w:r w:rsidRPr="00355D0A">
              <w:rPr>
                <w:rFonts w:ascii="Arial" w:hAnsi="Arial" w:cs="Arial"/>
                <w:b/>
                <w:bCs/>
                <w:color w:val="000000"/>
                <w:sz w:val="20"/>
                <w:szCs w:val="20"/>
                <w:lang w:val="lv-LV"/>
              </w:rPr>
              <w:t>Izdevumi kopā:</w:t>
            </w:r>
          </w:p>
        </w:tc>
        <w:tc>
          <w:tcPr>
            <w:tcW w:w="1432"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415"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327"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7 960</w:t>
            </w:r>
          </w:p>
        </w:tc>
        <w:tc>
          <w:tcPr>
            <w:tcW w:w="2871"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7 960</w:t>
            </w:r>
          </w:p>
        </w:tc>
      </w:tr>
      <w:tr w:rsidR="00355D0A" w:rsidRPr="00351085" w:rsidTr="00355D0A">
        <w:trPr>
          <w:trHeight w:val="301"/>
        </w:trPr>
        <w:tc>
          <w:tcPr>
            <w:tcW w:w="2375" w:type="dxa"/>
            <w:tcBorders>
              <w:top w:val="nil"/>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rPr>
            </w:pPr>
            <w:r w:rsidRPr="00355D0A">
              <w:rPr>
                <w:rFonts w:ascii="Arial" w:hAnsi="Arial" w:cs="Arial"/>
                <w:color w:val="000000"/>
                <w:sz w:val="20"/>
                <w:szCs w:val="20"/>
                <w:lang w:val="lv-LV"/>
              </w:rPr>
              <w:t>1. kārtējie izdevumi:</w:t>
            </w:r>
          </w:p>
        </w:tc>
        <w:tc>
          <w:tcPr>
            <w:tcW w:w="1432"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415"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327"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7 960</w:t>
            </w:r>
          </w:p>
        </w:tc>
        <w:tc>
          <w:tcPr>
            <w:tcW w:w="2871"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7 960</w:t>
            </w:r>
          </w:p>
        </w:tc>
      </w:tr>
      <w:tr w:rsidR="00355D0A" w:rsidRPr="00351085" w:rsidTr="00355D0A">
        <w:trPr>
          <w:trHeight w:val="301"/>
        </w:trPr>
        <w:tc>
          <w:tcPr>
            <w:tcW w:w="2375" w:type="dxa"/>
            <w:tcBorders>
              <w:top w:val="nil"/>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rPr>
            </w:pPr>
            <w:r w:rsidRPr="00355D0A">
              <w:rPr>
                <w:rFonts w:ascii="Arial" w:hAnsi="Arial" w:cs="Arial"/>
                <w:color w:val="000000"/>
                <w:sz w:val="20"/>
                <w:szCs w:val="20"/>
                <w:lang w:val="lv-LV"/>
              </w:rPr>
              <w:t>2. atlīdzība, tai sk.</w:t>
            </w:r>
          </w:p>
        </w:tc>
        <w:tc>
          <w:tcPr>
            <w:tcW w:w="1432"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415"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327"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2 565</w:t>
            </w:r>
          </w:p>
        </w:tc>
        <w:tc>
          <w:tcPr>
            <w:tcW w:w="2871"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2 565</w:t>
            </w:r>
          </w:p>
        </w:tc>
      </w:tr>
      <w:tr w:rsidR="00355D0A" w:rsidRPr="00351085" w:rsidTr="00355D0A">
        <w:trPr>
          <w:trHeight w:val="301"/>
        </w:trPr>
        <w:tc>
          <w:tcPr>
            <w:tcW w:w="2375" w:type="dxa"/>
            <w:tcBorders>
              <w:top w:val="nil"/>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rPr>
            </w:pPr>
            <w:r w:rsidRPr="00355D0A">
              <w:rPr>
                <w:rFonts w:ascii="Arial" w:hAnsi="Arial" w:cs="Arial"/>
                <w:color w:val="000000"/>
                <w:sz w:val="20"/>
                <w:szCs w:val="20"/>
                <w:lang w:val="lv-LV"/>
              </w:rPr>
              <w:t>2.1. autoratlīdzība, honorāri</w:t>
            </w:r>
          </w:p>
        </w:tc>
        <w:tc>
          <w:tcPr>
            <w:tcW w:w="1432"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415"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327"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2 565</w:t>
            </w:r>
          </w:p>
        </w:tc>
        <w:tc>
          <w:tcPr>
            <w:tcW w:w="2871"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2 565</w:t>
            </w:r>
          </w:p>
        </w:tc>
      </w:tr>
      <w:tr w:rsidR="00355D0A" w:rsidRPr="00351085" w:rsidTr="00355D0A">
        <w:trPr>
          <w:trHeight w:val="301"/>
        </w:trPr>
        <w:tc>
          <w:tcPr>
            <w:tcW w:w="2375" w:type="dxa"/>
            <w:tcBorders>
              <w:top w:val="nil"/>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rPr>
            </w:pPr>
            <w:r w:rsidRPr="00355D0A">
              <w:rPr>
                <w:rFonts w:ascii="Arial" w:hAnsi="Arial" w:cs="Arial"/>
                <w:color w:val="000000"/>
                <w:sz w:val="20"/>
                <w:szCs w:val="20"/>
                <w:lang w:val="lv-LV"/>
              </w:rPr>
              <w:t>3. preces un pakalpojumi</w:t>
            </w:r>
          </w:p>
        </w:tc>
        <w:tc>
          <w:tcPr>
            <w:tcW w:w="1432"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415"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327"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5 395</w:t>
            </w:r>
          </w:p>
        </w:tc>
        <w:tc>
          <w:tcPr>
            <w:tcW w:w="2871"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5 395</w:t>
            </w:r>
          </w:p>
        </w:tc>
      </w:tr>
      <w:tr w:rsidR="00355D0A" w:rsidRPr="00351085" w:rsidTr="00355D0A">
        <w:trPr>
          <w:trHeight w:val="301"/>
        </w:trPr>
        <w:tc>
          <w:tcPr>
            <w:tcW w:w="2375" w:type="dxa"/>
            <w:tcBorders>
              <w:top w:val="nil"/>
              <w:left w:val="single" w:sz="8" w:space="0" w:color="auto"/>
              <w:bottom w:val="single" w:sz="4" w:space="0" w:color="auto"/>
              <w:right w:val="single" w:sz="4" w:space="0" w:color="auto"/>
            </w:tcBorders>
            <w:shd w:val="clear" w:color="auto" w:fill="FFCC99"/>
            <w:noWrap/>
          </w:tcPr>
          <w:p w:rsidR="00355D0A" w:rsidRPr="00355D0A" w:rsidRDefault="00355D0A" w:rsidP="0050567E">
            <w:pPr>
              <w:rPr>
                <w:rFonts w:ascii="Arial" w:hAnsi="Arial" w:cs="Arial"/>
                <w:color w:val="000000"/>
                <w:sz w:val="20"/>
                <w:szCs w:val="20"/>
                <w:lang w:val="lv-LV"/>
              </w:rPr>
            </w:pPr>
            <w:r w:rsidRPr="00355D0A">
              <w:rPr>
                <w:rFonts w:ascii="Arial" w:hAnsi="Arial" w:cs="Arial"/>
                <w:color w:val="000000"/>
                <w:sz w:val="20"/>
                <w:szCs w:val="20"/>
                <w:lang w:val="lv-LV"/>
              </w:rPr>
              <w:t>4. kapitālie izdevumi</w:t>
            </w:r>
          </w:p>
        </w:tc>
        <w:tc>
          <w:tcPr>
            <w:tcW w:w="1432"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415"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1327"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c>
          <w:tcPr>
            <w:tcW w:w="2871" w:type="dxa"/>
            <w:tcBorders>
              <w:top w:val="nil"/>
              <w:left w:val="nil"/>
              <w:bottom w:val="single" w:sz="4" w:space="0" w:color="auto"/>
              <w:right w:val="single" w:sz="4" w:space="0" w:color="auto"/>
            </w:tcBorders>
            <w:shd w:val="clear" w:color="auto" w:fill="FFCC99"/>
            <w:noWrap/>
            <w:vAlign w:val="bottom"/>
          </w:tcPr>
          <w:p w:rsidR="00355D0A" w:rsidRPr="00355D0A" w:rsidRDefault="00355D0A" w:rsidP="0050567E">
            <w:pPr>
              <w:jc w:val="right"/>
              <w:rPr>
                <w:rFonts w:ascii="Arial" w:hAnsi="Arial" w:cs="Arial"/>
                <w:color w:val="000000"/>
                <w:sz w:val="20"/>
                <w:szCs w:val="20"/>
                <w:lang w:val="lv-LV"/>
              </w:rPr>
            </w:pPr>
            <w:r w:rsidRPr="00355D0A">
              <w:rPr>
                <w:rFonts w:ascii="Arial" w:hAnsi="Arial" w:cs="Arial"/>
                <w:color w:val="000000"/>
                <w:sz w:val="20"/>
                <w:szCs w:val="20"/>
                <w:lang w:val="lv-LV"/>
              </w:rPr>
              <w:t>0</w:t>
            </w:r>
          </w:p>
        </w:tc>
      </w:tr>
    </w:tbl>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tbl>
      <w:tblPr>
        <w:tblStyle w:val="Reatabula"/>
        <w:tblW w:w="0" w:type="auto"/>
        <w:tblLook w:val="04A0"/>
      </w:tblPr>
      <w:tblGrid>
        <w:gridCol w:w="9464"/>
      </w:tblGrid>
      <w:tr w:rsidR="00355D0A" w:rsidRPr="0008178F" w:rsidTr="0050567E">
        <w:tc>
          <w:tcPr>
            <w:tcW w:w="9464" w:type="dxa"/>
          </w:tcPr>
          <w:p w:rsidR="00355D0A" w:rsidRDefault="00355D0A" w:rsidP="0050567E">
            <w:pPr>
              <w:rPr>
                <w:b/>
                <w:lang w:val="lv-LV"/>
              </w:rPr>
            </w:pPr>
          </w:p>
          <w:p w:rsidR="00355D0A" w:rsidRPr="00351085" w:rsidRDefault="00355D0A" w:rsidP="00003BF8">
            <w:pPr>
              <w:pStyle w:val="Virsraksts2"/>
              <w:numPr>
                <w:ilvl w:val="0"/>
                <w:numId w:val="7"/>
              </w:numPr>
              <w:outlineLvl w:val="1"/>
              <w:rPr>
                <w:noProof/>
                <w:sz w:val="24"/>
                <w:szCs w:val="24"/>
              </w:rPr>
            </w:pPr>
            <w:r w:rsidRPr="00355D0A">
              <w:rPr>
                <w:szCs w:val="22"/>
              </w:rPr>
              <w:t xml:space="preserve"> </w:t>
            </w:r>
            <w:r w:rsidRPr="00351085">
              <w:rPr>
                <w:noProof/>
                <w:sz w:val="24"/>
                <w:szCs w:val="24"/>
              </w:rPr>
              <w:t>Rīgas zaļā sirds - Latvijas Universitātes Botāniskais dārzs</w:t>
            </w:r>
          </w:p>
          <w:p w:rsidR="00355D0A" w:rsidRPr="0008178F" w:rsidRDefault="00355D0A" w:rsidP="0050567E">
            <w:pPr>
              <w:ind w:left="502"/>
              <w:jc w:val="both"/>
              <w:rPr>
                <w:b/>
                <w:lang w:val="lv-LV"/>
              </w:rPr>
            </w:pPr>
          </w:p>
        </w:tc>
      </w:tr>
      <w:tr w:rsidR="00355D0A" w:rsidRPr="00A32A9D" w:rsidTr="0050567E">
        <w:tc>
          <w:tcPr>
            <w:tcW w:w="9464" w:type="dxa"/>
          </w:tcPr>
          <w:p w:rsidR="00355D0A" w:rsidRDefault="00355D0A" w:rsidP="0050567E">
            <w:pPr>
              <w:jc w:val="both"/>
              <w:rPr>
                <w:b/>
                <w:noProof/>
                <w:sz w:val="24"/>
                <w:szCs w:val="24"/>
                <w:lang w:val="lv-LV"/>
              </w:rPr>
            </w:pPr>
          </w:p>
          <w:p w:rsidR="00355D0A" w:rsidRPr="00351085" w:rsidRDefault="00355D0A" w:rsidP="00355D0A">
            <w:pPr>
              <w:jc w:val="both"/>
              <w:rPr>
                <w:sz w:val="24"/>
                <w:szCs w:val="24"/>
                <w:lang w:val="lv-LV" w:eastAsia="lv-LV"/>
              </w:rPr>
            </w:pPr>
            <w:r w:rsidRPr="00351085">
              <w:rPr>
                <w:b/>
                <w:noProof/>
                <w:sz w:val="24"/>
                <w:szCs w:val="24"/>
                <w:lang w:val="lv-LV"/>
              </w:rPr>
              <w:t>Projekta norises laiks</w:t>
            </w:r>
            <w:r>
              <w:rPr>
                <w:b/>
                <w:noProof/>
                <w:sz w:val="24"/>
                <w:szCs w:val="24"/>
                <w:lang w:val="lv-LV"/>
              </w:rPr>
              <w:t>:</w:t>
            </w:r>
            <w:r w:rsidRPr="00351085">
              <w:rPr>
                <w:noProof/>
                <w:sz w:val="24"/>
                <w:szCs w:val="24"/>
                <w:lang w:val="lv-LV"/>
              </w:rPr>
              <w:t xml:space="preserve">  </w:t>
            </w:r>
            <w:r w:rsidRPr="00351085">
              <w:rPr>
                <w:sz w:val="24"/>
                <w:szCs w:val="24"/>
                <w:lang w:val="lv-LV" w:eastAsia="lv-LV"/>
              </w:rPr>
              <w:t xml:space="preserve">izglītības programma 2012/2013 mācību gads, </w:t>
            </w:r>
          </w:p>
          <w:p w:rsidR="00355D0A" w:rsidRPr="00A32A9D" w:rsidRDefault="00355D0A" w:rsidP="00355D0A">
            <w:pPr>
              <w:jc w:val="both"/>
              <w:rPr>
                <w:noProof/>
                <w:sz w:val="24"/>
                <w:szCs w:val="24"/>
                <w:lang w:val="lv-LV"/>
              </w:rPr>
            </w:pPr>
            <w:r w:rsidRPr="00351085">
              <w:rPr>
                <w:sz w:val="24"/>
                <w:szCs w:val="24"/>
                <w:lang w:val="lv-LV" w:eastAsia="lv-LV"/>
              </w:rPr>
              <w:t xml:space="preserve">pasākumu </w:t>
            </w:r>
            <w:r>
              <w:rPr>
                <w:sz w:val="24"/>
                <w:szCs w:val="24"/>
                <w:lang w:val="lv-LV" w:eastAsia="lv-LV"/>
              </w:rPr>
              <w:t xml:space="preserve">programma </w:t>
            </w:r>
            <w:r w:rsidRPr="00351085">
              <w:rPr>
                <w:sz w:val="24"/>
                <w:szCs w:val="24"/>
                <w:lang w:val="lv-LV" w:eastAsia="lv-LV"/>
              </w:rPr>
              <w:t xml:space="preserve"> 2014 jūlijā</w:t>
            </w:r>
            <w:r w:rsidRPr="00A32A9D">
              <w:rPr>
                <w:noProof/>
                <w:sz w:val="24"/>
                <w:szCs w:val="24"/>
                <w:lang w:val="lv-LV"/>
              </w:rPr>
              <w:t xml:space="preserve"> </w:t>
            </w:r>
          </w:p>
        </w:tc>
      </w:tr>
      <w:tr w:rsidR="00355D0A" w:rsidRPr="00796A5E" w:rsidTr="0050567E">
        <w:tc>
          <w:tcPr>
            <w:tcW w:w="9464" w:type="dxa"/>
          </w:tcPr>
          <w:p w:rsidR="00355D0A" w:rsidRDefault="00355D0A" w:rsidP="0050567E">
            <w:pPr>
              <w:jc w:val="both"/>
              <w:rPr>
                <w:sz w:val="24"/>
                <w:szCs w:val="24"/>
                <w:lang w:val="lv-LV"/>
              </w:rPr>
            </w:pPr>
          </w:p>
          <w:p w:rsidR="00355D0A" w:rsidRPr="00351085" w:rsidRDefault="00355D0A" w:rsidP="00355D0A">
            <w:pPr>
              <w:jc w:val="both"/>
              <w:rPr>
                <w:iCs/>
                <w:sz w:val="24"/>
                <w:szCs w:val="24"/>
                <w:lang w:val="lv-LV"/>
              </w:rPr>
            </w:pPr>
            <w:r w:rsidRPr="00351085">
              <w:rPr>
                <w:iCs/>
                <w:sz w:val="24"/>
                <w:szCs w:val="24"/>
                <w:lang w:val="lv-LV"/>
              </w:rPr>
              <w:t xml:space="preserve">Projekts paredz LU Botāniskajā dārzā īstenot pasākumu plānu no 2011. līdz 2014. gadam, kas ietver izstādes, seminārus, radošās darbnīcas, koncertus un citus kultūras un izglītības pasākumus, kas iepazīstinātu interesentus ar dārzu kultūru un augu klāstu, rosinātu izpratni par bioloģisko daudzveidību, ļautu baudīt dārzu un dabas iedvesmotos un papildinātos mākslas darbus: fotogrāfijas, tēlniecības, </w:t>
            </w:r>
            <w:proofErr w:type="spellStart"/>
            <w:r w:rsidRPr="00351085">
              <w:rPr>
                <w:iCs/>
                <w:sz w:val="24"/>
                <w:szCs w:val="24"/>
                <w:lang w:val="lv-LV"/>
              </w:rPr>
              <w:t>floristikas</w:t>
            </w:r>
            <w:proofErr w:type="spellEnd"/>
            <w:r w:rsidRPr="00351085">
              <w:rPr>
                <w:iCs/>
                <w:sz w:val="24"/>
                <w:szCs w:val="24"/>
                <w:lang w:val="lv-LV"/>
              </w:rPr>
              <w:t xml:space="preserve"> un citas izpausmes, mūziku, dzeju utt., aicinot  līdzdarboties radoši un zinātkāri noskaņotos.</w:t>
            </w:r>
          </w:p>
          <w:p w:rsidR="00355D0A" w:rsidRPr="00796A5E" w:rsidRDefault="00355D0A" w:rsidP="0050567E">
            <w:pPr>
              <w:jc w:val="both"/>
              <w:rPr>
                <w:lang w:val="lv-LV"/>
              </w:rPr>
            </w:pPr>
          </w:p>
        </w:tc>
      </w:tr>
      <w:tr w:rsidR="00355D0A" w:rsidRPr="005C5632" w:rsidTr="0050567E">
        <w:tc>
          <w:tcPr>
            <w:tcW w:w="9464" w:type="dxa"/>
          </w:tcPr>
          <w:p w:rsidR="00355D0A" w:rsidRPr="00351085" w:rsidRDefault="00355D0A" w:rsidP="00355D0A">
            <w:pPr>
              <w:jc w:val="both"/>
              <w:rPr>
                <w:sz w:val="24"/>
                <w:szCs w:val="24"/>
                <w:lang w:val="lv-LV" w:eastAsia="lv-LV"/>
              </w:rPr>
            </w:pPr>
            <w:r w:rsidRPr="00351085">
              <w:rPr>
                <w:b/>
                <w:color w:val="000000"/>
                <w:sz w:val="24"/>
                <w:szCs w:val="24"/>
                <w:lang w:val="lv-LV"/>
              </w:rPr>
              <w:t>Pamatojums finansējumam 2012.gadā:</w:t>
            </w:r>
            <w:r w:rsidRPr="00351085">
              <w:rPr>
                <w:color w:val="000000"/>
                <w:sz w:val="24"/>
                <w:szCs w:val="24"/>
                <w:lang w:val="lv-LV"/>
              </w:rPr>
              <w:t xml:space="preserve"> </w:t>
            </w:r>
            <w:r w:rsidRPr="00351085">
              <w:rPr>
                <w:sz w:val="24"/>
                <w:szCs w:val="24"/>
                <w:lang w:val="lv-LV" w:eastAsia="lv-LV"/>
              </w:rPr>
              <w:t>nepieciešams izstrādāt pasākumu konceptus un veikt sagatavošanas darbus izglītojošo programmu realizācijai nākamajā gadā un māksliniecisko konceptu izstrādi 2014.gada pasākumiem.</w:t>
            </w:r>
          </w:p>
          <w:p w:rsidR="00355D0A" w:rsidRDefault="00355D0A" w:rsidP="0050567E">
            <w:pPr>
              <w:jc w:val="both"/>
              <w:rPr>
                <w:color w:val="000000"/>
                <w:sz w:val="24"/>
                <w:szCs w:val="24"/>
                <w:lang w:val="lv-LV"/>
              </w:rPr>
            </w:pPr>
          </w:p>
          <w:p w:rsidR="00355D0A" w:rsidRPr="005C5632" w:rsidRDefault="00355D0A" w:rsidP="0050567E">
            <w:pPr>
              <w:jc w:val="both"/>
              <w:rPr>
                <w:sz w:val="24"/>
                <w:szCs w:val="24"/>
                <w:lang w:val="lv-LV"/>
              </w:rPr>
            </w:pPr>
          </w:p>
        </w:tc>
      </w:tr>
      <w:tr w:rsidR="00355D0A" w:rsidRPr="00351085" w:rsidTr="0050567E">
        <w:tc>
          <w:tcPr>
            <w:tcW w:w="9464" w:type="dxa"/>
            <w:vAlign w:val="bottom"/>
          </w:tcPr>
          <w:p w:rsidR="00355D0A" w:rsidRPr="00351085" w:rsidRDefault="00355D0A" w:rsidP="00355D0A">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rPr>
              <w:t xml:space="preserve">Latvijas Universitātes </w:t>
            </w:r>
          </w:p>
        </w:tc>
      </w:tr>
    </w:tbl>
    <w:p w:rsidR="00355D0A" w:rsidRDefault="00355D0A">
      <w:pPr>
        <w:rPr>
          <w:rFonts w:ascii="Arial" w:hAnsi="Arial" w:cs="Arial"/>
          <w:sz w:val="20"/>
          <w:szCs w:val="20"/>
          <w:lang w:val="lv-LV"/>
        </w:rPr>
      </w:pPr>
    </w:p>
    <w:p w:rsidR="00355D0A" w:rsidRDefault="00355D0A">
      <w:pPr>
        <w:rPr>
          <w:rFonts w:ascii="Arial" w:hAnsi="Arial" w:cs="Arial"/>
          <w:sz w:val="20"/>
          <w:szCs w:val="20"/>
          <w:lang w:val="lv-LV"/>
        </w:rPr>
      </w:pPr>
    </w:p>
    <w:tbl>
      <w:tblPr>
        <w:tblW w:w="9361" w:type="dxa"/>
        <w:tblInd w:w="93" w:type="dxa"/>
        <w:tblLook w:val="0000"/>
      </w:tblPr>
      <w:tblGrid>
        <w:gridCol w:w="2360"/>
        <w:gridCol w:w="1423"/>
        <w:gridCol w:w="1406"/>
        <w:gridCol w:w="1319"/>
        <w:gridCol w:w="2853"/>
      </w:tblGrid>
      <w:tr w:rsidR="00355D0A" w:rsidRPr="00351085" w:rsidTr="00BB5ED1">
        <w:trPr>
          <w:trHeight w:val="315"/>
        </w:trPr>
        <w:tc>
          <w:tcPr>
            <w:tcW w:w="236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55D0A" w:rsidRPr="00BB5ED1" w:rsidRDefault="00355D0A"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Pasākuma nosaukums: LU zaļā sirds - LU Botāniskais dārzs</w:t>
            </w:r>
          </w:p>
        </w:tc>
        <w:tc>
          <w:tcPr>
            <w:tcW w:w="7001" w:type="dxa"/>
            <w:gridSpan w:val="4"/>
            <w:tcBorders>
              <w:top w:val="single" w:sz="8" w:space="0" w:color="auto"/>
              <w:left w:val="nil"/>
              <w:bottom w:val="single" w:sz="4" w:space="0" w:color="auto"/>
              <w:right w:val="single" w:sz="4" w:space="0" w:color="auto"/>
            </w:tcBorders>
            <w:shd w:val="clear" w:color="auto" w:fill="auto"/>
            <w:noWrap/>
            <w:vAlign w:val="center"/>
          </w:tcPr>
          <w:p w:rsidR="00355D0A" w:rsidRPr="00BB5ED1" w:rsidRDefault="00355D0A"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Finansējums (latos)</w:t>
            </w:r>
          </w:p>
        </w:tc>
      </w:tr>
      <w:tr w:rsidR="00355D0A" w:rsidRPr="00351085" w:rsidTr="00BB5ED1">
        <w:trPr>
          <w:trHeight w:val="315"/>
        </w:trPr>
        <w:tc>
          <w:tcPr>
            <w:tcW w:w="2360" w:type="dxa"/>
            <w:vMerge/>
            <w:tcBorders>
              <w:top w:val="single" w:sz="8" w:space="0" w:color="auto"/>
              <w:left w:val="single" w:sz="8" w:space="0" w:color="auto"/>
              <w:bottom w:val="single" w:sz="4" w:space="0" w:color="000000"/>
              <w:right w:val="single" w:sz="4" w:space="0" w:color="auto"/>
            </w:tcBorders>
            <w:vAlign w:val="center"/>
          </w:tcPr>
          <w:p w:rsidR="00355D0A" w:rsidRPr="00BB5ED1" w:rsidRDefault="00355D0A" w:rsidP="0050567E">
            <w:pPr>
              <w:rPr>
                <w:rFonts w:ascii="Arial" w:hAnsi="Arial" w:cs="Arial"/>
                <w:b/>
                <w:bCs/>
                <w:color w:val="000000"/>
                <w:sz w:val="20"/>
                <w:szCs w:val="20"/>
                <w:lang w:val="lv-LV"/>
              </w:rPr>
            </w:pPr>
          </w:p>
        </w:tc>
        <w:tc>
          <w:tcPr>
            <w:tcW w:w="1423" w:type="dxa"/>
            <w:vMerge w:val="restart"/>
            <w:tcBorders>
              <w:top w:val="nil"/>
              <w:left w:val="single" w:sz="4" w:space="0" w:color="auto"/>
              <w:bottom w:val="single" w:sz="4" w:space="0" w:color="000000"/>
              <w:right w:val="single" w:sz="4" w:space="0" w:color="auto"/>
            </w:tcBorders>
            <w:shd w:val="clear" w:color="auto" w:fill="auto"/>
            <w:vAlign w:val="center"/>
          </w:tcPr>
          <w:p w:rsidR="00355D0A" w:rsidRPr="00BB5ED1" w:rsidRDefault="00355D0A"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2012.gads</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tcPr>
          <w:p w:rsidR="00355D0A" w:rsidRPr="00BB5ED1" w:rsidRDefault="00355D0A"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2013.gads</w:t>
            </w:r>
          </w:p>
        </w:tc>
        <w:tc>
          <w:tcPr>
            <w:tcW w:w="1319" w:type="dxa"/>
            <w:vMerge w:val="restart"/>
            <w:tcBorders>
              <w:top w:val="nil"/>
              <w:left w:val="single" w:sz="4" w:space="0" w:color="auto"/>
              <w:bottom w:val="single" w:sz="4" w:space="0" w:color="000000"/>
              <w:right w:val="single" w:sz="4" w:space="0" w:color="auto"/>
            </w:tcBorders>
            <w:shd w:val="clear" w:color="auto" w:fill="auto"/>
            <w:vAlign w:val="center"/>
          </w:tcPr>
          <w:p w:rsidR="00355D0A" w:rsidRPr="00BB5ED1" w:rsidRDefault="00355D0A"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2014.gads</w:t>
            </w:r>
          </w:p>
        </w:tc>
        <w:tc>
          <w:tcPr>
            <w:tcW w:w="2853" w:type="dxa"/>
            <w:vMerge w:val="restart"/>
            <w:tcBorders>
              <w:top w:val="nil"/>
              <w:left w:val="single" w:sz="4" w:space="0" w:color="auto"/>
              <w:bottom w:val="single" w:sz="4" w:space="0" w:color="000000"/>
              <w:right w:val="single" w:sz="4" w:space="0" w:color="auto"/>
            </w:tcBorders>
            <w:shd w:val="clear" w:color="auto" w:fill="auto"/>
            <w:vAlign w:val="center"/>
          </w:tcPr>
          <w:p w:rsidR="00355D0A" w:rsidRPr="00BB5ED1" w:rsidRDefault="00355D0A"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Kopā:</w:t>
            </w:r>
          </w:p>
        </w:tc>
      </w:tr>
      <w:tr w:rsidR="00355D0A" w:rsidRPr="00351085" w:rsidTr="00BB5ED1">
        <w:trPr>
          <w:trHeight w:val="1005"/>
        </w:trPr>
        <w:tc>
          <w:tcPr>
            <w:tcW w:w="2360" w:type="dxa"/>
            <w:vMerge/>
            <w:tcBorders>
              <w:top w:val="single" w:sz="8" w:space="0" w:color="auto"/>
              <w:left w:val="single" w:sz="8" w:space="0" w:color="auto"/>
              <w:bottom w:val="single" w:sz="4" w:space="0" w:color="000000"/>
              <w:right w:val="single" w:sz="4" w:space="0" w:color="auto"/>
            </w:tcBorders>
            <w:vAlign w:val="center"/>
          </w:tcPr>
          <w:p w:rsidR="00355D0A" w:rsidRPr="00BB5ED1" w:rsidRDefault="00355D0A" w:rsidP="0050567E">
            <w:pPr>
              <w:rPr>
                <w:rFonts w:ascii="Arial" w:hAnsi="Arial" w:cs="Arial"/>
                <w:b/>
                <w:bCs/>
                <w:color w:val="000000"/>
                <w:sz w:val="20"/>
                <w:szCs w:val="20"/>
                <w:lang w:val="lv-LV"/>
              </w:rPr>
            </w:pPr>
          </w:p>
        </w:tc>
        <w:tc>
          <w:tcPr>
            <w:tcW w:w="1423" w:type="dxa"/>
            <w:vMerge/>
            <w:tcBorders>
              <w:top w:val="nil"/>
              <w:left w:val="single" w:sz="4" w:space="0" w:color="auto"/>
              <w:bottom w:val="single" w:sz="4" w:space="0" w:color="000000"/>
              <w:right w:val="single" w:sz="4" w:space="0" w:color="auto"/>
            </w:tcBorders>
            <w:vAlign w:val="center"/>
          </w:tcPr>
          <w:p w:rsidR="00355D0A" w:rsidRPr="00BB5ED1" w:rsidRDefault="00355D0A" w:rsidP="0050567E">
            <w:pPr>
              <w:rPr>
                <w:rFonts w:ascii="Arial" w:hAnsi="Arial" w:cs="Arial"/>
                <w:b/>
                <w:bCs/>
                <w:color w:val="000000"/>
                <w:sz w:val="20"/>
                <w:szCs w:val="20"/>
                <w:lang w:val="lv-LV"/>
              </w:rPr>
            </w:pPr>
          </w:p>
        </w:tc>
        <w:tc>
          <w:tcPr>
            <w:tcW w:w="1406" w:type="dxa"/>
            <w:vMerge/>
            <w:tcBorders>
              <w:top w:val="nil"/>
              <w:left w:val="single" w:sz="4" w:space="0" w:color="auto"/>
              <w:bottom w:val="single" w:sz="4" w:space="0" w:color="000000"/>
              <w:right w:val="single" w:sz="4" w:space="0" w:color="auto"/>
            </w:tcBorders>
            <w:vAlign w:val="center"/>
          </w:tcPr>
          <w:p w:rsidR="00355D0A" w:rsidRPr="00BB5ED1" w:rsidRDefault="00355D0A" w:rsidP="0050567E">
            <w:pPr>
              <w:rPr>
                <w:rFonts w:ascii="Arial" w:hAnsi="Arial" w:cs="Arial"/>
                <w:b/>
                <w:bCs/>
                <w:color w:val="000000"/>
                <w:sz w:val="20"/>
                <w:szCs w:val="20"/>
                <w:lang w:val="lv-LV"/>
              </w:rPr>
            </w:pPr>
          </w:p>
        </w:tc>
        <w:tc>
          <w:tcPr>
            <w:tcW w:w="1319" w:type="dxa"/>
            <w:vMerge/>
            <w:tcBorders>
              <w:top w:val="nil"/>
              <w:left w:val="single" w:sz="4" w:space="0" w:color="auto"/>
              <w:bottom w:val="single" w:sz="4" w:space="0" w:color="000000"/>
              <w:right w:val="single" w:sz="4" w:space="0" w:color="auto"/>
            </w:tcBorders>
            <w:vAlign w:val="center"/>
          </w:tcPr>
          <w:p w:rsidR="00355D0A" w:rsidRPr="00BB5ED1" w:rsidRDefault="00355D0A" w:rsidP="0050567E">
            <w:pPr>
              <w:rPr>
                <w:rFonts w:ascii="Arial" w:hAnsi="Arial" w:cs="Arial"/>
                <w:b/>
                <w:bCs/>
                <w:color w:val="000000"/>
                <w:sz w:val="20"/>
                <w:szCs w:val="20"/>
                <w:lang w:val="lv-LV"/>
              </w:rPr>
            </w:pPr>
          </w:p>
        </w:tc>
        <w:tc>
          <w:tcPr>
            <w:tcW w:w="2853" w:type="dxa"/>
            <w:vMerge/>
            <w:tcBorders>
              <w:top w:val="nil"/>
              <w:left w:val="single" w:sz="4" w:space="0" w:color="auto"/>
              <w:bottom w:val="single" w:sz="4" w:space="0" w:color="000000"/>
              <w:right w:val="single" w:sz="4" w:space="0" w:color="auto"/>
            </w:tcBorders>
            <w:vAlign w:val="center"/>
          </w:tcPr>
          <w:p w:rsidR="00355D0A" w:rsidRPr="00BB5ED1" w:rsidRDefault="00355D0A" w:rsidP="0050567E">
            <w:pPr>
              <w:rPr>
                <w:rFonts w:ascii="Arial" w:hAnsi="Arial" w:cs="Arial"/>
                <w:b/>
                <w:bCs/>
                <w:color w:val="000000"/>
                <w:sz w:val="20"/>
                <w:szCs w:val="20"/>
                <w:lang w:val="lv-LV"/>
              </w:rPr>
            </w:pPr>
          </w:p>
        </w:tc>
      </w:tr>
      <w:tr w:rsidR="00355D0A" w:rsidRPr="00351085" w:rsidTr="00BB5ED1">
        <w:trPr>
          <w:trHeight w:val="300"/>
        </w:trPr>
        <w:tc>
          <w:tcPr>
            <w:tcW w:w="2360" w:type="dxa"/>
            <w:tcBorders>
              <w:top w:val="nil"/>
              <w:left w:val="single" w:sz="8" w:space="0" w:color="auto"/>
              <w:bottom w:val="single" w:sz="4" w:space="0" w:color="auto"/>
              <w:right w:val="single" w:sz="4" w:space="0" w:color="auto"/>
            </w:tcBorders>
            <w:shd w:val="clear" w:color="auto" w:fill="FFCC99"/>
            <w:noWrap/>
          </w:tcPr>
          <w:p w:rsidR="00355D0A" w:rsidRPr="00BB5ED1" w:rsidRDefault="00355D0A" w:rsidP="0050567E">
            <w:pPr>
              <w:rPr>
                <w:rFonts w:ascii="Arial" w:hAnsi="Arial" w:cs="Arial"/>
                <w:b/>
                <w:bCs/>
                <w:color w:val="000000"/>
                <w:sz w:val="20"/>
                <w:szCs w:val="20"/>
                <w:lang w:val="lv-LV"/>
              </w:rPr>
            </w:pPr>
            <w:r w:rsidRPr="00BB5ED1">
              <w:rPr>
                <w:rFonts w:ascii="Arial" w:hAnsi="Arial" w:cs="Arial"/>
                <w:b/>
                <w:bCs/>
                <w:color w:val="000000"/>
                <w:sz w:val="20"/>
                <w:szCs w:val="20"/>
                <w:lang w:val="lv-LV"/>
              </w:rPr>
              <w:t>Izdevumi kopā:</w:t>
            </w:r>
          </w:p>
        </w:tc>
        <w:tc>
          <w:tcPr>
            <w:tcW w:w="142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6 850</w:t>
            </w:r>
          </w:p>
        </w:tc>
        <w:tc>
          <w:tcPr>
            <w:tcW w:w="1406"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6 850</w:t>
            </w:r>
          </w:p>
        </w:tc>
        <w:tc>
          <w:tcPr>
            <w:tcW w:w="1319"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49 383</w:t>
            </w:r>
          </w:p>
        </w:tc>
        <w:tc>
          <w:tcPr>
            <w:tcW w:w="285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63 083</w:t>
            </w:r>
          </w:p>
        </w:tc>
      </w:tr>
      <w:tr w:rsidR="00355D0A" w:rsidRPr="00351085" w:rsidTr="00BB5ED1">
        <w:trPr>
          <w:trHeight w:val="300"/>
        </w:trPr>
        <w:tc>
          <w:tcPr>
            <w:tcW w:w="2360" w:type="dxa"/>
            <w:tcBorders>
              <w:top w:val="nil"/>
              <w:left w:val="single" w:sz="8" w:space="0" w:color="auto"/>
              <w:bottom w:val="single" w:sz="4" w:space="0" w:color="auto"/>
              <w:right w:val="single" w:sz="4" w:space="0" w:color="auto"/>
            </w:tcBorders>
            <w:shd w:val="clear" w:color="auto" w:fill="FFCC99"/>
            <w:noWrap/>
          </w:tcPr>
          <w:p w:rsidR="00355D0A" w:rsidRPr="00BB5ED1" w:rsidRDefault="00355D0A" w:rsidP="0050567E">
            <w:pPr>
              <w:rPr>
                <w:rFonts w:ascii="Arial" w:hAnsi="Arial" w:cs="Arial"/>
                <w:color w:val="000000"/>
                <w:sz w:val="20"/>
                <w:szCs w:val="20"/>
                <w:lang w:val="lv-LV"/>
              </w:rPr>
            </w:pPr>
            <w:r w:rsidRPr="00BB5ED1">
              <w:rPr>
                <w:rFonts w:ascii="Arial" w:hAnsi="Arial" w:cs="Arial"/>
                <w:color w:val="000000"/>
                <w:sz w:val="20"/>
                <w:szCs w:val="20"/>
                <w:lang w:val="lv-LV"/>
              </w:rPr>
              <w:t>1. kārtējie izdevumi:</w:t>
            </w:r>
          </w:p>
        </w:tc>
        <w:tc>
          <w:tcPr>
            <w:tcW w:w="142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6 850</w:t>
            </w:r>
          </w:p>
        </w:tc>
        <w:tc>
          <w:tcPr>
            <w:tcW w:w="1406"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6 850</w:t>
            </w:r>
          </w:p>
        </w:tc>
        <w:tc>
          <w:tcPr>
            <w:tcW w:w="1319"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49 383</w:t>
            </w:r>
          </w:p>
        </w:tc>
        <w:tc>
          <w:tcPr>
            <w:tcW w:w="285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63 083</w:t>
            </w:r>
          </w:p>
        </w:tc>
      </w:tr>
      <w:tr w:rsidR="00355D0A" w:rsidRPr="00351085" w:rsidTr="00BB5ED1">
        <w:trPr>
          <w:trHeight w:val="300"/>
        </w:trPr>
        <w:tc>
          <w:tcPr>
            <w:tcW w:w="2360" w:type="dxa"/>
            <w:tcBorders>
              <w:top w:val="nil"/>
              <w:left w:val="single" w:sz="8" w:space="0" w:color="auto"/>
              <w:bottom w:val="single" w:sz="4" w:space="0" w:color="auto"/>
              <w:right w:val="single" w:sz="4" w:space="0" w:color="auto"/>
            </w:tcBorders>
            <w:shd w:val="clear" w:color="auto" w:fill="FFCC99"/>
            <w:noWrap/>
          </w:tcPr>
          <w:p w:rsidR="00355D0A" w:rsidRPr="00BB5ED1" w:rsidRDefault="00355D0A" w:rsidP="0050567E">
            <w:pPr>
              <w:rPr>
                <w:rFonts w:ascii="Arial" w:hAnsi="Arial" w:cs="Arial"/>
                <w:color w:val="000000"/>
                <w:sz w:val="20"/>
                <w:szCs w:val="20"/>
                <w:lang w:val="lv-LV"/>
              </w:rPr>
            </w:pPr>
            <w:r w:rsidRPr="00BB5ED1">
              <w:rPr>
                <w:rFonts w:ascii="Arial" w:hAnsi="Arial" w:cs="Arial"/>
                <w:color w:val="000000"/>
                <w:sz w:val="20"/>
                <w:szCs w:val="20"/>
                <w:lang w:val="lv-LV"/>
              </w:rPr>
              <w:t>2. atlīdzība, tai sk.</w:t>
            </w:r>
          </w:p>
        </w:tc>
        <w:tc>
          <w:tcPr>
            <w:tcW w:w="142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4 500</w:t>
            </w:r>
          </w:p>
        </w:tc>
        <w:tc>
          <w:tcPr>
            <w:tcW w:w="1406"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5 000</w:t>
            </w:r>
          </w:p>
        </w:tc>
        <w:tc>
          <w:tcPr>
            <w:tcW w:w="1319"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20 000</w:t>
            </w:r>
          </w:p>
        </w:tc>
        <w:tc>
          <w:tcPr>
            <w:tcW w:w="285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29 500</w:t>
            </w:r>
          </w:p>
        </w:tc>
      </w:tr>
      <w:tr w:rsidR="00355D0A" w:rsidRPr="00351085" w:rsidTr="00BB5ED1">
        <w:trPr>
          <w:trHeight w:val="300"/>
        </w:trPr>
        <w:tc>
          <w:tcPr>
            <w:tcW w:w="2360" w:type="dxa"/>
            <w:tcBorders>
              <w:top w:val="nil"/>
              <w:left w:val="single" w:sz="8" w:space="0" w:color="auto"/>
              <w:bottom w:val="single" w:sz="4" w:space="0" w:color="auto"/>
              <w:right w:val="single" w:sz="4" w:space="0" w:color="auto"/>
            </w:tcBorders>
            <w:shd w:val="clear" w:color="auto" w:fill="FFCC99"/>
            <w:noWrap/>
          </w:tcPr>
          <w:p w:rsidR="00355D0A" w:rsidRPr="00BB5ED1" w:rsidRDefault="00355D0A" w:rsidP="0050567E">
            <w:pPr>
              <w:rPr>
                <w:rFonts w:ascii="Arial" w:hAnsi="Arial" w:cs="Arial"/>
                <w:color w:val="000000"/>
                <w:sz w:val="20"/>
                <w:szCs w:val="20"/>
                <w:lang w:val="lv-LV"/>
              </w:rPr>
            </w:pPr>
            <w:r w:rsidRPr="00BB5ED1">
              <w:rPr>
                <w:rFonts w:ascii="Arial" w:hAnsi="Arial" w:cs="Arial"/>
                <w:color w:val="000000"/>
                <w:sz w:val="20"/>
                <w:szCs w:val="20"/>
                <w:lang w:val="lv-LV"/>
              </w:rPr>
              <w:t>2.1. autoratlīdzība, honorāri</w:t>
            </w:r>
          </w:p>
        </w:tc>
        <w:tc>
          <w:tcPr>
            <w:tcW w:w="142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4 500</w:t>
            </w:r>
          </w:p>
        </w:tc>
        <w:tc>
          <w:tcPr>
            <w:tcW w:w="1406"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5 000</w:t>
            </w:r>
          </w:p>
        </w:tc>
        <w:tc>
          <w:tcPr>
            <w:tcW w:w="1319"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20 000</w:t>
            </w:r>
          </w:p>
        </w:tc>
        <w:tc>
          <w:tcPr>
            <w:tcW w:w="285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29 500</w:t>
            </w:r>
          </w:p>
        </w:tc>
      </w:tr>
      <w:tr w:rsidR="00355D0A" w:rsidRPr="00351085" w:rsidTr="00BB5ED1">
        <w:trPr>
          <w:trHeight w:val="300"/>
        </w:trPr>
        <w:tc>
          <w:tcPr>
            <w:tcW w:w="2360" w:type="dxa"/>
            <w:tcBorders>
              <w:top w:val="nil"/>
              <w:left w:val="single" w:sz="8" w:space="0" w:color="auto"/>
              <w:bottom w:val="single" w:sz="4" w:space="0" w:color="auto"/>
              <w:right w:val="single" w:sz="4" w:space="0" w:color="auto"/>
            </w:tcBorders>
            <w:shd w:val="clear" w:color="auto" w:fill="FFCC99"/>
            <w:noWrap/>
          </w:tcPr>
          <w:p w:rsidR="00355D0A" w:rsidRPr="00BB5ED1" w:rsidRDefault="00355D0A" w:rsidP="0050567E">
            <w:pPr>
              <w:rPr>
                <w:rFonts w:ascii="Arial" w:hAnsi="Arial" w:cs="Arial"/>
                <w:color w:val="000000"/>
                <w:sz w:val="20"/>
                <w:szCs w:val="20"/>
                <w:lang w:val="lv-LV"/>
              </w:rPr>
            </w:pPr>
            <w:r w:rsidRPr="00BB5ED1">
              <w:rPr>
                <w:rFonts w:ascii="Arial" w:hAnsi="Arial" w:cs="Arial"/>
                <w:color w:val="000000"/>
                <w:sz w:val="20"/>
                <w:szCs w:val="20"/>
                <w:lang w:val="lv-LV"/>
              </w:rPr>
              <w:t>3. preces un pakalpojumi</w:t>
            </w:r>
          </w:p>
        </w:tc>
        <w:tc>
          <w:tcPr>
            <w:tcW w:w="142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2 350</w:t>
            </w:r>
          </w:p>
        </w:tc>
        <w:tc>
          <w:tcPr>
            <w:tcW w:w="1406"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1 850</w:t>
            </w:r>
          </w:p>
        </w:tc>
        <w:tc>
          <w:tcPr>
            <w:tcW w:w="1319"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29 383</w:t>
            </w:r>
          </w:p>
        </w:tc>
        <w:tc>
          <w:tcPr>
            <w:tcW w:w="2853" w:type="dxa"/>
            <w:tcBorders>
              <w:top w:val="nil"/>
              <w:left w:val="nil"/>
              <w:bottom w:val="single" w:sz="4"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33 583</w:t>
            </w:r>
          </w:p>
        </w:tc>
      </w:tr>
      <w:tr w:rsidR="00355D0A" w:rsidRPr="00351085" w:rsidTr="00BB5ED1">
        <w:trPr>
          <w:trHeight w:val="315"/>
        </w:trPr>
        <w:tc>
          <w:tcPr>
            <w:tcW w:w="2360" w:type="dxa"/>
            <w:tcBorders>
              <w:top w:val="nil"/>
              <w:left w:val="single" w:sz="8" w:space="0" w:color="auto"/>
              <w:bottom w:val="single" w:sz="8" w:space="0" w:color="auto"/>
              <w:right w:val="single" w:sz="4" w:space="0" w:color="auto"/>
            </w:tcBorders>
            <w:shd w:val="clear" w:color="auto" w:fill="FFCC99"/>
            <w:noWrap/>
          </w:tcPr>
          <w:p w:rsidR="00355D0A" w:rsidRPr="00BB5ED1" w:rsidRDefault="00355D0A" w:rsidP="0050567E">
            <w:pPr>
              <w:rPr>
                <w:rFonts w:ascii="Arial" w:hAnsi="Arial" w:cs="Arial"/>
                <w:color w:val="000000"/>
                <w:sz w:val="20"/>
                <w:szCs w:val="20"/>
                <w:lang w:val="lv-LV"/>
              </w:rPr>
            </w:pPr>
            <w:r w:rsidRPr="00BB5ED1">
              <w:rPr>
                <w:rFonts w:ascii="Arial" w:hAnsi="Arial" w:cs="Arial"/>
                <w:color w:val="000000"/>
                <w:sz w:val="20"/>
                <w:szCs w:val="20"/>
                <w:lang w:val="lv-LV"/>
              </w:rPr>
              <w:t>4. kapitālie izdevumi</w:t>
            </w:r>
          </w:p>
        </w:tc>
        <w:tc>
          <w:tcPr>
            <w:tcW w:w="1423" w:type="dxa"/>
            <w:tcBorders>
              <w:top w:val="nil"/>
              <w:left w:val="nil"/>
              <w:bottom w:val="single" w:sz="8"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406" w:type="dxa"/>
            <w:tcBorders>
              <w:top w:val="nil"/>
              <w:left w:val="nil"/>
              <w:bottom w:val="single" w:sz="8"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319" w:type="dxa"/>
            <w:tcBorders>
              <w:top w:val="nil"/>
              <w:left w:val="nil"/>
              <w:bottom w:val="single" w:sz="8"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2853" w:type="dxa"/>
            <w:tcBorders>
              <w:top w:val="nil"/>
              <w:left w:val="nil"/>
              <w:bottom w:val="single" w:sz="8" w:space="0" w:color="auto"/>
              <w:right w:val="single" w:sz="4" w:space="0" w:color="auto"/>
            </w:tcBorders>
            <w:shd w:val="clear" w:color="auto" w:fill="FFCC99"/>
            <w:noWrap/>
            <w:vAlign w:val="bottom"/>
          </w:tcPr>
          <w:p w:rsidR="00355D0A" w:rsidRPr="00BB5ED1" w:rsidRDefault="00355D0A"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r>
    </w:tbl>
    <w:p w:rsidR="00355D0A" w:rsidRDefault="00355D0A">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tbl>
      <w:tblPr>
        <w:tblStyle w:val="Reatabula"/>
        <w:tblW w:w="0" w:type="auto"/>
        <w:tblLook w:val="04A0"/>
      </w:tblPr>
      <w:tblGrid>
        <w:gridCol w:w="9464"/>
      </w:tblGrid>
      <w:tr w:rsidR="00BB5ED1" w:rsidRPr="0008178F" w:rsidTr="0050567E">
        <w:tc>
          <w:tcPr>
            <w:tcW w:w="9464" w:type="dxa"/>
          </w:tcPr>
          <w:p w:rsidR="00BB5ED1" w:rsidRDefault="00BB5ED1" w:rsidP="0050567E">
            <w:pPr>
              <w:rPr>
                <w:b/>
                <w:lang w:val="lv-LV"/>
              </w:rPr>
            </w:pPr>
          </w:p>
          <w:p w:rsidR="00BB5ED1" w:rsidRPr="00BB5ED1" w:rsidRDefault="00BB5ED1" w:rsidP="00003BF8">
            <w:pPr>
              <w:pStyle w:val="Sarakstarindkopa"/>
              <w:numPr>
                <w:ilvl w:val="0"/>
                <w:numId w:val="7"/>
              </w:numPr>
              <w:jc w:val="both"/>
              <w:rPr>
                <w:b/>
                <w:lang w:val="lv-LV"/>
              </w:rPr>
            </w:pPr>
            <w:r w:rsidRPr="00BB5ED1">
              <w:rPr>
                <w:b/>
                <w:lang w:val="lv-LV"/>
              </w:rPr>
              <w:t xml:space="preserve"> Starptautiskais Senās mūzikas festivāls </w:t>
            </w:r>
          </w:p>
        </w:tc>
      </w:tr>
      <w:tr w:rsidR="00BB5ED1" w:rsidRPr="00A32A9D" w:rsidTr="0050567E">
        <w:tc>
          <w:tcPr>
            <w:tcW w:w="9464" w:type="dxa"/>
          </w:tcPr>
          <w:p w:rsidR="00BB5ED1" w:rsidRDefault="00BB5ED1" w:rsidP="0050567E">
            <w:pPr>
              <w:jc w:val="both"/>
              <w:rPr>
                <w:b/>
                <w:noProof/>
                <w:sz w:val="24"/>
                <w:szCs w:val="24"/>
                <w:lang w:val="lv-LV"/>
              </w:rPr>
            </w:pPr>
          </w:p>
          <w:p w:rsidR="00BB5ED1" w:rsidRPr="00A32A9D" w:rsidRDefault="00BB5ED1" w:rsidP="00BB5ED1">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Pr>
                <w:sz w:val="24"/>
                <w:szCs w:val="24"/>
                <w:lang w:val="lv-LV" w:eastAsia="lv-LV"/>
              </w:rPr>
              <w:t>2014. jūlijs</w:t>
            </w:r>
            <w:r w:rsidRPr="00A32A9D">
              <w:rPr>
                <w:noProof/>
                <w:sz w:val="24"/>
                <w:szCs w:val="24"/>
                <w:lang w:val="lv-LV"/>
              </w:rPr>
              <w:t xml:space="preserve"> </w:t>
            </w:r>
          </w:p>
        </w:tc>
      </w:tr>
      <w:tr w:rsidR="00BB5ED1" w:rsidRPr="009913F6" w:rsidTr="0050567E">
        <w:tc>
          <w:tcPr>
            <w:tcW w:w="9464" w:type="dxa"/>
          </w:tcPr>
          <w:p w:rsidR="00BB5ED1" w:rsidRDefault="00BB5ED1" w:rsidP="0050567E">
            <w:pPr>
              <w:jc w:val="both"/>
              <w:rPr>
                <w:sz w:val="24"/>
                <w:szCs w:val="24"/>
                <w:lang w:val="lv-LV"/>
              </w:rPr>
            </w:pPr>
          </w:p>
          <w:p w:rsidR="00BB5ED1" w:rsidRPr="00351085" w:rsidRDefault="00BB5ED1" w:rsidP="00BB5ED1">
            <w:pPr>
              <w:jc w:val="both"/>
              <w:rPr>
                <w:sz w:val="24"/>
                <w:szCs w:val="24"/>
                <w:lang w:val="lv-LV"/>
              </w:rPr>
            </w:pPr>
            <w:r w:rsidRPr="00351085">
              <w:rPr>
                <w:sz w:val="24"/>
                <w:szCs w:val="24"/>
                <w:lang w:val="lv-LV"/>
              </w:rPr>
              <w:t>2014.gadā – festivāls veltīts Francijas senajai mūzikai “Lai dzīvo Saules karalis!”.</w:t>
            </w:r>
          </w:p>
          <w:p w:rsidR="00BB5ED1" w:rsidRDefault="00BB5ED1" w:rsidP="00BB5ED1">
            <w:pPr>
              <w:jc w:val="both"/>
              <w:rPr>
                <w:lang w:val="lv-LV"/>
              </w:rPr>
            </w:pPr>
            <w:r w:rsidRPr="00351085">
              <w:rPr>
                <w:sz w:val="24"/>
                <w:szCs w:val="24"/>
                <w:lang w:val="lv-LV"/>
              </w:rPr>
              <w:t>Senā mūzika ir kļuvusi par visas sabiedrības novērtētu un iemīļotu mākslas virzienu, kas piesaista gan ģimenes, gan jauniešus, gan vecāka gada gājuma klausītājus, gan viesus no citām zemēm. Festivāla norises laiks ir izteikta tūrisma sezona, kas papildus Latvijas un Rīgas viesiem sniedz ieskatu Latvijas kultūras bagātajā piedāvājumā un uzrunā starptautiski saprotamā valodā</w:t>
            </w:r>
            <w:r>
              <w:rPr>
                <w:lang w:val="lv-LV"/>
              </w:rPr>
              <w:t xml:space="preserve">. </w:t>
            </w:r>
          </w:p>
          <w:p w:rsidR="00BB5ED1" w:rsidRPr="00796A5E" w:rsidRDefault="00BB5ED1" w:rsidP="00BB5ED1">
            <w:pPr>
              <w:jc w:val="both"/>
              <w:rPr>
                <w:lang w:val="lv-LV"/>
              </w:rPr>
            </w:pPr>
          </w:p>
        </w:tc>
      </w:tr>
      <w:tr w:rsidR="00BB5ED1" w:rsidRPr="005C5632" w:rsidTr="0050567E">
        <w:tc>
          <w:tcPr>
            <w:tcW w:w="9464" w:type="dxa"/>
          </w:tcPr>
          <w:p w:rsidR="00BB5ED1" w:rsidRDefault="00BB5ED1" w:rsidP="0050567E">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BB5ED1" w:rsidRPr="005C5632" w:rsidRDefault="00BB5ED1" w:rsidP="0050567E">
            <w:pPr>
              <w:jc w:val="both"/>
              <w:rPr>
                <w:sz w:val="24"/>
                <w:szCs w:val="24"/>
                <w:lang w:val="lv-LV"/>
              </w:rPr>
            </w:pPr>
          </w:p>
        </w:tc>
      </w:tr>
      <w:tr w:rsidR="00BB5ED1" w:rsidRPr="00351085" w:rsidTr="00BB5ED1">
        <w:trPr>
          <w:trHeight w:val="70"/>
        </w:trPr>
        <w:tc>
          <w:tcPr>
            <w:tcW w:w="9464" w:type="dxa"/>
            <w:vAlign w:val="bottom"/>
          </w:tcPr>
          <w:p w:rsidR="00BB5ED1" w:rsidRDefault="00BB5ED1" w:rsidP="00BB5ED1">
            <w:pPr>
              <w:rPr>
                <w:color w:val="000000"/>
                <w:sz w:val="24"/>
                <w:szCs w:val="24"/>
                <w:lang w:val="lv-LV"/>
              </w:rPr>
            </w:pPr>
            <w:r w:rsidRPr="0008178F">
              <w:rPr>
                <w:b/>
                <w:color w:val="000000"/>
                <w:sz w:val="24"/>
                <w:szCs w:val="24"/>
                <w:lang w:val="lv-LV" w:eastAsia="lv-LV"/>
              </w:rPr>
              <w:t>Finansējuma saņēmējs</w:t>
            </w:r>
            <w:r>
              <w:rPr>
                <w:color w:val="000000"/>
                <w:sz w:val="24"/>
                <w:szCs w:val="24"/>
                <w:lang w:val="lv-LV" w:eastAsia="lv-LV"/>
              </w:rPr>
              <w:t xml:space="preserve">: </w:t>
            </w:r>
            <w:r>
              <w:rPr>
                <w:color w:val="000000"/>
                <w:sz w:val="24"/>
                <w:szCs w:val="24"/>
                <w:lang w:val="lv-LV"/>
              </w:rPr>
              <w:t>VSIA Latvijas Koncerti</w:t>
            </w:r>
            <w:r w:rsidRPr="00351085">
              <w:rPr>
                <w:color w:val="000000"/>
                <w:sz w:val="24"/>
                <w:szCs w:val="24"/>
                <w:lang w:val="lv-LV"/>
              </w:rPr>
              <w:t xml:space="preserve"> </w:t>
            </w:r>
          </w:p>
          <w:p w:rsidR="00BB5ED1" w:rsidRPr="00351085" w:rsidRDefault="00BB5ED1" w:rsidP="00BB5ED1">
            <w:pPr>
              <w:rPr>
                <w:color w:val="000000"/>
                <w:sz w:val="24"/>
                <w:szCs w:val="24"/>
                <w:lang w:val="lv-LV" w:eastAsia="lv-LV"/>
              </w:rPr>
            </w:pPr>
          </w:p>
        </w:tc>
      </w:tr>
    </w:tbl>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tbl>
      <w:tblPr>
        <w:tblW w:w="9367" w:type="dxa"/>
        <w:tblInd w:w="93" w:type="dxa"/>
        <w:tblLook w:val="00A0"/>
      </w:tblPr>
      <w:tblGrid>
        <w:gridCol w:w="2325"/>
        <w:gridCol w:w="1897"/>
        <w:gridCol w:w="1607"/>
        <w:gridCol w:w="1299"/>
        <w:gridCol w:w="2239"/>
      </w:tblGrid>
      <w:tr w:rsidR="00BB5ED1" w:rsidRPr="00351085" w:rsidTr="00BB5ED1">
        <w:trPr>
          <w:trHeight w:val="318"/>
        </w:trPr>
        <w:tc>
          <w:tcPr>
            <w:tcW w:w="2325" w:type="dxa"/>
            <w:vMerge w:val="restart"/>
            <w:tcBorders>
              <w:top w:val="single" w:sz="8" w:space="0" w:color="auto"/>
              <w:left w:val="single" w:sz="8" w:space="0" w:color="auto"/>
              <w:bottom w:val="single" w:sz="4" w:space="0" w:color="000000"/>
              <w:right w:val="single" w:sz="4" w:space="0" w:color="auto"/>
            </w:tcBorders>
            <w:vAlign w:val="center"/>
          </w:tcPr>
          <w:p w:rsidR="00BB5ED1" w:rsidRPr="00BB5ED1" w:rsidRDefault="00BB5ED1" w:rsidP="0050567E">
            <w:pPr>
              <w:jc w:val="center"/>
              <w:rPr>
                <w:rFonts w:ascii="Arial" w:hAnsi="Arial" w:cs="Arial"/>
                <w:b/>
                <w:bCs/>
                <w:color w:val="000000"/>
                <w:sz w:val="20"/>
                <w:szCs w:val="20"/>
                <w:lang w:val="lv-LV" w:eastAsia="lv-LV"/>
              </w:rPr>
            </w:pPr>
            <w:r w:rsidRPr="00BB5ED1">
              <w:rPr>
                <w:rFonts w:ascii="Arial" w:hAnsi="Arial" w:cs="Arial"/>
                <w:b/>
                <w:bCs/>
                <w:color w:val="000000"/>
                <w:sz w:val="20"/>
                <w:szCs w:val="20"/>
                <w:lang w:val="lv-LV" w:eastAsia="lv-LV"/>
              </w:rPr>
              <w:t>Pasākuma nosaukums: Starptautiskais Senās mūzikas festivāls</w:t>
            </w:r>
          </w:p>
        </w:tc>
        <w:tc>
          <w:tcPr>
            <w:tcW w:w="7042" w:type="dxa"/>
            <w:gridSpan w:val="4"/>
            <w:tcBorders>
              <w:top w:val="single" w:sz="8" w:space="0" w:color="auto"/>
              <w:left w:val="nil"/>
              <w:bottom w:val="single" w:sz="4" w:space="0" w:color="auto"/>
              <w:right w:val="single" w:sz="4" w:space="0" w:color="auto"/>
            </w:tcBorders>
            <w:noWrap/>
            <w:vAlign w:val="center"/>
          </w:tcPr>
          <w:p w:rsidR="00BB5ED1" w:rsidRPr="00BB5ED1" w:rsidRDefault="00BB5ED1" w:rsidP="0050567E">
            <w:pPr>
              <w:jc w:val="center"/>
              <w:rPr>
                <w:rFonts w:ascii="Arial" w:hAnsi="Arial" w:cs="Arial"/>
                <w:b/>
                <w:bCs/>
                <w:color w:val="000000"/>
                <w:sz w:val="20"/>
                <w:szCs w:val="20"/>
                <w:lang w:val="lv-LV" w:eastAsia="lv-LV"/>
              </w:rPr>
            </w:pPr>
            <w:r w:rsidRPr="00BB5ED1">
              <w:rPr>
                <w:rFonts w:ascii="Arial" w:hAnsi="Arial" w:cs="Arial"/>
                <w:b/>
                <w:bCs/>
                <w:color w:val="000000"/>
                <w:sz w:val="20"/>
                <w:szCs w:val="20"/>
                <w:lang w:val="lv-LV" w:eastAsia="lv-LV"/>
              </w:rPr>
              <w:t>Finansējums (latos)</w:t>
            </w:r>
          </w:p>
        </w:tc>
      </w:tr>
      <w:tr w:rsidR="00BB5ED1" w:rsidRPr="00351085" w:rsidTr="00BB5ED1">
        <w:trPr>
          <w:trHeight w:val="303"/>
        </w:trPr>
        <w:tc>
          <w:tcPr>
            <w:tcW w:w="2325" w:type="dxa"/>
            <w:vMerge/>
            <w:tcBorders>
              <w:top w:val="single" w:sz="8" w:space="0" w:color="auto"/>
              <w:left w:val="single" w:sz="8"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eastAsia="lv-LV"/>
              </w:rPr>
            </w:pPr>
          </w:p>
        </w:tc>
        <w:tc>
          <w:tcPr>
            <w:tcW w:w="1897" w:type="dxa"/>
            <w:vMerge w:val="restart"/>
            <w:tcBorders>
              <w:top w:val="nil"/>
              <w:left w:val="single" w:sz="4" w:space="0" w:color="auto"/>
              <w:bottom w:val="single" w:sz="4" w:space="0" w:color="000000"/>
              <w:right w:val="single" w:sz="4" w:space="0" w:color="auto"/>
            </w:tcBorders>
            <w:vAlign w:val="center"/>
          </w:tcPr>
          <w:p w:rsidR="00BB5ED1" w:rsidRPr="00BB5ED1" w:rsidRDefault="00BB5ED1" w:rsidP="0050567E">
            <w:pPr>
              <w:jc w:val="center"/>
              <w:rPr>
                <w:rFonts w:ascii="Arial" w:hAnsi="Arial" w:cs="Arial"/>
                <w:b/>
                <w:bCs/>
                <w:color w:val="000000"/>
                <w:sz w:val="20"/>
                <w:szCs w:val="20"/>
                <w:lang w:val="lv-LV" w:eastAsia="lv-LV"/>
              </w:rPr>
            </w:pPr>
            <w:r w:rsidRPr="00BB5ED1">
              <w:rPr>
                <w:rFonts w:ascii="Arial" w:hAnsi="Arial" w:cs="Arial"/>
                <w:b/>
                <w:bCs/>
                <w:color w:val="000000"/>
                <w:sz w:val="20"/>
                <w:szCs w:val="20"/>
                <w:lang w:val="lv-LV" w:eastAsia="lv-LV"/>
              </w:rPr>
              <w:t>2012.gads</w:t>
            </w:r>
          </w:p>
        </w:tc>
        <w:tc>
          <w:tcPr>
            <w:tcW w:w="1607" w:type="dxa"/>
            <w:vMerge w:val="restart"/>
            <w:tcBorders>
              <w:top w:val="nil"/>
              <w:left w:val="single" w:sz="4" w:space="0" w:color="auto"/>
              <w:bottom w:val="single" w:sz="4" w:space="0" w:color="000000"/>
              <w:right w:val="single" w:sz="4" w:space="0" w:color="auto"/>
            </w:tcBorders>
            <w:vAlign w:val="center"/>
          </w:tcPr>
          <w:p w:rsidR="00BB5ED1" w:rsidRPr="00BB5ED1" w:rsidRDefault="00BB5ED1" w:rsidP="0050567E">
            <w:pPr>
              <w:jc w:val="center"/>
              <w:rPr>
                <w:rFonts w:ascii="Arial" w:hAnsi="Arial" w:cs="Arial"/>
                <w:b/>
                <w:bCs/>
                <w:color w:val="000000"/>
                <w:sz w:val="20"/>
                <w:szCs w:val="20"/>
                <w:lang w:val="lv-LV" w:eastAsia="lv-LV"/>
              </w:rPr>
            </w:pPr>
            <w:r w:rsidRPr="00BB5ED1">
              <w:rPr>
                <w:rFonts w:ascii="Arial" w:hAnsi="Arial" w:cs="Arial"/>
                <w:b/>
                <w:bCs/>
                <w:color w:val="000000"/>
                <w:sz w:val="20"/>
                <w:szCs w:val="20"/>
                <w:lang w:val="lv-LV" w:eastAsia="lv-LV"/>
              </w:rPr>
              <w:t>2013.gads</w:t>
            </w:r>
          </w:p>
        </w:tc>
        <w:tc>
          <w:tcPr>
            <w:tcW w:w="1299" w:type="dxa"/>
            <w:vMerge w:val="restart"/>
            <w:tcBorders>
              <w:top w:val="nil"/>
              <w:left w:val="single" w:sz="4" w:space="0" w:color="auto"/>
              <w:bottom w:val="single" w:sz="4" w:space="0" w:color="000000"/>
              <w:right w:val="single" w:sz="4" w:space="0" w:color="auto"/>
            </w:tcBorders>
            <w:vAlign w:val="center"/>
          </w:tcPr>
          <w:p w:rsidR="00BB5ED1" w:rsidRPr="00BB5ED1" w:rsidRDefault="00BB5ED1" w:rsidP="0050567E">
            <w:pPr>
              <w:jc w:val="center"/>
              <w:rPr>
                <w:rFonts w:ascii="Arial" w:hAnsi="Arial" w:cs="Arial"/>
                <w:b/>
                <w:bCs/>
                <w:color w:val="000000"/>
                <w:sz w:val="20"/>
                <w:szCs w:val="20"/>
                <w:lang w:val="lv-LV" w:eastAsia="lv-LV"/>
              </w:rPr>
            </w:pPr>
            <w:r w:rsidRPr="00BB5ED1">
              <w:rPr>
                <w:rFonts w:ascii="Arial" w:hAnsi="Arial" w:cs="Arial"/>
                <w:b/>
                <w:bCs/>
                <w:color w:val="000000"/>
                <w:sz w:val="20"/>
                <w:szCs w:val="20"/>
                <w:lang w:val="lv-LV" w:eastAsia="lv-LV"/>
              </w:rPr>
              <w:t>2014.gads</w:t>
            </w:r>
          </w:p>
        </w:tc>
        <w:tc>
          <w:tcPr>
            <w:tcW w:w="2239" w:type="dxa"/>
            <w:vMerge w:val="restart"/>
            <w:tcBorders>
              <w:top w:val="nil"/>
              <w:left w:val="single" w:sz="4" w:space="0" w:color="auto"/>
              <w:bottom w:val="single" w:sz="4" w:space="0" w:color="000000"/>
              <w:right w:val="single" w:sz="4" w:space="0" w:color="auto"/>
            </w:tcBorders>
            <w:vAlign w:val="center"/>
          </w:tcPr>
          <w:p w:rsidR="00BB5ED1" w:rsidRPr="00BB5ED1" w:rsidRDefault="00BB5ED1" w:rsidP="0050567E">
            <w:pPr>
              <w:jc w:val="center"/>
              <w:rPr>
                <w:rFonts w:ascii="Arial" w:hAnsi="Arial" w:cs="Arial"/>
                <w:b/>
                <w:bCs/>
                <w:color w:val="000000"/>
                <w:sz w:val="20"/>
                <w:szCs w:val="20"/>
                <w:lang w:val="lv-LV" w:eastAsia="lv-LV"/>
              </w:rPr>
            </w:pPr>
            <w:r w:rsidRPr="00BB5ED1">
              <w:rPr>
                <w:rFonts w:ascii="Arial" w:hAnsi="Arial" w:cs="Arial"/>
                <w:b/>
                <w:bCs/>
                <w:color w:val="000000"/>
                <w:sz w:val="20"/>
                <w:szCs w:val="20"/>
                <w:lang w:val="lv-LV" w:eastAsia="lv-LV"/>
              </w:rPr>
              <w:t>Kopā:</w:t>
            </w:r>
          </w:p>
        </w:tc>
      </w:tr>
      <w:tr w:rsidR="00BB5ED1" w:rsidRPr="00351085" w:rsidTr="00BB5ED1">
        <w:trPr>
          <w:trHeight w:val="303"/>
        </w:trPr>
        <w:tc>
          <w:tcPr>
            <w:tcW w:w="2325" w:type="dxa"/>
            <w:vMerge/>
            <w:tcBorders>
              <w:top w:val="single" w:sz="8" w:space="0" w:color="auto"/>
              <w:left w:val="single" w:sz="8"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eastAsia="lv-LV"/>
              </w:rPr>
            </w:pPr>
          </w:p>
        </w:tc>
        <w:tc>
          <w:tcPr>
            <w:tcW w:w="1897"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eastAsia="lv-LV"/>
              </w:rPr>
            </w:pPr>
          </w:p>
        </w:tc>
        <w:tc>
          <w:tcPr>
            <w:tcW w:w="1607"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eastAsia="lv-LV"/>
              </w:rPr>
            </w:pPr>
          </w:p>
        </w:tc>
        <w:tc>
          <w:tcPr>
            <w:tcW w:w="1299"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eastAsia="lv-LV"/>
              </w:rPr>
            </w:pPr>
          </w:p>
        </w:tc>
        <w:tc>
          <w:tcPr>
            <w:tcW w:w="2239"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eastAsia="lv-LV"/>
              </w:rPr>
            </w:pPr>
          </w:p>
        </w:tc>
      </w:tr>
      <w:tr w:rsidR="00BB5ED1" w:rsidRPr="00351085" w:rsidTr="00BB5ED1">
        <w:trPr>
          <w:trHeight w:val="303"/>
        </w:trPr>
        <w:tc>
          <w:tcPr>
            <w:tcW w:w="2325" w:type="dxa"/>
            <w:tcBorders>
              <w:top w:val="nil"/>
              <w:left w:val="single" w:sz="8" w:space="0" w:color="auto"/>
              <w:bottom w:val="single" w:sz="4" w:space="0" w:color="auto"/>
              <w:right w:val="single" w:sz="4" w:space="0" w:color="auto"/>
            </w:tcBorders>
            <w:shd w:val="clear" w:color="000000" w:fill="FDE9D9"/>
            <w:noWrap/>
          </w:tcPr>
          <w:p w:rsidR="00BB5ED1" w:rsidRPr="00BB5ED1" w:rsidRDefault="00BB5ED1" w:rsidP="0050567E">
            <w:pPr>
              <w:rPr>
                <w:rFonts w:ascii="Arial" w:hAnsi="Arial" w:cs="Arial"/>
                <w:b/>
                <w:bCs/>
                <w:color w:val="000000"/>
                <w:sz w:val="20"/>
                <w:szCs w:val="20"/>
                <w:lang w:val="lv-LV" w:eastAsia="lv-LV"/>
              </w:rPr>
            </w:pPr>
            <w:r w:rsidRPr="00BB5ED1">
              <w:rPr>
                <w:rFonts w:ascii="Arial" w:hAnsi="Arial" w:cs="Arial"/>
                <w:b/>
                <w:bCs/>
                <w:color w:val="000000"/>
                <w:sz w:val="20"/>
                <w:szCs w:val="20"/>
                <w:lang w:val="lv-LV" w:eastAsia="lv-LV"/>
              </w:rPr>
              <w:t>Izdevumi kopā:</w:t>
            </w:r>
          </w:p>
        </w:tc>
        <w:tc>
          <w:tcPr>
            <w:tcW w:w="189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60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179 330</w:t>
            </w:r>
          </w:p>
        </w:tc>
        <w:tc>
          <w:tcPr>
            <w:tcW w:w="2239" w:type="dxa"/>
            <w:tcBorders>
              <w:top w:val="nil"/>
              <w:left w:val="nil"/>
              <w:bottom w:val="single" w:sz="4" w:space="0" w:color="auto"/>
              <w:right w:val="single" w:sz="4" w:space="0" w:color="auto"/>
            </w:tcBorders>
            <w:shd w:val="clear" w:color="000000" w:fill="FDE9D9"/>
            <w:noWrap/>
            <w:vAlign w:val="bottom"/>
          </w:tcPr>
          <w:p w:rsidR="00BB5ED1" w:rsidRPr="00BB5ED1" w:rsidRDefault="00660C04"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1</w:t>
            </w:r>
            <w:r w:rsidR="00BB5ED1" w:rsidRPr="00BB5ED1">
              <w:rPr>
                <w:rFonts w:ascii="Arial" w:hAnsi="Arial" w:cs="Arial"/>
                <w:color w:val="000000"/>
                <w:sz w:val="20"/>
                <w:szCs w:val="20"/>
                <w:lang w:val="lv-LV" w:eastAsia="lv-LV"/>
              </w:rPr>
              <w:t>79 330</w:t>
            </w:r>
          </w:p>
        </w:tc>
      </w:tr>
      <w:tr w:rsidR="00BB5ED1" w:rsidRPr="00351085" w:rsidTr="00BB5ED1">
        <w:trPr>
          <w:trHeight w:val="303"/>
        </w:trPr>
        <w:tc>
          <w:tcPr>
            <w:tcW w:w="2325" w:type="dxa"/>
            <w:tcBorders>
              <w:top w:val="nil"/>
              <w:left w:val="single" w:sz="8" w:space="0" w:color="auto"/>
              <w:bottom w:val="single" w:sz="4" w:space="0" w:color="auto"/>
              <w:right w:val="single" w:sz="4" w:space="0" w:color="auto"/>
            </w:tcBorders>
            <w:shd w:val="clear" w:color="000000" w:fill="FDE9D9"/>
            <w:noWrap/>
          </w:tcPr>
          <w:p w:rsidR="00BB5ED1" w:rsidRPr="00BB5ED1" w:rsidRDefault="00BB5ED1" w:rsidP="0050567E">
            <w:pPr>
              <w:rPr>
                <w:rFonts w:ascii="Arial" w:hAnsi="Arial" w:cs="Arial"/>
                <w:color w:val="000000"/>
                <w:sz w:val="20"/>
                <w:szCs w:val="20"/>
                <w:lang w:val="lv-LV" w:eastAsia="lv-LV"/>
              </w:rPr>
            </w:pPr>
            <w:r w:rsidRPr="00BB5ED1">
              <w:rPr>
                <w:rFonts w:ascii="Arial" w:hAnsi="Arial" w:cs="Arial"/>
                <w:color w:val="000000"/>
                <w:sz w:val="20"/>
                <w:szCs w:val="20"/>
                <w:lang w:val="lv-LV" w:eastAsia="lv-LV"/>
              </w:rPr>
              <w:t>1. kārtējie izdevumi:</w:t>
            </w:r>
          </w:p>
        </w:tc>
        <w:tc>
          <w:tcPr>
            <w:tcW w:w="189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60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179 330</w:t>
            </w:r>
          </w:p>
        </w:tc>
        <w:tc>
          <w:tcPr>
            <w:tcW w:w="2239"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179 330</w:t>
            </w:r>
          </w:p>
        </w:tc>
      </w:tr>
      <w:tr w:rsidR="00BB5ED1" w:rsidRPr="00351085" w:rsidTr="00BB5ED1">
        <w:trPr>
          <w:trHeight w:val="303"/>
        </w:trPr>
        <w:tc>
          <w:tcPr>
            <w:tcW w:w="2325" w:type="dxa"/>
            <w:tcBorders>
              <w:top w:val="nil"/>
              <w:left w:val="single" w:sz="8" w:space="0" w:color="auto"/>
              <w:bottom w:val="single" w:sz="4" w:space="0" w:color="auto"/>
              <w:right w:val="single" w:sz="4" w:space="0" w:color="auto"/>
            </w:tcBorders>
            <w:shd w:val="clear" w:color="000000" w:fill="FDE9D9"/>
            <w:noWrap/>
          </w:tcPr>
          <w:p w:rsidR="00BB5ED1" w:rsidRPr="00BB5ED1" w:rsidRDefault="00BB5ED1" w:rsidP="0050567E">
            <w:pPr>
              <w:rPr>
                <w:rFonts w:ascii="Arial" w:hAnsi="Arial" w:cs="Arial"/>
                <w:color w:val="000000"/>
                <w:sz w:val="20"/>
                <w:szCs w:val="20"/>
                <w:lang w:val="lv-LV" w:eastAsia="lv-LV"/>
              </w:rPr>
            </w:pPr>
            <w:r w:rsidRPr="00BB5ED1">
              <w:rPr>
                <w:rFonts w:ascii="Arial" w:hAnsi="Arial" w:cs="Arial"/>
                <w:color w:val="000000"/>
                <w:sz w:val="20"/>
                <w:szCs w:val="20"/>
                <w:lang w:val="lv-LV" w:eastAsia="lv-LV"/>
              </w:rPr>
              <w:t>2. atlīdzība, tai sk.</w:t>
            </w:r>
          </w:p>
        </w:tc>
        <w:tc>
          <w:tcPr>
            <w:tcW w:w="189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60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80 000</w:t>
            </w:r>
          </w:p>
        </w:tc>
        <w:tc>
          <w:tcPr>
            <w:tcW w:w="2239"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80 000</w:t>
            </w:r>
          </w:p>
        </w:tc>
      </w:tr>
      <w:tr w:rsidR="00BB5ED1" w:rsidRPr="00351085" w:rsidTr="00BB5ED1">
        <w:trPr>
          <w:trHeight w:val="303"/>
        </w:trPr>
        <w:tc>
          <w:tcPr>
            <w:tcW w:w="2325" w:type="dxa"/>
            <w:tcBorders>
              <w:top w:val="nil"/>
              <w:left w:val="single" w:sz="8" w:space="0" w:color="auto"/>
              <w:bottom w:val="single" w:sz="4" w:space="0" w:color="auto"/>
              <w:right w:val="single" w:sz="4" w:space="0" w:color="auto"/>
            </w:tcBorders>
            <w:shd w:val="clear" w:color="000000" w:fill="FDE9D9"/>
            <w:noWrap/>
          </w:tcPr>
          <w:p w:rsidR="00BB5ED1" w:rsidRPr="00BB5ED1" w:rsidRDefault="00BB5ED1" w:rsidP="0050567E">
            <w:pPr>
              <w:rPr>
                <w:rFonts w:ascii="Arial" w:hAnsi="Arial" w:cs="Arial"/>
                <w:color w:val="000000"/>
                <w:sz w:val="20"/>
                <w:szCs w:val="20"/>
                <w:lang w:val="lv-LV" w:eastAsia="lv-LV"/>
              </w:rPr>
            </w:pPr>
            <w:r w:rsidRPr="00BB5ED1">
              <w:rPr>
                <w:rFonts w:ascii="Arial" w:hAnsi="Arial" w:cs="Arial"/>
                <w:color w:val="000000"/>
                <w:sz w:val="20"/>
                <w:szCs w:val="20"/>
                <w:lang w:val="lv-LV" w:eastAsia="lv-LV"/>
              </w:rPr>
              <w:t>2.1. autoratlīdzība, honorāri</w:t>
            </w:r>
          </w:p>
        </w:tc>
        <w:tc>
          <w:tcPr>
            <w:tcW w:w="189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60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80 000</w:t>
            </w:r>
          </w:p>
        </w:tc>
        <w:tc>
          <w:tcPr>
            <w:tcW w:w="2239"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80 000</w:t>
            </w:r>
          </w:p>
        </w:tc>
      </w:tr>
      <w:tr w:rsidR="00BB5ED1" w:rsidRPr="00351085" w:rsidTr="00BB5ED1">
        <w:trPr>
          <w:trHeight w:val="303"/>
        </w:trPr>
        <w:tc>
          <w:tcPr>
            <w:tcW w:w="2325" w:type="dxa"/>
            <w:tcBorders>
              <w:top w:val="nil"/>
              <w:left w:val="single" w:sz="8" w:space="0" w:color="auto"/>
              <w:bottom w:val="single" w:sz="4" w:space="0" w:color="auto"/>
              <w:right w:val="single" w:sz="4" w:space="0" w:color="auto"/>
            </w:tcBorders>
            <w:shd w:val="clear" w:color="000000" w:fill="FDE9D9"/>
            <w:noWrap/>
          </w:tcPr>
          <w:p w:rsidR="00BB5ED1" w:rsidRPr="00BB5ED1" w:rsidRDefault="00BB5ED1" w:rsidP="0050567E">
            <w:pPr>
              <w:rPr>
                <w:rFonts w:ascii="Arial" w:hAnsi="Arial" w:cs="Arial"/>
                <w:color w:val="000000"/>
                <w:sz w:val="20"/>
                <w:szCs w:val="20"/>
                <w:lang w:val="lv-LV" w:eastAsia="lv-LV"/>
              </w:rPr>
            </w:pPr>
            <w:r w:rsidRPr="00BB5ED1">
              <w:rPr>
                <w:rFonts w:ascii="Arial" w:hAnsi="Arial" w:cs="Arial"/>
                <w:color w:val="000000"/>
                <w:sz w:val="20"/>
                <w:szCs w:val="20"/>
                <w:lang w:val="lv-LV" w:eastAsia="lv-LV"/>
              </w:rPr>
              <w:t>3. preces un pakalpojumi</w:t>
            </w:r>
          </w:p>
        </w:tc>
        <w:tc>
          <w:tcPr>
            <w:tcW w:w="189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607"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299"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99 330</w:t>
            </w:r>
          </w:p>
        </w:tc>
        <w:tc>
          <w:tcPr>
            <w:tcW w:w="2239" w:type="dxa"/>
            <w:tcBorders>
              <w:top w:val="nil"/>
              <w:left w:val="nil"/>
              <w:bottom w:val="single" w:sz="4"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99 330</w:t>
            </w:r>
          </w:p>
        </w:tc>
      </w:tr>
      <w:tr w:rsidR="00BB5ED1" w:rsidRPr="00351085" w:rsidTr="00BB5ED1">
        <w:trPr>
          <w:trHeight w:val="318"/>
        </w:trPr>
        <w:tc>
          <w:tcPr>
            <w:tcW w:w="2325" w:type="dxa"/>
            <w:tcBorders>
              <w:top w:val="nil"/>
              <w:left w:val="single" w:sz="8" w:space="0" w:color="auto"/>
              <w:bottom w:val="single" w:sz="8" w:space="0" w:color="auto"/>
              <w:right w:val="single" w:sz="4" w:space="0" w:color="auto"/>
            </w:tcBorders>
            <w:shd w:val="clear" w:color="000000" w:fill="FDE9D9"/>
            <w:noWrap/>
          </w:tcPr>
          <w:p w:rsidR="00BB5ED1" w:rsidRPr="00BB5ED1" w:rsidRDefault="00BB5ED1" w:rsidP="0050567E">
            <w:pPr>
              <w:rPr>
                <w:rFonts w:ascii="Arial" w:hAnsi="Arial" w:cs="Arial"/>
                <w:color w:val="000000"/>
                <w:sz w:val="20"/>
                <w:szCs w:val="20"/>
                <w:lang w:val="lv-LV" w:eastAsia="lv-LV"/>
              </w:rPr>
            </w:pPr>
            <w:r w:rsidRPr="00BB5ED1">
              <w:rPr>
                <w:rFonts w:ascii="Arial" w:hAnsi="Arial" w:cs="Arial"/>
                <w:color w:val="000000"/>
                <w:sz w:val="20"/>
                <w:szCs w:val="20"/>
                <w:lang w:val="lv-LV" w:eastAsia="lv-LV"/>
              </w:rPr>
              <w:t>4. kapitālie izdevumi</w:t>
            </w:r>
          </w:p>
        </w:tc>
        <w:tc>
          <w:tcPr>
            <w:tcW w:w="1897" w:type="dxa"/>
            <w:tcBorders>
              <w:top w:val="nil"/>
              <w:left w:val="nil"/>
              <w:bottom w:val="single" w:sz="8"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607" w:type="dxa"/>
            <w:tcBorders>
              <w:top w:val="nil"/>
              <w:left w:val="nil"/>
              <w:bottom w:val="single" w:sz="8"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1299" w:type="dxa"/>
            <w:tcBorders>
              <w:top w:val="nil"/>
              <w:left w:val="nil"/>
              <w:bottom w:val="single" w:sz="8"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c>
          <w:tcPr>
            <w:tcW w:w="2239" w:type="dxa"/>
            <w:tcBorders>
              <w:top w:val="nil"/>
              <w:left w:val="nil"/>
              <w:bottom w:val="single" w:sz="8" w:space="0" w:color="auto"/>
              <w:right w:val="single" w:sz="4" w:space="0" w:color="auto"/>
            </w:tcBorders>
            <w:shd w:val="clear" w:color="000000" w:fill="FDE9D9"/>
            <w:noWrap/>
            <w:vAlign w:val="bottom"/>
          </w:tcPr>
          <w:p w:rsidR="00BB5ED1" w:rsidRPr="00BB5ED1" w:rsidRDefault="00BB5ED1" w:rsidP="0050567E">
            <w:pPr>
              <w:jc w:val="right"/>
              <w:rPr>
                <w:rFonts w:ascii="Arial" w:hAnsi="Arial" w:cs="Arial"/>
                <w:color w:val="000000"/>
                <w:sz w:val="20"/>
                <w:szCs w:val="20"/>
                <w:lang w:val="lv-LV" w:eastAsia="lv-LV"/>
              </w:rPr>
            </w:pPr>
            <w:r w:rsidRPr="00BB5ED1">
              <w:rPr>
                <w:rFonts w:ascii="Arial" w:hAnsi="Arial" w:cs="Arial"/>
                <w:color w:val="000000"/>
                <w:sz w:val="20"/>
                <w:szCs w:val="20"/>
                <w:lang w:val="lv-LV" w:eastAsia="lv-LV"/>
              </w:rPr>
              <w:t> 0</w:t>
            </w:r>
          </w:p>
        </w:tc>
      </w:tr>
    </w:tbl>
    <w:p w:rsidR="00BB5ED1" w:rsidRPr="00351085" w:rsidRDefault="00BB5ED1" w:rsidP="00BB5ED1">
      <w:pPr>
        <w:jc w:val="both"/>
        <w:rPr>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tbl>
      <w:tblPr>
        <w:tblStyle w:val="Reatabula"/>
        <w:tblW w:w="0" w:type="auto"/>
        <w:tblLook w:val="04A0"/>
      </w:tblPr>
      <w:tblGrid>
        <w:gridCol w:w="9464"/>
      </w:tblGrid>
      <w:tr w:rsidR="00BB5ED1" w:rsidRPr="00BB5ED1" w:rsidTr="0050567E">
        <w:tc>
          <w:tcPr>
            <w:tcW w:w="9464" w:type="dxa"/>
          </w:tcPr>
          <w:p w:rsidR="00BB5ED1" w:rsidRDefault="00BB5ED1" w:rsidP="0050567E">
            <w:pPr>
              <w:rPr>
                <w:b/>
                <w:lang w:val="lv-LV"/>
              </w:rPr>
            </w:pPr>
          </w:p>
          <w:p w:rsidR="00BB5ED1" w:rsidRPr="00BB5ED1" w:rsidRDefault="00BB5ED1" w:rsidP="00003BF8">
            <w:pPr>
              <w:pStyle w:val="Sarakstarindkopa"/>
              <w:numPr>
                <w:ilvl w:val="0"/>
                <w:numId w:val="7"/>
              </w:numPr>
              <w:jc w:val="both"/>
              <w:rPr>
                <w:b/>
                <w:bCs/>
                <w:caps/>
                <w:lang w:val="lv-LV"/>
              </w:rPr>
            </w:pPr>
            <w:r w:rsidRPr="00BB5ED1">
              <w:rPr>
                <w:b/>
                <w:lang w:val="lv-LV"/>
              </w:rPr>
              <w:t xml:space="preserve">CAFE </w:t>
            </w:r>
            <w:r w:rsidRPr="00BB5ED1">
              <w:rPr>
                <w:b/>
                <w:bCs/>
                <w:caps/>
                <w:lang w:val="lv-LV"/>
              </w:rPr>
              <w:t>Spleen jeb augusts 1914</w:t>
            </w:r>
          </w:p>
          <w:p w:rsidR="00BB5ED1" w:rsidRPr="00BB5ED1" w:rsidRDefault="00BB5ED1" w:rsidP="00BB5ED1">
            <w:pPr>
              <w:ind w:left="284"/>
              <w:jc w:val="both"/>
              <w:rPr>
                <w:b/>
                <w:lang w:val="lv-LV"/>
              </w:rPr>
            </w:pPr>
          </w:p>
        </w:tc>
      </w:tr>
      <w:tr w:rsidR="00BB5ED1" w:rsidRPr="00A32A9D" w:rsidTr="0050567E">
        <w:tc>
          <w:tcPr>
            <w:tcW w:w="9464" w:type="dxa"/>
          </w:tcPr>
          <w:p w:rsidR="00BB5ED1" w:rsidRDefault="00BB5ED1" w:rsidP="0050567E">
            <w:pPr>
              <w:jc w:val="both"/>
              <w:rPr>
                <w:b/>
                <w:noProof/>
                <w:sz w:val="24"/>
                <w:szCs w:val="24"/>
                <w:lang w:val="lv-LV"/>
              </w:rPr>
            </w:pPr>
          </w:p>
          <w:p w:rsidR="00BB5ED1" w:rsidRPr="00A32A9D" w:rsidRDefault="00BB5ED1" w:rsidP="00BB5ED1">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Pr>
                <w:sz w:val="24"/>
                <w:szCs w:val="24"/>
                <w:lang w:val="lv-LV" w:eastAsia="lv-LV"/>
              </w:rPr>
              <w:t>2014. augusts</w:t>
            </w:r>
          </w:p>
        </w:tc>
      </w:tr>
      <w:tr w:rsidR="00BB5ED1" w:rsidRPr="009913F6" w:rsidTr="0050567E">
        <w:tc>
          <w:tcPr>
            <w:tcW w:w="9464" w:type="dxa"/>
          </w:tcPr>
          <w:p w:rsidR="00BB5ED1" w:rsidRDefault="00BB5ED1" w:rsidP="0050567E">
            <w:pPr>
              <w:jc w:val="both"/>
              <w:rPr>
                <w:sz w:val="24"/>
                <w:szCs w:val="24"/>
                <w:lang w:val="lv-LV"/>
              </w:rPr>
            </w:pPr>
          </w:p>
          <w:p w:rsidR="00BB5ED1" w:rsidRPr="00351085" w:rsidRDefault="00BB5ED1" w:rsidP="00BB5ED1">
            <w:pPr>
              <w:jc w:val="both"/>
              <w:rPr>
                <w:sz w:val="24"/>
                <w:szCs w:val="24"/>
                <w:lang w:val="lv-LV"/>
              </w:rPr>
            </w:pPr>
            <w:r w:rsidRPr="00351085">
              <w:rPr>
                <w:sz w:val="24"/>
                <w:szCs w:val="24"/>
                <w:lang w:val="lv-LV"/>
              </w:rPr>
              <w:t xml:space="preserve">Akcija </w:t>
            </w:r>
            <w:r w:rsidRPr="00351085">
              <w:rPr>
                <w:caps/>
                <w:sz w:val="24"/>
                <w:szCs w:val="24"/>
                <w:lang w:val="lv-LV"/>
              </w:rPr>
              <w:t>Cafe Spleen jeb augusts 1914 i</w:t>
            </w:r>
            <w:r w:rsidRPr="00351085">
              <w:rPr>
                <w:sz w:val="24"/>
                <w:szCs w:val="24"/>
                <w:lang w:val="lv-LV"/>
              </w:rPr>
              <w:t xml:space="preserve">r paredzēta Jāņa </w:t>
            </w:r>
            <w:proofErr w:type="spellStart"/>
            <w:r w:rsidRPr="00351085">
              <w:rPr>
                <w:sz w:val="24"/>
                <w:szCs w:val="24"/>
                <w:lang w:val="lv-LV"/>
              </w:rPr>
              <w:t>Akuratera</w:t>
            </w:r>
            <w:proofErr w:type="spellEnd"/>
            <w:r w:rsidRPr="00351085">
              <w:rPr>
                <w:sz w:val="24"/>
                <w:szCs w:val="24"/>
                <w:lang w:val="lv-LV"/>
              </w:rPr>
              <w:t xml:space="preserve"> muzejā no 2014.gada 12.augusta līdz 12.septembrim. Norises vieta ir muzeja dārzs, kurā ar Jāņa </w:t>
            </w:r>
            <w:proofErr w:type="spellStart"/>
            <w:r w:rsidRPr="00351085">
              <w:rPr>
                <w:sz w:val="24"/>
                <w:szCs w:val="24"/>
                <w:lang w:val="lv-LV"/>
              </w:rPr>
              <w:t>Akuratera</w:t>
            </w:r>
            <w:proofErr w:type="spellEnd"/>
            <w:r w:rsidRPr="00351085">
              <w:rPr>
                <w:sz w:val="24"/>
                <w:szCs w:val="24"/>
                <w:lang w:val="lv-LV"/>
              </w:rPr>
              <w:t xml:space="preserve"> un viņa laikabiedru daiļrades starpniecību tiek atklāts Pirmais pasaules karš. Projekta ietvaros audioierakstos skanēs </w:t>
            </w:r>
            <w:proofErr w:type="spellStart"/>
            <w:r w:rsidRPr="00351085">
              <w:rPr>
                <w:sz w:val="24"/>
                <w:szCs w:val="24"/>
                <w:lang w:val="lv-LV"/>
              </w:rPr>
              <w:t>J.Akuratera</w:t>
            </w:r>
            <w:proofErr w:type="spellEnd"/>
            <w:r w:rsidRPr="00351085">
              <w:rPr>
                <w:sz w:val="24"/>
                <w:szCs w:val="24"/>
                <w:lang w:val="lv-LV"/>
              </w:rPr>
              <w:t xml:space="preserve">, K.Skalbes, E.Virzas dzeja (arī angļu un vācu valodā), tiks speciāli komponēta un atskaņota  vokāli instrumentālā oratorija ar </w:t>
            </w:r>
            <w:proofErr w:type="spellStart"/>
            <w:r w:rsidRPr="00351085">
              <w:rPr>
                <w:sz w:val="24"/>
                <w:szCs w:val="24"/>
                <w:lang w:val="lv-LV"/>
              </w:rPr>
              <w:t>J.Akuratera</w:t>
            </w:r>
            <w:proofErr w:type="spellEnd"/>
            <w:r w:rsidRPr="00351085">
              <w:rPr>
                <w:sz w:val="24"/>
                <w:szCs w:val="24"/>
                <w:lang w:val="lv-LV"/>
              </w:rPr>
              <w:t xml:space="preserve">, E.Virzas, K.Skalbes dzeju un lasītas lekcijas par </w:t>
            </w:r>
            <w:proofErr w:type="spellStart"/>
            <w:r w:rsidRPr="00351085">
              <w:rPr>
                <w:sz w:val="24"/>
                <w:szCs w:val="24"/>
                <w:lang w:val="lv-LV"/>
              </w:rPr>
              <w:t>J.Akuratera</w:t>
            </w:r>
            <w:proofErr w:type="spellEnd"/>
            <w:r w:rsidRPr="00351085">
              <w:rPr>
                <w:sz w:val="24"/>
                <w:szCs w:val="24"/>
                <w:lang w:val="lv-LV"/>
              </w:rPr>
              <w:t xml:space="preserve"> un laikabiedru aprakstītajām tēmām.</w:t>
            </w:r>
          </w:p>
          <w:p w:rsidR="00BB5ED1" w:rsidRPr="00796A5E" w:rsidRDefault="00BB5ED1" w:rsidP="0050567E">
            <w:pPr>
              <w:jc w:val="both"/>
              <w:rPr>
                <w:lang w:val="lv-LV"/>
              </w:rPr>
            </w:pPr>
          </w:p>
        </w:tc>
      </w:tr>
      <w:tr w:rsidR="00BB5ED1" w:rsidRPr="009913F6" w:rsidTr="0050567E">
        <w:tc>
          <w:tcPr>
            <w:tcW w:w="9464" w:type="dxa"/>
          </w:tcPr>
          <w:p w:rsidR="00BB5ED1" w:rsidRPr="00351085" w:rsidRDefault="00BB5ED1" w:rsidP="00BB5ED1">
            <w:pPr>
              <w:jc w:val="both"/>
              <w:rPr>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Pr="00351085">
              <w:rPr>
                <w:sz w:val="24"/>
                <w:szCs w:val="24"/>
                <w:lang w:val="lv-LV" w:eastAsia="lv-LV"/>
              </w:rPr>
              <w:t xml:space="preserve">honorārs oratorijas mūzikas autoram darba uzsākšanai  un pasākuma mākslinieciskās koncepcijas autoram. </w:t>
            </w:r>
          </w:p>
          <w:p w:rsidR="00BB5ED1" w:rsidRDefault="00BB5ED1" w:rsidP="0050567E">
            <w:pPr>
              <w:jc w:val="both"/>
              <w:rPr>
                <w:color w:val="000000"/>
                <w:sz w:val="24"/>
                <w:szCs w:val="24"/>
                <w:lang w:val="lv-LV"/>
              </w:rPr>
            </w:pPr>
          </w:p>
          <w:p w:rsidR="00BB5ED1" w:rsidRPr="005C5632" w:rsidRDefault="00BB5ED1" w:rsidP="0050567E">
            <w:pPr>
              <w:jc w:val="both"/>
              <w:rPr>
                <w:sz w:val="24"/>
                <w:szCs w:val="24"/>
                <w:lang w:val="lv-LV"/>
              </w:rPr>
            </w:pPr>
          </w:p>
        </w:tc>
      </w:tr>
      <w:tr w:rsidR="00BB5ED1" w:rsidRPr="00351085" w:rsidTr="0050567E">
        <w:trPr>
          <w:trHeight w:val="70"/>
        </w:trPr>
        <w:tc>
          <w:tcPr>
            <w:tcW w:w="9464" w:type="dxa"/>
            <w:vAlign w:val="bottom"/>
          </w:tcPr>
          <w:p w:rsidR="00BB5ED1" w:rsidRDefault="00BB5ED1"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rPr>
              <w:t>VA Memoriālo muzeju apvienība</w:t>
            </w:r>
            <w:r w:rsidRPr="00351085">
              <w:rPr>
                <w:color w:val="000000"/>
                <w:sz w:val="24"/>
                <w:szCs w:val="24"/>
                <w:lang w:val="lv-LV" w:eastAsia="lv-LV"/>
              </w:rPr>
              <w:t xml:space="preserve"> </w:t>
            </w:r>
          </w:p>
          <w:p w:rsidR="00BB5ED1" w:rsidRPr="00351085" w:rsidRDefault="00BB5ED1" w:rsidP="0050567E">
            <w:pPr>
              <w:rPr>
                <w:color w:val="000000"/>
                <w:sz w:val="24"/>
                <w:szCs w:val="24"/>
                <w:lang w:val="lv-LV" w:eastAsia="lv-LV"/>
              </w:rPr>
            </w:pPr>
          </w:p>
        </w:tc>
      </w:tr>
    </w:tbl>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tbl>
      <w:tblPr>
        <w:tblW w:w="9371" w:type="dxa"/>
        <w:tblInd w:w="93" w:type="dxa"/>
        <w:tblLook w:val="0000"/>
      </w:tblPr>
      <w:tblGrid>
        <w:gridCol w:w="2720"/>
        <w:gridCol w:w="1640"/>
        <w:gridCol w:w="1620"/>
        <w:gridCol w:w="1520"/>
        <w:gridCol w:w="1871"/>
      </w:tblGrid>
      <w:tr w:rsidR="00BB5ED1" w:rsidRPr="00351085" w:rsidTr="00BB5ED1">
        <w:trPr>
          <w:trHeight w:val="315"/>
        </w:trPr>
        <w:tc>
          <w:tcPr>
            <w:tcW w:w="272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 xml:space="preserve">Pasākuma nosaukums: </w:t>
            </w:r>
            <w:proofErr w:type="spellStart"/>
            <w:r w:rsidRPr="00BB5ED1">
              <w:rPr>
                <w:rFonts w:ascii="Arial" w:hAnsi="Arial" w:cs="Arial"/>
                <w:b/>
                <w:bCs/>
                <w:color w:val="000000"/>
                <w:sz w:val="20"/>
                <w:szCs w:val="20"/>
                <w:lang w:val="lv-LV"/>
              </w:rPr>
              <w:t>Cafe</w:t>
            </w:r>
            <w:proofErr w:type="spellEnd"/>
            <w:r w:rsidRPr="00BB5ED1">
              <w:rPr>
                <w:rFonts w:ascii="Arial" w:hAnsi="Arial" w:cs="Arial"/>
                <w:b/>
                <w:bCs/>
                <w:color w:val="000000"/>
                <w:sz w:val="20"/>
                <w:szCs w:val="20"/>
                <w:lang w:val="lv-LV"/>
              </w:rPr>
              <w:t xml:space="preserve"> </w:t>
            </w:r>
            <w:proofErr w:type="spellStart"/>
            <w:r w:rsidRPr="00BB5ED1">
              <w:rPr>
                <w:rFonts w:ascii="Arial" w:hAnsi="Arial" w:cs="Arial"/>
                <w:b/>
                <w:bCs/>
                <w:color w:val="000000"/>
                <w:sz w:val="20"/>
                <w:szCs w:val="20"/>
                <w:lang w:val="lv-LV"/>
              </w:rPr>
              <w:t>Spleen</w:t>
            </w:r>
            <w:proofErr w:type="spellEnd"/>
            <w:r w:rsidRPr="00BB5ED1">
              <w:rPr>
                <w:rFonts w:ascii="Arial" w:hAnsi="Arial" w:cs="Arial"/>
                <w:b/>
                <w:bCs/>
                <w:color w:val="000000"/>
                <w:sz w:val="20"/>
                <w:szCs w:val="20"/>
                <w:lang w:val="lv-LV"/>
              </w:rPr>
              <w:t xml:space="preserve"> jeb Augusts 1914</w:t>
            </w:r>
          </w:p>
        </w:tc>
        <w:tc>
          <w:tcPr>
            <w:tcW w:w="6651" w:type="dxa"/>
            <w:gridSpan w:val="4"/>
            <w:tcBorders>
              <w:top w:val="single" w:sz="8" w:space="0" w:color="auto"/>
              <w:left w:val="nil"/>
              <w:bottom w:val="single" w:sz="4" w:space="0" w:color="auto"/>
              <w:right w:val="single" w:sz="4" w:space="0" w:color="auto"/>
            </w:tcBorders>
            <w:shd w:val="clear" w:color="auto" w:fill="auto"/>
            <w:noWrap/>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Finansējums (latos)</w:t>
            </w:r>
          </w:p>
        </w:tc>
      </w:tr>
      <w:tr w:rsidR="00BB5ED1" w:rsidRPr="00351085" w:rsidTr="00BB5ED1">
        <w:trPr>
          <w:trHeight w:val="300"/>
        </w:trPr>
        <w:tc>
          <w:tcPr>
            <w:tcW w:w="2720" w:type="dxa"/>
            <w:vMerge/>
            <w:tcBorders>
              <w:top w:val="single" w:sz="8" w:space="0" w:color="auto"/>
              <w:left w:val="single" w:sz="8"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2012.gads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2013.gads</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2014.gads</w:t>
            </w:r>
          </w:p>
        </w:tc>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Kopā:</w:t>
            </w:r>
          </w:p>
        </w:tc>
      </w:tr>
      <w:tr w:rsidR="00BB5ED1" w:rsidRPr="00351085" w:rsidTr="00BB5ED1">
        <w:trPr>
          <w:trHeight w:val="1005"/>
        </w:trPr>
        <w:tc>
          <w:tcPr>
            <w:tcW w:w="2720" w:type="dxa"/>
            <w:vMerge/>
            <w:tcBorders>
              <w:top w:val="single" w:sz="8" w:space="0" w:color="auto"/>
              <w:left w:val="single" w:sz="8"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640"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620"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520"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871"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b/>
                <w:bCs/>
                <w:color w:val="000000"/>
                <w:sz w:val="20"/>
                <w:szCs w:val="20"/>
                <w:lang w:val="lv-LV"/>
              </w:rPr>
            </w:pPr>
            <w:r w:rsidRPr="00BB5ED1">
              <w:rPr>
                <w:rFonts w:ascii="Arial" w:hAnsi="Arial" w:cs="Arial"/>
                <w:b/>
                <w:bCs/>
                <w:color w:val="000000"/>
                <w:sz w:val="20"/>
                <w:szCs w:val="20"/>
                <w:lang w:val="lv-LV"/>
              </w:rPr>
              <w:t>Izdevumi kopā:</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3 400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5 720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6 270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15 390</w:t>
            </w: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1. kārtējie izdevumi:</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3 400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5 720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6 270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15 390</w:t>
            </w: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2. atlīdzība, tai sk.</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3 400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3 000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3 000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9 400</w:t>
            </w: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2.1. autoratlīdzība, honorāri</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3 400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3 000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3 000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9 400</w:t>
            </w: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3. preces un pakalpojumi</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2 720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3 270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5 990</w:t>
            </w:r>
          </w:p>
        </w:tc>
      </w:tr>
      <w:tr w:rsidR="00BB5ED1" w:rsidRPr="00351085" w:rsidTr="00BB5ED1">
        <w:trPr>
          <w:trHeight w:val="315"/>
        </w:trPr>
        <w:tc>
          <w:tcPr>
            <w:tcW w:w="2720" w:type="dxa"/>
            <w:tcBorders>
              <w:top w:val="nil"/>
              <w:left w:val="single" w:sz="8" w:space="0" w:color="auto"/>
              <w:bottom w:val="single" w:sz="8"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4. kapitālie izdevumi</w:t>
            </w:r>
          </w:p>
        </w:tc>
        <w:tc>
          <w:tcPr>
            <w:tcW w:w="1640" w:type="dxa"/>
            <w:tcBorders>
              <w:top w:val="nil"/>
              <w:left w:val="nil"/>
              <w:bottom w:val="single" w:sz="8"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620" w:type="dxa"/>
            <w:tcBorders>
              <w:top w:val="nil"/>
              <w:left w:val="nil"/>
              <w:bottom w:val="single" w:sz="8"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520" w:type="dxa"/>
            <w:tcBorders>
              <w:top w:val="nil"/>
              <w:left w:val="nil"/>
              <w:bottom w:val="single" w:sz="8"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871" w:type="dxa"/>
            <w:tcBorders>
              <w:top w:val="nil"/>
              <w:left w:val="nil"/>
              <w:bottom w:val="single" w:sz="8"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r>
    </w:tbl>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tbl>
      <w:tblPr>
        <w:tblStyle w:val="Reatabula"/>
        <w:tblW w:w="0" w:type="auto"/>
        <w:tblLook w:val="04A0"/>
      </w:tblPr>
      <w:tblGrid>
        <w:gridCol w:w="9464"/>
      </w:tblGrid>
      <w:tr w:rsidR="00BB5ED1" w:rsidRPr="00BB5ED1" w:rsidTr="0050567E">
        <w:tc>
          <w:tcPr>
            <w:tcW w:w="9464" w:type="dxa"/>
          </w:tcPr>
          <w:p w:rsidR="00BB5ED1" w:rsidRDefault="00BB5ED1" w:rsidP="0050567E">
            <w:pPr>
              <w:rPr>
                <w:b/>
                <w:lang w:val="lv-LV"/>
              </w:rPr>
            </w:pPr>
          </w:p>
          <w:p w:rsidR="00BB5ED1" w:rsidRPr="00BB5ED1" w:rsidRDefault="00BB5ED1" w:rsidP="00003BF8">
            <w:pPr>
              <w:pStyle w:val="Sarakstarindkopa"/>
              <w:numPr>
                <w:ilvl w:val="0"/>
                <w:numId w:val="7"/>
              </w:numPr>
              <w:jc w:val="both"/>
              <w:rPr>
                <w:lang w:val="lv-LV"/>
              </w:rPr>
            </w:pPr>
            <w:proofErr w:type="spellStart"/>
            <w:r w:rsidRPr="00BB5ED1">
              <w:rPr>
                <w:b/>
                <w:lang w:val="lv-LV"/>
              </w:rPr>
              <w:t>Ziedoņdārza</w:t>
            </w:r>
            <w:proofErr w:type="spellEnd"/>
            <w:r w:rsidRPr="00BB5ED1">
              <w:rPr>
                <w:b/>
                <w:lang w:val="lv-LV"/>
              </w:rPr>
              <w:t xml:space="preserve"> stāsti</w:t>
            </w:r>
          </w:p>
          <w:p w:rsidR="00BB5ED1" w:rsidRPr="00BB5ED1" w:rsidRDefault="00BB5ED1" w:rsidP="00BB5ED1">
            <w:pPr>
              <w:pStyle w:val="Sarakstarindkopa"/>
              <w:ind w:left="644"/>
              <w:jc w:val="both"/>
              <w:rPr>
                <w:b/>
                <w:lang w:val="lv-LV"/>
              </w:rPr>
            </w:pPr>
          </w:p>
        </w:tc>
      </w:tr>
      <w:tr w:rsidR="00BB5ED1" w:rsidRPr="00A32A9D" w:rsidTr="0050567E">
        <w:tc>
          <w:tcPr>
            <w:tcW w:w="9464" w:type="dxa"/>
          </w:tcPr>
          <w:p w:rsidR="00BB5ED1" w:rsidRDefault="00BB5ED1" w:rsidP="0050567E">
            <w:pPr>
              <w:jc w:val="both"/>
              <w:rPr>
                <w:b/>
                <w:noProof/>
                <w:sz w:val="24"/>
                <w:szCs w:val="24"/>
                <w:lang w:val="lv-LV"/>
              </w:rPr>
            </w:pPr>
          </w:p>
          <w:p w:rsidR="00BB5ED1" w:rsidRPr="00A32A9D" w:rsidRDefault="00BB5ED1" w:rsidP="0050567E">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Pr>
                <w:sz w:val="24"/>
                <w:szCs w:val="24"/>
                <w:lang w:val="lv-LV" w:eastAsia="lv-LV"/>
              </w:rPr>
              <w:t>2014. augusts</w:t>
            </w:r>
          </w:p>
        </w:tc>
      </w:tr>
      <w:tr w:rsidR="00BB5ED1" w:rsidRPr="009913F6" w:rsidTr="0050567E">
        <w:tc>
          <w:tcPr>
            <w:tcW w:w="9464" w:type="dxa"/>
          </w:tcPr>
          <w:p w:rsidR="00BB5ED1" w:rsidRDefault="00BB5ED1" w:rsidP="0050567E">
            <w:pPr>
              <w:jc w:val="both"/>
              <w:rPr>
                <w:sz w:val="24"/>
                <w:szCs w:val="24"/>
                <w:lang w:val="lv-LV"/>
              </w:rPr>
            </w:pPr>
          </w:p>
          <w:p w:rsidR="00BB5ED1" w:rsidRPr="00351085" w:rsidRDefault="00BB5ED1" w:rsidP="00BB5ED1">
            <w:pPr>
              <w:jc w:val="both"/>
              <w:rPr>
                <w:sz w:val="24"/>
                <w:szCs w:val="24"/>
                <w:lang w:val="lv-LV"/>
              </w:rPr>
            </w:pPr>
            <w:r w:rsidRPr="00351085">
              <w:rPr>
                <w:sz w:val="24"/>
                <w:szCs w:val="24"/>
                <w:lang w:val="lv-LV"/>
              </w:rPr>
              <w:t xml:space="preserve">Projekta ietvaros plānotas gandrīz 50 dažādas kultūras un sociālās aktivitātes ar plašu žanra daudzveidību – izstādes, videoinstalācijas un dzejas lasījumi, mūsdienu dejas un teātra priekšnesumi, koncerti, programma bērniem un aktivitātes jauniešiem, kā arī akcijas sociāli atbildīgas sabiedrības veidošanai. </w:t>
            </w:r>
          </w:p>
          <w:p w:rsidR="00BB5ED1" w:rsidRPr="00351085" w:rsidRDefault="00BB5ED1" w:rsidP="00BB5ED1">
            <w:pPr>
              <w:jc w:val="both"/>
              <w:rPr>
                <w:sz w:val="24"/>
                <w:szCs w:val="24"/>
                <w:lang w:val="lv-LV"/>
              </w:rPr>
            </w:pPr>
            <w:r w:rsidRPr="00351085">
              <w:rPr>
                <w:sz w:val="24"/>
                <w:szCs w:val="24"/>
                <w:lang w:val="lv-LV"/>
              </w:rPr>
              <w:t xml:space="preserve">Projekts nodrošinās kultūras aktivitāšu norisi ārpus tradicionālajiem pilsētas centra parkiem, un apliecinās, ka </w:t>
            </w:r>
            <w:proofErr w:type="spellStart"/>
            <w:r w:rsidRPr="00351085">
              <w:rPr>
                <w:sz w:val="24"/>
                <w:szCs w:val="24"/>
                <w:lang w:val="lv-LV"/>
              </w:rPr>
              <w:t>Ziedoņdārza</w:t>
            </w:r>
            <w:proofErr w:type="spellEnd"/>
            <w:r w:rsidRPr="00351085">
              <w:rPr>
                <w:sz w:val="24"/>
                <w:szCs w:val="24"/>
                <w:lang w:val="lv-LV"/>
              </w:rPr>
              <w:t xml:space="preserve"> parks ir nozīmīga pilsētvides sastāvdaļa, veicinot sociālās vides uzlabošanu un sabiedrības līdzdalību. Projekts „</w:t>
            </w:r>
            <w:proofErr w:type="spellStart"/>
            <w:r w:rsidRPr="00351085">
              <w:rPr>
                <w:sz w:val="24"/>
                <w:szCs w:val="24"/>
                <w:lang w:val="lv-LV"/>
              </w:rPr>
              <w:t>Ziedoņdārza</w:t>
            </w:r>
            <w:proofErr w:type="spellEnd"/>
            <w:r w:rsidRPr="00351085">
              <w:rPr>
                <w:sz w:val="24"/>
                <w:szCs w:val="24"/>
                <w:lang w:val="lv-LV"/>
              </w:rPr>
              <w:t xml:space="preserve"> stāsti” iecerēts kā satikšanās – vecmāmiņu un bērnudārza bērnu pastaigas mīsies ar studentu radošiem darbiem un ap parku dzīvojošo profesionālu mākslinieku aktivitātēm. </w:t>
            </w:r>
          </w:p>
          <w:p w:rsidR="00BB5ED1" w:rsidRPr="00351085" w:rsidRDefault="00BB5ED1" w:rsidP="00BB5ED1">
            <w:pPr>
              <w:jc w:val="both"/>
              <w:rPr>
                <w:sz w:val="24"/>
                <w:szCs w:val="24"/>
                <w:lang w:val="lv-LV"/>
              </w:rPr>
            </w:pPr>
          </w:p>
          <w:p w:rsidR="00BB5ED1" w:rsidRPr="00796A5E" w:rsidRDefault="00BB5ED1" w:rsidP="0050567E">
            <w:pPr>
              <w:jc w:val="both"/>
              <w:rPr>
                <w:lang w:val="lv-LV"/>
              </w:rPr>
            </w:pPr>
          </w:p>
        </w:tc>
      </w:tr>
      <w:tr w:rsidR="00BB5ED1" w:rsidRPr="005C5632" w:rsidTr="0050567E">
        <w:tc>
          <w:tcPr>
            <w:tcW w:w="9464" w:type="dxa"/>
          </w:tcPr>
          <w:p w:rsidR="00BB5ED1" w:rsidRDefault="00BB5ED1" w:rsidP="00BB5ED1">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BB5ED1" w:rsidRPr="005C5632" w:rsidRDefault="00BB5ED1" w:rsidP="00BB5ED1">
            <w:pPr>
              <w:jc w:val="both"/>
              <w:rPr>
                <w:sz w:val="24"/>
                <w:szCs w:val="24"/>
                <w:lang w:val="lv-LV"/>
              </w:rPr>
            </w:pPr>
          </w:p>
        </w:tc>
      </w:tr>
      <w:tr w:rsidR="00BB5ED1" w:rsidRPr="00351085" w:rsidTr="0050567E">
        <w:trPr>
          <w:trHeight w:val="70"/>
        </w:trPr>
        <w:tc>
          <w:tcPr>
            <w:tcW w:w="9464" w:type="dxa"/>
            <w:vAlign w:val="bottom"/>
          </w:tcPr>
          <w:p w:rsidR="00BB5ED1" w:rsidRDefault="00BB5ED1"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rPr>
              <w:t>Latvijas Kultūras koledža</w:t>
            </w:r>
          </w:p>
          <w:p w:rsidR="00BB5ED1" w:rsidRPr="00351085" w:rsidRDefault="00BB5ED1" w:rsidP="0050567E">
            <w:pPr>
              <w:rPr>
                <w:color w:val="000000"/>
                <w:sz w:val="24"/>
                <w:szCs w:val="24"/>
                <w:lang w:val="lv-LV" w:eastAsia="lv-LV"/>
              </w:rPr>
            </w:pPr>
          </w:p>
        </w:tc>
      </w:tr>
    </w:tbl>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tbl>
      <w:tblPr>
        <w:tblW w:w="9371" w:type="dxa"/>
        <w:tblInd w:w="93" w:type="dxa"/>
        <w:tblLook w:val="0000"/>
      </w:tblPr>
      <w:tblGrid>
        <w:gridCol w:w="2720"/>
        <w:gridCol w:w="1640"/>
        <w:gridCol w:w="1620"/>
        <w:gridCol w:w="1520"/>
        <w:gridCol w:w="1871"/>
      </w:tblGrid>
      <w:tr w:rsidR="00BB5ED1" w:rsidRPr="00351085" w:rsidTr="00BB5ED1">
        <w:trPr>
          <w:trHeight w:val="315"/>
        </w:trPr>
        <w:tc>
          <w:tcPr>
            <w:tcW w:w="272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 xml:space="preserve">Pasākuma nosaukums: </w:t>
            </w:r>
            <w:proofErr w:type="spellStart"/>
            <w:r w:rsidRPr="00BB5ED1">
              <w:rPr>
                <w:rFonts w:ascii="Arial" w:hAnsi="Arial" w:cs="Arial"/>
                <w:b/>
                <w:bCs/>
                <w:color w:val="000000"/>
                <w:sz w:val="20"/>
                <w:szCs w:val="20"/>
                <w:lang w:val="lv-LV"/>
              </w:rPr>
              <w:t>Ziedoņdārza</w:t>
            </w:r>
            <w:proofErr w:type="spellEnd"/>
            <w:r w:rsidRPr="00BB5ED1">
              <w:rPr>
                <w:rFonts w:ascii="Arial" w:hAnsi="Arial" w:cs="Arial"/>
                <w:b/>
                <w:bCs/>
                <w:color w:val="000000"/>
                <w:sz w:val="20"/>
                <w:szCs w:val="20"/>
                <w:lang w:val="lv-LV"/>
              </w:rPr>
              <w:t xml:space="preserve"> stāsti</w:t>
            </w:r>
          </w:p>
          <w:p w:rsidR="00BB5ED1" w:rsidRPr="00BB5ED1" w:rsidRDefault="00BB5ED1" w:rsidP="0050567E">
            <w:pPr>
              <w:jc w:val="center"/>
              <w:rPr>
                <w:rFonts w:ascii="Arial" w:hAnsi="Arial" w:cs="Arial"/>
                <w:b/>
                <w:bCs/>
                <w:color w:val="000000"/>
                <w:sz w:val="20"/>
                <w:szCs w:val="20"/>
                <w:lang w:val="lv-LV"/>
              </w:rPr>
            </w:pPr>
          </w:p>
        </w:tc>
        <w:tc>
          <w:tcPr>
            <w:tcW w:w="6651" w:type="dxa"/>
            <w:gridSpan w:val="4"/>
            <w:tcBorders>
              <w:top w:val="single" w:sz="8" w:space="0" w:color="auto"/>
              <w:left w:val="nil"/>
              <w:bottom w:val="single" w:sz="4" w:space="0" w:color="auto"/>
              <w:right w:val="single" w:sz="4" w:space="0" w:color="auto"/>
            </w:tcBorders>
            <w:shd w:val="clear" w:color="auto" w:fill="auto"/>
            <w:noWrap/>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Finansējums (latos)</w:t>
            </w:r>
          </w:p>
        </w:tc>
      </w:tr>
      <w:tr w:rsidR="00BB5ED1" w:rsidRPr="00351085" w:rsidTr="00BB5ED1">
        <w:trPr>
          <w:trHeight w:val="300"/>
        </w:trPr>
        <w:tc>
          <w:tcPr>
            <w:tcW w:w="2720" w:type="dxa"/>
            <w:vMerge/>
            <w:tcBorders>
              <w:top w:val="single" w:sz="8" w:space="0" w:color="auto"/>
              <w:left w:val="single" w:sz="8"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2012.gads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2013.gads</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2014.gads</w:t>
            </w:r>
          </w:p>
        </w:tc>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BB5ED1" w:rsidRPr="00BB5ED1" w:rsidRDefault="00BB5ED1" w:rsidP="0050567E">
            <w:pPr>
              <w:jc w:val="center"/>
              <w:rPr>
                <w:rFonts w:ascii="Arial" w:hAnsi="Arial" w:cs="Arial"/>
                <w:b/>
                <w:bCs/>
                <w:color w:val="000000"/>
                <w:sz w:val="20"/>
                <w:szCs w:val="20"/>
                <w:lang w:val="lv-LV"/>
              </w:rPr>
            </w:pPr>
            <w:r w:rsidRPr="00BB5ED1">
              <w:rPr>
                <w:rFonts w:ascii="Arial" w:hAnsi="Arial" w:cs="Arial"/>
                <w:b/>
                <w:bCs/>
                <w:color w:val="000000"/>
                <w:sz w:val="20"/>
                <w:szCs w:val="20"/>
                <w:lang w:val="lv-LV"/>
              </w:rPr>
              <w:t>Kopā:</w:t>
            </w:r>
          </w:p>
        </w:tc>
      </w:tr>
      <w:tr w:rsidR="00BB5ED1" w:rsidRPr="00351085" w:rsidTr="00BB5ED1">
        <w:trPr>
          <w:trHeight w:val="1005"/>
        </w:trPr>
        <w:tc>
          <w:tcPr>
            <w:tcW w:w="2720" w:type="dxa"/>
            <w:vMerge/>
            <w:tcBorders>
              <w:top w:val="single" w:sz="8" w:space="0" w:color="auto"/>
              <w:left w:val="single" w:sz="8"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640"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620"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520"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c>
          <w:tcPr>
            <w:tcW w:w="1871" w:type="dxa"/>
            <w:vMerge/>
            <w:tcBorders>
              <w:top w:val="nil"/>
              <w:left w:val="single" w:sz="4" w:space="0" w:color="auto"/>
              <w:bottom w:val="single" w:sz="4" w:space="0" w:color="000000"/>
              <w:right w:val="single" w:sz="4" w:space="0" w:color="auto"/>
            </w:tcBorders>
            <w:vAlign w:val="center"/>
          </w:tcPr>
          <w:p w:rsidR="00BB5ED1" w:rsidRPr="00BB5ED1" w:rsidRDefault="00BB5ED1" w:rsidP="0050567E">
            <w:pPr>
              <w:rPr>
                <w:rFonts w:ascii="Arial" w:hAnsi="Arial" w:cs="Arial"/>
                <w:b/>
                <w:bCs/>
                <w:color w:val="000000"/>
                <w:sz w:val="20"/>
                <w:szCs w:val="20"/>
                <w:lang w:val="lv-LV"/>
              </w:rPr>
            </w:pP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b/>
                <w:bCs/>
                <w:color w:val="000000"/>
                <w:sz w:val="20"/>
                <w:szCs w:val="20"/>
                <w:lang w:val="lv-LV"/>
              </w:rPr>
            </w:pPr>
            <w:r w:rsidRPr="00BB5ED1">
              <w:rPr>
                <w:rFonts w:ascii="Arial" w:hAnsi="Arial" w:cs="Arial"/>
                <w:b/>
                <w:bCs/>
                <w:color w:val="000000"/>
                <w:sz w:val="20"/>
                <w:szCs w:val="20"/>
                <w:lang w:val="lv-LV"/>
              </w:rPr>
              <w:t>Izdevumi kopā:</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12 000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12 000</w:t>
            </w: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1. kārtējie izdevumi:</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12 000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12 000</w:t>
            </w: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2. atlīdzība, tai sk.</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4 500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4 500</w:t>
            </w: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2.1. autoratlīdzība, honorāri</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4 500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4 500</w:t>
            </w:r>
          </w:p>
        </w:tc>
      </w:tr>
      <w:tr w:rsidR="00BB5ED1" w:rsidRPr="00351085" w:rsidTr="00BB5ED1">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3. preces un pakalpojumi</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7 500</w:t>
            </w:r>
          </w:p>
        </w:tc>
        <w:tc>
          <w:tcPr>
            <w:tcW w:w="1871"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7 500</w:t>
            </w:r>
          </w:p>
        </w:tc>
      </w:tr>
      <w:tr w:rsidR="00BB5ED1" w:rsidRPr="00351085" w:rsidTr="00BB5ED1">
        <w:trPr>
          <w:trHeight w:val="315"/>
        </w:trPr>
        <w:tc>
          <w:tcPr>
            <w:tcW w:w="2720" w:type="dxa"/>
            <w:tcBorders>
              <w:top w:val="nil"/>
              <w:left w:val="single" w:sz="8" w:space="0" w:color="auto"/>
              <w:bottom w:val="single" w:sz="8" w:space="0" w:color="auto"/>
              <w:right w:val="single" w:sz="4" w:space="0" w:color="auto"/>
            </w:tcBorders>
            <w:shd w:val="clear" w:color="auto" w:fill="FFCC99"/>
            <w:noWrap/>
          </w:tcPr>
          <w:p w:rsidR="00BB5ED1" w:rsidRPr="00BB5ED1" w:rsidRDefault="00BB5ED1" w:rsidP="0050567E">
            <w:pPr>
              <w:rPr>
                <w:rFonts w:ascii="Arial" w:hAnsi="Arial" w:cs="Arial"/>
                <w:color w:val="000000"/>
                <w:sz w:val="20"/>
                <w:szCs w:val="20"/>
                <w:lang w:val="lv-LV"/>
              </w:rPr>
            </w:pPr>
            <w:r w:rsidRPr="00BB5ED1">
              <w:rPr>
                <w:rFonts w:ascii="Arial" w:hAnsi="Arial" w:cs="Arial"/>
                <w:color w:val="000000"/>
                <w:sz w:val="20"/>
                <w:szCs w:val="20"/>
                <w:lang w:val="lv-LV"/>
              </w:rPr>
              <w:t>4. kapitālie izdevumi</w:t>
            </w:r>
          </w:p>
        </w:tc>
        <w:tc>
          <w:tcPr>
            <w:tcW w:w="164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520" w:type="dxa"/>
            <w:tcBorders>
              <w:top w:val="nil"/>
              <w:left w:val="nil"/>
              <w:bottom w:val="single" w:sz="8"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c>
          <w:tcPr>
            <w:tcW w:w="1871" w:type="dxa"/>
            <w:tcBorders>
              <w:top w:val="nil"/>
              <w:left w:val="nil"/>
              <w:bottom w:val="single" w:sz="8" w:space="0" w:color="auto"/>
              <w:right w:val="single" w:sz="4" w:space="0" w:color="auto"/>
            </w:tcBorders>
            <w:shd w:val="clear" w:color="auto" w:fill="FFCC99"/>
            <w:noWrap/>
            <w:vAlign w:val="bottom"/>
          </w:tcPr>
          <w:p w:rsidR="00BB5ED1" w:rsidRPr="00BB5ED1" w:rsidRDefault="00BB5ED1" w:rsidP="0050567E">
            <w:pPr>
              <w:jc w:val="right"/>
              <w:rPr>
                <w:rFonts w:ascii="Arial" w:hAnsi="Arial" w:cs="Arial"/>
                <w:color w:val="000000"/>
                <w:sz w:val="20"/>
                <w:szCs w:val="20"/>
                <w:lang w:val="lv-LV"/>
              </w:rPr>
            </w:pPr>
            <w:r w:rsidRPr="00BB5ED1">
              <w:rPr>
                <w:rFonts w:ascii="Arial" w:hAnsi="Arial" w:cs="Arial"/>
                <w:color w:val="000000"/>
                <w:sz w:val="20"/>
                <w:szCs w:val="20"/>
                <w:lang w:val="lv-LV"/>
              </w:rPr>
              <w:t>0</w:t>
            </w:r>
          </w:p>
        </w:tc>
      </w:tr>
    </w:tbl>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p w:rsidR="00BB5ED1" w:rsidRDefault="00BB5ED1">
      <w:pPr>
        <w:rPr>
          <w:rFonts w:ascii="Arial" w:hAnsi="Arial" w:cs="Arial"/>
          <w:sz w:val="20"/>
          <w:szCs w:val="20"/>
          <w:lang w:val="lv-LV"/>
        </w:rPr>
      </w:pPr>
    </w:p>
    <w:tbl>
      <w:tblPr>
        <w:tblStyle w:val="Reatabula"/>
        <w:tblW w:w="0" w:type="auto"/>
        <w:tblLook w:val="04A0"/>
      </w:tblPr>
      <w:tblGrid>
        <w:gridCol w:w="9464"/>
      </w:tblGrid>
      <w:tr w:rsidR="00BB5ED1" w:rsidRPr="00BB5ED1" w:rsidTr="0050567E">
        <w:tc>
          <w:tcPr>
            <w:tcW w:w="9464" w:type="dxa"/>
          </w:tcPr>
          <w:p w:rsidR="00FC5150" w:rsidRPr="00FC5150" w:rsidRDefault="00FC5150" w:rsidP="00FC5150">
            <w:pPr>
              <w:pStyle w:val="Sarakstarindkopa"/>
              <w:keepNext/>
              <w:tabs>
                <w:tab w:val="left" w:pos="425"/>
              </w:tabs>
              <w:spacing w:before="80" w:after="60"/>
              <w:ind w:left="644"/>
              <w:rPr>
                <w:b/>
                <w:iCs/>
                <w:lang w:val="lv-LV"/>
              </w:rPr>
            </w:pPr>
          </w:p>
          <w:p w:rsidR="00BB5ED1" w:rsidRPr="00FC5150" w:rsidRDefault="00FC5150" w:rsidP="00003BF8">
            <w:pPr>
              <w:pStyle w:val="Sarakstarindkopa"/>
              <w:keepNext/>
              <w:numPr>
                <w:ilvl w:val="0"/>
                <w:numId w:val="7"/>
              </w:numPr>
              <w:tabs>
                <w:tab w:val="left" w:pos="425"/>
              </w:tabs>
              <w:spacing w:before="80" w:after="60"/>
              <w:rPr>
                <w:b/>
                <w:lang w:val="lv-LV"/>
              </w:rPr>
            </w:pPr>
            <w:r w:rsidRPr="00FC5150">
              <w:rPr>
                <w:b/>
                <w:noProof/>
                <w:lang w:val="lv-LV"/>
              </w:rPr>
              <w:t xml:space="preserve">Izstāde „Gustavs Klucis. Kāda eksperimenta anatomija.” </w:t>
            </w:r>
          </w:p>
          <w:p w:rsidR="00BB5ED1" w:rsidRPr="00BB5ED1" w:rsidRDefault="00BB5ED1" w:rsidP="00BB5ED1">
            <w:pPr>
              <w:pStyle w:val="Sarakstarindkopa"/>
              <w:ind w:left="644"/>
              <w:jc w:val="both"/>
              <w:rPr>
                <w:b/>
                <w:lang w:val="lv-LV"/>
              </w:rPr>
            </w:pPr>
          </w:p>
        </w:tc>
      </w:tr>
      <w:tr w:rsidR="00BB5ED1" w:rsidRPr="00A32A9D" w:rsidTr="0050567E">
        <w:tc>
          <w:tcPr>
            <w:tcW w:w="9464" w:type="dxa"/>
          </w:tcPr>
          <w:p w:rsidR="00BB5ED1" w:rsidRDefault="00BB5ED1" w:rsidP="0050567E">
            <w:pPr>
              <w:jc w:val="both"/>
              <w:rPr>
                <w:b/>
                <w:noProof/>
                <w:sz w:val="24"/>
                <w:szCs w:val="24"/>
                <w:lang w:val="lv-LV"/>
              </w:rPr>
            </w:pPr>
          </w:p>
          <w:p w:rsidR="00BB5ED1" w:rsidRPr="00A32A9D" w:rsidRDefault="00BB5ED1" w:rsidP="00FC5150">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Pr>
                <w:sz w:val="24"/>
                <w:szCs w:val="24"/>
                <w:lang w:val="lv-LV" w:eastAsia="lv-LV"/>
              </w:rPr>
              <w:t xml:space="preserve">2014. </w:t>
            </w:r>
            <w:r w:rsidR="00FC5150">
              <w:rPr>
                <w:sz w:val="24"/>
                <w:szCs w:val="24"/>
                <w:lang w:val="lv-LV" w:eastAsia="lv-LV"/>
              </w:rPr>
              <w:t>septembris</w:t>
            </w:r>
          </w:p>
        </w:tc>
      </w:tr>
      <w:tr w:rsidR="00BB5ED1" w:rsidRPr="00796A5E" w:rsidTr="0050567E">
        <w:tc>
          <w:tcPr>
            <w:tcW w:w="9464" w:type="dxa"/>
          </w:tcPr>
          <w:p w:rsidR="00BB5ED1" w:rsidRDefault="00BB5ED1" w:rsidP="0050567E">
            <w:pPr>
              <w:jc w:val="both"/>
              <w:rPr>
                <w:sz w:val="24"/>
                <w:szCs w:val="24"/>
                <w:lang w:val="lv-LV"/>
              </w:rPr>
            </w:pPr>
          </w:p>
          <w:p w:rsidR="00FC5150" w:rsidRPr="00351085" w:rsidRDefault="00FC5150" w:rsidP="00FC5150">
            <w:pPr>
              <w:jc w:val="both"/>
              <w:rPr>
                <w:sz w:val="24"/>
                <w:szCs w:val="24"/>
                <w:lang w:val="lv-LV"/>
              </w:rPr>
            </w:pPr>
            <w:r w:rsidRPr="00351085">
              <w:rPr>
                <w:sz w:val="24"/>
                <w:szCs w:val="24"/>
                <w:lang w:val="lv-LV"/>
              </w:rPr>
              <w:t>Izstādē „</w:t>
            </w:r>
            <w:r w:rsidRPr="00351085">
              <w:rPr>
                <w:noProof/>
                <w:sz w:val="24"/>
                <w:szCs w:val="24"/>
                <w:lang w:val="lv-LV"/>
              </w:rPr>
              <w:t>Gustavs Klucis. Kāda eksperimenta anatomija.”</w:t>
            </w:r>
            <w:r w:rsidRPr="00351085">
              <w:rPr>
                <w:sz w:val="24"/>
                <w:szCs w:val="24"/>
                <w:lang w:val="lv-LV"/>
              </w:rPr>
              <w:t xml:space="preserve"> tiks eksponēta unikālā Latvijas Nacionālā mākslas muzeja Gustava Kluča darbu kolekcija, kam ne kvantitatīvi, ne kvalitatīvi pasaulē nav līdzīgas. Projekta ietvaros tiks veikta apjomīga zinātniskā izpēte, lai parādītu Gustava Kluča mākslu kā Eiropas mākslas procesa attīstības daļu, meklējot saskarsmes punktus gan ar mākslinieka laikabiedriem, gan iezīmējot viņa daiļrades ietekmju zīmes mūsdienu Latvijas mākslā.. Ar šo darbu iecerēts stiprināt Latvijas Nacionālā mākslas muzeja starptautisko lomu Gustava Kluča daiļrades izpētē. </w:t>
            </w:r>
          </w:p>
          <w:p w:rsidR="00FC5150" w:rsidRPr="00351085" w:rsidRDefault="00FC5150" w:rsidP="00FC5150">
            <w:pPr>
              <w:jc w:val="both"/>
              <w:rPr>
                <w:sz w:val="24"/>
                <w:szCs w:val="24"/>
                <w:lang w:val="lv-LV"/>
              </w:rPr>
            </w:pPr>
            <w:r w:rsidRPr="00351085">
              <w:rPr>
                <w:sz w:val="24"/>
                <w:szCs w:val="24"/>
                <w:lang w:val="lv-LV"/>
              </w:rPr>
              <w:t>Paralēli izstādei tiks organizēta starptautiska starpdisciplināra zinātniskā konference, kurā piedalīsies mākslas vēsturnieki, vēsturnieki, filozofi un sociologi, lai plašā spektrā analizētu izstādē izvirzīto problemātiku.</w:t>
            </w:r>
          </w:p>
          <w:p w:rsidR="00FC5150" w:rsidRPr="00351085" w:rsidRDefault="00FC5150" w:rsidP="00FC5150">
            <w:pPr>
              <w:jc w:val="both"/>
              <w:rPr>
                <w:bCs/>
                <w:sz w:val="24"/>
                <w:szCs w:val="24"/>
                <w:lang w:val="lv-LV"/>
              </w:rPr>
            </w:pPr>
            <w:r w:rsidRPr="00351085">
              <w:rPr>
                <w:bCs/>
                <w:sz w:val="24"/>
                <w:szCs w:val="24"/>
                <w:lang w:val="lv-LV"/>
              </w:rPr>
              <w:t>Projekta sadarbības organizācijas:</w:t>
            </w:r>
          </w:p>
          <w:p w:rsidR="00FC5150" w:rsidRPr="00351085" w:rsidRDefault="00FC5150" w:rsidP="00FC5150">
            <w:pPr>
              <w:jc w:val="both"/>
              <w:rPr>
                <w:sz w:val="24"/>
                <w:szCs w:val="24"/>
                <w:lang w:val="lv-LV"/>
              </w:rPr>
            </w:pPr>
            <w:r w:rsidRPr="00351085">
              <w:rPr>
                <w:bCs/>
                <w:sz w:val="24"/>
                <w:szCs w:val="24"/>
                <w:lang w:val="lv-LV"/>
              </w:rPr>
              <w:t xml:space="preserve">1) </w:t>
            </w:r>
            <w:r w:rsidRPr="00351085">
              <w:rPr>
                <w:sz w:val="24"/>
                <w:szCs w:val="24"/>
                <w:lang w:val="lv-LV"/>
              </w:rPr>
              <w:t xml:space="preserve">Grieķijas Valsts Laikmetīgās mākslas muzejs – Georga </w:t>
            </w:r>
            <w:proofErr w:type="spellStart"/>
            <w:r w:rsidRPr="00351085">
              <w:rPr>
                <w:sz w:val="24"/>
                <w:szCs w:val="24"/>
                <w:lang w:val="lv-LV"/>
              </w:rPr>
              <w:t>Kostaki</w:t>
            </w:r>
            <w:proofErr w:type="spellEnd"/>
            <w:r w:rsidRPr="00351085">
              <w:rPr>
                <w:sz w:val="24"/>
                <w:szCs w:val="24"/>
                <w:lang w:val="lv-LV"/>
              </w:rPr>
              <w:t xml:space="preserve"> ,krievu avangarda mākslas kolekcija (</w:t>
            </w:r>
            <w:proofErr w:type="spellStart"/>
            <w:r w:rsidRPr="00351085">
              <w:rPr>
                <w:sz w:val="24"/>
                <w:szCs w:val="24"/>
                <w:lang w:val="lv-LV"/>
              </w:rPr>
              <w:t>Saloniki,Grieķija</w:t>
            </w:r>
            <w:proofErr w:type="spellEnd"/>
            <w:r w:rsidRPr="00351085">
              <w:rPr>
                <w:sz w:val="24"/>
                <w:szCs w:val="24"/>
                <w:lang w:val="lv-LV"/>
              </w:rPr>
              <w:t>);</w:t>
            </w:r>
          </w:p>
          <w:p w:rsidR="00FC5150" w:rsidRPr="00351085" w:rsidRDefault="00FC5150" w:rsidP="00FC5150">
            <w:pPr>
              <w:jc w:val="both"/>
              <w:rPr>
                <w:sz w:val="24"/>
                <w:szCs w:val="24"/>
                <w:lang w:val="lv-LV"/>
              </w:rPr>
            </w:pPr>
            <w:r w:rsidRPr="00351085">
              <w:rPr>
                <w:sz w:val="24"/>
                <w:szCs w:val="24"/>
                <w:lang w:val="lv-LV"/>
              </w:rPr>
              <w:t xml:space="preserve">2) Valsts </w:t>
            </w:r>
            <w:proofErr w:type="spellStart"/>
            <w:r w:rsidRPr="00351085">
              <w:rPr>
                <w:sz w:val="24"/>
                <w:szCs w:val="24"/>
                <w:lang w:val="lv-LV"/>
              </w:rPr>
              <w:t>Tretjakova</w:t>
            </w:r>
            <w:proofErr w:type="spellEnd"/>
            <w:r w:rsidRPr="00351085">
              <w:rPr>
                <w:sz w:val="24"/>
                <w:szCs w:val="24"/>
                <w:lang w:val="lv-LV"/>
              </w:rPr>
              <w:t xml:space="preserve"> galerija(Maskava, Krievija);</w:t>
            </w:r>
          </w:p>
          <w:p w:rsidR="00FC5150" w:rsidRPr="00351085" w:rsidRDefault="00FC5150" w:rsidP="00FC5150">
            <w:pPr>
              <w:jc w:val="both"/>
              <w:rPr>
                <w:sz w:val="24"/>
                <w:szCs w:val="24"/>
                <w:lang w:val="lv-LV"/>
              </w:rPr>
            </w:pPr>
            <w:r w:rsidRPr="00351085">
              <w:rPr>
                <w:sz w:val="24"/>
                <w:szCs w:val="24"/>
                <w:lang w:val="lv-LV"/>
              </w:rPr>
              <w:t xml:space="preserve">3) </w:t>
            </w:r>
            <w:proofErr w:type="spellStart"/>
            <w:r w:rsidRPr="00351085">
              <w:rPr>
                <w:sz w:val="24"/>
                <w:szCs w:val="24"/>
                <w:lang w:val="lv-LV"/>
              </w:rPr>
              <w:t>Majakovska</w:t>
            </w:r>
            <w:proofErr w:type="spellEnd"/>
            <w:r w:rsidRPr="00351085">
              <w:rPr>
                <w:sz w:val="24"/>
                <w:szCs w:val="24"/>
                <w:lang w:val="lv-LV"/>
              </w:rPr>
              <w:t xml:space="preserve"> muzejs (Maskava, Krievija);</w:t>
            </w:r>
          </w:p>
          <w:p w:rsidR="00FC5150" w:rsidRPr="00351085" w:rsidRDefault="00FC5150" w:rsidP="00FC5150">
            <w:pPr>
              <w:jc w:val="both"/>
              <w:rPr>
                <w:sz w:val="24"/>
                <w:szCs w:val="24"/>
                <w:lang w:val="lv-LV"/>
              </w:rPr>
            </w:pPr>
            <w:r w:rsidRPr="00351085">
              <w:rPr>
                <w:sz w:val="24"/>
                <w:szCs w:val="24"/>
                <w:lang w:val="lv-LV"/>
              </w:rPr>
              <w:t xml:space="preserve">4) </w:t>
            </w:r>
            <w:proofErr w:type="spellStart"/>
            <w:r w:rsidRPr="00351085">
              <w:rPr>
                <w:sz w:val="24"/>
                <w:szCs w:val="24"/>
                <w:lang w:val="lv-LV"/>
              </w:rPr>
              <w:t>Kordovas</w:t>
            </w:r>
            <w:proofErr w:type="spellEnd"/>
            <w:r w:rsidRPr="00351085">
              <w:rPr>
                <w:sz w:val="24"/>
                <w:szCs w:val="24"/>
                <w:lang w:val="lv-LV"/>
              </w:rPr>
              <w:t xml:space="preserve"> Pilsētas dome (</w:t>
            </w:r>
            <w:proofErr w:type="spellStart"/>
            <w:r w:rsidRPr="00351085">
              <w:rPr>
                <w:sz w:val="24"/>
                <w:szCs w:val="24"/>
                <w:lang w:val="lv-LV"/>
              </w:rPr>
              <w:t>Kordova</w:t>
            </w:r>
            <w:proofErr w:type="spellEnd"/>
            <w:r w:rsidRPr="00351085">
              <w:rPr>
                <w:sz w:val="24"/>
                <w:szCs w:val="24"/>
                <w:lang w:val="lv-LV"/>
              </w:rPr>
              <w:t>, Spānija);</w:t>
            </w:r>
          </w:p>
          <w:p w:rsidR="00FC5150" w:rsidRPr="00351085" w:rsidRDefault="00FC5150" w:rsidP="00FC5150">
            <w:pPr>
              <w:jc w:val="both"/>
              <w:rPr>
                <w:sz w:val="24"/>
                <w:szCs w:val="24"/>
                <w:lang w:val="lv-LV"/>
              </w:rPr>
            </w:pPr>
            <w:r w:rsidRPr="00351085">
              <w:rPr>
                <w:sz w:val="24"/>
                <w:szCs w:val="24"/>
                <w:lang w:val="lv-LV"/>
              </w:rPr>
              <w:t>5) Vides filmu studija;</w:t>
            </w:r>
          </w:p>
          <w:p w:rsidR="00FC5150" w:rsidRPr="00351085" w:rsidRDefault="00FC5150" w:rsidP="00FC5150">
            <w:pPr>
              <w:jc w:val="both"/>
              <w:rPr>
                <w:sz w:val="24"/>
                <w:szCs w:val="24"/>
                <w:lang w:val="lv-LV"/>
              </w:rPr>
            </w:pPr>
            <w:r w:rsidRPr="00351085">
              <w:rPr>
                <w:sz w:val="24"/>
                <w:szCs w:val="24"/>
                <w:lang w:val="lv-LV"/>
              </w:rPr>
              <w:t>6) Latvijas Valsts kinofotofonodokumentu arhīvs.</w:t>
            </w:r>
          </w:p>
          <w:p w:rsidR="00BB5ED1" w:rsidRPr="00796A5E" w:rsidRDefault="00BB5ED1" w:rsidP="0050567E">
            <w:pPr>
              <w:jc w:val="both"/>
              <w:rPr>
                <w:lang w:val="lv-LV"/>
              </w:rPr>
            </w:pPr>
          </w:p>
        </w:tc>
      </w:tr>
      <w:tr w:rsidR="00BB5ED1" w:rsidRPr="005C5632" w:rsidTr="0050567E">
        <w:tc>
          <w:tcPr>
            <w:tcW w:w="9464" w:type="dxa"/>
          </w:tcPr>
          <w:p w:rsidR="00BB5ED1" w:rsidRPr="00FC5150" w:rsidRDefault="00BB5ED1" w:rsidP="00FC5150">
            <w:pPr>
              <w:rPr>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00FC5150" w:rsidRPr="00351085">
              <w:rPr>
                <w:sz w:val="24"/>
                <w:szCs w:val="24"/>
                <w:lang w:val="lv-LV"/>
              </w:rPr>
              <w:t>Nepieciešams finansējums honorāram  izstādes koncepcijas izstrādei, lai savlaicīgi iesaistītu starptautiskos partnerus izstādei nepieciešamo muzeju eksponātu piesaistei.</w:t>
            </w:r>
          </w:p>
          <w:p w:rsidR="00BB5ED1" w:rsidRPr="005C5632" w:rsidRDefault="00BB5ED1" w:rsidP="0050567E">
            <w:pPr>
              <w:jc w:val="both"/>
              <w:rPr>
                <w:sz w:val="24"/>
                <w:szCs w:val="24"/>
                <w:lang w:val="lv-LV"/>
              </w:rPr>
            </w:pPr>
          </w:p>
        </w:tc>
      </w:tr>
      <w:tr w:rsidR="00BB5ED1" w:rsidRPr="00351085" w:rsidTr="0050567E">
        <w:trPr>
          <w:trHeight w:val="70"/>
        </w:trPr>
        <w:tc>
          <w:tcPr>
            <w:tcW w:w="9464" w:type="dxa"/>
            <w:vAlign w:val="bottom"/>
          </w:tcPr>
          <w:p w:rsidR="00BB5ED1" w:rsidRDefault="00BB5ED1"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00FC5150">
              <w:rPr>
                <w:color w:val="000000"/>
                <w:sz w:val="24"/>
                <w:szCs w:val="24"/>
                <w:lang w:val="lv-LV" w:eastAsia="lv-LV"/>
              </w:rPr>
              <w:t xml:space="preserve">VA </w:t>
            </w:r>
            <w:r w:rsidR="00FC5150" w:rsidRPr="00351085">
              <w:rPr>
                <w:sz w:val="24"/>
                <w:szCs w:val="24"/>
                <w:lang w:val="lv-LV"/>
              </w:rPr>
              <w:t>Latvijas Nacionālā mākslas muzej</w:t>
            </w:r>
            <w:r w:rsidR="00FC5150">
              <w:rPr>
                <w:sz w:val="24"/>
                <w:szCs w:val="24"/>
                <w:lang w:val="lv-LV"/>
              </w:rPr>
              <w:t>s</w:t>
            </w:r>
          </w:p>
          <w:p w:rsidR="00BB5ED1" w:rsidRPr="00351085" w:rsidRDefault="00BB5ED1" w:rsidP="0050567E">
            <w:pPr>
              <w:rPr>
                <w:color w:val="000000"/>
                <w:sz w:val="24"/>
                <w:szCs w:val="24"/>
                <w:lang w:val="lv-LV" w:eastAsia="lv-LV"/>
              </w:rPr>
            </w:pPr>
          </w:p>
        </w:tc>
      </w:tr>
    </w:tbl>
    <w:p w:rsidR="00BB5ED1" w:rsidRDefault="00BB5ED1">
      <w:pPr>
        <w:rPr>
          <w:rFonts w:ascii="Arial" w:hAnsi="Arial" w:cs="Arial"/>
          <w:sz w:val="20"/>
          <w:szCs w:val="20"/>
          <w:lang w:val="lv-LV"/>
        </w:rPr>
      </w:pPr>
    </w:p>
    <w:tbl>
      <w:tblPr>
        <w:tblW w:w="9337" w:type="dxa"/>
        <w:tblInd w:w="93" w:type="dxa"/>
        <w:tblLook w:val="00A0"/>
      </w:tblPr>
      <w:tblGrid>
        <w:gridCol w:w="2317"/>
        <w:gridCol w:w="1891"/>
        <w:gridCol w:w="1602"/>
        <w:gridCol w:w="1295"/>
        <w:gridCol w:w="2232"/>
      </w:tblGrid>
      <w:tr w:rsidR="00FC5150" w:rsidRPr="00FC5150" w:rsidTr="00FC5150">
        <w:trPr>
          <w:trHeight w:val="318"/>
        </w:trPr>
        <w:tc>
          <w:tcPr>
            <w:tcW w:w="2317" w:type="dxa"/>
            <w:vMerge w:val="restart"/>
            <w:tcBorders>
              <w:top w:val="single" w:sz="8" w:space="0" w:color="auto"/>
              <w:left w:val="single" w:sz="8" w:space="0" w:color="auto"/>
              <w:bottom w:val="single" w:sz="4" w:space="0" w:color="000000"/>
              <w:right w:val="single" w:sz="4" w:space="0" w:color="auto"/>
            </w:tcBorders>
            <w:vAlign w:val="center"/>
          </w:tcPr>
          <w:p w:rsidR="00FC5150" w:rsidRPr="00FC5150" w:rsidRDefault="00FC5150" w:rsidP="0050567E">
            <w:pPr>
              <w:jc w:val="center"/>
              <w:rPr>
                <w:rFonts w:ascii="Arial" w:hAnsi="Arial" w:cs="Arial"/>
                <w:b/>
                <w:bCs/>
                <w:color w:val="000000"/>
                <w:sz w:val="20"/>
                <w:szCs w:val="20"/>
                <w:lang w:val="lv-LV" w:eastAsia="lv-LV"/>
              </w:rPr>
            </w:pPr>
            <w:r w:rsidRPr="00FC5150">
              <w:rPr>
                <w:rFonts w:ascii="Arial" w:hAnsi="Arial" w:cs="Arial"/>
                <w:b/>
                <w:bCs/>
                <w:color w:val="000000"/>
                <w:sz w:val="20"/>
                <w:szCs w:val="20"/>
                <w:lang w:val="lv-LV" w:eastAsia="lv-LV"/>
              </w:rPr>
              <w:t>Pasākuma nosaukums: Gustavs Klucis. Kāda eksperimenta anatomija</w:t>
            </w:r>
          </w:p>
        </w:tc>
        <w:tc>
          <w:tcPr>
            <w:tcW w:w="7020" w:type="dxa"/>
            <w:gridSpan w:val="4"/>
            <w:tcBorders>
              <w:top w:val="single" w:sz="8" w:space="0" w:color="auto"/>
              <w:left w:val="nil"/>
              <w:bottom w:val="single" w:sz="4" w:space="0" w:color="auto"/>
              <w:right w:val="single" w:sz="4" w:space="0" w:color="auto"/>
            </w:tcBorders>
            <w:noWrap/>
            <w:vAlign w:val="center"/>
          </w:tcPr>
          <w:p w:rsidR="00FC5150" w:rsidRPr="00FC5150" w:rsidRDefault="00FC5150" w:rsidP="0050567E">
            <w:pPr>
              <w:jc w:val="center"/>
              <w:rPr>
                <w:rFonts w:ascii="Arial" w:hAnsi="Arial" w:cs="Arial"/>
                <w:b/>
                <w:bCs/>
                <w:color w:val="000000"/>
                <w:sz w:val="20"/>
                <w:szCs w:val="20"/>
                <w:lang w:val="lv-LV" w:eastAsia="lv-LV"/>
              </w:rPr>
            </w:pPr>
            <w:r w:rsidRPr="00FC5150">
              <w:rPr>
                <w:rFonts w:ascii="Arial" w:hAnsi="Arial" w:cs="Arial"/>
                <w:b/>
                <w:bCs/>
                <w:color w:val="000000"/>
                <w:sz w:val="20"/>
                <w:szCs w:val="20"/>
                <w:lang w:val="lv-LV" w:eastAsia="lv-LV"/>
              </w:rPr>
              <w:t>Finansējums (latos)</w:t>
            </w:r>
          </w:p>
        </w:tc>
      </w:tr>
      <w:tr w:rsidR="00FC5150" w:rsidRPr="00FC5150" w:rsidTr="00FC5150">
        <w:trPr>
          <w:trHeight w:val="303"/>
        </w:trPr>
        <w:tc>
          <w:tcPr>
            <w:tcW w:w="2317" w:type="dxa"/>
            <w:vMerge/>
            <w:tcBorders>
              <w:top w:val="single" w:sz="8" w:space="0" w:color="auto"/>
              <w:left w:val="single" w:sz="8"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eastAsia="lv-LV"/>
              </w:rPr>
            </w:pPr>
          </w:p>
        </w:tc>
        <w:tc>
          <w:tcPr>
            <w:tcW w:w="1891" w:type="dxa"/>
            <w:vMerge w:val="restart"/>
            <w:tcBorders>
              <w:top w:val="nil"/>
              <w:left w:val="single" w:sz="4" w:space="0" w:color="auto"/>
              <w:bottom w:val="single" w:sz="4" w:space="0" w:color="000000"/>
              <w:right w:val="single" w:sz="4" w:space="0" w:color="auto"/>
            </w:tcBorders>
            <w:vAlign w:val="center"/>
          </w:tcPr>
          <w:p w:rsidR="00FC5150" w:rsidRPr="00FC5150" w:rsidRDefault="00FC5150" w:rsidP="0050567E">
            <w:pPr>
              <w:jc w:val="center"/>
              <w:rPr>
                <w:rFonts w:ascii="Arial" w:hAnsi="Arial" w:cs="Arial"/>
                <w:b/>
                <w:bCs/>
                <w:color w:val="000000"/>
                <w:sz w:val="20"/>
                <w:szCs w:val="20"/>
                <w:lang w:val="lv-LV" w:eastAsia="lv-LV"/>
              </w:rPr>
            </w:pPr>
            <w:r w:rsidRPr="00FC5150">
              <w:rPr>
                <w:rFonts w:ascii="Arial" w:hAnsi="Arial" w:cs="Arial"/>
                <w:b/>
                <w:bCs/>
                <w:color w:val="000000"/>
                <w:sz w:val="20"/>
                <w:szCs w:val="20"/>
                <w:lang w:val="lv-LV" w:eastAsia="lv-LV"/>
              </w:rPr>
              <w:t>2012.gads</w:t>
            </w:r>
          </w:p>
        </w:tc>
        <w:tc>
          <w:tcPr>
            <w:tcW w:w="1602" w:type="dxa"/>
            <w:vMerge w:val="restart"/>
            <w:tcBorders>
              <w:top w:val="nil"/>
              <w:left w:val="single" w:sz="4" w:space="0" w:color="auto"/>
              <w:bottom w:val="single" w:sz="4" w:space="0" w:color="000000"/>
              <w:right w:val="single" w:sz="4" w:space="0" w:color="auto"/>
            </w:tcBorders>
            <w:vAlign w:val="center"/>
          </w:tcPr>
          <w:p w:rsidR="00FC5150" w:rsidRPr="00FC5150" w:rsidRDefault="00FC5150" w:rsidP="0050567E">
            <w:pPr>
              <w:jc w:val="center"/>
              <w:rPr>
                <w:rFonts w:ascii="Arial" w:hAnsi="Arial" w:cs="Arial"/>
                <w:b/>
                <w:bCs/>
                <w:color w:val="000000"/>
                <w:sz w:val="20"/>
                <w:szCs w:val="20"/>
                <w:lang w:val="lv-LV" w:eastAsia="lv-LV"/>
              </w:rPr>
            </w:pPr>
            <w:r w:rsidRPr="00FC5150">
              <w:rPr>
                <w:rFonts w:ascii="Arial" w:hAnsi="Arial" w:cs="Arial"/>
                <w:b/>
                <w:bCs/>
                <w:color w:val="000000"/>
                <w:sz w:val="20"/>
                <w:szCs w:val="20"/>
                <w:lang w:val="lv-LV" w:eastAsia="lv-LV"/>
              </w:rPr>
              <w:t>2013.gads</w:t>
            </w:r>
          </w:p>
        </w:tc>
        <w:tc>
          <w:tcPr>
            <w:tcW w:w="1295" w:type="dxa"/>
            <w:vMerge w:val="restart"/>
            <w:tcBorders>
              <w:top w:val="nil"/>
              <w:left w:val="single" w:sz="4" w:space="0" w:color="auto"/>
              <w:bottom w:val="single" w:sz="4" w:space="0" w:color="000000"/>
              <w:right w:val="single" w:sz="4" w:space="0" w:color="auto"/>
            </w:tcBorders>
            <w:vAlign w:val="center"/>
          </w:tcPr>
          <w:p w:rsidR="00FC5150" w:rsidRPr="00FC5150" w:rsidRDefault="00FC5150" w:rsidP="0050567E">
            <w:pPr>
              <w:jc w:val="center"/>
              <w:rPr>
                <w:rFonts w:ascii="Arial" w:hAnsi="Arial" w:cs="Arial"/>
                <w:b/>
                <w:bCs/>
                <w:color w:val="000000"/>
                <w:sz w:val="20"/>
                <w:szCs w:val="20"/>
                <w:lang w:val="lv-LV" w:eastAsia="lv-LV"/>
              </w:rPr>
            </w:pPr>
            <w:r w:rsidRPr="00FC5150">
              <w:rPr>
                <w:rFonts w:ascii="Arial" w:hAnsi="Arial" w:cs="Arial"/>
                <w:b/>
                <w:bCs/>
                <w:color w:val="000000"/>
                <w:sz w:val="20"/>
                <w:szCs w:val="20"/>
                <w:lang w:val="lv-LV" w:eastAsia="lv-LV"/>
              </w:rPr>
              <w:t>2014.gads</w:t>
            </w:r>
          </w:p>
        </w:tc>
        <w:tc>
          <w:tcPr>
            <w:tcW w:w="2232" w:type="dxa"/>
            <w:vMerge w:val="restart"/>
            <w:tcBorders>
              <w:top w:val="nil"/>
              <w:left w:val="single" w:sz="4" w:space="0" w:color="auto"/>
              <w:bottom w:val="single" w:sz="4" w:space="0" w:color="000000"/>
              <w:right w:val="single" w:sz="4" w:space="0" w:color="auto"/>
            </w:tcBorders>
            <w:vAlign w:val="center"/>
          </w:tcPr>
          <w:p w:rsidR="00FC5150" w:rsidRPr="00FC5150" w:rsidRDefault="00FC5150" w:rsidP="0050567E">
            <w:pPr>
              <w:jc w:val="center"/>
              <w:rPr>
                <w:rFonts w:ascii="Arial" w:hAnsi="Arial" w:cs="Arial"/>
                <w:b/>
                <w:bCs/>
                <w:color w:val="000000"/>
                <w:sz w:val="20"/>
                <w:szCs w:val="20"/>
                <w:lang w:val="lv-LV" w:eastAsia="lv-LV"/>
              </w:rPr>
            </w:pPr>
            <w:r w:rsidRPr="00FC5150">
              <w:rPr>
                <w:rFonts w:ascii="Arial" w:hAnsi="Arial" w:cs="Arial"/>
                <w:b/>
                <w:bCs/>
                <w:color w:val="000000"/>
                <w:sz w:val="20"/>
                <w:szCs w:val="20"/>
                <w:lang w:val="lv-LV" w:eastAsia="lv-LV"/>
              </w:rPr>
              <w:t>Kopā:</w:t>
            </w:r>
          </w:p>
        </w:tc>
      </w:tr>
      <w:tr w:rsidR="00FC5150" w:rsidRPr="00FC5150" w:rsidTr="00FC5150">
        <w:trPr>
          <w:trHeight w:val="303"/>
        </w:trPr>
        <w:tc>
          <w:tcPr>
            <w:tcW w:w="2317" w:type="dxa"/>
            <w:vMerge/>
            <w:tcBorders>
              <w:top w:val="single" w:sz="8" w:space="0" w:color="auto"/>
              <w:left w:val="single" w:sz="8"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eastAsia="lv-LV"/>
              </w:rPr>
            </w:pPr>
          </w:p>
        </w:tc>
        <w:tc>
          <w:tcPr>
            <w:tcW w:w="1891"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eastAsia="lv-LV"/>
              </w:rPr>
            </w:pPr>
          </w:p>
        </w:tc>
        <w:tc>
          <w:tcPr>
            <w:tcW w:w="1602"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eastAsia="lv-LV"/>
              </w:rPr>
            </w:pPr>
          </w:p>
        </w:tc>
        <w:tc>
          <w:tcPr>
            <w:tcW w:w="1295"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eastAsia="lv-LV"/>
              </w:rPr>
            </w:pPr>
          </w:p>
        </w:tc>
        <w:tc>
          <w:tcPr>
            <w:tcW w:w="2232"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eastAsia="lv-LV"/>
              </w:rPr>
            </w:pPr>
          </w:p>
        </w:tc>
      </w:tr>
      <w:tr w:rsidR="00FC5150" w:rsidRPr="00FC5150" w:rsidTr="00FC5150">
        <w:trPr>
          <w:trHeight w:val="303"/>
        </w:trPr>
        <w:tc>
          <w:tcPr>
            <w:tcW w:w="2317" w:type="dxa"/>
            <w:tcBorders>
              <w:top w:val="nil"/>
              <w:left w:val="single" w:sz="8" w:space="0" w:color="auto"/>
              <w:bottom w:val="single" w:sz="4" w:space="0" w:color="auto"/>
              <w:right w:val="single" w:sz="4" w:space="0" w:color="auto"/>
            </w:tcBorders>
            <w:shd w:val="clear" w:color="000000" w:fill="FDE9D9"/>
            <w:noWrap/>
          </w:tcPr>
          <w:p w:rsidR="00FC5150" w:rsidRPr="00FC5150" w:rsidRDefault="00FC5150" w:rsidP="0050567E">
            <w:pPr>
              <w:rPr>
                <w:rFonts w:ascii="Arial" w:hAnsi="Arial" w:cs="Arial"/>
                <w:b/>
                <w:bCs/>
                <w:color w:val="000000"/>
                <w:sz w:val="20"/>
                <w:szCs w:val="20"/>
                <w:lang w:val="lv-LV" w:eastAsia="lv-LV"/>
              </w:rPr>
            </w:pPr>
            <w:r w:rsidRPr="00FC5150">
              <w:rPr>
                <w:rFonts w:ascii="Arial" w:hAnsi="Arial" w:cs="Arial"/>
                <w:b/>
                <w:bCs/>
                <w:color w:val="000000"/>
                <w:sz w:val="20"/>
                <w:szCs w:val="20"/>
                <w:lang w:val="lv-LV" w:eastAsia="lv-LV"/>
              </w:rPr>
              <w:t>Izdevumi kopā:</w:t>
            </w:r>
          </w:p>
        </w:tc>
        <w:tc>
          <w:tcPr>
            <w:tcW w:w="1891"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6 600</w:t>
            </w:r>
          </w:p>
        </w:tc>
        <w:tc>
          <w:tcPr>
            <w:tcW w:w="160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25 490</w:t>
            </w:r>
          </w:p>
        </w:tc>
        <w:tc>
          <w:tcPr>
            <w:tcW w:w="1295"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127 610</w:t>
            </w:r>
          </w:p>
        </w:tc>
        <w:tc>
          <w:tcPr>
            <w:tcW w:w="223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159 700</w:t>
            </w:r>
          </w:p>
        </w:tc>
      </w:tr>
      <w:tr w:rsidR="00FC5150" w:rsidRPr="00FC5150" w:rsidTr="00FC5150">
        <w:trPr>
          <w:trHeight w:val="303"/>
        </w:trPr>
        <w:tc>
          <w:tcPr>
            <w:tcW w:w="2317" w:type="dxa"/>
            <w:tcBorders>
              <w:top w:val="nil"/>
              <w:left w:val="single" w:sz="8" w:space="0" w:color="auto"/>
              <w:bottom w:val="single" w:sz="4" w:space="0" w:color="auto"/>
              <w:right w:val="single" w:sz="4" w:space="0" w:color="auto"/>
            </w:tcBorders>
            <w:shd w:val="clear" w:color="000000" w:fill="FDE9D9"/>
            <w:noWrap/>
          </w:tcPr>
          <w:p w:rsidR="00FC5150" w:rsidRPr="00FC5150" w:rsidRDefault="00FC5150" w:rsidP="0050567E">
            <w:pPr>
              <w:rPr>
                <w:rFonts w:ascii="Arial" w:hAnsi="Arial" w:cs="Arial"/>
                <w:color w:val="000000"/>
                <w:sz w:val="20"/>
                <w:szCs w:val="20"/>
                <w:lang w:val="lv-LV" w:eastAsia="lv-LV"/>
              </w:rPr>
            </w:pPr>
            <w:r w:rsidRPr="00FC5150">
              <w:rPr>
                <w:rFonts w:ascii="Arial" w:hAnsi="Arial" w:cs="Arial"/>
                <w:color w:val="000000"/>
                <w:sz w:val="20"/>
                <w:szCs w:val="20"/>
                <w:lang w:val="lv-LV" w:eastAsia="lv-LV"/>
              </w:rPr>
              <w:t>1. kārtējie izdevumi:</w:t>
            </w:r>
          </w:p>
        </w:tc>
        <w:tc>
          <w:tcPr>
            <w:tcW w:w="1891"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6 600</w:t>
            </w:r>
          </w:p>
        </w:tc>
        <w:tc>
          <w:tcPr>
            <w:tcW w:w="160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25 490</w:t>
            </w:r>
          </w:p>
        </w:tc>
        <w:tc>
          <w:tcPr>
            <w:tcW w:w="1295"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127 610</w:t>
            </w:r>
          </w:p>
        </w:tc>
        <w:tc>
          <w:tcPr>
            <w:tcW w:w="223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159 700</w:t>
            </w:r>
          </w:p>
        </w:tc>
      </w:tr>
      <w:tr w:rsidR="00FC5150" w:rsidRPr="00FC5150" w:rsidTr="00FC5150">
        <w:trPr>
          <w:trHeight w:val="303"/>
        </w:trPr>
        <w:tc>
          <w:tcPr>
            <w:tcW w:w="2317" w:type="dxa"/>
            <w:tcBorders>
              <w:top w:val="nil"/>
              <w:left w:val="single" w:sz="8" w:space="0" w:color="auto"/>
              <w:bottom w:val="single" w:sz="4" w:space="0" w:color="auto"/>
              <w:right w:val="single" w:sz="4" w:space="0" w:color="auto"/>
            </w:tcBorders>
            <w:shd w:val="clear" w:color="000000" w:fill="FDE9D9"/>
            <w:noWrap/>
          </w:tcPr>
          <w:p w:rsidR="00FC5150" w:rsidRPr="00FC5150" w:rsidRDefault="00FC5150" w:rsidP="0050567E">
            <w:pPr>
              <w:rPr>
                <w:rFonts w:ascii="Arial" w:hAnsi="Arial" w:cs="Arial"/>
                <w:color w:val="000000"/>
                <w:sz w:val="20"/>
                <w:szCs w:val="20"/>
                <w:lang w:val="lv-LV" w:eastAsia="lv-LV"/>
              </w:rPr>
            </w:pPr>
            <w:r w:rsidRPr="00FC5150">
              <w:rPr>
                <w:rFonts w:ascii="Arial" w:hAnsi="Arial" w:cs="Arial"/>
                <w:color w:val="000000"/>
                <w:sz w:val="20"/>
                <w:szCs w:val="20"/>
                <w:lang w:val="lv-LV" w:eastAsia="lv-LV"/>
              </w:rPr>
              <w:t>2. atlīdzība, tai sk.</w:t>
            </w:r>
          </w:p>
        </w:tc>
        <w:tc>
          <w:tcPr>
            <w:tcW w:w="1891"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6 600</w:t>
            </w:r>
          </w:p>
        </w:tc>
        <w:tc>
          <w:tcPr>
            <w:tcW w:w="160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10 490</w:t>
            </w:r>
          </w:p>
        </w:tc>
        <w:tc>
          <w:tcPr>
            <w:tcW w:w="1295"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37 500</w:t>
            </w:r>
          </w:p>
        </w:tc>
        <w:tc>
          <w:tcPr>
            <w:tcW w:w="223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54 590</w:t>
            </w:r>
          </w:p>
        </w:tc>
      </w:tr>
      <w:tr w:rsidR="00FC5150" w:rsidRPr="00FC5150" w:rsidTr="00FC5150">
        <w:trPr>
          <w:trHeight w:val="303"/>
        </w:trPr>
        <w:tc>
          <w:tcPr>
            <w:tcW w:w="2317" w:type="dxa"/>
            <w:tcBorders>
              <w:top w:val="nil"/>
              <w:left w:val="single" w:sz="8" w:space="0" w:color="auto"/>
              <w:bottom w:val="single" w:sz="4" w:space="0" w:color="auto"/>
              <w:right w:val="single" w:sz="4" w:space="0" w:color="auto"/>
            </w:tcBorders>
            <w:shd w:val="clear" w:color="000000" w:fill="FDE9D9"/>
            <w:noWrap/>
          </w:tcPr>
          <w:p w:rsidR="00FC5150" w:rsidRPr="00FC5150" w:rsidRDefault="00FC5150" w:rsidP="0050567E">
            <w:pPr>
              <w:rPr>
                <w:rFonts w:ascii="Arial" w:hAnsi="Arial" w:cs="Arial"/>
                <w:color w:val="000000"/>
                <w:sz w:val="20"/>
                <w:szCs w:val="20"/>
                <w:lang w:val="lv-LV" w:eastAsia="lv-LV"/>
              </w:rPr>
            </w:pPr>
            <w:r w:rsidRPr="00FC5150">
              <w:rPr>
                <w:rFonts w:ascii="Arial" w:hAnsi="Arial" w:cs="Arial"/>
                <w:color w:val="000000"/>
                <w:sz w:val="20"/>
                <w:szCs w:val="20"/>
                <w:lang w:val="lv-LV" w:eastAsia="lv-LV"/>
              </w:rPr>
              <w:t>2.1. autoratlīdzība, honorāri</w:t>
            </w:r>
          </w:p>
        </w:tc>
        <w:tc>
          <w:tcPr>
            <w:tcW w:w="1891"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6 600</w:t>
            </w:r>
          </w:p>
        </w:tc>
        <w:tc>
          <w:tcPr>
            <w:tcW w:w="160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10 490</w:t>
            </w:r>
          </w:p>
        </w:tc>
        <w:tc>
          <w:tcPr>
            <w:tcW w:w="1295"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37 500</w:t>
            </w:r>
          </w:p>
        </w:tc>
        <w:tc>
          <w:tcPr>
            <w:tcW w:w="223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54 590</w:t>
            </w:r>
          </w:p>
        </w:tc>
      </w:tr>
      <w:tr w:rsidR="00FC5150" w:rsidRPr="00FC5150" w:rsidTr="00FC5150">
        <w:trPr>
          <w:trHeight w:val="303"/>
        </w:trPr>
        <w:tc>
          <w:tcPr>
            <w:tcW w:w="2317" w:type="dxa"/>
            <w:tcBorders>
              <w:top w:val="nil"/>
              <w:left w:val="single" w:sz="8" w:space="0" w:color="auto"/>
              <w:bottom w:val="single" w:sz="4" w:space="0" w:color="auto"/>
              <w:right w:val="single" w:sz="4" w:space="0" w:color="auto"/>
            </w:tcBorders>
            <w:shd w:val="clear" w:color="000000" w:fill="FDE9D9"/>
            <w:noWrap/>
          </w:tcPr>
          <w:p w:rsidR="00FC5150" w:rsidRPr="00FC5150" w:rsidRDefault="00FC5150" w:rsidP="0050567E">
            <w:pPr>
              <w:rPr>
                <w:rFonts w:ascii="Arial" w:hAnsi="Arial" w:cs="Arial"/>
                <w:color w:val="000000"/>
                <w:sz w:val="20"/>
                <w:szCs w:val="20"/>
                <w:lang w:val="lv-LV" w:eastAsia="lv-LV"/>
              </w:rPr>
            </w:pPr>
            <w:r w:rsidRPr="00FC5150">
              <w:rPr>
                <w:rFonts w:ascii="Arial" w:hAnsi="Arial" w:cs="Arial"/>
                <w:color w:val="000000"/>
                <w:sz w:val="20"/>
                <w:szCs w:val="20"/>
                <w:lang w:val="lv-LV" w:eastAsia="lv-LV"/>
              </w:rPr>
              <w:t>3. preces un pakalpojumi</w:t>
            </w:r>
          </w:p>
        </w:tc>
        <w:tc>
          <w:tcPr>
            <w:tcW w:w="1891"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 0</w:t>
            </w:r>
          </w:p>
        </w:tc>
        <w:tc>
          <w:tcPr>
            <w:tcW w:w="160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15 000</w:t>
            </w:r>
          </w:p>
        </w:tc>
        <w:tc>
          <w:tcPr>
            <w:tcW w:w="1295"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90 110</w:t>
            </w:r>
          </w:p>
        </w:tc>
        <w:tc>
          <w:tcPr>
            <w:tcW w:w="2232" w:type="dxa"/>
            <w:tcBorders>
              <w:top w:val="nil"/>
              <w:left w:val="nil"/>
              <w:bottom w:val="single" w:sz="4"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105 110</w:t>
            </w:r>
          </w:p>
        </w:tc>
      </w:tr>
      <w:tr w:rsidR="00FC5150" w:rsidRPr="00FC5150" w:rsidTr="00FC5150">
        <w:trPr>
          <w:trHeight w:val="318"/>
        </w:trPr>
        <w:tc>
          <w:tcPr>
            <w:tcW w:w="2317" w:type="dxa"/>
            <w:tcBorders>
              <w:top w:val="nil"/>
              <w:left w:val="single" w:sz="8" w:space="0" w:color="auto"/>
              <w:bottom w:val="single" w:sz="8" w:space="0" w:color="auto"/>
              <w:right w:val="single" w:sz="4" w:space="0" w:color="auto"/>
            </w:tcBorders>
            <w:shd w:val="clear" w:color="000000" w:fill="FDE9D9"/>
            <w:noWrap/>
          </w:tcPr>
          <w:p w:rsidR="00FC5150" w:rsidRPr="00FC5150" w:rsidRDefault="00FC5150" w:rsidP="0050567E">
            <w:pPr>
              <w:rPr>
                <w:rFonts w:ascii="Arial" w:hAnsi="Arial" w:cs="Arial"/>
                <w:color w:val="000000"/>
                <w:sz w:val="20"/>
                <w:szCs w:val="20"/>
                <w:lang w:val="lv-LV" w:eastAsia="lv-LV"/>
              </w:rPr>
            </w:pPr>
            <w:r w:rsidRPr="00FC5150">
              <w:rPr>
                <w:rFonts w:ascii="Arial" w:hAnsi="Arial" w:cs="Arial"/>
                <w:color w:val="000000"/>
                <w:sz w:val="20"/>
                <w:szCs w:val="20"/>
                <w:lang w:val="lv-LV" w:eastAsia="lv-LV"/>
              </w:rPr>
              <w:t>4. kapitālie izdevumi</w:t>
            </w:r>
          </w:p>
        </w:tc>
        <w:tc>
          <w:tcPr>
            <w:tcW w:w="1891" w:type="dxa"/>
            <w:tcBorders>
              <w:top w:val="nil"/>
              <w:left w:val="nil"/>
              <w:bottom w:val="single" w:sz="8"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 0</w:t>
            </w:r>
          </w:p>
        </w:tc>
        <w:tc>
          <w:tcPr>
            <w:tcW w:w="1602" w:type="dxa"/>
            <w:tcBorders>
              <w:top w:val="nil"/>
              <w:left w:val="nil"/>
              <w:bottom w:val="single" w:sz="8"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 0</w:t>
            </w:r>
          </w:p>
        </w:tc>
        <w:tc>
          <w:tcPr>
            <w:tcW w:w="1295" w:type="dxa"/>
            <w:tcBorders>
              <w:top w:val="nil"/>
              <w:left w:val="nil"/>
              <w:bottom w:val="single" w:sz="8"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 0</w:t>
            </w:r>
          </w:p>
        </w:tc>
        <w:tc>
          <w:tcPr>
            <w:tcW w:w="2232" w:type="dxa"/>
            <w:tcBorders>
              <w:top w:val="nil"/>
              <w:left w:val="nil"/>
              <w:bottom w:val="single" w:sz="8" w:space="0" w:color="auto"/>
              <w:right w:val="single" w:sz="4" w:space="0" w:color="auto"/>
            </w:tcBorders>
            <w:shd w:val="clear" w:color="000000" w:fill="FDE9D9"/>
            <w:noWrap/>
            <w:vAlign w:val="bottom"/>
          </w:tcPr>
          <w:p w:rsidR="00FC5150" w:rsidRPr="00FC5150" w:rsidRDefault="00FC5150" w:rsidP="0050567E">
            <w:pPr>
              <w:jc w:val="right"/>
              <w:rPr>
                <w:rFonts w:ascii="Arial" w:hAnsi="Arial" w:cs="Arial"/>
                <w:color w:val="000000"/>
                <w:sz w:val="20"/>
                <w:szCs w:val="20"/>
                <w:lang w:val="lv-LV" w:eastAsia="lv-LV"/>
              </w:rPr>
            </w:pPr>
            <w:r w:rsidRPr="00FC5150">
              <w:rPr>
                <w:rFonts w:ascii="Arial" w:hAnsi="Arial" w:cs="Arial"/>
                <w:color w:val="000000"/>
                <w:sz w:val="20"/>
                <w:szCs w:val="20"/>
                <w:lang w:val="lv-LV" w:eastAsia="lv-LV"/>
              </w:rPr>
              <w:t> 0</w:t>
            </w:r>
          </w:p>
        </w:tc>
      </w:tr>
    </w:tbl>
    <w:p w:rsidR="00FC5150" w:rsidRP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tbl>
      <w:tblPr>
        <w:tblStyle w:val="Reatabula"/>
        <w:tblW w:w="0" w:type="auto"/>
        <w:tblLook w:val="04A0"/>
      </w:tblPr>
      <w:tblGrid>
        <w:gridCol w:w="9464"/>
      </w:tblGrid>
      <w:tr w:rsidR="00FC5150" w:rsidRPr="00BB5ED1" w:rsidTr="0050567E">
        <w:tc>
          <w:tcPr>
            <w:tcW w:w="9464" w:type="dxa"/>
          </w:tcPr>
          <w:p w:rsidR="00FC5150" w:rsidRPr="00FC5150" w:rsidRDefault="00FC5150" w:rsidP="0050567E">
            <w:pPr>
              <w:pStyle w:val="Sarakstarindkopa"/>
              <w:keepNext/>
              <w:tabs>
                <w:tab w:val="left" w:pos="425"/>
              </w:tabs>
              <w:spacing w:before="80" w:after="60"/>
              <w:ind w:left="644"/>
              <w:rPr>
                <w:b/>
                <w:iCs/>
                <w:lang w:val="lv-LV"/>
              </w:rPr>
            </w:pPr>
          </w:p>
          <w:p w:rsidR="00FC5150" w:rsidRPr="00FC5150" w:rsidRDefault="00FC5150" w:rsidP="00003BF8">
            <w:pPr>
              <w:pStyle w:val="Sarakstarindkopa"/>
              <w:numPr>
                <w:ilvl w:val="0"/>
                <w:numId w:val="7"/>
              </w:numPr>
              <w:rPr>
                <w:b/>
                <w:noProof/>
                <w:lang w:val="lv-LV"/>
              </w:rPr>
            </w:pPr>
            <w:r w:rsidRPr="00FC5150">
              <w:rPr>
                <w:b/>
                <w:noProof/>
                <w:lang w:val="lv-LV"/>
              </w:rPr>
              <w:t>Grāmatas iet uz bibliotēku</w:t>
            </w:r>
          </w:p>
          <w:p w:rsidR="00FC5150" w:rsidRPr="00BB5ED1" w:rsidRDefault="00FC5150" w:rsidP="00FC5150">
            <w:pPr>
              <w:keepNext/>
              <w:tabs>
                <w:tab w:val="left" w:pos="425"/>
              </w:tabs>
              <w:spacing w:before="80" w:after="60"/>
              <w:ind w:left="284"/>
              <w:rPr>
                <w:b/>
                <w:lang w:val="lv-LV"/>
              </w:rPr>
            </w:pPr>
          </w:p>
        </w:tc>
      </w:tr>
      <w:tr w:rsidR="00FC5150" w:rsidRPr="00A32A9D" w:rsidTr="0050567E">
        <w:tc>
          <w:tcPr>
            <w:tcW w:w="9464" w:type="dxa"/>
          </w:tcPr>
          <w:p w:rsidR="00FC5150" w:rsidRDefault="00FC5150" w:rsidP="0050567E">
            <w:pPr>
              <w:jc w:val="both"/>
              <w:rPr>
                <w:b/>
                <w:noProof/>
                <w:sz w:val="24"/>
                <w:szCs w:val="24"/>
                <w:lang w:val="lv-LV"/>
              </w:rPr>
            </w:pPr>
          </w:p>
          <w:p w:rsidR="00FC5150" w:rsidRDefault="00FC5150" w:rsidP="00FC5150">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p>
          <w:p w:rsidR="00FC5150" w:rsidRPr="00FC5150" w:rsidRDefault="00FC5150" w:rsidP="00FC5150">
            <w:pPr>
              <w:jc w:val="both"/>
              <w:rPr>
                <w:noProof/>
                <w:sz w:val="24"/>
                <w:szCs w:val="24"/>
                <w:lang w:val="lv-LV"/>
              </w:rPr>
            </w:pPr>
            <w:r w:rsidRPr="00FC5150">
              <w:rPr>
                <w:noProof/>
                <w:sz w:val="24"/>
                <w:szCs w:val="24"/>
                <w:lang w:val="lv-LV"/>
              </w:rPr>
              <w:t>2012.-2013. izglītības programma</w:t>
            </w:r>
          </w:p>
          <w:p w:rsidR="00FC5150" w:rsidRPr="00FC5150" w:rsidRDefault="00FC5150" w:rsidP="00FC5150">
            <w:pPr>
              <w:jc w:val="both"/>
              <w:rPr>
                <w:noProof/>
                <w:sz w:val="24"/>
                <w:szCs w:val="24"/>
                <w:lang w:val="lv-LV"/>
              </w:rPr>
            </w:pPr>
            <w:r w:rsidRPr="00FC5150">
              <w:rPr>
                <w:noProof/>
                <w:sz w:val="24"/>
                <w:szCs w:val="24"/>
                <w:lang w:val="lv-LV"/>
              </w:rPr>
              <w:t>2014. gada 8. septembris pasākums</w:t>
            </w:r>
          </w:p>
          <w:p w:rsidR="00FC5150" w:rsidRPr="00A32A9D" w:rsidRDefault="00FC5150" w:rsidP="0050567E">
            <w:pPr>
              <w:jc w:val="both"/>
              <w:rPr>
                <w:noProof/>
                <w:sz w:val="24"/>
                <w:szCs w:val="24"/>
                <w:lang w:val="lv-LV"/>
              </w:rPr>
            </w:pPr>
          </w:p>
        </w:tc>
      </w:tr>
      <w:tr w:rsidR="00FC5150" w:rsidRPr="009913F6" w:rsidTr="0050567E">
        <w:tc>
          <w:tcPr>
            <w:tcW w:w="9464" w:type="dxa"/>
          </w:tcPr>
          <w:p w:rsidR="00FC5150" w:rsidRDefault="00FC5150" w:rsidP="00FC5150">
            <w:pPr>
              <w:jc w:val="both"/>
              <w:rPr>
                <w:iCs/>
                <w:sz w:val="24"/>
                <w:szCs w:val="24"/>
                <w:lang w:val="lv-LV"/>
              </w:rPr>
            </w:pPr>
          </w:p>
          <w:p w:rsidR="00FC5150" w:rsidRPr="00351085" w:rsidRDefault="00FC5150" w:rsidP="00FC5150">
            <w:pPr>
              <w:jc w:val="both"/>
              <w:rPr>
                <w:iCs/>
                <w:sz w:val="24"/>
                <w:szCs w:val="24"/>
                <w:lang w:val="lv-LV"/>
              </w:rPr>
            </w:pPr>
            <w:r w:rsidRPr="00351085">
              <w:rPr>
                <w:iCs/>
                <w:sz w:val="24"/>
                <w:szCs w:val="24"/>
                <w:lang w:val="lv-LV"/>
              </w:rPr>
              <w:t>Projekta mērķis ir p</w:t>
            </w:r>
            <w:r>
              <w:rPr>
                <w:iCs/>
                <w:sz w:val="24"/>
                <w:szCs w:val="24"/>
                <w:lang w:val="lv-LV"/>
              </w:rPr>
              <w:t xml:space="preserve">rovocēt sabiedrību </w:t>
            </w:r>
            <w:r w:rsidRPr="00351085">
              <w:rPr>
                <w:iCs/>
                <w:sz w:val="24"/>
                <w:szCs w:val="24"/>
                <w:lang w:val="lv-LV"/>
              </w:rPr>
              <w:t xml:space="preserve">pievērst lielāku uzmanību bērnu kultūrai un veicināt bērnu lasītprasmi. Iepazīstināt lauku bērnus ar Rīgu Eiropas kultūras galvaspilsētas statusā.  Projekta mērķauditorija ir 10 – 17 tūkstoši bērnu, kas iesaistījušies bērnu žūrijas darbā  kultūras programmā „Lasīšanas veicināšana“ . No 2012. gada šiem bērniem plānotas izglītojošas programmas, kuru laikā bērni kopā ar rakstniekiem un dzejniekiem līdzdarbojas 2014.gada projekta izveidē.  </w:t>
            </w:r>
          </w:p>
          <w:p w:rsidR="00FC5150" w:rsidRDefault="00FC5150" w:rsidP="00FC5150">
            <w:pPr>
              <w:jc w:val="both"/>
              <w:rPr>
                <w:iCs/>
                <w:sz w:val="24"/>
                <w:szCs w:val="24"/>
                <w:lang w:val="lv-LV"/>
              </w:rPr>
            </w:pPr>
          </w:p>
          <w:p w:rsidR="00FC5150" w:rsidRPr="00796A5E" w:rsidRDefault="00FC5150" w:rsidP="00FC5150">
            <w:pPr>
              <w:jc w:val="both"/>
              <w:rPr>
                <w:lang w:val="lv-LV"/>
              </w:rPr>
            </w:pPr>
            <w:r w:rsidRPr="00351085">
              <w:rPr>
                <w:iCs/>
                <w:sz w:val="24"/>
                <w:szCs w:val="24"/>
                <w:lang w:val="lv-LV"/>
              </w:rPr>
              <w:t xml:space="preserve">Karnevāla gājiens „Grāmatas iet uz bibliotēku” paredzēts 2014.gadā 8.septembrī Starptautiskajā lasītprasmes dienā. Bērni vecumā no 10 - 14 gadiem, kas iesaistījušies  Bērnu žūrijas darbā,  izvēlas savu mīļāko grāmatu un „ietērpjas” šīs grāmatas kartona vākos, lai kopā ar saviem atbalstītājiem - ģimenēm, klases biedriem veiktu simbolisku gājienu pāri Akmens tiltam no Rātslaukuma uz </w:t>
            </w:r>
            <w:smartTag w:uri="urn:schemas-microsoft-com:office:smarttags" w:element="PersonName">
              <w:r w:rsidRPr="00351085">
                <w:rPr>
                  <w:iCs/>
                  <w:sz w:val="24"/>
                  <w:szCs w:val="24"/>
                  <w:lang w:val="lv-LV"/>
                </w:rPr>
                <w:t>LNB</w:t>
              </w:r>
            </w:smartTag>
            <w:r w:rsidRPr="00351085">
              <w:rPr>
                <w:iCs/>
                <w:sz w:val="24"/>
                <w:szCs w:val="24"/>
                <w:lang w:val="lv-LV"/>
              </w:rPr>
              <w:t xml:space="preserve"> jauno ēku. Pie bibliotēkas notiek grāmatu fragmentu izspēlēšana, uz lielformāta ekrāniem tiek projicēti „priekšā lasītāji”, tiek rādīti animācijas filmu fragmenti, notiek bērnu mīļāko grāmatu reklāma. Nacionālajā bibliotēkā notiek „Bibliotēkas rallijs” – kontrolpunktos rallija dalībnieki atbild uz āķīgiem jautājumiem, saņem zīmoga nospiedumu uz sacensību kartes.</w:t>
            </w:r>
          </w:p>
        </w:tc>
      </w:tr>
      <w:tr w:rsidR="00FC5150" w:rsidRPr="009913F6" w:rsidTr="0050567E">
        <w:tc>
          <w:tcPr>
            <w:tcW w:w="9464" w:type="dxa"/>
          </w:tcPr>
          <w:p w:rsidR="00FC5150" w:rsidRPr="00351085" w:rsidRDefault="00FC5150" w:rsidP="00FC5150">
            <w:pPr>
              <w:jc w:val="both"/>
              <w:rPr>
                <w:iCs/>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Pr="00351085">
              <w:rPr>
                <w:iCs/>
                <w:sz w:val="24"/>
                <w:szCs w:val="24"/>
                <w:lang w:val="lv-LV"/>
              </w:rPr>
              <w:t>nepieciešams izstrādāt kopējo paskuma koncepciju un 2014.gada pasākuma plānu, uzsākot tā gatavošanu jau nākamgad izglītojošo programmu ietvaros.</w:t>
            </w:r>
          </w:p>
          <w:p w:rsidR="00FC5150" w:rsidRPr="005C5632" w:rsidRDefault="00FC5150" w:rsidP="0050567E">
            <w:pPr>
              <w:jc w:val="both"/>
              <w:rPr>
                <w:sz w:val="24"/>
                <w:szCs w:val="24"/>
                <w:lang w:val="lv-LV"/>
              </w:rPr>
            </w:pPr>
          </w:p>
        </w:tc>
      </w:tr>
      <w:tr w:rsidR="00FC5150" w:rsidRPr="009913F6" w:rsidTr="0050567E">
        <w:trPr>
          <w:trHeight w:val="70"/>
        </w:trPr>
        <w:tc>
          <w:tcPr>
            <w:tcW w:w="9464" w:type="dxa"/>
            <w:vAlign w:val="bottom"/>
          </w:tcPr>
          <w:p w:rsidR="00FC5150" w:rsidRPr="00351085" w:rsidRDefault="00FC5150"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rPr>
              <w:t>Latvijas Nacionālā bibliotēka</w:t>
            </w:r>
            <w:r w:rsidRPr="00351085">
              <w:rPr>
                <w:color w:val="000000"/>
                <w:sz w:val="24"/>
                <w:szCs w:val="24"/>
                <w:lang w:val="lv-LV" w:eastAsia="lv-LV"/>
              </w:rPr>
              <w:t xml:space="preserve"> </w:t>
            </w:r>
          </w:p>
        </w:tc>
      </w:tr>
    </w:tbl>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tbl>
      <w:tblPr>
        <w:tblW w:w="9371" w:type="dxa"/>
        <w:tblInd w:w="93" w:type="dxa"/>
        <w:tblLook w:val="0000"/>
      </w:tblPr>
      <w:tblGrid>
        <w:gridCol w:w="2720"/>
        <w:gridCol w:w="1640"/>
        <w:gridCol w:w="1620"/>
        <w:gridCol w:w="1520"/>
        <w:gridCol w:w="1871"/>
      </w:tblGrid>
      <w:tr w:rsidR="00FC5150" w:rsidRPr="00351085" w:rsidTr="00FC5150">
        <w:trPr>
          <w:trHeight w:val="315"/>
        </w:trPr>
        <w:tc>
          <w:tcPr>
            <w:tcW w:w="272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Pasākuma nosaukums: Grāmatas iet uz bibliotēku</w:t>
            </w:r>
          </w:p>
        </w:tc>
        <w:tc>
          <w:tcPr>
            <w:tcW w:w="6651" w:type="dxa"/>
            <w:gridSpan w:val="4"/>
            <w:tcBorders>
              <w:top w:val="single" w:sz="8" w:space="0" w:color="auto"/>
              <w:left w:val="nil"/>
              <w:bottom w:val="single" w:sz="4" w:space="0" w:color="000000"/>
              <w:right w:val="single" w:sz="4" w:space="0" w:color="auto"/>
            </w:tcBorders>
            <w:shd w:val="clear" w:color="auto" w:fill="auto"/>
            <w:noWrap/>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Finansējums (latos)</w:t>
            </w:r>
          </w:p>
        </w:tc>
      </w:tr>
      <w:tr w:rsidR="00FC5150" w:rsidRPr="00351085" w:rsidTr="00FC5150">
        <w:trPr>
          <w:trHeight w:val="300"/>
        </w:trPr>
        <w:tc>
          <w:tcPr>
            <w:tcW w:w="2720" w:type="dxa"/>
            <w:vMerge/>
            <w:tcBorders>
              <w:top w:val="single" w:sz="8" w:space="0" w:color="auto"/>
              <w:left w:val="single" w:sz="8"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2012.gads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2013.gads</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2014.gads</w:t>
            </w:r>
          </w:p>
        </w:tc>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Kopā:</w:t>
            </w:r>
          </w:p>
        </w:tc>
      </w:tr>
      <w:tr w:rsidR="00FC5150" w:rsidRPr="00351085" w:rsidTr="00FC5150">
        <w:trPr>
          <w:trHeight w:val="1005"/>
        </w:trPr>
        <w:tc>
          <w:tcPr>
            <w:tcW w:w="2720" w:type="dxa"/>
            <w:vMerge/>
            <w:tcBorders>
              <w:top w:val="single" w:sz="8" w:space="0" w:color="auto"/>
              <w:left w:val="single" w:sz="8"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640"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620"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520"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871"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b/>
                <w:bCs/>
                <w:color w:val="000000"/>
                <w:sz w:val="20"/>
                <w:szCs w:val="20"/>
                <w:lang w:val="lv-LV"/>
              </w:rPr>
            </w:pPr>
            <w:r w:rsidRPr="00FC5150">
              <w:rPr>
                <w:rFonts w:ascii="Arial" w:hAnsi="Arial" w:cs="Arial"/>
                <w:b/>
                <w:bCs/>
                <w:color w:val="000000"/>
                <w:sz w:val="20"/>
                <w:szCs w:val="20"/>
                <w:lang w:val="lv-LV"/>
              </w:rPr>
              <w:t>Izdevumi kopā:</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6 000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13 000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49 300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68 300</w:t>
            </w: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1. kārtējie izdevumi:</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6 000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13 000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49 300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68 300</w:t>
            </w: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2. atlīdzība, tai sk.</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3 000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6 000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12 800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21 800</w:t>
            </w: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2.1. autoratlīdzība, honorāri</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3 000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6 000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12 800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21 800</w:t>
            </w: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3. preces un pakalpojumi</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3 000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7 000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36 500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46 500</w:t>
            </w:r>
          </w:p>
        </w:tc>
      </w:tr>
      <w:tr w:rsidR="00FC5150" w:rsidRPr="00351085" w:rsidTr="00FC5150">
        <w:trPr>
          <w:trHeight w:val="315"/>
        </w:trPr>
        <w:tc>
          <w:tcPr>
            <w:tcW w:w="2720" w:type="dxa"/>
            <w:tcBorders>
              <w:top w:val="nil"/>
              <w:left w:val="single" w:sz="8" w:space="0" w:color="auto"/>
              <w:bottom w:val="single" w:sz="8"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4. kapitālie izdevumi</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r>
    </w:tbl>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tbl>
      <w:tblPr>
        <w:tblStyle w:val="Reatabula"/>
        <w:tblW w:w="0" w:type="auto"/>
        <w:tblLook w:val="04A0"/>
      </w:tblPr>
      <w:tblGrid>
        <w:gridCol w:w="9464"/>
      </w:tblGrid>
      <w:tr w:rsidR="00FC5150" w:rsidRPr="009913F6" w:rsidTr="0050567E">
        <w:tc>
          <w:tcPr>
            <w:tcW w:w="9464" w:type="dxa"/>
          </w:tcPr>
          <w:p w:rsidR="00FC5150" w:rsidRPr="00FC5150" w:rsidRDefault="00FC5150" w:rsidP="0050567E">
            <w:pPr>
              <w:pStyle w:val="Sarakstarindkopa"/>
              <w:keepNext/>
              <w:tabs>
                <w:tab w:val="left" w:pos="425"/>
              </w:tabs>
              <w:spacing w:before="80" w:after="60"/>
              <w:ind w:left="644"/>
              <w:rPr>
                <w:b/>
                <w:iCs/>
                <w:lang w:val="lv-LV"/>
              </w:rPr>
            </w:pPr>
          </w:p>
          <w:p w:rsidR="00FC5150" w:rsidRPr="00FC5150" w:rsidRDefault="00FC5150" w:rsidP="00003BF8">
            <w:pPr>
              <w:pStyle w:val="Sarakstarindkopa"/>
              <w:numPr>
                <w:ilvl w:val="0"/>
                <w:numId w:val="7"/>
              </w:numPr>
              <w:overflowPunct w:val="0"/>
              <w:autoSpaceDE w:val="0"/>
              <w:autoSpaceDN w:val="0"/>
              <w:adjustRightInd w:val="0"/>
              <w:jc w:val="both"/>
              <w:textAlignment w:val="baseline"/>
              <w:rPr>
                <w:b/>
                <w:bCs/>
                <w:lang w:val="lv-LV"/>
              </w:rPr>
            </w:pPr>
            <w:r w:rsidRPr="00FC5150">
              <w:rPr>
                <w:b/>
                <w:bCs/>
                <w:lang w:val="lv-LV"/>
              </w:rPr>
              <w:t>Latvijas Kultūras akadēmijas jauno režisoru izrāžu festivāls „PATRIARHA RUDENS“</w:t>
            </w:r>
          </w:p>
          <w:p w:rsidR="00FC5150" w:rsidRPr="00351085" w:rsidRDefault="00FC5150" w:rsidP="00FC5150">
            <w:pPr>
              <w:jc w:val="both"/>
              <w:rPr>
                <w:b/>
                <w:bCs/>
                <w:sz w:val="24"/>
                <w:szCs w:val="24"/>
                <w:lang w:val="lv-LV"/>
              </w:rPr>
            </w:pPr>
          </w:p>
          <w:p w:rsidR="00FC5150" w:rsidRPr="00BB5ED1" w:rsidRDefault="00FC5150" w:rsidP="00FC5150">
            <w:pPr>
              <w:pStyle w:val="Sarakstarindkopa"/>
              <w:ind w:left="644"/>
              <w:rPr>
                <w:b/>
                <w:lang w:val="lv-LV"/>
              </w:rPr>
            </w:pPr>
          </w:p>
        </w:tc>
      </w:tr>
      <w:tr w:rsidR="00FC5150" w:rsidRPr="00A32A9D" w:rsidTr="0050567E">
        <w:tc>
          <w:tcPr>
            <w:tcW w:w="9464" w:type="dxa"/>
          </w:tcPr>
          <w:p w:rsidR="00FC5150" w:rsidRDefault="00FC5150" w:rsidP="0050567E">
            <w:pPr>
              <w:jc w:val="both"/>
              <w:rPr>
                <w:b/>
                <w:noProof/>
                <w:sz w:val="24"/>
                <w:szCs w:val="24"/>
                <w:lang w:val="lv-LV"/>
              </w:rPr>
            </w:pPr>
          </w:p>
          <w:p w:rsidR="00FC5150" w:rsidRPr="00FC5150" w:rsidRDefault="00FC5150" w:rsidP="00FC5150">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sidRPr="00FC5150">
              <w:rPr>
                <w:noProof/>
                <w:sz w:val="24"/>
                <w:szCs w:val="24"/>
                <w:lang w:val="lv-LV"/>
              </w:rPr>
              <w:t>2014 septembri-oktobris</w:t>
            </w:r>
          </w:p>
          <w:p w:rsidR="00FC5150" w:rsidRPr="00A32A9D" w:rsidRDefault="00FC5150" w:rsidP="0050567E">
            <w:pPr>
              <w:jc w:val="both"/>
              <w:rPr>
                <w:noProof/>
                <w:sz w:val="24"/>
                <w:szCs w:val="24"/>
                <w:lang w:val="lv-LV"/>
              </w:rPr>
            </w:pPr>
          </w:p>
        </w:tc>
      </w:tr>
      <w:tr w:rsidR="00FC5150" w:rsidRPr="009913F6" w:rsidTr="0050567E">
        <w:tc>
          <w:tcPr>
            <w:tcW w:w="9464" w:type="dxa"/>
          </w:tcPr>
          <w:p w:rsidR="00FC5150" w:rsidRDefault="00FC5150" w:rsidP="0050567E">
            <w:pPr>
              <w:jc w:val="both"/>
              <w:rPr>
                <w:iCs/>
                <w:sz w:val="24"/>
                <w:szCs w:val="24"/>
                <w:lang w:val="lv-LV"/>
              </w:rPr>
            </w:pPr>
          </w:p>
          <w:p w:rsidR="00FC5150" w:rsidRPr="00351085" w:rsidRDefault="00FC5150" w:rsidP="00FC5150">
            <w:pPr>
              <w:jc w:val="both"/>
              <w:rPr>
                <w:iCs/>
                <w:sz w:val="24"/>
                <w:szCs w:val="24"/>
                <w:lang w:val="lv-LV"/>
              </w:rPr>
            </w:pPr>
            <w:r w:rsidRPr="00351085">
              <w:rPr>
                <w:iCs/>
                <w:sz w:val="24"/>
                <w:szCs w:val="24"/>
                <w:lang w:val="lv-LV"/>
              </w:rPr>
              <w:t>LKA jauno režisoru izrāžu festivāls „Patriarha rudens“</w:t>
            </w:r>
            <w:r w:rsidRPr="00351085">
              <w:rPr>
                <w:sz w:val="24"/>
                <w:szCs w:val="24"/>
                <w:lang w:val="lv-LV"/>
              </w:rPr>
              <w:t xml:space="preserve"> apvienos spilgtākās jauno režisoru izrādes kompaktā divu nedēļu programmā, Festivāls iepazīstinās Latvijas auditoriju ar jauniem vārdiem, radošām personībām, jauniem attīstības virzieniem Latvijas teātra ainavā. Festivāls Rīgas kartē iezīmē Pārdaugavu un Āgenskalna vēsturisko teritoriju, </w:t>
            </w:r>
            <w:r w:rsidRPr="00351085">
              <w:rPr>
                <w:iCs/>
                <w:sz w:val="24"/>
                <w:szCs w:val="24"/>
                <w:lang w:val="lv-LV"/>
              </w:rPr>
              <w:t>kas ir savdabīga, vēl īsti nenovērtēta Rīgas kultūrvēsturiskā vizītkarte.</w:t>
            </w:r>
            <w:r>
              <w:rPr>
                <w:iCs/>
                <w:sz w:val="24"/>
                <w:szCs w:val="24"/>
                <w:lang w:val="lv-LV"/>
              </w:rPr>
              <w:t xml:space="preserve"> </w:t>
            </w:r>
            <w:r w:rsidRPr="00351085">
              <w:rPr>
                <w:iCs/>
                <w:sz w:val="24"/>
                <w:szCs w:val="24"/>
                <w:lang w:val="lv-LV"/>
              </w:rPr>
              <w:t xml:space="preserve">Jaunajiem režisoriem atraktīvi apdzīvojot šo apkārtni, </w:t>
            </w:r>
            <w:r w:rsidRPr="00351085">
              <w:rPr>
                <w:sz w:val="24"/>
                <w:szCs w:val="24"/>
                <w:lang w:val="lv-LV"/>
              </w:rPr>
              <w:t>veidojas jaunas uztveres uz saskarsmes formas starp teātra mākslu un Pārdaugavas sociālo un kultūrvidi, iedzīvotājiem atklājas neierastas kultūras dimensijas.</w:t>
            </w:r>
          </w:p>
          <w:p w:rsidR="00FC5150" w:rsidRPr="00351085" w:rsidRDefault="00FC5150" w:rsidP="00FC5150">
            <w:pPr>
              <w:jc w:val="both"/>
              <w:rPr>
                <w:sz w:val="24"/>
                <w:szCs w:val="24"/>
                <w:lang w:val="lv-LV"/>
              </w:rPr>
            </w:pPr>
          </w:p>
          <w:p w:rsidR="00FC5150" w:rsidRPr="00351085" w:rsidRDefault="00FC5150" w:rsidP="00FC5150">
            <w:pPr>
              <w:jc w:val="both"/>
              <w:rPr>
                <w:sz w:val="24"/>
                <w:szCs w:val="24"/>
                <w:lang w:val="lv-LV"/>
              </w:rPr>
            </w:pPr>
            <w:r w:rsidRPr="00351085">
              <w:rPr>
                <w:sz w:val="24"/>
                <w:szCs w:val="24"/>
                <w:lang w:val="lv-LV"/>
              </w:rPr>
              <w:t xml:space="preserve">Festivāla uzdevums ir aktivizēt radošo sadarbību starp dažādu augstskolu teātra jomā iesaistītiem studentiem, veidot meistarklases, </w:t>
            </w:r>
            <w:proofErr w:type="spellStart"/>
            <w:r w:rsidRPr="00351085">
              <w:rPr>
                <w:sz w:val="24"/>
                <w:szCs w:val="24"/>
                <w:lang w:val="lv-LV"/>
              </w:rPr>
              <w:t>vieslekcijas</w:t>
            </w:r>
            <w:proofErr w:type="spellEnd"/>
            <w:r w:rsidRPr="00351085">
              <w:rPr>
                <w:sz w:val="24"/>
                <w:szCs w:val="24"/>
                <w:lang w:val="lv-LV"/>
              </w:rPr>
              <w:t xml:space="preserve">. Tas piesaistīs jaunu auditoriju, piedāvājot nepierastu saskarsmes formu ar teātra mākslu Pārdaugavas pilsētvidē. </w:t>
            </w:r>
          </w:p>
          <w:p w:rsidR="00FC5150" w:rsidRPr="00796A5E" w:rsidRDefault="00FC5150" w:rsidP="0050567E">
            <w:pPr>
              <w:jc w:val="both"/>
              <w:rPr>
                <w:lang w:val="lv-LV"/>
              </w:rPr>
            </w:pPr>
          </w:p>
        </w:tc>
      </w:tr>
      <w:tr w:rsidR="00FC5150" w:rsidRPr="005C5632" w:rsidTr="0050567E">
        <w:tc>
          <w:tcPr>
            <w:tcW w:w="9464" w:type="dxa"/>
          </w:tcPr>
          <w:p w:rsidR="00FC5150" w:rsidRPr="005C5632" w:rsidRDefault="00FC5150" w:rsidP="00FC5150">
            <w:pPr>
              <w:jc w:val="both"/>
              <w:rPr>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tc>
      </w:tr>
      <w:tr w:rsidR="00FC5150" w:rsidRPr="00351085" w:rsidTr="0050567E">
        <w:trPr>
          <w:trHeight w:val="70"/>
        </w:trPr>
        <w:tc>
          <w:tcPr>
            <w:tcW w:w="9464" w:type="dxa"/>
            <w:vAlign w:val="bottom"/>
          </w:tcPr>
          <w:p w:rsidR="00FC5150" w:rsidRDefault="00FC5150" w:rsidP="0050567E">
            <w:pPr>
              <w:rPr>
                <w:color w:val="000000"/>
                <w:sz w:val="24"/>
                <w:szCs w:val="24"/>
                <w:lang w:val="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rPr>
              <w:t>Latvijas Kultūras akadēmija</w:t>
            </w:r>
          </w:p>
          <w:p w:rsidR="00FC5150" w:rsidRPr="00351085" w:rsidRDefault="00FC5150" w:rsidP="0050567E">
            <w:pPr>
              <w:rPr>
                <w:color w:val="000000"/>
                <w:sz w:val="24"/>
                <w:szCs w:val="24"/>
                <w:lang w:val="lv-LV" w:eastAsia="lv-LV"/>
              </w:rPr>
            </w:pPr>
          </w:p>
        </w:tc>
      </w:tr>
    </w:tbl>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tbl>
      <w:tblPr>
        <w:tblW w:w="9371" w:type="dxa"/>
        <w:tblInd w:w="93" w:type="dxa"/>
        <w:tblLook w:val="0000"/>
      </w:tblPr>
      <w:tblGrid>
        <w:gridCol w:w="2720"/>
        <w:gridCol w:w="1640"/>
        <w:gridCol w:w="1620"/>
        <w:gridCol w:w="1520"/>
        <w:gridCol w:w="1871"/>
      </w:tblGrid>
      <w:tr w:rsidR="00FC5150" w:rsidRPr="00351085" w:rsidTr="00FC5150">
        <w:trPr>
          <w:trHeight w:val="315"/>
        </w:trPr>
        <w:tc>
          <w:tcPr>
            <w:tcW w:w="272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Pasākuma nosaukums: Jauno režisoru izrāžu festivāls "Patriarha rudens"</w:t>
            </w:r>
          </w:p>
        </w:tc>
        <w:tc>
          <w:tcPr>
            <w:tcW w:w="6651" w:type="dxa"/>
            <w:gridSpan w:val="4"/>
            <w:tcBorders>
              <w:top w:val="single" w:sz="8" w:space="0" w:color="auto"/>
              <w:left w:val="nil"/>
              <w:bottom w:val="single" w:sz="4" w:space="0" w:color="auto"/>
              <w:right w:val="single" w:sz="4" w:space="0" w:color="auto"/>
            </w:tcBorders>
            <w:shd w:val="clear" w:color="auto" w:fill="auto"/>
            <w:noWrap/>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Finansējums (latos)</w:t>
            </w:r>
          </w:p>
        </w:tc>
      </w:tr>
      <w:tr w:rsidR="00FC5150" w:rsidRPr="00351085" w:rsidTr="00FC5150">
        <w:trPr>
          <w:trHeight w:val="300"/>
        </w:trPr>
        <w:tc>
          <w:tcPr>
            <w:tcW w:w="2720" w:type="dxa"/>
            <w:vMerge/>
            <w:tcBorders>
              <w:top w:val="single" w:sz="8" w:space="0" w:color="auto"/>
              <w:left w:val="single" w:sz="8"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2012.gads</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2013.gads</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2014.gads</w:t>
            </w:r>
          </w:p>
        </w:tc>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FC5150" w:rsidRPr="00FC5150" w:rsidRDefault="00FC5150" w:rsidP="0050567E">
            <w:pPr>
              <w:jc w:val="center"/>
              <w:rPr>
                <w:rFonts w:ascii="Arial" w:hAnsi="Arial" w:cs="Arial"/>
                <w:b/>
                <w:bCs/>
                <w:color w:val="000000"/>
                <w:sz w:val="20"/>
                <w:szCs w:val="20"/>
                <w:lang w:val="lv-LV"/>
              </w:rPr>
            </w:pPr>
            <w:r w:rsidRPr="00FC5150">
              <w:rPr>
                <w:rFonts w:ascii="Arial" w:hAnsi="Arial" w:cs="Arial"/>
                <w:b/>
                <w:bCs/>
                <w:color w:val="000000"/>
                <w:sz w:val="20"/>
                <w:szCs w:val="20"/>
                <w:lang w:val="lv-LV"/>
              </w:rPr>
              <w:t>Kopā:</w:t>
            </w:r>
          </w:p>
        </w:tc>
      </w:tr>
      <w:tr w:rsidR="00FC5150" w:rsidRPr="00351085" w:rsidTr="00FC5150">
        <w:trPr>
          <w:trHeight w:val="1005"/>
        </w:trPr>
        <w:tc>
          <w:tcPr>
            <w:tcW w:w="2720" w:type="dxa"/>
            <w:vMerge/>
            <w:tcBorders>
              <w:top w:val="single" w:sz="8" w:space="0" w:color="auto"/>
              <w:left w:val="single" w:sz="8"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640"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620"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520"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c>
          <w:tcPr>
            <w:tcW w:w="1871" w:type="dxa"/>
            <w:vMerge/>
            <w:tcBorders>
              <w:top w:val="nil"/>
              <w:left w:val="single" w:sz="4" w:space="0" w:color="auto"/>
              <w:bottom w:val="single" w:sz="4" w:space="0" w:color="000000"/>
              <w:right w:val="single" w:sz="4" w:space="0" w:color="auto"/>
            </w:tcBorders>
            <w:vAlign w:val="center"/>
          </w:tcPr>
          <w:p w:rsidR="00FC5150" w:rsidRPr="00FC5150" w:rsidRDefault="00FC5150" w:rsidP="0050567E">
            <w:pPr>
              <w:rPr>
                <w:rFonts w:ascii="Arial" w:hAnsi="Arial" w:cs="Arial"/>
                <w:b/>
                <w:bCs/>
                <w:color w:val="000000"/>
                <w:sz w:val="20"/>
                <w:szCs w:val="20"/>
                <w:lang w:val="lv-LV"/>
              </w:rPr>
            </w:pP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b/>
                <w:bCs/>
                <w:color w:val="000000"/>
                <w:sz w:val="20"/>
                <w:szCs w:val="20"/>
                <w:lang w:val="lv-LV"/>
              </w:rPr>
            </w:pPr>
            <w:r w:rsidRPr="00FC5150">
              <w:rPr>
                <w:rFonts w:ascii="Arial" w:hAnsi="Arial" w:cs="Arial"/>
                <w:b/>
                <w:bCs/>
                <w:color w:val="000000"/>
                <w:sz w:val="20"/>
                <w:szCs w:val="20"/>
                <w:lang w:val="lv-LV"/>
              </w:rPr>
              <w:t>Izdevumi kopā:</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22 500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22 500</w:t>
            </w: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1. kārtējie izdevumi:</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22 500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22 500</w:t>
            </w: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2. atlīdzība, tai sk.</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10 000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10 000</w:t>
            </w: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2.1. autoratlīdzība, honorāri</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10 000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10 000</w:t>
            </w:r>
          </w:p>
        </w:tc>
      </w:tr>
      <w:tr w:rsidR="00FC5150" w:rsidRPr="00351085" w:rsidTr="00FC5150">
        <w:trPr>
          <w:trHeight w:val="300"/>
        </w:trPr>
        <w:tc>
          <w:tcPr>
            <w:tcW w:w="2720" w:type="dxa"/>
            <w:tcBorders>
              <w:top w:val="nil"/>
              <w:left w:val="single" w:sz="8" w:space="0" w:color="auto"/>
              <w:bottom w:val="single" w:sz="4"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3. preces un pakalpojumi</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12 500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12 500</w:t>
            </w:r>
          </w:p>
        </w:tc>
      </w:tr>
      <w:tr w:rsidR="00FC5150" w:rsidRPr="00351085" w:rsidTr="00FC5150">
        <w:trPr>
          <w:trHeight w:val="315"/>
        </w:trPr>
        <w:tc>
          <w:tcPr>
            <w:tcW w:w="2720" w:type="dxa"/>
            <w:tcBorders>
              <w:top w:val="nil"/>
              <w:left w:val="single" w:sz="8" w:space="0" w:color="auto"/>
              <w:bottom w:val="single" w:sz="8" w:space="0" w:color="auto"/>
              <w:right w:val="single" w:sz="4" w:space="0" w:color="auto"/>
            </w:tcBorders>
            <w:shd w:val="clear" w:color="auto" w:fill="FFCC99"/>
            <w:noWrap/>
          </w:tcPr>
          <w:p w:rsidR="00FC5150" w:rsidRPr="00FC5150" w:rsidRDefault="00FC5150" w:rsidP="0050567E">
            <w:pPr>
              <w:rPr>
                <w:rFonts w:ascii="Arial" w:hAnsi="Arial" w:cs="Arial"/>
                <w:color w:val="000000"/>
                <w:sz w:val="20"/>
                <w:szCs w:val="20"/>
                <w:lang w:val="lv-LV"/>
              </w:rPr>
            </w:pPr>
            <w:r w:rsidRPr="00FC5150">
              <w:rPr>
                <w:rFonts w:ascii="Arial" w:hAnsi="Arial" w:cs="Arial"/>
                <w:color w:val="000000"/>
                <w:sz w:val="20"/>
                <w:szCs w:val="20"/>
                <w:lang w:val="lv-LV"/>
              </w:rPr>
              <w:t>4. kapitālie izdevumi</w:t>
            </w:r>
          </w:p>
        </w:tc>
        <w:tc>
          <w:tcPr>
            <w:tcW w:w="164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6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520"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c>
          <w:tcPr>
            <w:tcW w:w="1871" w:type="dxa"/>
            <w:tcBorders>
              <w:top w:val="nil"/>
              <w:left w:val="nil"/>
              <w:bottom w:val="single" w:sz="4" w:space="0" w:color="auto"/>
              <w:right w:val="single" w:sz="4" w:space="0" w:color="auto"/>
            </w:tcBorders>
            <w:shd w:val="clear" w:color="auto" w:fill="FFCC99"/>
            <w:noWrap/>
            <w:vAlign w:val="bottom"/>
          </w:tcPr>
          <w:p w:rsidR="00FC5150" w:rsidRPr="00FC5150" w:rsidRDefault="00FC5150" w:rsidP="0050567E">
            <w:pPr>
              <w:jc w:val="right"/>
              <w:rPr>
                <w:rFonts w:ascii="Arial" w:hAnsi="Arial" w:cs="Arial"/>
                <w:color w:val="000000"/>
                <w:sz w:val="20"/>
                <w:szCs w:val="20"/>
                <w:lang w:val="lv-LV"/>
              </w:rPr>
            </w:pPr>
            <w:r w:rsidRPr="00FC5150">
              <w:rPr>
                <w:rFonts w:ascii="Arial" w:hAnsi="Arial" w:cs="Arial"/>
                <w:color w:val="000000"/>
                <w:sz w:val="20"/>
                <w:szCs w:val="20"/>
                <w:lang w:val="lv-LV"/>
              </w:rPr>
              <w:t>0</w:t>
            </w:r>
          </w:p>
        </w:tc>
      </w:tr>
    </w:tbl>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p w:rsidR="00FC5150" w:rsidRDefault="00FC5150">
      <w:pPr>
        <w:rPr>
          <w:rFonts w:ascii="Arial" w:hAnsi="Arial" w:cs="Arial"/>
          <w:sz w:val="20"/>
          <w:szCs w:val="20"/>
          <w:lang w:val="lv-LV"/>
        </w:rPr>
      </w:pPr>
    </w:p>
    <w:tbl>
      <w:tblPr>
        <w:tblStyle w:val="Reatabula"/>
        <w:tblW w:w="0" w:type="auto"/>
        <w:tblLook w:val="04A0"/>
      </w:tblPr>
      <w:tblGrid>
        <w:gridCol w:w="9464"/>
      </w:tblGrid>
      <w:tr w:rsidR="00FC5150" w:rsidRPr="00BB5ED1" w:rsidTr="0050567E">
        <w:tc>
          <w:tcPr>
            <w:tcW w:w="9464" w:type="dxa"/>
          </w:tcPr>
          <w:p w:rsidR="00FC5150" w:rsidRPr="00FC5150" w:rsidRDefault="00FC5150" w:rsidP="0050567E">
            <w:pPr>
              <w:pStyle w:val="Sarakstarindkopa"/>
              <w:keepNext/>
              <w:tabs>
                <w:tab w:val="left" w:pos="425"/>
              </w:tabs>
              <w:spacing w:before="80" w:after="60"/>
              <w:ind w:left="644"/>
              <w:rPr>
                <w:b/>
                <w:iCs/>
                <w:lang w:val="lv-LV"/>
              </w:rPr>
            </w:pPr>
          </w:p>
          <w:p w:rsidR="00FC5150" w:rsidRPr="00FC5150" w:rsidRDefault="00FC5150" w:rsidP="00003BF8">
            <w:pPr>
              <w:pStyle w:val="Sarakstarindkopa"/>
              <w:numPr>
                <w:ilvl w:val="0"/>
                <w:numId w:val="7"/>
              </w:numPr>
              <w:jc w:val="both"/>
              <w:rPr>
                <w:b/>
                <w:bCs/>
                <w:lang w:val="lv-LV"/>
              </w:rPr>
            </w:pPr>
            <w:r w:rsidRPr="00FC5150">
              <w:rPr>
                <w:b/>
                <w:iCs/>
                <w:lang w:val="lv-LV"/>
              </w:rPr>
              <w:t xml:space="preserve">A. </w:t>
            </w:r>
            <w:proofErr w:type="spellStart"/>
            <w:r w:rsidRPr="00FC5150">
              <w:rPr>
                <w:b/>
                <w:iCs/>
                <w:lang w:val="lv-LV"/>
              </w:rPr>
              <w:t>Maskata</w:t>
            </w:r>
            <w:proofErr w:type="spellEnd"/>
            <w:r w:rsidRPr="00FC5150">
              <w:rPr>
                <w:b/>
                <w:iCs/>
                <w:lang w:val="lv-LV"/>
              </w:rPr>
              <w:t xml:space="preserve"> </w:t>
            </w:r>
            <w:proofErr w:type="spellStart"/>
            <w:r w:rsidRPr="00FC5150">
              <w:rPr>
                <w:b/>
                <w:iCs/>
                <w:lang w:val="lv-LV"/>
              </w:rPr>
              <w:t>oriģinālopera</w:t>
            </w:r>
            <w:proofErr w:type="spellEnd"/>
            <w:r w:rsidRPr="00FC5150">
              <w:rPr>
                <w:b/>
                <w:iCs/>
                <w:lang w:val="lv-LV"/>
              </w:rPr>
              <w:t xml:space="preserve"> VALENTĪNA</w:t>
            </w:r>
          </w:p>
          <w:p w:rsidR="00FC5150" w:rsidRPr="00BB5ED1" w:rsidRDefault="00FC5150" w:rsidP="0050567E">
            <w:pPr>
              <w:pStyle w:val="Sarakstarindkopa"/>
              <w:ind w:left="644"/>
              <w:rPr>
                <w:b/>
                <w:lang w:val="lv-LV"/>
              </w:rPr>
            </w:pPr>
          </w:p>
        </w:tc>
      </w:tr>
      <w:tr w:rsidR="00FC5150" w:rsidRPr="00A32A9D" w:rsidTr="0050567E">
        <w:tc>
          <w:tcPr>
            <w:tcW w:w="9464" w:type="dxa"/>
          </w:tcPr>
          <w:p w:rsidR="00FC5150" w:rsidRDefault="00FC5150" w:rsidP="0050567E">
            <w:pPr>
              <w:jc w:val="both"/>
              <w:rPr>
                <w:b/>
                <w:noProof/>
                <w:sz w:val="24"/>
                <w:szCs w:val="24"/>
                <w:lang w:val="lv-LV"/>
              </w:rPr>
            </w:pPr>
          </w:p>
          <w:p w:rsidR="00FC5150" w:rsidRPr="00FC5150" w:rsidRDefault="00FC5150" w:rsidP="0050567E">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sidRPr="00FC5150">
              <w:rPr>
                <w:noProof/>
                <w:sz w:val="24"/>
                <w:szCs w:val="24"/>
                <w:lang w:val="lv-LV"/>
              </w:rPr>
              <w:t>2014 oktobris</w:t>
            </w:r>
          </w:p>
          <w:p w:rsidR="00FC5150" w:rsidRPr="00A32A9D" w:rsidRDefault="00FC5150" w:rsidP="0050567E">
            <w:pPr>
              <w:jc w:val="both"/>
              <w:rPr>
                <w:noProof/>
                <w:sz w:val="24"/>
                <w:szCs w:val="24"/>
                <w:lang w:val="lv-LV"/>
              </w:rPr>
            </w:pPr>
          </w:p>
        </w:tc>
      </w:tr>
      <w:tr w:rsidR="00FC5150" w:rsidRPr="009913F6" w:rsidTr="0050567E">
        <w:tc>
          <w:tcPr>
            <w:tcW w:w="9464" w:type="dxa"/>
          </w:tcPr>
          <w:p w:rsidR="00FC5150" w:rsidRPr="00351085" w:rsidRDefault="00FC5150" w:rsidP="008C0536">
            <w:pPr>
              <w:contextualSpacing/>
              <w:jc w:val="both"/>
              <w:rPr>
                <w:iCs/>
                <w:sz w:val="24"/>
                <w:szCs w:val="24"/>
                <w:lang w:val="lv-LV"/>
              </w:rPr>
            </w:pPr>
            <w:r w:rsidRPr="00351085">
              <w:rPr>
                <w:iCs/>
                <w:sz w:val="24"/>
                <w:szCs w:val="24"/>
                <w:lang w:val="lv-LV"/>
              </w:rPr>
              <w:t>Opera iecerēta 2 cēlienos, trīskāršam simfoniskā orķestra sastāvam, korim, 15 solistiem un baleta māksliniekiem.</w:t>
            </w:r>
          </w:p>
          <w:p w:rsidR="008C0536" w:rsidRDefault="008C0536" w:rsidP="008C0536">
            <w:pPr>
              <w:jc w:val="both"/>
              <w:rPr>
                <w:iCs/>
                <w:sz w:val="24"/>
                <w:szCs w:val="24"/>
                <w:lang w:val="lv-LV"/>
              </w:rPr>
            </w:pPr>
          </w:p>
          <w:p w:rsidR="00FC5150" w:rsidRPr="00351085" w:rsidRDefault="00FC5150" w:rsidP="008C0536">
            <w:pPr>
              <w:jc w:val="both"/>
              <w:rPr>
                <w:iCs/>
                <w:sz w:val="24"/>
                <w:szCs w:val="24"/>
                <w:lang w:val="lv-LV"/>
              </w:rPr>
            </w:pPr>
            <w:r w:rsidRPr="00351085">
              <w:rPr>
                <w:iCs/>
                <w:sz w:val="24"/>
                <w:szCs w:val="24"/>
                <w:lang w:val="lv-LV"/>
              </w:rPr>
              <w:t xml:space="preserve">Artūrs </w:t>
            </w:r>
            <w:proofErr w:type="spellStart"/>
            <w:r w:rsidRPr="00351085">
              <w:rPr>
                <w:iCs/>
                <w:sz w:val="24"/>
                <w:szCs w:val="24"/>
                <w:lang w:val="lv-LV"/>
              </w:rPr>
              <w:t>Maskats</w:t>
            </w:r>
            <w:proofErr w:type="spellEnd"/>
            <w:r w:rsidRPr="00351085">
              <w:rPr>
                <w:iCs/>
                <w:sz w:val="24"/>
                <w:szCs w:val="24"/>
                <w:lang w:val="lv-LV"/>
              </w:rPr>
              <w:t xml:space="preserve"> pēc Latvijas Nacionālās operas pasūtījuma strādā pie vērienīga jaundarba operas žanrā VALENTĪNA, kurā atainotas Latvijas vēsturei, kultūrai un dažādām  Latvijā dzīvojošām tautām būtiskas, dramatisma pilnas lappuses laika posmā no 1939 -1944. gadam. Līdzās sarežģītiem un pretrunīgiem operas galvenajiem varoņiem nozīmīga loma paredzēta Rīgas tēlam, kura par spīti dramatiskām un traģiskām laikmetu kolīzijām, vienmēr „ceļas uz augšu” (A. Čaks), mainās, atdzimst. Tas ir tas attīstības ceļš, kurā mūs aicina reālās Valentīnas – leģendārās teātra un kino zinātnieces Valentīnas Freimanes personība. Operas galvenās varones personiskais dzīves stāsts cieši savijies ar Latvijas un Eiropas vēstures notikumiem un ļauj plašāk atklāt savu laikmeta panorāmu visā tā krāsainībā un pretrunīgumā. Operas iestudējumam izvēlētais materiāls pamatoti liek cerēt, ka pirmizrāde izvērsīsies par vienu no spilgtākajām teātra un mūzikas dominantēm Eiropas kultūras galvaspilsētas Rīga 2014 programmā.</w:t>
            </w:r>
          </w:p>
          <w:p w:rsidR="00FC5150" w:rsidRPr="00351085" w:rsidRDefault="00FC5150" w:rsidP="00FC5150">
            <w:pPr>
              <w:ind w:left="360"/>
              <w:contextualSpacing/>
              <w:jc w:val="both"/>
              <w:rPr>
                <w:iCs/>
                <w:sz w:val="24"/>
                <w:szCs w:val="24"/>
                <w:lang w:val="lv-LV"/>
              </w:rPr>
            </w:pPr>
          </w:p>
          <w:p w:rsidR="00FC5150" w:rsidRPr="00351085" w:rsidRDefault="00FC5150" w:rsidP="008C0536">
            <w:pPr>
              <w:contextualSpacing/>
              <w:jc w:val="both"/>
              <w:rPr>
                <w:iCs/>
                <w:sz w:val="24"/>
                <w:szCs w:val="24"/>
                <w:lang w:val="lv-LV"/>
              </w:rPr>
            </w:pPr>
            <w:r w:rsidRPr="00351085">
              <w:rPr>
                <w:iCs/>
                <w:sz w:val="24"/>
                <w:szCs w:val="24"/>
                <w:lang w:val="lv-LV"/>
              </w:rPr>
              <w:t xml:space="preserve">Operas tapšanā piedalās libreta autore Liāna </w:t>
            </w:r>
            <w:proofErr w:type="spellStart"/>
            <w:r w:rsidRPr="00351085">
              <w:rPr>
                <w:iCs/>
                <w:sz w:val="24"/>
                <w:szCs w:val="24"/>
                <w:lang w:val="lv-LV"/>
              </w:rPr>
              <w:t>Langa</w:t>
            </w:r>
            <w:proofErr w:type="spellEnd"/>
            <w:r w:rsidRPr="00351085">
              <w:rPr>
                <w:iCs/>
                <w:sz w:val="24"/>
                <w:szCs w:val="24"/>
                <w:lang w:val="lv-LV"/>
              </w:rPr>
              <w:t xml:space="preserve"> un dramaturģe Margarita Zieda. Iestudējuma radošo komandu veido režisors Viesturs </w:t>
            </w:r>
            <w:proofErr w:type="spellStart"/>
            <w:r w:rsidRPr="00351085">
              <w:rPr>
                <w:iCs/>
                <w:sz w:val="24"/>
                <w:szCs w:val="24"/>
                <w:lang w:val="lv-LV"/>
              </w:rPr>
              <w:t>Kairišs</w:t>
            </w:r>
            <w:proofErr w:type="spellEnd"/>
            <w:r w:rsidRPr="00351085">
              <w:rPr>
                <w:iCs/>
                <w:sz w:val="24"/>
                <w:szCs w:val="24"/>
                <w:lang w:val="lv-LV"/>
              </w:rPr>
              <w:t xml:space="preserve">, </w:t>
            </w:r>
            <w:proofErr w:type="spellStart"/>
            <w:r w:rsidRPr="00351085">
              <w:rPr>
                <w:iCs/>
                <w:sz w:val="24"/>
                <w:szCs w:val="24"/>
                <w:lang w:val="lv-LV"/>
              </w:rPr>
              <w:t>scenogrāfe</w:t>
            </w:r>
            <w:proofErr w:type="spellEnd"/>
            <w:r w:rsidRPr="00351085">
              <w:rPr>
                <w:iCs/>
                <w:sz w:val="24"/>
                <w:szCs w:val="24"/>
                <w:lang w:val="lv-LV"/>
              </w:rPr>
              <w:t xml:space="preserve"> un kostīmu māksliniece Ieva </w:t>
            </w:r>
            <w:proofErr w:type="spellStart"/>
            <w:r w:rsidRPr="00351085">
              <w:rPr>
                <w:iCs/>
                <w:sz w:val="24"/>
                <w:szCs w:val="24"/>
                <w:lang w:val="lv-LV"/>
              </w:rPr>
              <w:t>Jurjāne</w:t>
            </w:r>
            <w:proofErr w:type="spellEnd"/>
            <w:r w:rsidRPr="00351085">
              <w:rPr>
                <w:iCs/>
                <w:sz w:val="24"/>
                <w:szCs w:val="24"/>
                <w:lang w:val="lv-LV"/>
              </w:rPr>
              <w:t xml:space="preserve">, diriģents un iestudējuma muzikālais vadītājs </w:t>
            </w:r>
            <w:proofErr w:type="spellStart"/>
            <w:r w:rsidRPr="00351085">
              <w:rPr>
                <w:iCs/>
                <w:sz w:val="24"/>
                <w:szCs w:val="24"/>
                <w:lang w:val="lv-LV"/>
              </w:rPr>
              <w:t>Modests</w:t>
            </w:r>
            <w:proofErr w:type="spellEnd"/>
            <w:r w:rsidRPr="00351085">
              <w:rPr>
                <w:iCs/>
                <w:sz w:val="24"/>
                <w:szCs w:val="24"/>
                <w:lang w:val="lv-LV"/>
              </w:rPr>
              <w:t xml:space="preserve"> </w:t>
            </w:r>
            <w:proofErr w:type="spellStart"/>
            <w:r w:rsidRPr="00351085">
              <w:rPr>
                <w:iCs/>
                <w:sz w:val="24"/>
                <w:szCs w:val="24"/>
                <w:lang w:val="lv-LV"/>
              </w:rPr>
              <w:t>Pitrens</w:t>
            </w:r>
            <w:proofErr w:type="spellEnd"/>
            <w:r w:rsidRPr="00351085">
              <w:rPr>
                <w:iCs/>
                <w:sz w:val="24"/>
                <w:szCs w:val="24"/>
                <w:lang w:val="lv-LV"/>
              </w:rPr>
              <w:t xml:space="preserve">. </w:t>
            </w:r>
          </w:p>
          <w:p w:rsidR="00FC5150" w:rsidRPr="00351085" w:rsidRDefault="00FC5150" w:rsidP="00FC5150">
            <w:pPr>
              <w:ind w:left="360"/>
              <w:contextualSpacing/>
              <w:jc w:val="both"/>
              <w:rPr>
                <w:iCs/>
                <w:sz w:val="24"/>
                <w:szCs w:val="24"/>
                <w:lang w:val="lv-LV"/>
              </w:rPr>
            </w:pPr>
          </w:p>
          <w:p w:rsidR="00FC5150" w:rsidRPr="00796A5E" w:rsidRDefault="00FC5150" w:rsidP="0050567E">
            <w:pPr>
              <w:jc w:val="both"/>
              <w:rPr>
                <w:lang w:val="lv-LV"/>
              </w:rPr>
            </w:pPr>
          </w:p>
        </w:tc>
      </w:tr>
      <w:tr w:rsidR="00FC5150" w:rsidRPr="005C5632" w:rsidTr="0050567E">
        <w:tc>
          <w:tcPr>
            <w:tcW w:w="9464" w:type="dxa"/>
          </w:tcPr>
          <w:p w:rsidR="008C0536" w:rsidRPr="00351085" w:rsidRDefault="00FC5150" w:rsidP="008C0536">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008C0536" w:rsidRPr="00351085">
              <w:rPr>
                <w:color w:val="000000"/>
                <w:sz w:val="24"/>
                <w:szCs w:val="24"/>
                <w:lang w:val="lv-LV"/>
              </w:rPr>
              <w:t>Honorārs mūzikas autoram.</w:t>
            </w:r>
          </w:p>
          <w:p w:rsidR="00FC5150" w:rsidRPr="005C5632" w:rsidRDefault="00FC5150" w:rsidP="0050567E">
            <w:pPr>
              <w:jc w:val="both"/>
              <w:rPr>
                <w:sz w:val="24"/>
                <w:szCs w:val="24"/>
                <w:lang w:val="lv-LV"/>
              </w:rPr>
            </w:pPr>
          </w:p>
        </w:tc>
      </w:tr>
      <w:tr w:rsidR="00FC5150" w:rsidRPr="00351085" w:rsidTr="0050567E">
        <w:trPr>
          <w:trHeight w:val="70"/>
        </w:trPr>
        <w:tc>
          <w:tcPr>
            <w:tcW w:w="9464" w:type="dxa"/>
            <w:vAlign w:val="bottom"/>
          </w:tcPr>
          <w:p w:rsidR="00FC5150" w:rsidRPr="00351085" w:rsidRDefault="00FC5150"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008C0536" w:rsidRPr="00351085">
              <w:rPr>
                <w:color w:val="000000"/>
                <w:sz w:val="24"/>
                <w:szCs w:val="24"/>
                <w:lang w:val="lv-LV" w:eastAsia="lv-LV"/>
              </w:rPr>
              <w:t xml:space="preserve">VSIA Latvijas Nacionālā opera </w:t>
            </w:r>
          </w:p>
        </w:tc>
      </w:tr>
    </w:tbl>
    <w:p w:rsidR="00FC5150" w:rsidRDefault="00FC5150">
      <w:pPr>
        <w:rPr>
          <w:rFonts w:ascii="Arial" w:hAnsi="Arial" w:cs="Arial"/>
          <w:sz w:val="20"/>
          <w:szCs w:val="20"/>
          <w:lang w:val="lv-LV"/>
        </w:rPr>
      </w:pPr>
    </w:p>
    <w:p w:rsidR="008C0536" w:rsidRDefault="008C0536">
      <w:pPr>
        <w:rPr>
          <w:rFonts w:ascii="Arial" w:hAnsi="Arial" w:cs="Arial"/>
          <w:sz w:val="20"/>
          <w:szCs w:val="20"/>
          <w:lang w:val="lv-LV"/>
        </w:rPr>
      </w:pPr>
    </w:p>
    <w:tbl>
      <w:tblPr>
        <w:tblW w:w="9397" w:type="dxa"/>
        <w:tblInd w:w="93" w:type="dxa"/>
        <w:tblLook w:val="04A0"/>
      </w:tblPr>
      <w:tblGrid>
        <w:gridCol w:w="2332"/>
        <w:gridCol w:w="1903"/>
        <w:gridCol w:w="1612"/>
        <w:gridCol w:w="1303"/>
        <w:gridCol w:w="2247"/>
      </w:tblGrid>
      <w:tr w:rsidR="008C0536" w:rsidRPr="008C0536" w:rsidTr="008C0536">
        <w:trPr>
          <w:trHeight w:val="316"/>
        </w:trPr>
        <w:tc>
          <w:tcPr>
            <w:tcW w:w="233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C0536" w:rsidRPr="008C0536" w:rsidRDefault="008C0536" w:rsidP="008C0536">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 xml:space="preserve">Pasākuma nosaukums: </w:t>
            </w:r>
            <w:proofErr w:type="spellStart"/>
            <w:r w:rsidRPr="008C0536">
              <w:rPr>
                <w:rFonts w:ascii="Arial" w:hAnsi="Arial" w:cs="Arial"/>
                <w:b/>
                <w:bCs/>
                <w:color w:val="000000"/>
                <w:sz w:val="20"/>
                <w:szCs w:val="20"/>
                <w:lang w:val="lv-LV" w:eastAsia="lv-LV"/>
              </w:rPr>
              <w:t>A.Maskata</w:t>
            </w:r>
            <w:proofErr w:type="spellEnd"/>
            <w:r w:rsidRPr="008C0536">
              <w:rPr>
                <w:rFonts w:ascii="Arial" w:hAnsi="Arial" w:cs="Arial"/>
                <w:b/>
                <w:bCs/>
                <w:color w:val="000000"/>
                <w:sz w:val="20"/>
                <w:szCs w:val="20"/>
                <w:lang w:val="lv-LV" w:eastAsia="lv-LV"/>
              </w:rPr>
              <w:t xml:space="preserve"> </w:t>
            </w:r>
            <w:proofErr w:type="spellStart"/>
            <w:r w:rsidRPr="008C0536">
              <w:rPr>
                <w:rFonts w:ascii="Arial" w:hAnsi="Arial" w:cs="Arial"/>
                <w:b/>
                <w:bCs/>
                <w:color w:val="000000"/>
                <w:sz w:val="20"/>
                <w:szCs w:val="20"/>
                <w:lang w:val="lv-LV" w:eastAsia="lv-LV"/>
              </w:rPr>
              <w:t>oriģinālopera</w:t>
            </w:r>
            <w:proofErr w:type="spellEnd"/>
            <w:r w:rsidRPr="008C0536">
              <w:rPr>
                <w:rFonts w:ascii="Arial" w:hAnsi="Arial" w:cs="Arial"/>
                <w:b/>
                <w:bCs/>
                <w:color w:val="000000"/>
                <w:sz w:val="20"/>
                <w:szCs w:val="20"/>
                <w:lang w:val="lv-LV" w:eastAsia="lv-LV"/>
              </w:rPr>
              <w:t xml:space="preserve"> "Valentīna"</w:t>
            </w:r>
          </w:p>
        </w:tc>
        <w:tc>
          <w:tcPr>
            <w:tcW w:w="7065" w:type="dxa"/>
            <w:gridSpan w:val="4"/>
            <w:tcBorders>
              <w:top w:val="single" w:sz="8" w:space="0" w:color="auto"/>
              <w:left w:val="nil"/>
              <w:bottom w:val="single" w:sz="4" w:space="0" w:color="auto"/>
              <w:right w:val="single" w:sz="4" w:space="0" w:color="auto"/>
            </w:tcBorders>
            <w:shd w:val="clear" w:color="auto" w:fill="auto"/>
            <w:noWrap/>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Finansējums (latos)</w:t>
            </w:r>
          </w:p>
        </w:tc>
      </w:tr>
      <w:tr w:rsidR="008C0536" w:rsidRPr="008C0536" w:rsidTr="008C0536">
        <w:trPr>
          <w:trHeight w:val="301"/>
        </w:trPr>
        <w:tc>
          <w:tcPr>
            <w:tcW w:w="2332" w:type="dxa"/>
            <w:vMerge/>
            <w:tcBorders>
              <w:top w:val="single" w:sz="8" w:space="0" w:color="auto"/>
              <w:left w:val="single" w:sz="8"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903"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2012.gads</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2013.gads</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2014.gads</w:t>
            </w:r>
          </w:p>
        </w:tc>
        <w:tc>
          <w:tcPr>
            <w:tcW w:w="2246"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Kopā:</w:t>
            </w:r>
          </w:p>
        </w:tc>
      </w:tr>
      <w:tr w:rsidR="008C0536" w:rsidRPr="008C0536" w:rsidTr="008C0536">
        <w:trPr>
          <w:trHeight w:val="377"/>
        </w:trPr>
        <w:tc>
          <w:tcPr>
            <w:tcW w:w="2332" w:type="dxa"/>
            <w:vMerge/>
            <w:tcBorders>
              <w:top w:val="single" w:sz="8" w:space="0" w:color="auto"/>
              <w:left w:val="single" w:sz="8"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903"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612"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303"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2246"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r>
      <w:tr w:rsidR="008C0536" w:rsidRPr="008C0536" w:rsidTr="008C0536">
        <w:trPr>
          <w:trHeight w:val="301"/>
        </w:trPr>
        <w:tc>
          <w:tcPr>
            <w:tcW w:w="2332"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Izdevumi kopā:</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xml:space="preserve">8 300 </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16 200</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114 300</w:t>
            </w:r>
          </w:p>
        </w:tc>
        <w:tc>
          <w:tcPr>
            <w:tcW w:w="2246"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138 800</w:t>
            </w:r>
          </w:p>
        </w:tc>
      </w:tr>
      <w:tr w:rsidR="008C0536" w:rsidRPr="008C0536" w:rsidTr="008C0536">
        <w:trPr>
          <w:trHeight w:val="301"/>
        </w:trPr>
        <w:tc>
          <w:tcPr>
            <w:tcW w:w="2332"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1. kārtējie izdevumi:</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8 300</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16 200</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114 300</w:t>
            </w:r>
          </w:p>
        </w:tc>
        <w:tc>
          <w:tcPr>
            <w:tcW w:w="2246"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138 800</w:t>
            </w:r>
          </w:p>
        </w:tc>
      </w:tr>
      <w:tr w:rsidR="008C0536" w:rsidRPr="008C0536" w:rsidTr="008C0536">
        <w:trPr>
          <w:trHeight w:val="301"/>
        </w:trPr>
        <w:tc>
          <w:tcPr>
            <w:tcW w:w="2332"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2. atlīdzība, tai sk.</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8 300</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16 200</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50 300</w:t>
            </w:r>
          </w:p>
        </w:tc>
        <w:tc>
          <w:tcPr>
            <w:tcW w:w="2246"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74 800</w:t>
            </w:r>
          </w:p>
        </w:tc>
      </w:tr>
      <w:tr w:rsidR="008C0536" w:rsidRPr="008C0536" w:rsidTr="008C0536">
        <w:trPr>
          <w:trHeight w:val="301"/>
        </w:trPr>
        <w:tc>
          <w:tcPr>
            <w:tcW w:w="2332"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2.1. autoratlīdzība, honorāri</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8 300</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16 200</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50 300</w:t>
            </w:r>
          </w:p>
        </w:tc>
        <w:tc>
          <w:tcPr>
            <w:tcW w:w="2246"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74 800</w:t>
            </w:r>
          </w:p>
        </w:tc>
      </w:tr>
      <w:tr w:rsidR="008C0536" w:rsidRPr="008C0536" w:rsidTr="008C0536">
        <w:trPr>
          <w:trHeight w:val="301"/>
        </w:trPr>
        <w:tc>
          <w:tcPr>
            <w:tcW w:w="2332"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3. preces un pakalpojumi</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64 000</w:t>
            </w:r>
          </w:p>
        </w:tc>
        <w:tc>
          <w:tcPr>
            <w:tcW w:w="2246"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64 000</w:t>
            </w:r>
          </w:p>
        </w:tc>
      </w:tr>
      <w:tr w:rsidR="008C0536" w:rsidRPr="008C0536" w:rsidTr="008C0536">
        <w:trPr>
          <w:trHeight w:val="316"/>
        </w:trPr>
        <w:tc>
          <w:tcPr>
            <w:tcW w:w="2332" w:type="dxa"/>
            <w:tcBorders>
              <w:top w:val="nil"/>
              <w:left w:val="single" w:sz="8" w:space="0" w:color="auto"/>
              <w:bottom w:val="single" w:sz="8"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4. kapitālie izdevumi</w:t>
            </w:r>
          </w:p>
        </w:tc>
        <w:tc>
          <w:tcPr>
            <w:tcW w:w="1903"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12"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303"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2246"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0 </w:t>
            </w:r>
          </w:p>
        </w:tc>
      </w:tr>
    </w:tbl>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tbl>
      <w:tblPr>
        <w:tblStyle w:val="Reatabula"/>
        <w:tblW w:w="0" w:type="auto"/>
        <w:tblLook w:val="04A0"/>
      </w:tblPr>
      <w:tblGrid>
        <w:gridCol w:w="9464"/>
      </w:tblGrid>
      <w:tr w:rsidR="008C0536" w:rsidRPr="00BB5ED1" w:rsidTr="0050567E">
        <w:tc>
          <w:tcPr>
            <w:tcW w:w="9464" w:type="dxa"/>
          </w:tcPr>
          <w:p w:rsidR="008C0536" w:rsidRDefault="008C0536" w:rsidP="008C0536">
            <w:pPr>
              <w:jc w:val="both"/>
              <w:rPr>
                <w:b/>
                <w:iCs/>
                <w:lang w:val="lv-LV"/>
              </w:rPr>
            </w:pPr>
          </w:p>
          <w:p w:rsidR="008C0536" w:rsidRPr="008C0536" w:rsidRDefault="008C0536" w:rsidP="00003BF8">
            <w:pPr>
              <w:pStyle w:val="Sarakstarindkopa"/>
              <w:numPr>
                <w:ilvl w:val="0"/>
                <w:numId w:val="7"/>
              </w:numPr>
              <w:jc w:val="both"/>
              <w:rPr>
                <w:b/>
                <w:lang w:val="lv-LV"/>
              </w:rPr>
            </w:pPr>
            <w:r w:rsidRPr="008C0536">
              <w:rPr>
                <w:b/>
                <w:lang w:val="lv-LV"/>
              </w:rPr>
              <w:t>TENSO dienas Rīgā</w:t>
            </w:r>
          </w:p>
          <w:p w:rsidR="008C0536" w:rsidRPr="008C0536" w:rsidRDefault="008C0536" w:rsidP="008C0536">
            <w:pPr>
              <w:jc w:val="both"/>
              <w:rPr>
                <w:b/>
                <w:lang w:val="lv-LV"/>
              </w:rPr>
            </w:pPr>
          </w:p>
        </w:tc>
      </w:tr>
      <w:tr w:rsidR="008C0536" w:rsidRPr="00A32A9D" w:rsidTr="0050567E">
        <w:tc>
          <w:tcPr>
            <w:tcW w:w="9464" w:type="dxa"/>
          </w:tcPr>
          <w:p w:rsidR="008C0536" w:rsidRDefault="008C0536" w:rsidP="0050567E">
            <w:pPr>
              <w:jc w:val="both"/>
              <w:rPr>
                <w:b/>
                <w:noProof/>
                <w:sz w:val="24"/>
                <w:szCs w:val="24"/>
                <w:lang w:val="lv-LV"/>
              </w:rPr>
            </w:pPr>
          </w:p>
          <w:p w:rsidR="008C0536" w:rsidRPr="00FC5150" w:rsidRDefault="008C0536" w:rsidP="0050567E">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sidRPr="00FC5150">
              <w:rPr>
                <w:noProof/>
                <w:sz w:val="24"/>
                <w:szCs w:val="24"/>
                <w:lang w:val="lv-LV"/>
              </w:rPr>
              <w:t>2014 oktobris</w:t>
            </w:r>
          </w:p>
          <w:p w:rsidR="008C0536" w:rsidRPr="00A32A9D" w:rsidRDefault="008C0536" w:rsidP="0050567E">
            <w:pPr>
              <w:jc w:val="both"/>
              <w:rPr>
                <w:noProof/>
                <w:sz w:val="24"/>
                <w:szCs w:val="24"/>
                <w:lang w:val="lv-LV"/>
              </w:rPr>
            </w:pPr>
          </w:p>
        </w:tc>
      </w:tr>
      <w:tr w:rsidR="008C0536" w:rsidRPr="009913F6" w:rsidTr="0050567E">
        <w:tc>
          <w:tcPr>
            <w:tcW w:w="9464" w:type="dxa"/>
          </w:tcPr>
          <w:p w:rsidR="008C0536" w:rsidRDefault="008C0536" w:rsidP="008C0536">
            <w:pPr>
              <w:contextualSpacing/>
              <w:jc w:val="both"/>
              <w:rPr>
                <w:sz w:val="24"/>
                <w:szCs w:val="24"/>
                <w:lang w:val="lv-LV"/>
              </w:rPr>
            </w:pPr>
          </w:p>
          <w:p w:rsidR="008C0536" w:rsidRPr="00351085" w:rsidRDefault="008C0536" w:rsidP="008C0536">
            <w:pPr>
              <w:contextualSpacing/>
              <w:jc w:val="both"/>
              <w:rPr>
                <w:iCs/>
                <w:sz w:val="24"/>
                <w:szCs w:val="24"/>
                <w:lang w:val="lv-LV"/>
              </w:rPr>
            </w:pPr>
            <w:r w:rsidRPr="00351085">
              <w:rPr>
                <w:sz w:val="24"/>
                <w:szCs w:val="24"/>
                <w:lang w:val="lv-LV"/>
              </w:rPr>
              <w:t xml:space="preserve">Latvijas Radio korim sadarbojoties Eiropas profesionālo koru apvienību TENSO, Rīgā tiks rīkots Eiropas profesionālo koru festivāls </w:t>
            </w:r>
            <w:proofErr w:type="spellStart"/>
            <w:r w:rsidRPr="00351085">
              <w:rPr>
                <w:sz w:val="24"/>
                <w:szCs w:val="24"/>
                <w:lang w:val="lv-LV"/>
              </w:rPr>
              <w:t>Tenso</w:t>
            </w:r>
            <w:proofErr w:type="spellEnd"/>
            <w:r w:rsidRPr="00351085">
              <w:rPr>
                <w:sz w:val="24"/>
                <w:szCs w:val="24"/>
                <w:lang w:val="lv-LV"/>
              </w:rPr>
              <w:t xml:space="preserve"> Dienas Rīgā 2014. Šī festivāla laikā Rīgā viesosies un koncertus sniegs izcili Eiropas profesionālie kori: </w:t>
            </w:r>
            <w:proofErr w:type="spellStart"/>
            <w:r w:rsidRPr="00351085">
              <w:rPr>
                <w:sz w:val="24"/>
                <w:szCs w:val="24"/>
                <w:lang w:val="lv-LV"/>
              </w:rPr>
              <w:t>Det</w:t>
            </w:r>
            <w:proofErr w:type="spellEnd"/>
            <w:r w:rsidRPr="00351085">
              <w:rPr>
                <w:sz w:val="24"/>
                <w:szCs w:val="24"/>
                <w:lang w:val="lv-LV"/>
              </w:rPr>
              <w:t xml:space="preserve"> </w:t>
            </w:r>
            <w:proofErr w:type="spellStart"/>
            <w:r w:rsidRPr="00351085">
              <w:rPr>
                <w:sz w:val="24"/>
                <w:szCs w:val="24"/>
                <w:lang w:val="lv-LV"/>
              </w:rPr>
              <w:t>Norske</w:t>
            </w:r>
            <w:proofErr w:type="spellEnd"/>
            <w:r w:rsidRPr="00351085">
              <w:rPr>
                <w:sz w:val="24"/>
                <w:szCs w:val="24"/>
                <w:lang w:val="lv-LV"/>
              </w:rPr>
              <w:t xml:space="preserve"> </w:t>
            </w:r>
            <w:proofErr w:type="spellStart"/>
            <w:r w:rsidRPr="00351085">
              <w:rPr>
                <w:sz w:val="24"/>
                <w:szCs w:val="24"/>
                <w:lang w:val="lv-LV"/>
              </w:rPr>
              <w:t>Solistkor</w:t>
            </w:r>
            <w:proofErr w:type="spellEnd"/>
            <w:r w:rsidRPr="00351085">
              <w:rPr>
                <w:sz w:val="24"/>
                <w:szCs w:val="24"/>
                <w:lang w:val="lv-LV"/>
              </w:rPr>
              <w:t xml:space="preserve"> (Norvēģija), </w:t>
            </w:r>
            <w:proofErr w:type="spellStart"/>
            <w:r w:rsidRPr="00351085">
              <w:rPr>
                <w:sz w:val="24"/>
                <w:szCs w:val="24"/>
                <w:lang w:val="lv-LV"/>
              </w:rPr>
              <w:t>Polski</w:t>
            </w:r>
            <w:proofErr w:type="spellEnd"/>
            <w:r w:rsidRPr="00351085">
              <w:rPr>
                <w:sz w:val="24"/>
                <w:szCs w:val="24"/>
                <w:lang w:val="lv-LV"/>
              </w:rPr>
              <w:t xml:space="preserve"> </w:t>
            </w:r>
            <w:proofErr w:type="spellStart"/>
            <w:r w:rsidRPr="00351085">
              <w:rPr>
                <w:sz w:val="24"/>
                <w:szCs w:val="24"/>
                <w:lang w:val="lv-LV"/>
              </w:rPr>
              <w:t>Chór</w:t>
            </w:r>
            <w:proofErr w:type="spellEnd"/>
            <w:r w:rsidRPr="00351085">
              <w:rPr>
                <w:sz w:val="24"/>
                <w:szCs w:val="24"/>
                <w:lang w:val="lv-LV"/>
              </w:rPr>
              <w:t xml:space="preserve"> </w:t>
            </w:r>
            <w:proofErr w:type="spellStart"/>
            <w:r w:rsidRPr="00351085">
              <w:rPr>
                <w:sz w:val="24"/>
                <w:szCs w:val="24"/>
                <w:lang w:val="lv-LV"/>
              </w:rPr>
              <w:t>Kameralny</w:t>
            </w:r>
            <w:proofErr w:type="spellEnd"/>
            <w:r w:rsidRPr="00351085">
              <w:rPr>
                <w:sz w:val="24"/>
                <w:szCs w:val="24"/>
                <w:lang w:val="lv-LV"/>
              </w:rPr>
              <w:t xml:space="preserve"> (Polija), </w:t>
            </w:r>
            <w:proofErr w:type="spellStart"/>
            <w:r w:rsidRPr="00351085">
              <w:rPr>
                <w:sz w:val="24"/>
                <w:szCs w:val="24"/>
                <w:lang w:val="lv-LV"/>
              </w:rPr>
              <w:t>Musicatreize</w:t>
            </w:r>
            <w:proofErr w:type="spellEnd"/>
            <w:r w:rsidRPr="00351085">
              <w:rPr>
                <w:sz w:val="24"/>
                <w:szCs w:val="24"/>
                <w:lang w:val="lv-LV"/>
              </w:rPr>
              <w:t xml:space="preserve"> (Francija), RIAS </w:t>
            </w:r>
            <w:proofErr w:type="spellStart"/>
            <w:r w:rsidRPr="00351085">
              <w:rPr>
                <w:sz w:val="24"/>
                <w:szCs w:val="24"/>
                <w:lang w:val="lv-LV"/>
              </w:rPr>
              <w:t>Kammerchor</w:t>
            </w:r>
            <w:proofErr w:type="spellEnd"/>
            <w:r w:rsidRPr="00351085">
              <w:rPr>
                <w:sz w:val="24"/>
                <w:szCs w:val="24"/>
                <w:lang w:val="lv-LV"/>
              </w:rPr>
              <w:t xml:space="preserve"> (Vācija), </w:t>
            </w:r>
            <w:proofErr w:type="spellStart"/>
            <w:r w:rsidRPr="00351085">
              <w:rPr>
                <w:sz w:val="24"/>
                <w:szCs w:val="24"/>
                <w:lang w:val="lv-LV"/>
              </w:rPr>
              <w:t>Nederlands</w:t>
            </w:r>
            <w:proofErr w:type="spellEnd"/>
            <w:r w:rsidRPr="00351085">
              <w:rPr>
                <w:sz w:val="24"/>
                <w:szCs w:val="24"/>
                <w:lang w:val="lv-LV"/>
              </w:rPr>
              <w:t xml:space="preserve"> </w:t>
            </w:r>
            <w:proofErr w:type="spellStart"/>
            <w:r w:rsidRPr="00351085">
              <w:rPr>
                <w:sz w:val="24"/>
                <w:szCs w:val="24"/>
                <w:lang w:val="lv-LV"/>
              </w:rPr>
              <w:t>Kamerkoor</w:t>
            </w:r>
            <w:proofErr w:type="spellEnd"/>
            <w:r w:rsidRPr="00351085">
              <w:rPr>
                <w:sz w:val="24"/>
                <w:szCs w:val="24"/>
                <w:lang w:val="lv-LV"/>
              </w:rPr>
              <w:t xml:space="preserve"> (Nīderlande), kā arī pašmāju Latvijas Radio koris</w:t>
            </w:r>
            <w:r>
              <w:rPr>
                <w:sz w:val="24"/>
                <w:szCs w:val="24"/>
                <w:lang w:val="lv-LV"/>
              </w:rPr>
              <w:t xml:space="preserve">. </w:t>
            </w:r>
          </w:p>
          <w:p w:rsidR="008C0536" w:rsidRPr="00796A5E" w:rsidRDefault="008C0536" w:rsidP="0050567E">
            <w:pPr>
              <w:jc w:val="both"/>
              <w:rPr>
                <w:lang w:val="lv-LV"/>
              </w:rPr>
            </w:pPr>
          </w:p>
        </w:tc>
      </w:tr>
      <w:tr w:rsidR="008C0536" w:rsidRPr="005C5632" w:rsidTr="0050567E">
        <w:tc>
          <w:tcPr>
            <w:tcW w:w="9464" w:type="dxa"/>
          </w:tcPr>
          <w:p w:rsidR="008C0536" w:rsidRPr="005C5632" w:rsidRDefault="008C0536" w:rsidP="008C0536">
            <w:pPr>
              <w:jc w:val="both"/>
              <w:rPr>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tc>
      </w:tr>
      <w:tr w:rsidR="008C0536" w:rsidRPr="00351085" w:rsidTr="0050567E">
        <w:trPr>
          <w:trHeight w:val="70"/>
        </w:trPr>
        <w:tc>
          <w:tcPr>
            <w:tcW w:w="9464" w:type="dxa"/>
            <w:vAlign w:val="bottom"/>
          </w:tcPr>
          <w:p w:rsidR="008C0536" w:rsidRDefault="008C0536"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eastAsia="lv-LV"/>
              </w:rPr>
              <w:t>VSIA Latvijas Koncerti</w:t>
            </w:r>
          </w:p>
          <w:p w:rsidR="008C0536" w:rsidRPr="00351085" w:rsidRDefault="008C0536" w:rsidP="0050567E">
            <w:pPr>
              <w:rPr>
                <w:color w:val="000000"/>
                <w:sz w:val="24"/>
                <w:szCs w:val="24"/>
                <w:lang w:val="lv-LV" w:eastAsia="lv-LV"/>
              </w:rPr>
            </w:pPr>
          </w:p>
        </w:tc>
      </w:tr>
    </w:tbl>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tbl>
      <w:tblPr>
        <w:tblW w:w="9508" w:type="dxa"/>
        <w:tblInd w:w="-34" w:type="dxa"/>
        <w:tblLook w:val="04A0"/>
      </w:tblPr>
      <w:tblGrid>
        <w:gridCol w:w="2455"/>
        <w:gridCol w:w="1900"/>
        <w:gridCol w:w="1609"/>
        <w:gridCol w:w="1301"/>
        <w:gridCol w:w="2243"/>
      </w:tblGrid>
      <w:tr w:rsidR="008C0536" w:rsidRPr="008C0536" w:rsidTr="008C0536">
        <w:trPr>
          <w:trHeight w:val="310"/>
        </w:trPr>
        <w:tc>
          <w:tcPr>
            <w:tcW w:w="245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Pasākuma nosaukums: TENSO dienas Rīgā</w:t>
            </w:r>
          </w:p>
        </w:tc>
        <w:tc>
          <w:tcPr>
            <w:tcW w:w="7053" w:type="dxa"/>
            <w:gridSpan w:val="4"/>
            <w:tcBorders>
              <w:top w:val="single" w:sz="8" w:space="0" w:color="auto"/>
              <w:left w:val="nil"/>
              <w:bottom w:val="single" w:sz="4" w:space="0" w:color="auto"/>
              <w:right w:val="single" w:sz="4" w:space="0" w:color="auto"/>
            </w:tcBorders>
            <w:shd w:val="clear" w:color="auto" w:fill="auto"/>
            <w:noWrap/>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Finansējums (latos)</w:t>
            </w:r>
          </w:p>
        </w:tc>
      </w:tr>
      <w:tr w:rsidR="008C0536" w:rsidRPr="008C0536" w:rsidTr="008C0536">
        <w:trPr>
          <w:trHeight w:val="296"/>
        </w:trPr>
        <w:tc>
          <w:tcPr>
            <w:tcW w:w="2455" w:type="dxa"/>
            <w:vMerge/>
            <w:tcBorders>
              <w:top w:val="single" w:sz="8" w:space="0" w:color="auto"/>
              <w:left w:val="single" w:sz="8"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2012.gads</w:t>
            </w:r>
          </w:p>
        </w:tc>
        <w:tc>
          <w:tcPr>
            <w:tcW w:w="1609"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2013.gads</w:t>
            </w:r>
          </w:p>
        </w:tc>
        <w:tc>
          <w:tcPr>
            <w:tcW w:w="1301"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2014.gads</w:t>
            </w:r>
          </w:p>
        </w:tc>
        <w:tc>
          <w:tcPr>
            <w:tcW w:w="2243"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Kopā:</w:t>
            </w:r>
          </w:p>
        </w:tc>
      </w:tr>
      <w:tr w:rsidR="008C0536" w:rsidRPr="008C0536" w:rsidTr="008C0536">
        <w:trPr>
          <w:trHeight w:val="296"/>
        </w:trPr>
        <w:tc>
          <w:tcPr>
            <w:tcW w:w="2455" w:type="dxa"/>
            <w:vMerge/>
            <w:tcBorders>
              <w:top w:val="single" w:sz="8" w:space="0" w:color="auto"/>
              <w:left w:val="single" w:sz="8"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900"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609"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301"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2243"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r>
      <w:tr w:rsidR="008C0536" w:rsidRPr="008C0536" w:rsidTr="008C0536">
        <w:trPr>
          <w:trHeight w:val="296"/>
        </w:trPr>
        <w:tc>
          <w:tcPr>
            <w:tcW w:w="2455"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Izdevumi kopā:</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470BB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258</w:t>
            </w:r>
            <w:r w:rsidR="008C0536" w:rsidRPr="008C0536">
              <w:rPr>
                <w:rFonts w:ascii="Arial" w:hAnsi="Arial" w:cs="Arial"/>
                <w:color w:val="000000"/>
                <w:sz w:val="20"/>
                <w:szCs w:val="20"/>
                <w:lang w:val="lv-LV" w:eastAsia="lv-LV"/>
              </w:rPr>
              <w:t xml:space="preserve"> 000</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470BB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258</w:t>
            </w:r>
            <w:r w:rsidR="008C0536" w:rsidRPr="008C0536">
              <w:rPr>
                <w:rFonts w:ascii="Arial" w:hAnsi="Arial" w:cs="Arial"/>
                <w:color w:val="000000"/>
                <w:sz w:val="20"/>
                <w:szCs w:val="20"/>
                <w:lang w:val="lv-LV" w:eastAsia="lv-LV"/>
              </w:rPr>
              <w:t xml:space="preserve"> 000</w:t>
            </w:r>
          </w:p>
        </w:tc>
      </w:tr>
      <w:tr w:rsidR="008C0536" w:rsidRPr="008C0536" w:rsidTr="008C0536">
        <w:trPr>
          <w:trHeight w:val="296"/>
        </w:trPr>
        <w:tc>
          <w:tcPr>
            <w:tcW w:w="2455"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1. kārtējie izdevumi:</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470BB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 xml:space="preserve">258 </w:t>
            </w:r>
            <w:r w:rsidR="008C0536" w:rsidRPr="008C0536">
              <w:rPr>
                <w:rFonts w:ascii="Arial" w:hAnsi="Arial" w:cs="Arial"/>
                <w:color w:val="000000"/>
                <w:sz w:val="20"/>
                <w:szCs w:val="20"/>
                <w:lang w:val="lv-LV" w:eastAsia="lv-LV"/>
              </w:rPr>
              <w:t>000</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470BB8">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w:t>
            </w:r>
            <w:r w:rsidR="00470BB8">
              <w:rPr>
                <w:rFonts w:ascii="Arial" w:hAnsi="Arial" w:cs="Arial"/>
                <w:color w:val="000000"/>
                <w:sz w:val="20"/>
                <w:szCs w:val="20"/>
                <w:lang w:val="lv-LV" w:eastAsia="lv-LV"/>
              </w:rPr>
              <w:t>258</w:t>
            </w:r>
            <w:r w:rsidRPr="008C0536">
              <w:rPr>
                <w:rFonts w:ascii="Arial" w:hAnsi="Arial" w:cs="Arial"/>
                <w:color w:val="000000"/>
                <w:sz w:val="20"/>
                <w:szCs w:val="20"/>
                <w:lang w:val="lv-LV" w:eastAsia="lv-LV"/>
              </w:rPr>
              <w:t xml:space="preserve"> 000</w:t>
            </w:r>
          </w:p>
        </w:tc>
      </w:tr>
      <w:tr w:rsidR="008C0536" w:rsidRPr="008C0536" w:rsidTr="008C0536">
        <w:trPr>
          <w:trHeight w:val="296"/>
        </w:trPr>
        <w:tc>
          <w:tcPr>
            <w:tcW w:w="2455"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2. atlīdzība, tai sk.</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470BB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90</w:t>
            </w:r>
            <w:r w:rsidR="008C0536" w:rsidRPr="008C0536">
              <w:rPr>
                <w:rFonts w:ascii="Arial" w:hAnsi="Arial" w:cs="Arial"/>
                <w:color w:val="000000"/>
                <w:sz w:val="20"/>
                <w:szCs w:val="20"/>
                <w:lang w:val="lv-LV" w:eastAsia="lv-LV"/>
              </w:rPr>
              <w:t xml:space="preserve"> 000</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470BB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90</w:t>
            </w:r>
            <w:r w:rsidR="008C0536" w:rsidRPr="008C0536">
              <w:rPr>
                <w:rFonts w:ascii="Arial" w:hAnsi="Arial" w:cs="Arial"/>
                <w:color w:val="000000"/>
                <w:sz w:val="20"/>
                <w:szCs w:val="20"/>
                <w:lang w:val="lv-LV" w:eastAsia="lv-LV"/>
              </w:rPr>
              <w:t xml:space="preserve"> 000</w:t>
            </w:r>
          </w:p>
        </w:tc>
      </w:tr>
      <w:tr w:rsidR="008C0536" w:rsidRPr="008C0536" w:rsidTr="008C0536">
        <w:trPr>
          <w:trHeight w:val="296"/>
        </w:trPr>
        <w:tc>
          <w:tcPr>
            <w:tcW w:w="2455"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2.1. autoratlīdzība, honorāri</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470BB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90</w:t>
            </w:r>
            <w:r w:rsidR="008C0536" w:rsidRPr="008C0536">
              <w:rPr>
                <w:rFonts w:ascii="Arial" w:hAnsi="Arial" w:cs="Arial"/>
                <w:color w:val="000000"/>
                <w:sz w:val="20"/>
                <w:szCs w:val="20"/>
                <w:lang w:val="lv-LV" w:eastAsia="lv-LV"/>
              </w:rPr>
              <w:t xml:space="preserve"> 000</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470BB8">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w:t>
            </w:r>
            <w:r w:rsidR="00470BB8">
              <w:rPr>
                <w:rFonts w:ascii="Arial" w:hAnsi="Arial" w:cs="Arial"/>
                <w:color w:val="000000"/>
                <w:sz w:val="20"/>
                <w:szCs w:val="20"/>
                <w:lang w:val="lv-LV" w:eastAsia="lv-LV"/>
              </w:rPr>
              <w:t>90</w:t>
            </w:r>
            <w:r w:rsidRPr="008C0536">
              <w:rPr>
                <w:rFonts w:ascii="Arial" w:hAnsi="Arial" w:cs="Arial"/>
                <w:color w:val="000000"/>
                <w:sz w:val="20"/>
                <w:szCs w:val="20"/>
                <w:lang w:val="lv-LV" w:eastAsia="lv-LV"/>
              </w:rPr>
              <w:t xml:space="preserve"> 000</w:t>
            </w:r>
          </w:p>
        </w:tc>
      </w:tr>
      <w:tr w:rsidR="008C0536" w:rsidRPr="008C0536" w:rsidTr="008C0536">
        <w:trPr>
          <w:trHeight w:val="296"/>
        </w:trPr>
        <w:tc>
          <w:tcPr>
            <w:tcW w:w="2455"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3. preces un pakalpojumi</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470BB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 xml:space="preserve">168 </w:t>
            </w:r>
            <w:r w:rsidR="008C0536" w:rsidRPr="008C0536">
              <w:rPr>
                <w:rFonts w:ascii="Arial" w:hAnsi="Arial" w:cs="Arial"/>
                <w:color w:val="000000"/>
                <w:sz w:val="20"/>
                <w:szCs w:val="20"/>
                <w:lang w:val="lv-LV" w:eastAsia="lv-LV"/>
              </w:rPr>
              <w:t>000</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470BB8">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w:t>
            </w:r>
            <w:r w:rsidR="00470BB8">
              <w:rPr>
                <w:rFonts w:ascii="Arial" w:hAnsi="Arial" w:cs="Arial"/>
                <w:color w:val="000000"/>
                <w:sz w:val="20"/>
                <w:szCs w:val="20"/>
                <w:lang w:val="lv-LV" w:eastAsia="lv-LV"/>
              </w:rPr>
              <w:t>168</w:t>
            </w:r>
            <w:r w:rsidRPr="008C0536">
              <w:rPr>
                <w:rFonts w:ascii="Arial" w:hAnsi="Arial" w:cs="Arial"/>
                <w:color w:val="000000"/>
                <w:sz w:val="20"/>
                <w:szCs w:val="20"/>
                <w:lang w:val="lv-LV" w:eastAsia="lv-LV"/>
              </w:rPr>
              <w:t xml:space="preserve"> 000</w:t>
            </w:r>
          </w:p>
        </w:tc>
      </w:tr>
      <w:tr w:rsidR="008C0536" w:rsidRPr="008C0536" w:rsidTr="008C0536">
        <w:trPr>
          <w:trHeight w:val="310"/>
        </w:trPr>
        <w:tc>
          <w:tcPr>
            <w:tcW w:w="2455" w:type="dxa"/>
            <w:tcBorders>
              <w:top w:val="nil"/>
              <w:left w:val="single" w:sz="8" w:space="0" w:color="auto"/>
              <w:bottom w:val="single" w:sz="8"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4. kapitālie izdevumi</w:t>
            </w:r>
          </w:p>
        </w:tc>
        <w:tc>
          <w:tcPr>
            <w:tcW w:w="1900"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09"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0 </w:t>
            </w:r>
          </w:p>
        </w:tc>
        <w:tc>
          <w:tcPr>
            <w:tcW w:w="1301"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0 </w:t>
            </w:r>
          </w:p>
        </w:tc>
        <w:tc>
          <w:tcPr>
            <w:tcW w:w="2243"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0 </w:t>
            </w:r>
          </w:p>
        </w:tc>
      </w:tr>
    </w:tbl>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tbl>
      <w:tblPr>
        <w:tblStyle w:val="Reatabula"/>
        <w:tblW w:w="0" w:type="auto"/>
        <w:tblLook w:val="04A0"/>
      </w:tblPr>
      <w:tblGrid>
        <w:gridCol w:w="9464"/>
      </w:tblGrid>
      <w:tr w:rsidR="008C0536" w:rsidRPr="008C0536" w:rsidTr="0050567E">
        <w:tc>
          <w:tcPr>
            <w:tcW w:w="9464" w:type="dxa"/>
          </w:tcPr>
          <w:p w:rsidR="008C0536" w:rsidRDefault="008C0536" w:rsidP="0050567E">
            <w:pPr>
              <w:jc w:val="both"/>
              <w:rPr>
                <w:b/>
                <w:iCs/>
                <w:lang w:val="lv-LV"/>
              </w:rPr>
            </w:pPr>
          </w:p>
          <w:p w:rsidR="008C0536" w:rsidRPr="008C0536" w:rsidRDefault="008C0536" w:rsidP="00003BF8">
            <w:pPr>
              <w:pStyle w:val="Sarakstarindkopa"/>
              <w:numPr>
                <w:ilvl w:val="0"/>
                <w:numId w:val="7"/>
              </w:numPr>
              <w:jc w:val="both"/>
              <w:rPr>
                <w:b/>
                <w:lang w:val="lv-LV"/>
              </w:rPr>
            </w:pPr>
            <w:r w:rsidRPr="008C0536">
              <w:rPr>
                <w:b/>
                <w:lang w:val="lv-LV"/>
              </w:rPr>
              <w:t>Izstāde „</w:t>
            </w:r>
            <w:proofErr w:type="spellStart"/>
            <w:r w:rsidRPr="008C0536">
              <w:rPr>
                <w:b/>
                <w:lang w:val="lv-LV"/>
              </w:rPr>
              <w:t>Tutanhamona</w:t>
            </w:r>
            <w:proofErr w:type="spellEnd"/>
            <w:r w:rsidRPr="008C0536">
              <w:rPr>
                <w:b/>
                <w:lang w:val="lv-LV"/>
              </w:rPr>
              <w:t xml:space="preserve"> dzintars”</w:t>
            </w:r>
          </w:p>
          <w:p w:rsidR="008C0536" w:rsidRPr="008C0536" w:rsidRDefault="008C0536" w:rsidP="008C0536">
            <w:pPr>
              <w:pStyle w:val="Sarakstarindkopa"/>
              <w:ind w:left="644"/>
              <w:jc w:val="both"/>
              <w:rPr>
                <w:b/>
                <w:lang w:val="lv-LV"/>
              </w:rPr>
            </w:pPr>
          </w:p>
        </w:tc>
      </w:tr>
      <w:tr w:rsidR="008C0536" w:rsidRPr="00A32A9D" w:rsidTr="0050567E">
        <w:tc>
          <w:tcPr>
            <w:tcW w:w="9464" w:type="dxa"/>
          </w:tcPr>
          <w:p w:rsidR="008C0536" w:rsidRDefault="008C0536" w:rsidP="0050567E">
            <w:pPr>
              <w:jc w:val="both"/>
              <w:rPr>
                <w:b/>
                <w:noProof/>
                <w:sz w:val="24"/>
                <w:szCs w:val="24"/>
                <w:lang w:val="lv-LV"/>
              </w:rPr>
            </w:pPr>
          </w:p>
          <w:p w:rsidR="008C0536" w:rsidRPr="00FC5150" w:rsidRDefault="008C0536" w:rsidP="0050567E">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sidRPr="00FC5150">
              <w:rPr>
                <w:noProof/>
                <w:sz w:val="24"/>
                <w:szCs w:val="24"/>
                <w:lang w:val="lv-LV"/>
              </w:rPr>
              <w:t>2014 oktobris</w:t>
            </w:r>
            <w:r>
              <w:rPr>
                <w:noProof/>
                <w:sz w:val="24"/>
                <w:szCs w:val="24"/>
                <w:lang w:val="lv-LV"/>
              </w:rPr>
              <w:t xml:space="preserve"> – 2015. gads</w:t>
            </w:r>
          </w:p>
          <w:p w:rsidR="008C0536" w:rsidRPr="00A32A9D" w:rsidRDefault="008C0536" w:rsidP="0050567E">
            <w:pPr>
              <w:jc w:val="both"/>
              <w:rPr>
                <w:noProof/>
                <w:sz w:val="24"/>
                <w:szCs w:val="24"/>
                <w:lang w:val="lv-LV"/>
              </w:rPr>
            </w:pPr>
          </w:p>
        </w:tc>
      </w:tr>
      <w:tr w:rsidR="008C0536" w:rsidRPr="009913F6" w:rsidTr="0050567E">
        <w:tc>
          <w:tcPr>
            <w:tcW w:w="9464" w:type="dxa"/>
          </w:tcPr>
          <w:p w:rsidR="008C0536" w:rsidRDefault="008C0536" w:rsidP="0050567E">
            <w:pPr>
              <w:contextualSpacing/>
              <w:jc w:val="both"/>
              <w:rPr>
                <w:sz w:val="24"/>
                <w:szCs w:val="24"/>
                <w:lang w:val="lv-LV"/>
              </w:rPr>
            </w:pPr>
          </w:p>
          <w:p w:rsidR="008C0536" w:rsidRDefault="008C0536" w:rsidP="008C0536">
            <w:pPr>
              <w:jc w:val="both"/>
              <w:rPr>
                <w:iCs/>
                <w:sz w:val="24"/>
                <w:szCs w:val="24"/>
                <w:lang w:val="lv-LV"/>
              </w:rPr>
            </w:pPr>
            <w:r>
              <w:rPr>
                <w:sz w:val="24"/>
                <w:szCs w:val="24"/>
                <w:lang w:val="lv-LV"/>
              </w:rPr>
              <w:t>„</w:t>
            </w:r>
            <w:r w:rsidRPr="00351085">
              <w:rPr>
                <w:sz w:val="24"/>
                <w:szCs w:val="24"/>
                <w:lang w:val="lv-LV"/>
              </w:rPr>
              <w:t>Biržas namā“ iecerētā i</w:t>
            </w:r>
            <w:r w:rsidRPr="00351085">
              <w:rPr>
                <w:iCs/>
                <w:sz w:val="24"/>
                <w:szCs w:val="24"/>
                <w:lang w:val="lv-LV"/>
              </w:rPr>
              <w:t xml:space="preserve">zstāde tiek veltīta Senās Ēģiptes kultūrai, to pasniedzot kā jaunāko tehnoloģiju un senu artefaktu saspēli. Izstādes komplektu veido Senās Ēģiptes aizkapa kulta priekšmeti, kas mirušajam tika doti līdz pilnvērtīgai dzīvei viņā saulē. Tā centrējas ap  </w:t>
            </w:r>
            <w:proofErr w:type="spellStart"/>
            <w:r w:rsidRPr="00351085">
              <w:rPr>
                <w:iCs/>
                <w:sz w:val="24"/>
                <w:szCs w:val="24"/>
                <w:lang w:val="lv-LV"/>
              </w:rPr>
              <w:t>Tutenhamona</w:t>
            </w:r>
            <w:proofErr w:type="spellEnd"/>
            <w:r w:rsidRPr="00351085">
              <w:rPr>
                <w:iCs/>
                <w:sz w:val="24"/>
                <w:szCs w:val="24"/>
                <w:lang w:val="lv-LV"/>
              </w:rPr>
              <w:t xml:space="preserve"> kapenēs atrasto mazo Baltijas dzintara gabaliņu, tātad lietu, ko faraons kā noteiktu vērtību ir saņēmis savai aizkapa dzīvei</w:t>
            </w:r>
            <w:r>
              <w:rPr>
                <w:iCs/>
                <w:sz w:val="24"/>
                <w:szCs w:val="24"/>
                <w:lang w:val="lv-LV"/>
              </w:rPr>
              <w:t>.</w:t>
            </w:r>
          </w:p>
          <w:p w:rsidR="008C0536" w:rsidRDefault="008C0536" w:rsidP="008C0536">
            <w:pPr>
              <w:jc w:val="both"/>
              <w:rPr>
                <w:iCs/>
                <w:sz w:val="24"/>
                <w:szCs w:val="24"/>
                <w:lang w:val="lv-LV"/>
              </w:rPr>
            </w:pPr>
          </w:p>
          <w:p w:rsidR="008C0536" w:rsidRPr="00351085" w:rsidRDefault="008C0536" w:rsidP="008C0536">
            <w:pPr>
              <w:jc w:val="both"/>
              <w:rPr>
                <w:iCs/>
                <w:sz w:val="24"/>
                <w:szCs w:val="24"/>
                <w:lang w:val="lv-LV"/>
              </w:rPr>
            </w:pPr>
            <w:r w:rsidRPr="00351085">
              <w:rPr>
                <w:iCs/>
                <w:lang w:val="lv-LV"/>
              </w:rPr>
              <w:t xml:space="preserve"> </w:t>
            </w:r>
            <w:r w:rsidRPr="00351085">
              <w:rPr>
                <w:iCs/>
                <w:sz w:val="24"/>
                <w:szCs w:val="24"/>
                <w:lang w:val="lv-LV"/>
              </w:rPr>
              <w:t xml:space="preserve">Izstādes izveidē piedalīsies  pieci pasaulē zināmi  muzeji - Kairas Nacionālais muzejs, Luvras Senās Ēģiptes departaments, Stokholmas Zviedrijas Nacionālais Pasaules kultūru muzejs, MK </w:t>
            </w:r>
            <w:proofErr w:type="spellStart"/>
            <w:r w:rsidRPr="00351085">
              <w:rPr>
                <w:iCs/>
                <w:sz w:val="24"/>
                <w:szCs w:val="24"/>
                <w:lang w:val="lv-LV"/>
              </w:rPr>
              <w:t>Čurļoņa</w:t>
            </w:r>
            <w:proofErr w:type="spellEnd"/>
            <w:r w:rsidRPr="00351085">
              <w:rPr>
                <w:iCs/>
                <w:sz w:val="24"/>
                <w:szCs w:val="24"/>
                <w:lang w:val="lv-LV"/>
              </w:rPr>
              <w:t xml:space="preserve"> Nacionālais mākslas muzejs un Ārzemju mākslas muzejs ( LNMM ). Projektā iesaistās arī Ēģiptes vēstniecība ( Stokholma ). Projekts paredz plašu un daudzveidīgu starptautisko sadarbību, kas tiek vērsta ne tikai uz pašas izstādes  un ar to saistītas starptautiskas konferences organizēšanu, bet arī uz ilgstošu zinātnisko sadarbību, piesaisti skolu izglītības un studiju programmām.</w:t>
            </w:r>
          </w:p>
          <w:p w:rsidR="008C0536" w:rsidRPr="00351085" w:rsidRDefault="008C0536" w:rsidP="008C0536">
            <w:pPr>
              <w:rPr>
                <w:iCs/>
                <w:sz w:val="24"/>
                <w:szCs w:val="24"/>
                <w:lang w:val="lv-LV"/>
              </w:rPr>
            </w:pPr>
          </w:p>
          <w:p w:rsidR="008C0536" w:rsidRPr="00351085" w:rsidRDefault="008C0536" w:rsidP="008C0536">
            <w:pPr>
              <w:rPr>
                <w:iCs/>
                <w:sz w:val="24"/>
                <w:szCs w:val="24"/>
                <w:lang w:val="lv-LV"/>
              </w:rPr>
            </w:pPr>
            <w:r w:rsidRPr="00351085">
              <w:rPr>
                <w:iCs/>
                <w:sz w:val="24"/>
                <w:szCs w:val="24"/>
                <w:lang w:val="lv-LV"/>
              </w:rPr>
              <w:t xml:space="preserve">Izstāde būs atvērta apmeklētājiem arī 2015. gadā un  kļūs par ES Prezidentūras kultūras programmas  sastāvdaļu.  </w:t>
            </w:r>
          </w:p>
          <w:p w:rsidR="008C0536" w:rsidRPr="00796A5E" w:rsidRDefault="008C0536" w:rsidP="0050567E">
            <w:pPr>
              <w:jc w:val="both"/>
              <w:rPr>
                <w:lang w:val="lv-LV"/>
              </w:rPr>
            </w:pPr>
          </w:p>
        </w:tc>
      </w:tr>
      <w:tr w:rsidR="008C0536" w:rsidRPr="009913F6" w:rsidTr="0050567E">
        <w:tc>
          <w:tcPr>
            <w:tcW w:w="9464" w:type="dxa"/>
          </w:tcPr>
          <w:p w:rsidR="008C0536" w:rsidRPr="008C0536" w:rsidRDefault="008C0536" w:rsidP="0050567E">
            <w:pPr>
              <w:jc w:val="both"/>
              <w:rPr>
                <w:iCs/>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Pr="00351085">
              <w:rPr>
                <w:iCs/>
                <w:sz w:val="24"/>
                <w:szCs w:val="24"/>
                <w:lang w:val="lv-LV"/>
              </w:rPr>
              <w:t xml:space="preserve">Tā kā izstāde tiek veidota sadarbībā ar Kairas Nacionālo muzeju, Luvras Senās Ēģiptes departamentu, Stokholmas Zviedrijas Nacionālo Pasaules kultūru muzeju, MK </w:t>
            </w:r>
            <w:proofErr w:type="spellStart"/>
            <w:r w:rsidRPr="00351085">
              <w:rPr>
                <w:iCs/>
                <w:sz w:val="24"/>
                <w:szCs w:val="24"/>
                <w:lang w:val="lv-LV"/>
              </w:rPr>
              <w:t>Čurļoņa</w:t>
            </w:r>
            <w:proofErr w:type="spellEnd"/>
            <w:r w:rsidRPr="00351085">
              <w:rPr>
                <w:iCs/>
                <w:sz w:val="24"/>
                <w:szCs w:val="24"/>
                <w:lang w:val="lv-LV"/>
              </w:rPr>
              <w:t xml:space="preserve"> Nacionālo mākslas, nepieciešams finansējums kopējā izstādes koncepta izstrādei, lai savlaicīgi organizētu ar starptautisko muzeju saistīto eksponātu nodrošinājumu.</w:t>
            </w:r>
          </w:p>
        </w:tc>
      </w:tr>
      <w:tr w:rsidR="008C0536" w:rsidRPr="009913F6" w:rsidTr="0050567E">
        <w:trPr>
          <w:trHeight w:val="70"/>
        </w:trPr>
        <w:tc>
          <w:tcPr>
            <w:tcW w:w="9464" w:type="dxa"/>
            <w:vAlign w:val="bottom"/>
          </w:tcPr>
          <w:p w:rsidR="008C0536" w:rsidRPr="00351085" w:rsidRDefault="008C0536"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eastAsia="lv-LV"/>
              </w:rPr>
              <w:t>VA Latvijas Nacionālās mākslas muzejs</w:t>
            </w:r>
          </w:p>
        </w:tc>
      </w:tr>
    </w:tbl>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tbl>
      <w:tblPr>
        <w:tblW w:w="9381" w:type="dxa"/>
        <w:tblInd w:w="93" w:type="dxa"/>
        <w:tblLook w:val="04A0"/>
      </w:tblPr>
      <w:tblGrid>
        <w:gridCol w:w="2328"/>
        <w:gridCol w:w="1900"/>
        <w:gridCol w:w="1609"/>
        <w:gridCol w:w="1301"/>
        <w:gridCol w:w="2243"/>
      </w:tblGrid>
      <w:tr w:rsidR="008C0536" w:rsidRPr="00351085" w:rsidTr="008C0536">
        <w:trPr>
          <w:trHeight w:val="318"/>
        </w:trPr>
        <w:tc>
          <w:tcPr>
            <w:tcW w:w="232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Pasākuma nosaukums: Izstāde "</w:t>
            </w:r>
            <w:proofErr w:type="spellStart"/>
            <w:r w:rsidRPr="008C0536">
              <w:rPr>
                <w:rFonts w:ascii="Arial" w:hAnsi="Arial" w:cs="Arial"/>
                <w:b/>
                <w:bCs/>
                <w:color w:val="000000"/>
                <w:sz w:val="20"/>
                <w:szCs w:val="20"/>
                <w:lang w:val="lv-LV" w:eastAsia="lv-LV"/>
              </w:rPr>
              <w:t>Tutanhamona</w:t>
            </w:r>
            <w:proofErr w:type="spellEnd"/>
            <w:r w:rsidRPr="008C0536">
              <w:rPr>
                <w:rFonts w:ascii="Arial" w:hAnsi="Arial" w:cs="Arial"/>
                <w:b/>
                <w:bCs/>
                <w:color w:val="000000"/>
                <w:sz w:val="20"/>
                <w:szCs w:val="20"/>
                <w:lang w:val="lv-LV" w:eastAsia="lv-LV"/>
              </w:rPr>
              <w:t xml:space="preserve"> dzintars"</w:t>
            </w:r>
          </w:p>
        </w:tc>
        <w:tc>
          <w:tcPr>
            <w:tcW w:w="7053" w:type="dxa"/>
            <w:gridSpan w:val="4"/>
            <w:tcBorders>
              <w:top w:val="single" w:sz="8" w:space="0" w:color="auto"/>
              <w:left w:val="nil"/>
              <w:bottom w:val="single" w:sz="4" w:space="0" w:color="auto"/>
              <w:right w:val="single" w:sz="4" w:space="0" w:color="auto"/>
            </w:tcBorders>
            <w:shd w:val="clear" w:color="auto" w:fill="auto"/>
            <w:noWrap/>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Finansējums (latos)</w:t>
            </w:r>
          </w:p>
        </w:tc>
      </w:tr>
      <w:tr w:rsidR="008C0536" w:rsidRPr="00351085" w:rsidTr="008C0536">
        <w:trPr>
          <w:trHeight w:val="303"/>
        </w:trPr>
        <w:tc>
          <w:tcPr>
            <w:tcW w:w="2328" w:type="dxa"/>
            <w:vMerge/>
            <w:tcBorders>
              <w:top w:val="single" w:sz="8" w:space="0" w:color="auto"/>
              <w:left w:val="single" w:sz="8"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2012.gads</w:t>
            </w:r>
          </w:p>
        </w:tc>
        <w:tc>
          <w:tcPr>
            <w:tcW w:w="1609"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2013.gads</w:t>
            </w:r>
          </w:p>
        </w:tc>
        <w:tc>
          <w:tcPr>
            <w:tcW w:w="1301"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2014.gads</w:t>
            </w:r>
          </w:p>
        </w:tc>
        <w:tc>
          <w:tcPr>
            <w:tcW w:w="2243"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Kopā:</w:t>
            </w:r>
          </w:p>
        </w:tc>
      </w:tr>
      <w:tr w:rsidR="008C0536" w:rsidRPr="00351085" w:rsidTr="008C0536">
        <w:trPr>
          <w:trHeight w:val="303"/>
        </w:trPr>
        <w:tc>
          <w:tcPr>
            <w:tcW w:w="2328" w:type="dxa"/>
            <w:vMerge/>
            <w:tcBorders>
              <w:top w:val="single" w:sz="8" w:space="0" w:color="auto"/>
              <w:left w:val="single" w:sz="8"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900"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609"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301"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2243"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r>
      <w:tr w:rsidR="008C0536" w:rsidRPr="00351085" w:rsidTr="008C0536">
        <w:trPr>
          <w:trHeight w:val="303"/>
        </w:trPr>
        <w:tc>
          <w:tcPr>
            <w:tcW w:w="2328"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Izdevumi kopā:</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7 000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21 000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660C04"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165 65</w:t>
            </w:r>
            <w:r w:rsidR="008C0536" w:rsidRPr="008C0536">
              <w:rPr>
                <w:rFonts w:ascii="Arial" w:hAnsi="Arial" w:cs="Arial"/>
                <w:color w:val="000000"/>
                <w:sz w:val="20"/>
                <w:szCs w:val="20"/>
                <w:lang w:val="lv-LV" w:eastAsia="lv-LV"/>
              </w:rPr>
              <w:t>6</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193 656</w:t>
            </w:r>
          </w:p>
        </w:tc>
      </w:tr>
      <w:tr w:rsidR="008C0536" w:rsidRPr="00351085" w:rsidTr="008C0536">
        <w:trPr>
          <w:trHeight w:val="303"/>
        </w:trPr>
        <w:tc>
          <w:tcPr>
            <w:tcW w:w="2328"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1. kārtējie izdevumi:</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7 000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21 000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660C04"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165 65</w:t>
            </w:r>
            <w:r w:rsidR="008C0536" w:rsidRPr="008C0536">
              <w:rPr>
                <w:rFonts w:ascii="Arial" w:hAnsi="Arial" w:cs="Arial"/>
                <w:color w:val="000000"/>
                <w:sz w:val="20"/>
                <w:szCs w:val="20"/>
                <w:lang w:val="lv-LV" w:eastAsia="lv-LV"/>
              </w:rPr>
              <w:t>6</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193 656</w:t>
            </w:r>
          </w:p>
        </w:tc>
      </w:tr>
      <w:tr w:rsidR="008C0536" w:rsidRPr="00351085" w:rsidTr="008C0536">
        <w:trPr>
          <w:trHeight w:val="303"/>
        </w:trPr>
        <w:tc>
          <w:tcPr>
            <w:tcW w:w="2328"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2. atlīdzība, tai sk.</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7 000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15 000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xml:space="preserve">65 156 </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87 156</w:t>
            </w:r>
          </w:p>
        </w:tc>
      </w:tr>
      <w:tr w:rsidR="008C0536" w:rsidRPr="00351085" w:rsidTr="008C0536">
        <w:trPr>
          <w:trHeight w:val="303"/>
        </w:trPr>
        <w:tc>
          <w:tcPr>
            <w:tcW w:w="2328"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2.1. autoratlīdzība, honorāri</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7 000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15 000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65 156</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87 156</w:t>
            </w:r>
          </w:p>
        </w:tc>
      </w:tr>
      <w:tr w:rsidR="008C0536" w:rsidRPr="00351085" w:rsidTr="008C0536">
        <w:trPr>
          <w:trHeight w:val="303"/>
        </w:trPr>
        <w:tc>
          <w:tcPr>
            <w:tcW w:w="2328"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3. preces un pakalpojumi</w:t>
            </w:r>
          </w:p>
        </w:tc>
        <w:tc>
          <w:tcPr>
            <w:tcW w:w="1900"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09"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6 000</w:t>
            </w:r>
          </w:p>
        </w:tc>
        <w:tc>
          <w:tcPr>
            <w:tcW w:w="1301"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100 500</w:t>
            </w:r>
          </w:p>
        </w:tc>
        <w:tc>
          <w:tcPr>
            <w:tcW w:w="224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106 500</w:t>
            </w:r>
          </w:p>
        </w:tc>
      </w:tr>
      <w:tr w:rsidR="008C0536" w:rsidRPr="00351085" w:rsidTr="008C0536">
        <w:trPr>
          <w:trHeight w:val="318"/>
        </w:trPr>
        <w:tc>
          <w:tcPr>
            <w:tcW w:w="2328" w:type="dxa"/>
            <w:tcBorders>
              <w:top w:val="nil"/>
              <w:left w:val="single" w:sz="8" w:space="0" w:color="auto"/>
              <w:bottom w:val="single" w:sz="8"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4. kapitālie izdevumi</w:t>
            </w:r>
          </w:p>
        </w:tc>
        <w:tc>
          <w:tcPr>
            <w:tcW w:w="1900"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09"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301"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2243"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r>
    </w:tbl>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tbl>
      <w:tblPr>
        <w:tblStyle w:val="Reatabula"/>
        <w:tblW w:w="0" w:type="auto"/>
        <w:tblLook w:val="04A0"/>
      </w:tblPr>
      <w:tblGrid>
        <w:gridCol w:w="9464"/>
      </w:tblGrid>
      <w:tr w:rsidR="008C0536" w:rsidRPr="008C0536" w:rsidTr="0050567E">
        <w:tc>
          <w:tcPr>
            <w:tcW w:w="9464" w:type="dxa"/>
          </w:tcPr>
          <w:p w:rsidR="008C0536" w:rsidRDefault="008C0536" w:rsidP="0050567E">
            <w:pPr>
              <w:jc w:val="both"/>
              <w:rPr>
                <w:b/>
                <w:iCs/>
                <w:lang w:val="lv-LV"/>
              </w:rPr>
            </w:pPr>
          </w:p>
          <w:p w:rsidR="008C0536" w:rsidRPr="008C0536" w:rsidRDefault="008C0536" w:rsidP="00003BF8">
            <w:pPr>
              <w:pStyle w:val="Sarakstarindkopa"/>
              <w:numPr>
                <w:ilvl w:val="0"/>
                <w:numId w:val="7"/>
              </w:numPr>
              <w:autoSpaceDE w:val="0"/>
              <w:autoSpaceDN w:val="0"/>
              <w:adjustRightInd w:val="0"/>
              <w:jc w:val="both"/>
              <w:rPr>
                <w:b/>
                <w:lang w:val="lv-LV"/>
              </w:rPr>
            </w:pPr>
            <w:r w:rsidRPr="008C0536">
              <w:rPr>
                <w:b/>
                <w:lang w:val="lv-LV"/>
              </w:rPr>
              <w:t>Festivāls Eiropas Ziemassvētki</w:t>
            </w:r>
          </w:p>
          <w:p w:rsidR="008C0536" w:rsidRPr="008C0536" w:rsidRDefault="008C0536" w:rsidP="0050567E">
            <w:pPr>
              <w:pStyle w:val="Sarakstarindkopa"/>
              <w:ind w:left="644"/>
              <w:jc w:val="both"/>
              <w:rPr>
                <w:b/>
                <w:lang w:val="lv-LV"/>
              </w:rPr>
            </w:pPr>
          </w:p>
        </w:tc>
      </w:tr>
      <w:tr w:rsidR="008C0536" w:rsidRPr="00A32A9D" w:rsidTr="0050567E">
        <w:tc>
          <w:tcPr>
            <w:tcW w:w="9464" w:type="dxa"/>
          </w:tcPr>
          <w:p w:rsidR="008C0536" w:rsidRDefault="008C0536" w:rsidP="0050567E">
            <w:pPr>
              <w:jc w:val="both"/>
              <w:rPr>
                <w:b/>
                <w:noProof/>
                <w:sz w:val="24"/>
                <w:szCs w:val="24"/>
                <w:lang w:val="lv-LV"/>
              </w:rPr>
            </w:pPr>
          </w:p>
          <w:p w:rsidR="008C0536" w:rsidRDefault="008C0536" w:rsidP="008C0536">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p>
          <w:p w:rsidR="008C0536" w:rsidRPr="008C0536" w:rsidRDefault="008C0536" w:rsidP="008C0536">
            <w:pPr>
              <w:jc w:val="both"/>
              <w:rPr>
                <w:noProof/>
                <w:sz w:val="24"/>
                <w:szCs w:val="24"/>
                <w:lang w:val="lv-LV"/>
              </w:rPr>
            </w:pPr>
            <w:r w:rsidRPr="008C0536">
              <w:rPr>
                <w:noProof/>
                <w:sz w:val="24"/>
                <w:szCs w:val="24"/>
                <w:lang w:val="lv-LV"/>
              </w:rPr>
              <w:t>2013. gada decembris/2014. gada janvāris</w:t>
            </w:r>
          </w:p>
          <w:p w:rsidR="008C0536" w:rsidRPr="008C0536" w:rsidRDefault="008C0536" w:rsidP="008C0536">
            <w:pPr>
              <w:jc w:val="both"/>
              <w:rPr>
                <w:noProof/>
                <w:sz w:val="24"/>
                <w:szCs w:val="24"/>
                <w:lang w:val="lv-LV"/>
              </w:rPr>
            </w:pPr>
            <w:r w:rsidRPr="008C0536">
              <w:rPr>
                <w:noProof/>
                <w:sz w:val="24"/>
                <w:szCs w:val="24"/>
                <w:lang w:val="lv-LV"/>
              </w:rPr>
              <w:t>2014. gada decembris/2015. gada janvāris</w:t>
            </w:r>
          </w:p>
          <w:p w:rsidR="008C0536" w:rsidRPr="00A32A9D" w:rsidRDefault="008C0536" w:rsidP="008C0536">
            <w:pPr>
              <w:jc w:val="both"/>
              <w:rPr>
                <w:noProof/>
                <w:sz w:val="24"/>
                <w:szCs w:val="24"/>
                <w:lang w:val="lv-LV"/>
              </w:rPr>
            </w:pPr>
          </w:p>
        </w:tc>
      </w:tr>
      <w:tr w:rsidR="008C0536" w:rsidRPr="00796A5E" w:rsidTr="0050567E">
        <w:tc>
          <w:tcPr>
            <w:tcW w:w="9464" w:type="dxa"/>
          </w:tcPr>
          <w:p w:rsidR="008C0536" w:rsidRDefault="008C0536" w:rsidP="0050567E">
            <w:pPr>
              <w:contextualSpacing/>
              <w:jc w:val="both"/>
              <w:rPr>
                <w:sz w:val="24"/>
                <w:szCs w:val="24"/>
                <w:lang w:val="lv-LV"/>
              </w:rPr>
            </w:pPr>
          </w:p>
          <w:p w:rsidR="008C0536" w:rsidRPr="00351085" w:rsidRDefault="008C0536" w:rsidP="008C0536">
            <w:pPr>
              <w:autoSpaceDE w:val="0"/>
              <w:autoSpaceDN w:val="0"/>
              <w:adjustRightInd w:val="0"/>
              <w:jc w:val="both"/>
              <w:rPr>
                <w:sz w:val="24"/>
                <w:szCs w:val="24"/>
                <w:lang w:val="lv-LV"/>
              </w:rPr>
            </w:pPr>
            <w:r w:rsidRPr="00351085">
              <w:rPr>
                <w:sz w:val="24"/>
                <w:szCs w:val="24"/>
                <w:lang w:val="lv-LV"/>
              </w:rPr>
              <w:t>Festivāls „Eiropas Ziemassvētki“ uztur Eiropas Ziemassvētku svinēšanas tradīciju un savu piedāvājumu balsta uz  baznīcas, seno mūziku un lielo formu izpildījumu, kā arī Vīnes operas slaveno svētku koncertiem. Rīgas iekļaušanās Eiropas valstu Ziemassvētku muzikālās tradīcijas kontekstā, kā arī augsta profesionālā līmeņa koncerti sekmēs ilgtspējīgu instrumentālās un vokālās mākslas tradīciju Rīgā.</w:t>
            </w:r>
          </w:p>
          <w:p w:rsidR="008C0536" w:rsidRPr="00351085" w:rsidRDefault="008C0536" w:rsidP="008C0536">
            <w:pPr>
              <w:autoSpaceDE w:val="0"/>
              <w:autoSpaceDN w:val="0"/>
              <w:adjustRightInd w:val="0"/>
              <w:jc w:val="both"/>
              <w:rPr>
                <w:sz w:val="24"/>
                <w:szCs w:val="24"/>
                <w:lang w:val="lv-LV"/>
              </w:rPr>
            </w:pPr>
          </w:p>
          <w:p w:rsidR="008C0536" w:rsidRPr="00351085" w:rsidRDefault="008C0536" w:rsidP="008C0536">
            <w:pPr>
              <w:autoSpaceDE w:val="0"/>
              <w:autoSpaceDN w:val="0"/>
              <w:adjustRightInd w:val="0"/>
              <w:jc w:val="both"/>
              <w:rPr>
                <w:sz w:val="24"/>
                <w:szCs w:val="24"/>
                <w:lang w:val="lv-LV"/>
              </w:rPr>
            </w:pPr>
            <w:r w:rsidRPr="00351085">
              <w:rPr>
                <w:sz w:val="24"/>
                <w:szCs w:val="24"/>
                <w:lang w:val="lv-LV"/>
              </w:rPr>
              <w:t>Festivāla priekšnesumi būs vērojami Rīgas vecpilsētā, Doma laukumā, Rīgas koncertzālēs un dievnamos. Klausītājiem tiks piedāvātas visdažādākās izklaides iespējas – gan pasaules klases mūziķu koncerti, gan ziemassvētku tirdziņi ar Eiropas valstu kulinārijas brīnumiem.</w:t>
            </w:r>
          </w:p>
          <w:p w:rsidR="008C0536" w:rsidRPr="00351085" w:rsidRDefault="008C0536" w:rsidP="008C0536">
            <w:pPr>
              <w:autoSpaceDE w:val="0"/>
              <w:autoSpaceDN w:val="0"/>
              <w:adjustRightInd w:val="0"/>
              <w:jc w:val="both"/>
              <w:rPr>
                <w:sz w:val="24"/>
                <w:szCs w:val="24"/>
                <w:lang w:val="lv-LV"/>
              </w:rPr>
            </w:pPr>
          </w:p>
          <w:p w:rsidR="008C0536" w:rsidRPr="00351085" w:rsidRDefault="008C0536" w:rsidP="008C0536">
            <w:pPr>
              <w:autoSpaceDE w:val="0"/>
              <w:autoSpaceDN w:val="0"/>
              <w:adjustRightInd w:val="0"/>
              <w:jc w:val="both"/>
              <w:rPr>
                <w:sz w:val="24"/>
                <w:szCs w:val="24"/>
                <w:lang w:val="lv-LV"/>
              </w:rPr>
            </w:pPr>
            <w:r w:rsidRPr="00351085">
              <w:rPr>
                <w:sz w:val="24"/>
                <w:szCs w:val="24"/>
                <w:lang w:val="lv-LV"/>
              </w:rPr>
              <w:t xml:space="preserve">Festivālam būs liela nozīme Rīgas 2014 programmā, jo tas 2013. gada nogalē iesāktā festivāla programma būs priekšvēstnesis Eiropas kultūras galvaspilsētas programmas sākumam, savukārt 2014. gada nogalē noslēgs Eiropas kultūras galvaspilsētas pasākumus vienlaikus,  apkalpojot arvien pieaugošo tūristu skaitu Ziemassvētku laikā. </w:t>
            </w:r>
          </w:p>
          <w:p w:rsidR="008C0536" w:rsidRPr="00351085" w:rsidRDefault="008C0536" w:rsidP="008C0536">
            <w:pPr>
              <w:autoSpaceDE w:val="0"/>
              <w:autoSpaceDN w:val="0"/>
              <w:adjustRightInd w:val="0"/>
              <w:jc w:val="both"/>
              <w:rPr>
                <w:sz w:val="24"/>
                <w:szCs w:val="24"/>
                <w:lang w:val="lv-LV"/>
              </w:rPr>
            </w:pPr>
          </w:p>
          <w:p w:rsidR="008C0536" w:rsidRPr="00351085" w:rsidRDefault="008C0536" w:rsidP="008C0536">
            <w:pPr>
              <w:autoSpaceDE w:val="0"/>
              <w:autoSpaceDN w:val="0"/>
              <w:adjustRightInd w:val="0"/>
              <w:jc w:val="both"/>
              <w:rPr>
                <w:sz w:val="24"/>
                <w:szCs w:val="24"/>
                <w:lang w:val="lv-LV"/>
              </w:rPr>
            </w:pPr>
            <w:r w:rsidRPr="00351085">
              <w:rPr>
                <w:sz w:val="24"/>
                <w:szCs w:val="24"/>
                <w:lang w:val="lv-LV"/>
              </w:rPr>
              <w:t xml:space="preserve">2015. gada janvārī ieplānotie festivāla koncerti tiks iekļauti ES Prezidentūras kultūras programmā. </w:t>
            </w:r>
          </w:p>
          <w:p w:rsidR="008C0536" w:rsidRPr="00796A5E" w:rsidRDefault="008C0536" w:rsidP="008C0536">
            <w:pPr>
              <w:jc w:val="both"/>
              <w:rPr>
                <w:lang w:val="lv-LV"/>
              </w:rPr>
            </w:pPr>
          </w:p>
        </w:tc>
      </w:tr>
      <w:tr w:rsidR="008C0536" w:rsidRPr="008C0536" w:rsidTr="0050567E">
        <w:tc>
          <w:tcPr>
            <w:tcW w:w="9464" w:type="dxa"/>
          </w:tcPr>
          <w:p w:rsidR="008C0536" w:rsidRDefault="008C0536" w:rsidP="008C0536">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8C0536" w:rsidRPr="008C0536" w:rsidRDefault="008C0536" w:rsidP="008C0536">
            <w:pPr>
              <w:jc w:val="both"/>
              <w:rPr>
                <w:iCs/>
                <w:sz w:val="24"/>
                <w:szCs w:val="24"/>
                <w:lang w:val="lv-LV"/>
              </w:rPr>
            </w:pPr>
          </w:p>
        </w:tc>
      </w:tr>
      <w:tr w:rsidR="008C0536" w:rsidRPr="00351085" w:rsidTr="0050567E">
        <w:trPr>
          <w:trHeight w:val="70"/>
        </w:trPr>
        <w:tc>
          <w:tcPr>
            <w:tcW w:w="9464" w:type="dxa"/>
            <w:vAlign w:val="bottom"/>
          </w:tcPr>
          <w:p w:rsidR="008C0536" w:rsidRDefault="008C0536"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eastAsia="lv-LV"/>
              </w:rPr>
              <w:t>VSIA Latvijas Koncerti</w:t>
            </w:r>
          </w:p>
          <w:p w:rsidR="008C0536" w:rsidRPr="00351085" w:rsidRDefault="008C0536" w:rsidP="0050567E">
            <w:pPr>
              <w:rPr>
                <w:color w:val="000000"/>
                <w:sz w:val="24"/>
                <w:szCs w:val="24"/>
                <w:lang w:val="lv-LV" w:eastAsia="lv-LV"/>
              </w:rPr>
            </w:pPr>
          </w:p>
        </w:tc>
      </w:tr>
    </w:tbl>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tbl>
      <w:tblPr>
        <w:tblW w:w="9524" w:type="dxa"/>
        <w:tblInd w:w="-34" w:type="dxa"/>
        <w:tblLook w:val="04A0"/>
      </w:tblPr>
      <w:tblGrid>
        <w:gridCol w:w="2459"/>
        <w:gridCol w:w="1903"/>
        <w:gridCol w:w="1612"/>
        <w:gridCol w:w="1303"/>
        <w:gridCol w:w="2247"/>
      </w:tblGrid>
      <w:tr w:rsidR="008C0536" w:rsidRPr="008C0536" w:rsidTr="008C0536">
        <w:trPr>
          <w:trHeight w:val="317"/>
        </w:trPr>
        <w:tc>
          <w:tcPr>
            <w:tcW w:w="245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Pasākuma nosaukums: Festivāls "Eiropas Ziemassvētki"</w:t>
            </w:r>
          </w:p>
        </w:tc>
        <w:tc>
          <w:tcPr>
            <w:tcW w:w="7065" w:type="dxa"/>
            <w:gridSpan w:val="4"/>
            <w:tcBorders>
              <w:top w:val="single" w:sz="8" w:space="0" w:color="auto"/>
              <w:left w:val="nil"/>
              <w:bottom w:val="single" w:sz="4" w:space="0" w:color="auto"/>
              <w:right w:val="single" w:sz="4" w:space="0" w:color="auto"/>
            </w:tcBorders>
            <w:shd w:val="clear" w:color="auto" w:fill="auto"/>
            <w:noWrap/>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Finansējums (latos)</w:t>
            </w:r>
          </w:p>
        </w:tc>
      </w:tr>
      <w:tr w:rsidR="008C0536" w:rsidRPr="008C0536" w:rsidTr="008C0536">
        <w:trPr>
          <w:trHeight w:val="302"/>
        </w:trPr>
        <w:tc>
          <w:tcPr>
            <w:tcW w:w="2459" w:type="dxa"/>
            <w:vMerge/>
            <w:tcBorders>
              <w:top w:val="single" w:sz="8" w:space="0" w:color="auto"/>
              <w:left w:val="single" w:sz="8"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903"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2012.gads</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2013.gads</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2014.gads</w:t>
            </w:r>
          </w:p>
        </w:tc>
        <w:tc>
          <w:tcPr>
            <w:tcW w:w="2247" w:type="dxa"/>
            <w:vMerge w:val="restart"/>
            <w:tcBorders>
              <w:top w:val="nil"/>
              <w:left w:val="single" w:sz="4" w:space="0" w:color="auto"/>
              <w:bottom w:val="single" w:sz="4" w:space="0" w:color="000000"/>
              <w:right w:val="single" w:sz="4" w:space="0" w:color="auto"/>
            </w:tcBorders>
            <w:shd w:val="clear" w:color="auto" w:fill="auto"/>
            <w:vAlign w:val="center"/>
            <w:hideMark/>
          </w:tcPr>
          <w:p w:rsidR="008C0536" w:rsidRPr="008C0536" w:rsidRDefault="008C0536" w:rsidP="0050567E">
            <w:pPr>
              <w:jc w:val="cente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Kopā:</w:t>
            </w:r>
          </w:p>
        </w:tc>
      </w:tr>
      <w:tr w:rsidR="008C0536" w:rsidRPr="008C0536" w:rsidTr="008C0536">
        <w:trPr>
          <w:trHeight w:val="302"/>
        </w:trPr>
        <w:tc>
          <w:tcPr>
            <w:tcW w:w="2459" w:type="dxa"/>
            <w:vMerge/>
            <w:tcBorders>
              <w:top w:val="single" w:sz="8" w:space="0" w:color="auto"/>
              <w:left w:val="single" w:sz="8"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903"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612"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1303"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c>
          <w:tcPr>
            <w:tcW w:w="2247" w:type="dxa"/>
            <w:vMerge/>
            <w:tcBorders>
              <w:top w:val="nil"/>
              <w:left w:val="single" w:sz="4" w:space="0" w:color="auto"/>
              <w:bottom w:val="single" w:sz="4" w:space="0" w:color="000000"/>
              <w:right w:val="single" w:sz="4" w:space="0" w:color="auto"/>
            </w:tcBorders>
            <w:vAlign w:val="center"/>
            <w:hideMark/>
          </w:tcPr>
          <w:p w:rsidR="008C0536" w:rsidRPr="008C0536" w:rsidRDefault="008C0536" w:rsidP="0050567E">
            <w:pPr>
              <w:rPr>
                <w:rFonts w:ascii="Arial" w:hAnsi="Arial" w:cs="Arial"/>
                <w:b/>
                <w:bCs/>
                <w:color w:val="000000"/>
                <w:sz w:val="20"/>
                <w:szCs w:val="20"/>
                <w:lang w:val="lv-LV" w:eastAsia="lv-LV"/>
              </w:rPr>
            </w:pPr>
          </w:p>
        </w:tc>
      </w:tr>
      <w:tr w:rsidR="008C0536" w:rsidRPr="008C0536" w:rsidTr="008C0536">
        <w:trPr>
          <w:trHeight w:val="302"/>
        </w:trPr>
        <w:tc>
          <w:tcPr>
            <w:tcW w:w="2459"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b/>
                <w:bCs/>
                <w:color w:val="000000"/>
                <w:sz w:val="20"/>
                <w:szCs w:val="20"/>
                <w:lang w:val="lv-LV" w:eastAsia="lv-LV"/>
              </w:rPr>
            </w:pPr>
            <w:r w:rsidRPr="008C0536">
              <w:rPr>
                <w:rFonts w:ascii="Arial" w:hAnsi="Arial" w:cs="Arial"/>
                <w:b/>
                <w:bCs/>
                <w:color w:val="000000"/>
                <w:sz w:val="20"/>
                <w:szCs w:val="20"/>
                <w:lang w:val="lv-LV" w:eastAsia="lv-LV"/>
              </w:rPr>
              <w:t>Izdevumi kopā:</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82 782</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72 640</w:t>
            </w:r>
          </w:p>
        </w:tc>
        <w:tc>
          <w:tcPr>
            <w:tcW w:w="2247"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155 422</w:t>
            </w:r>
          </w:p>
        </w:tc>
      </w:tr>
      <w:tr w:rsidR="008C0536" w:rsidRPr="008C0536" w:rsidTr="008C0536">
        <w:trPr>
          <w:trHeight w:val="302"/>
        </w:trPr>
        <w:tc>
          <w:tcPr>
            <w:tcW w:w="2459"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1. kārtējie izdevumi:</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82 782</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72 640</w:t>
            </w:r>
          </w:p>
        </w:tc>
        <w:tc>
          <w:tcPr>
            <w:tcW w:w="2247"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155 422</w:t>
            </w:r>
          </w:p>
        </w:tc>
      </w:tr>
      <w:tr w:rsidR="008C0536" w:rsidRPr="008C0536" w:rsidTr="008C0536">
        <w:trPr>
          <w:trHeight w:val="302"/>
        </w:trPr>
        <w:tc>
          <w:tcPr>
            <w:tcW w:w="2459"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2. atlīdzība, tai sk.</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30 700</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30 040</w:t>
            </w:r>
          </w:p>
        </w:tc>
        <w:tc>
          <w:tcPr>
            <w:tcW w:w="2247"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60 740</w:t>
            </w:r>
          </w:p>
        </w:tc>
      </w:tr>
      <w:tr w:rsidR="008C0536" w:rsidRPr="008C0536" w:rsidTr="008C0536">
        <w:trPr>
          <w:trHeight w:val="302"/>
        </w:trPr>
        <w:tc>
          <w:tcPr>
            <w:tcW w:w="2459"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2.1. autoratlīdzība, honorāri</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30 700</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30 040</w:t>
            </w:r>
          </w:p>
        </w:tc>
        <w:tc>
          <w:tcPr>
            <w:tcW w:w="2247"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60 740</w:t>
            </w:r>
          </w:p>
        </w:tc>
      </w:tr>
      <w:tr w:rsidR="008C0536" w:rsidRPr="008C0536" w:rsidTr="008C0536">
        <w:trPr>
          <w:trHeight w:val="302"/>
        </w:trPr>
        <w:tc>
          <w:tcPr>
            <w:tcW w:w="2459" w:type="dxa"/>
            <w:tcBorders>
              <w:top w:val="nil"/>
              <w:left w:val="single" w:sz="8" w:space="0" w:color="auto"/>
              <w:bottom w:val="single" w:sz="4"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3. preces un pakalpojumi</w:t>
            </w:r>
          </w:p>
        </w:tc>
        <w:tc>
          <w:tcPr>
            <w:tcW w:w="19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12"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52 082</w:t>
            </w:r>
          </w:p>
        </w:tc>
        <w:tc>
          <w:tcPr>
            <w:tcW w:w="1303"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42 600</w:t>
            </w:r>
          </w:p>
        </w:tc>
        <w:tc>
          <w:tcPr>
            <w:tcW w:w="2247" w:type="dxa"/>
            <w:tcBorders>
              <w:top w:val="nil"/>
              <w:left w:val="nil"/>
              <w:bottom w:val="single" w:sz="4"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94 682</w:t>
            </w:r>
          </w:p>
        </w:tc>
      </w:tr>
      <w:tr w:rsidR="008C0536" w:rsidRPr="008C0536" w:rsidTr="008C0536">
        <w:trPr>
          <w:trHeight w:val="317"/>
        </w:trPr>
        <w:tc>
          <w:tcPr>
            <w:tcW w:w="2459" w:type="dxa"/>
            <w:tcBorders>
              <w:top w:val="nil"/>
              <w:left w:val="single" w:sz="8" w:space="0" w:color="auto"/>
              <w:bottom w:val="single" w:sz="8" w:space="0" w:color="auto"/>
              <w:right w:val="single" w:sz="4" w:space="0" w:color="auto"/>
            </w:tcBorders>
            <w:shd w:val="clear" w:color="000000" w:fill="FDE9D9"/>
            <w:noWrap/>
            <w:hideMark/>
          </w:tcPr>
          <w:p w:rsidR="008C0536" w:rsidRPr="008C0536" w:rsidRDefault="008C0536" w:rsidP="0050567E">
            <w:pPr>
              <w:rPr>
                <w:rFonts w:ascii="Arial" w:hAnsi="Arial" w:cs="Arial"/>
                <w:color w:val="000000"/>
                <w:sz w:val="20"/>
                <w:szCs w:val="20"/>
                <w:lang w:val="lv-LV" w:eastAsia="lv-LV"/>
              </w:rPr>
            </w:pPr>
            <w:r w:rsidRPr="008C0536">
              <w:rPr>
                <w:rFonts w:ascii="Arial" w:hAnsi="Arial" w:cs="Arial"/>
                <w:color w:val="000000"/>
                <w:sz w:val="20"/>
                <w:szCs w:val="20"/>
                <w:lang w:val="lv-LV" w:eastAsia="lv-LV"/>
              </w:rPr>
              <w:t>4. kapitālie izdevumi</w:t>
            </w:r>
          </w:p>
        </w:tc>
        <w:tc>
          <w:tcPr>
            <w:tcW w:w="1903"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612"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1303"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50567E">
            <w:pPr>
              <w:jc w:val="right"/>
              <w:rPr>
                <w:rFonts w:ascii="Arial" w:hAnsi="Arial" w:cs="Arial"/>
                <w:color w:val="000000"/>
                <w:sz w:val="20"/>
                <w:szCs w:val="20"/>
                <w:lang w:val="lv-LV" w:eastAsia="lv-LV"/>
              </w:rPr>
            </w:pPr>
            <w:r w:rsidRPr="008C0536">
              <w:rPr>
                <w:rFonts w:ascii="Arial" w:hAnsi="Arial" w:cs="Arial"/>
                <w:color w:val="000000"/>
                <w:sz w:val="20"/>
                <w:szCs w:val="20"/>
                <w:lang w:val="lv-LV" w:eastAsia="lv-LV"/>
              </w:rPr>
              <w:t> 0</w:t>
            </w:r>
          </w:p>
        </w:tc>
        <w:tc>
          <w:tcPr>
            <w:tcW w:w="2247" w:type="dxa"/>
            <w:tcBorders>
              <w:top w:val="nil"/>
              <w:left w:val="nil"/>
              <w:bottom w:val="single" w:sz="8" w:space="0" w:color="auto"/>
              <w:right w:val="single" w:sz="4" w:space="0" w:color="auto"/>
            </w:tcBorders>
            <w:shd w:val="clear" w:color="000000" w:fill="FDE9D9"/>
            <w:noWrap/>
            <w:vAlign w:val="bottom"/>
            <w:hideMark/>
          </w:tcPr>
          <w:p w:rsidR="008C0536" w:rsidRPr="008C0536" w:rsidRDefault="008C0536" w:rsidP="00003BF8">
            <w:pPr>
              <w:pStyle w:val="Sarakstarindkopa"/>
              <w:numPr>
                <w:ilvl w:val="0"/>
                <w:numId w:val="8"/>
              </w:numPr>
              <w:jc w:val="right"/>
              <w:rPr>
                <w:rFonts w:ascii="Arial" w:hAnsi="Arial" w:cs="Arial"/>
                <w:color w:val="000000"/>
                <w:sz w:val="20"/>
                <w:szCs w:val="20"/>
                <w:lang w:val="lv-LV" w:eastAsia="lv-LV"/>
              </w:rPr>
            </w:pPr>
          </w:p>
        </w:tc>
      </w:tr>
    </w:tbl>
    <w:p w:rsidR="008C0536" w:rsidRPr="00351085" w:rsidRDefault="008C0536" w:rsidP="008C0536">
      <w:pPr>
        <w:rPr>
          <w:color w:val="00000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p w:rsidR="008C0536" w:rsidRDefault="008C0536">
      <w:pPr>
        <w:rPr>
          <w:rFonts w:ascii="Arial" w:hAnsi="Arial" w:cs="Arial"/>
          <w:sz w:val="20"/>
          <w:szCs w:val="20"/>
          <w:lang w:val="lv-LV"/>
        </w:rPr>
      </w:pPr>
    </w:p>
    <w:tbl>
      <w:tblPr>
        <w:tblStyle w:val="Reatabula"/>
        <w:tblW w:w="0" w:type="auto"/>
        <w:tblLook w:val="04A0"/>
      </w:tblPr>
      <w:tblGrid>
        <w:gridCol w:w="9464"/>
      </w:tblGrid>
      <w:tr w:rsidR="008C0536" w:rsidRPr="008C0536" w:rsidTr="0050567E">
        <w:tc>
          <w:tcPr>
            <w:tcW w:w="9464" w:type="dxa"/>
          </w:tcPr>
          <w:p w:rsidR="008C0536" w:rsidRDefault="008C0536" w:rsidP="0050567E">
            <w:pPr>
              <w:jc w:val="both"/>
              <w:rPr>
                <w:b/>
                <w:iCs/>
                <w:lang w:val="lv-LV"/>
              </w:rPr>
            </w:pPr>
          </w:p>
          <w:p w:rsidR="008C0536" w:rsidRPr="00094779" w:rsidRDefault="008C0536" w:rsidP="00003BF8">
            <w:pPr>
              <w:pStyle w:val="Sarakstarindkopa"/>
              <w:numPr>
                <w:ilvl w:val="0"/>
                <w:numId w:val="7"/>
              </w:numPr>
              <w:jc w:val="both"/>
              <w:rPr>
                <w:b/>
                <w:sz w:val="24"/>
                <w:szCs w:val="24"/>
                <w:lang w:val="lv-LV"/>
              </w:rPr>
            </w:pPr>
            <w:r w:rsidRPr="00094779">
              <w:rPr>
                <w:b/>
                <w:sz w:val="24"/>
                <w:szCs w:val="24"/>
                <w:lang w:val="lv-LV"/>
              </w:rPr>
              <w:t xml:space="preserve">Izstāde „Vija Celmiņa, Marks </w:t>
            </w:r>
            <w:proofErr w:type="spellStart"/>
            <w:r w:rsidRPr="00094779">
              <w:rPr>
                <w:b/>
                <w:sz w:val="24"/>
                <w:szCs w:val="24"/>
                <w:lang w:val="lv-LV"/>
              </w:rPr>
              <w:t>Rotko</w:t>
            </w:r>
            <w:proofErr w:type="spellEnd"/>
            <w:r w:rsidRPr="00094779">
              <w:rPr>
                <w:b/>
                <w:sz w:val="24"/>
                <w:szCs w:val="24"/>
                <w:lang w:val="lv-LV"/>
              </w:rPr>
              <w:t>”</w:t>
            </w:r>
          </w:p>
          <w:p w:rsidR="008C0536" w:rsidRPr="008C0536" w:rsidRDefault="008C0536" w:rsidP="0050567E">
            <w:pPr>
              <w:pStyle w:val="Sarakstarindkopa"/>
              <w:ind w:left="644"/>
              <w:jc w:val="both"/>
              <w:rPr>
                <w:b/>
                <w:lang w:val="lv-LV"/>
              </w:rPr>
            </w:pPr>
          </w:p>
        </w:tc>
      </w:tr>
      <w:tr w:rsidR="008C0536" w:rsidRPr="00A32A9D" w:rsidTr="0050567E">
        <w:tc>
          <w:tcPr>
            <w:tcW w:w="9464" w:type="dxa"/>
          </w:tcPr>
          <w:p w:rsidR="008C0536" w:rsidRDefault="008C0536" w:rsidP="0050567E">
            <w:pPr>
              <w:jc w:val="both"/>
              <w:rPr>
                <w:b/>
                <w:noProof/>
                <w:sz w:val="24"/>
                <w:szCs w:val="24"/>
                <w:lang w:val="lv-LV"/>
              </w:rPr>
            </w:pPr>
          </w:p>
          <w:p w:rsidR="008C0536" w:rsidRPr="008C0536" w:rsidRDefault="008C0536" w:rsidP="008C0536">
            <w:pPr>
              <w:jc w:val="both"/>
              <w:rPr>
                <w:noProof/>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sidRPr="008C0536">
              <w:rPr>
                <w:noProof/>
                <w:sz w:val="24"/>
                <w:szCs w:val="24"/>
                <w:lang w:val="lv-LV"/>
              </w:rPr>
              <w:t>2014 nogale - 2015 gads (tiks precizēts)</w:t>
            </w:r>
          </w:p>
          <w:p w:rsidR="008C0536" w:rsidRPr="00A32A9D" w:rsidRDefault="008C0536" w:rsidP="0050567E">
            <w:pPr>
              <w:jc w:val="both"/>
              <w:rPr>
                <w:noProof/>
                <w:sz w:val="24"/>
                <w:szCs w:val="24"/>
                <w:lang w:val="lv-LV"/>
              </w:rPr>
            </w:pPr>
          </w:p>
        </w:tc>
      </w:tr>
      <w:tr w:rsidR="008C0536" w:rsidRPr="009913F6" w:rsidTr="0050567E">
        <w:tc>
          <w:tcPr>
            <w:tcW w:w="9464" w:type="dxa"/>
          </w:tcPr>
          <w:p w:rsidR="008C0536" w:rsidRDefault="008C0536" w:rsidP="0050567E">
            <w:pPr>
              <w:contextualSpacing/>
              <w:jc w:val="both"/>
              <w:rPr>
                <w:sz w:val="24"/>
                <w:szCs w:val="24"/>
                <w:lang w:val="lv-LV"/>
              </w:rPr>
            </w:pPr>
          </w:p>
          <w:p w:rsidR="008C0536" w:rsidRPr="00003BF8" w:rsidRDefault="008C0536" w:rsidP="008C0536">
            <w:pPr>
              <w:jc w:val="both"/>
              <w:rPr>
                <w:sz w:val="24"/>
                <w:szCs w:val="24"/>
                <w:lang w:val="lv-LV"/>
              </w:rPr>
            </w:pPr>
            <w:r w:rsidRPr="00003BF8">
              <w:rPr>
                <w:sz w:val="24"/>
                <w:szCs w:val="24"/>
                <w:lang w:val="lv-LV"/>
              </w:rPr>
              <w:t xml:space="preserve">Eiropas kultūras galvaspilsētas gada noslēgumā iecerēta pasaulē zināmo  latviešu izcelsmes mākslinieku izstāde –Vija Celmiņa un Marks </w:t>
            </w:r>
            <w:proofErr w:type="spellStart"/>
            <w:r w:rsidRPr="00003BF8">
              <w:rPr>
                <w:sz w:val="24"/>
                <w:szCs w:val="24"/>
                <w:lang w:val="lv-LV"/>
              </w:rPr>
              <w:t>Rotko</w:t>
            </w:r>
            <w:proofErr w:type="spellEnd"/>
            <w:r w:rsidRPr="00003BF8">
              <w:rPr>
                <w:sz w:val="24"/>
                <w:szCs w:val="24"/>
                <w:lang w:val="lv-LV"/>
              </w:rPr>
              <w:t xml:space="preserve">.  Abu mākslinieku radošā darbība ir saistīta ar ASV. </w:t>
            </w:r>
          </w:p>
          <w:p w:rsidR="008C0536" w:rsidRPr="00003BF8" w:rsidRDefault="008C0536" w:rsidP="008C0536">
            <w:pPr>
              <w:jc w:val="both"/>
              <w:rPr>
                <w:sz w:val="24"/>
                <w:szCs w:val="24"/>
                <w:lang w:val="lv-LV"/>
              </w:rPr>
            </w:pPr>
          </w:p>
          <w:p w:rsidR="008C0536" w:rsidRPr="00003BF8" w:rsidRDefault="008C0536" w:rsidP="008C0536">
            <w:pPr>
              <w:jc w:val="both"/>
              <w:rPr>
                <w:sz w:val="24"/>
                <w:szCs w:val="24"/>
                <w:lang w:val="lv-LV"/>
              </w:rPr>
            </w:pPr>
            <w:r w:rsidRPr="00003BF8">
              <w:rPr>
                <w:sz w:val="24"/>
                <w:szCs w:val="24"/>
                <w:lang w:val="lv-LV"/>
              </w:rPr>
              <w:t xml:space="preserve">Marks </w:t>
            </w:r>
            <w:proofErr w:type="spellStart"/>
            <w:r w:rsidRPr="00003BF8">
              <w:rPr>
                <w:sz w:val="24"/>
                <w:szCs w:val="24"/>
                <w:lang w:val="lv-LV"/>
              </w:rPr>
              <w:t>Rotko</w:t>
            </w:r>
            <w:proofErr w:type="spellEnd"/>
            <w:r w:rsidRPr="00003BF8">
              <w:rPr>
                <w:sz w:val="24"/>
                <w:szCs w:val="24"/>
                <w:lang w:val="lv-LV"/>
              </w:rPr>
              <w:t xml:space="preserve">, īstajā vārdā Markuss </w:t>
            </w:r>
            <w:proofErr w:type="spellStart"/>
            <w:r w:rsidRPr="00003BF8">
              <w:rPr>
                <w:sz w:val="24"/>
                <w:szCs w:val="24"/>
                <w:lang w:val="lv-LV"/>
              </w:rPr>
              <w:t>Rotkovičs</w:t>
            </w:r>
            <w:proofErr w:type="spellEnd"/>
            <w:r w:rsidRPr="00003BF8">
              <w:rPr>
                <w:sz w:val="24"/>
                <w:szCs w:val="24"/>
                <w:lang w:val="lv-LV"/>
              </w:rPr>
              <w:t xml:space="preserve"> ir viens no 20. gs. nozīmīgākajiem, pasaules slavu ieguvušiem māksliniekiem. Viņš ir Amerikas Savienoto Valstu pēckara glezniecības viena no centrālajām figūrām, kurš kopā ar </w:t>
            </w:r>
            <w:proofErr w:type="spellStart"/>
            <w:r w:rsidRPr="00003BF8">
              <w:rPr>
                <w:sz w:val="24"/>
                <w:szCs w:val="24"/>
                <w:lang w:val="lv-LV"/>
              </w:rPr>
              <w:t>Bārnetu</w:t>
            </w:r>
            <w:proofErr w:type="spellEnd"/>
            <w:r w:rsidRPr="00003BF8">
              <w:rPr>
                <w:sz w:val="24"/>
                <w:szCs w:val="24"/>
                <w:lang w:val="lv-LV"/>
              </w:rPr>
              <w:t xml:space="preserve"> </w:t>
            </w:r>
            <w:proofErr w:type="spellStart"/>
            <w:r w:rsidRPr="00003BF8">
              <w:rPr>
                <w:sz w:val="24"/>
                <w:szCs w:val="24"/>
                <w:lang w:val="lv-LV"/>
              </w:rPr>
              <w:t>Ņūmenu</w:t>
            </w:r>
            <w:proofErr w:type="spellEnd"/>
            <w:r w:rsidRPr="00003BF8">
              <w:rPr>
                <w:sz w:val="24"/>
                <w:szCs w:val="24"/>
                <w:lang w:val="lv-LV"/>
              </w:rPr>
              <w:t xml:space="preserve"> (</w:t>
            </w:r>
            <w:proofErr w:type="spellStart"/>
            <w:r w:rsidRPr="00003BF8">
              <w:rPr>
                <w:sz w:val="24"/>
                <w:szCs w:val="24"/>
                <w:lang w:val="lv-LV"/>
              </w:rPr>
              <w:t>Barnett</w:t>
            </w:r>
            <w:proofErr w:type="spellEnd"/>
            <w:r w:rsidRPr="00003BF8">
              <w:rPr>
                <w:sz w:val="24"/>
                <w:szCs w:val="24"/>
                <w:lang w:val="lv-LV"/>
              </w:rPr>
              <w:t xml:space="preserve"> </w:t>
            </w:r>
            <w:proofErr w:type="spellStart"/>
            <w:r w:rsidRPr="00003BF8">
              <w:rPr>
                <w:sz w:val="24"/>
                <w:szCs w:val="24"/>
                <w:lang w:val="lv-LV"/>
              </w:rPr>
              <w:t>Newman</w:t>
            </w:r>
            <w:proofErr w:type="spellEnd"/>
            <w:r w:rsidRPr="00003BF8">
              <w:rPr>
                <w:sz w:val="24"/>
                <w:szCs w:val="24"/>
                <w:lang w:val="lv-LV"/>
              </w:rPr>
              <w:t xml:space="preserve">) un </w:t>
            </w:r>
            <w:proofErr w:type="spellStart"/>
            <w:r w:rsidRPr="00003BF8">
              <w:rPr>
                <w:sz w:val="24"/>
                <w:szCs w:val="24"/>
                <w:lang w:val="lv-LV"/>
              </w:rPr>
              <w:t>Klifordu</w:t>
            </w:r>
            <w:proofErr w:type="spellEnd"/>
            <w:r w:rsidRPr="00003BF8">
              <w:rPr>
                <w:sz w:val="24"/>
                <w:szCs w:val="24"/>
                <w:lang w:val="lv-LV"/>
              </w:rPr>
              <w:t xml:space="preserve"> </w:t>
            </w:r>
            <w:proofErr w:type="spellStart"/>
            <w:r w:rsidRPr="00003BF8">
              <w:rPr>
                <w:sz w:val="24"/>
                <w:szCs w:val="24"/>
                <w:lang w:val="lv-LV"/>
              </w:rPr>
              <w:t>Stillu</w:t>
            </w:r>
            <w:proofErr w:type="spellEnd"/>
            <w:r w:rsidRPr="00003BF8">
              <w:rPr>
                <w:sz w:val="24"/>
                <w:szCs w:val="24"/>
                <w:lang w:val="lv-LV"/>
              </w:rPr>
              <w:t xml:space="preserve"> (</w:t>
            </w:r>
            <w:proofErr w:type="spellStart"/>
            <w:r w:rsidRPr="00003BF8">
              <w:rPr>
                <w:sz w:val="24"/>
                <w:szCs w:val="24"/>
                <w:lang w:val="lv-LV"/>
              </w:rPr>
              <w:t>Clyfford</w:t>
            </w:r>
            <w:proofErr w:type="spellEnd"/>
            <w:r w:rsidRPr="00003BF8">
              <w:rPr>
                <w:sz w:val="24"/>
                <w:szCs w:val="24"/>
                <w:lang w:val="lv-LV"/>
              </w:rPr>
              <w:t xml:space="preserve"> </w:t>
            </w:r>
            <w:proofErr w:type="spellStart"/>
            <w:r w:rsidRPr="00003BF8">
              <w:rPr>
                <w:sz w:val="24"/>
                <w:szCs w:val="24"/>
                <w:lang w:val="lv-LV"/>
              </w:rPr>
              <w:t>Still</w:t>
            </w:r>
            <w:proofErr w:type="spellEnd"/>
            <w:r w:rsidRPr="00003BF8">
              <w:rPr>
                <w:sz w:val="24"/>
                <w:szCs w:val="24"/>
                <w:lang w:val="lv-LV"/>
              </w:rPr>
              <w:t xml:space="preserve">) pārstāv t. s. Ņujorkas skolas abstraktā ekspresionisma virzienu. </w:t>
            </w:r>
          </w:p>
          <w:p w:rsidR="008C0536" w:rsidRPr="00003BF8" w:rsidRDefault="008C0536" w:rsidP="008C0536">
            <w:pPr>
              <w:jc w:val="both"/>
              <w:rPr>
                <w:sz w:val="24"/>
                <w:szCs w:val="24"/>
                <w:lang w:val="lv-LV"/>
              </w:rPr>
            </w:pPr>
          </w:p>
          <w:p w:rsidR="008C0536" w:rsidRPr="00003BF8" w:rsidRDefault="008C0536" w:rsidP="008C0536">
            <w:pPr>
              <w:jc w:val="both"/>
              <w:rPr>
                <w:sz w:val="24"/>
                <w:szCs w:val="24"/>
                <w:lang w:val="lv-LV"/>
              </w:rPr>
            </w:pPr>
            <w:r w:rsidRPr="00003BF8">
              <w:rPr>
                <w:sz w:val="24"/>
                <w:szCs w:val="24"/>
                <w:lang w:val="lv-LV"/>
              </w:rPr>
              <w:t xml:space="preserve">Vija Celmiņa visā pasaulē guvusi ievērību ar jūras un zvaigžņotas debess gleznām un zīmējumiem grafīta tehnikā. Darbības jomas: glezniecība, grafika, instalācija. Vijas </w:t>
            </w:r>
            <w:proofErr w:type="spellStart"/>
            <w:r w:rsidRPr="00003BF8">
              <w:rPr>
                <w:sz w:val="24"/>
                <w:szCs w:val="24"/>
                <w:lang w:val="lv-LV"/>
              </w:rPr>
              <w:t>Celmiņas</w:t>
            </w:r>
            <w:proofErr w:type="spellEnd"/>
            <w:r w:rsidRPr="00003BF8">
              <w:rPr>
                <w:sz w:val="24"/>
                <w:szCs w:val="24"/>
                <w:lang w:val="lv-LV"/>
              </w:rPr>
              <w:t xml:space="preserve"> darbi atrodas daudzos mākslas muzejos un galerijās ASV, tai skaitā Modernās Mākslas muzejā, </w:t>
            </w:r>
            <w:proofErr w:type="spellStart"/>
            <w:r w:rsidRPr="00003BF8">
              <w:rPr>
                <w:sz w:val="24"/>
                <w:szCs w:val="24"/>
                <w:lang w:val="lv-LV"/>
              </w:rPr>
              <w:t>Vitnijas</w:t>
            </w:r>
            <w:proofErr w:type="spellEnd"/>
            <w:r w:rsidRPr="00003BF8">
              <w:rPr>
                <w:sz w:val="24"/>
                <w:szCs w:val="24"/>
                <w:lang w:val="lv-LV"/>
              </w:rPr>
              <w:t xml:space="preserve"> muzejā, Metropolitēna muzejā, Vašingtonas Nacionālajā galerijā, kā arī </w:t>
            </w:r>
            <w:proofErr w:type="spellStart"/>
            <w:r w:rsidRPr="00003BF8">
              <w:rPr>
                <w:sz w:val="24"/>
                <w:szCs w:val="24"/>
                <w:lang w:val="lv-LV"/>
              </w:rPr>
              <w:t>Pompidū</w:t>
            </w:r>
            <w:proofErr w:type="spellEnd"/>
            <w:r w:rsidRPr="00003BF8">
              <w:rPr>
                <w:sz w:val="24"/>
                <w:szCs w:val="24"/>
                <w:lang w:val="lv-LV"/>
              </w:rPr>
              <w:t xml:space="preserve"> centrā Parīzē. 2009. gadā māksliniece saņēma augstāko Eiropas mākslas balvu - </w:t>
            </w:r>
            <w:proofErr w:type="spellStart"/>
            <w:r w:rsidRPr="00003BF8">
              <w:rPr>
                <w:sz w:val="24"/>
                <w:szCs w:val="24"/>
                <w:lang w:val="lv-LV"/>
              </w:rPr>
              <w:t>Rosvitas</w:t>
            </w:r>
            <w:proofErr w:type="spellEnd"/>
            <w:r w:rsidRPr="00003BF8">
              <w:rPr>
                <w:sz w:val="24"/>
                <w:szCs w:val="24"/>
                <w:lang w:val="lv-LV"/>
              </w:rPr>
              <w:t xml:space="preserve"> </w:t>
            </w:r>
            <w:proofErr w:type="spellStart"/>
            <w:r w:rsidRPr="00003BF8">
              <w:rPr>
                <w:sz w:val="24"/>
                <w:szCs w:val="24"/>
                <w:lang w:val="lv-LV"/>
              </w:rPr>
              <w:t>Haftmanes</w:t>
            </w:r>
            <w:proofErr w:type="spellEnd"/>
            <w:r w:rsidRPr="00003BF8">
              <w:rPr>
                <w:sz w:val="24"/>
                <w:szCs w:val="24"/>
                <w:lang w:val="lv-LV"/>
              </w:rPr>
              <w:t xml:space="preserve"> balvu.</w:t>
            </w:r>
          </w:p>
          <w:p w:rsidR="008C0536" w:rsidRPr="00003BF8" w:rsidRDefault="008C0536" w:rsidP="008C0536">
            <w:pPr>
              <w:jc w:val="both"/>
              <w:rPr>
                <w:sz w:val="24"/>
                <w:szCs w:val="24"/>
                <w:lang w:val="lv-LV"/>
              </w:rPr>
            </w:pPr>
          </w:p>
          <w:p w:rsidR="00003BF8" w:rsidRPr="00003BF8" w:rsidRDefault="008C0536" w:rsidP="00003BF8">
            <w:pPr>
              <w:jc w:val="both"/>
              <w:rPr>
                <w:sz w:val="24"/>
                <w:szCs w:val="24"/>
                <w:lang w:val="lv-LV"/>
              </w:rPr>
            </w:pPr>
            <w:r w:rsidRPr="00003BF8">
              <w:rPr>
                <w:sz w:val="24"/>
                <w:szCs w:val="24"/>
                <w:lang w:val="lv-LV"/>
              </w:rPr>
              <w:t xml:space="preserve">Marka </w:t>
            </w:r>
            <w:proofErr w:type="spellStart"/>
            <w:r w:rsidRPr="00003BF8">
              <w:rPr>
                <w:sz w:val="24"/>
                <w:szCs w:val="24"/>
                <w:lang w:val="lv-LV"/>
              </w:rPr>
              <w:t>Rotko</w:t>
            </w:r>
            <w:proofErr w:type="spellEnd"/>
            <w:r w:rsidRPr="00003BF8">
              <w:rPr>
                <w:sz w:val="24"/>
                <w:szCs w:val="24"/>
                <w:lang w:val="lv-LV"/>
              </w:rPr>
              <w:t xml:space="preserve"> darbi tiks izstādīti Daugavpils cietoksnī, kur ar Marka </w:t>
            </w:r>
            <w:proofErr w:type="spellStart"/>
            <w:r w:rsidRPr="00003BF8">
              <w:rPr>
                <w:sz w:val="24"/>
                <w:szCs w:val="24"/>
                <w:lang w:val="lv-LV"/>
              </w:rPr>
              <w:t>Rotko</w:t>
            </w:r>
            <w:proofErr w:type="spellEnd"/>
            <w:r w:rsidRPr="00003BF8">
              <w:rPr>
                <w:sz w:val="24"/>
                <w:szCs w:val="24"/>
                <w:lang w:val="lv-LV"/>
              </w:rPr>
              <w:t xml:space="preserve"> bērnu atļauju tiek veidots  </w:t>
            </w:r>
            <w:proofErr w:type="spellStart"/>
            <w:r w:rsidRPr="00003BF8">
              <w:rPr>
                <w:sz w:val="24"/>
                <w:szCs w:val="24"/>
                <w:lang w:val="lv-LV"/>
              </w:rPr>
              <w:t>Rotko</w:t>
            </w:r>
            <w:proofErr w:type="spellEnd"/>
            <w:r w:rsidRPr="00003BF8">
              <w:rPr>
                <w:sz w:val="24"/>
                <w:szCs w:val="24"/>
                <w:lang w:val="lv-LV"/>
              </w:rPr>
              <w:t xml:space="preserve"> mākslas centrs.  Projektā sadarbosies LR Kultūras ministrija, ASV Vēstniecība, Daugavpils dome, Latvijas Nacionālais Mākslas muzejs un Daugavpils Marka </w:t>
            </w:r>
            <w:proofErr w:type="spellStart"/>
            <w:r w:rsidRPr="00003BF8">
              <w:rPr>
                <w:sz w:val="24"/>
                <w:szCs w:val="24"/>
                <w:lang w:val="lv-LV"/>
              </w:rPr>
              <w:t>Rotko</w:t>
            </w:r>
            <w:proofErr w:type="spellEnd"/>
            <w:r w:rsidRPr="00003BF8">
              <w:rPr>
                <w:sz w:val="24"/>
                <w:szCs w:val="24"/>
                <w:lang w:val="lv-LV"/>
              </w:rPr>
              <w:t xml:space="preserve"> centrs. </w:t>
            </w:r>
          </w:p>
          <w:p w:rsidR="008C0536" w:rsidRPr="00003BF8" w:rsidRDefault="008C0536" w:rsidP="008C0536">
            <w:pPr>
              <w:pStyle w:val="ParastaisWeb"/>
              <w:jc w:val="both"/>
              <w:rPr>
                <w:sz w:val="24"/>
                <w:szCs w:val="24"/>
              </w:rPr>
            </w:pPr>
            <w:r w:rsidRPr="00003BF8">
              <w:rPr>
                <w:iCs/>
                <w:sz w:val="24"/>
                <w:szCs w:val="24"/>
              </w:rPr>
              <w:t xml:space="preserve">Iecerēts, ka izstāde būs atvērta apmeklētājiem arī 2015. gadā un  kļūs par ES Prezidentūras kultūras programmas  sastāvdaļu.  </w:t>
            </w:r>
          </w:p>
          <w:p w:rsidR="008C0536" w:rsidRPr="00796A5E" w:rsidRDefault="008C0536" w:rsidP="0050567E">
            <w:pPr>
              <w:jc w:val="both"/>
              <w:rPr>
                <w:lang w:val="lv-LV"/>
              </w:rPr>
            </w:pPr>
          </w:p>
        </w:tc>
      </w:tr>
      <w:tr w:rsidR="008C0536" w:rsidRPr="008C0536" w:rsidTr="0050567E">
        <w:tc>
          <w:tcPr>
            <w:tcW w:w="9464" w:type="dxa"/>
          </w:tcPr>
          <w:p w:rsidR="008C0536" w:rsidRDefault="008C0536" w:rsidP="0050567E">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8C0536" w:rsidRPr="008C0536" w:rsidRDefault="008C0536" w:rsidP="0050567E">
            <w:pPr>
              <w:jc w:val="both"/>
              <w:rPr>
                <w:iCs/>
                <w:sz w:val="24"/>
                <w:szCs w:val="24"/>
                <w:lang w:val="lv-LV"/>
              </w:rPr>
            </w:pPr>
          </w:p>
        </w:tc>
      </w:tr>
      <w:tr w:rsidR="008C0536" w:rsidRPr="00351085" w:rsidTr="0050567E">
        <w:trPr>
          <w:trHeight w:val="70"/>
        </w:trPr>
        <w:tc>
          <w:tcPr>
            <w:tcW w:w="9464" w:type="dxa"/>
            <w:vAlign w:val="bottom"/>
          </w:tcPr>
          <w:p w:rsidR="008C0536" w:rsidRDefault="008C0536"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00003BF8">
              <w:rPr>
                <w:color w:val="000000"/>
                <w:sz w:val="24"/>
                <w:szCs w:val="24"/>
                <w:lang w:val="lv-LV" w:eastAsia="lv-LV"/>
              </w:rPr>
              <w:t>Kultūras ministrija</w:t>
            </w:r>
          </w:p>
          <w:p w:rsidR="008C0536" w:rsidRPr="00351085" w:rsidRDefault="008C0536" w:rsidP="0050567E">
            <w:pPr>
              <w:rPr>
                <w:color w:val="000000"/>
                <w:sz w:val="24"/>
                <w:szCs w:val="24"/>
                <w:lang w:val="lv-LV" w:eastAsia="lv-LV"/>
              </w:rPr>
            </w:pPr>
          </w:p>
        </w:tc>
      </w:tr>
    </w:tbl>
    <w:p w:rsidR="008C0536" w:rsidRDefault="008C0536">
      <w:pPr>
        <w:rPr>
          <w:rFonts w:ascii="Arial" w:hAnsi="Arial" w:cs="Arial"/>
          <w:sz w:val="20"/>
          <w:szCs w:val="20"/>
          <w:lang w:val="lv-LV"/>
        </w:rPr>
      </w:pPr>
    </w:p>
    <w:p w:rsidR="00003BF8" w:rsidRDefault="00003BF8">
      <w:pPr>
        <w:rPr>
          <w:rFonts w:ascii="Arial" w:hAnsi="Arial" w:cs="Arial"/>
          <w:sz w:val="20"/>
          <w:szCs w:val="20"/>
          <w:lang w:val="lv-LV"/>
        </w:rPr>
      </w:pPr>
    </w:p>
    <w:tbl>
      <w:tblPr>
        <w:tblW w:w="9367" w:type="dxa"/>
        <w:tblInd w:w="93" w:type="dxa"/>
        <w:tblLook w:val="04A0"/>
      </w:tblPr>
      <w:tblGrid>
        <w:gridCol w:w="2325"/>
        <w:gridCol w:w="1897"/>
        <w:gridCol w:w="1607"/>
        <w:gridCol w:w="1299"/>
        <w:gridCol w:w="2239"/>
      </w:tblGrid>
      <w:tr w:rsidR="00003BF8" w:rsidRPr="00003BF8" w:rsidTr="00003BF8">
        <w:trPr>
          <w:trHeight w:val="313"/>
        </w:trPr>
        <w:tc>
          <w:tcPr>
            <w:tcW w:w="232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03BF8" w:rsidRPr="00003BF8" w:rsidRDefault="00003BF8" w:rsidP="00003BF8">
            <w:pPr>
              <w:jc w:val="both"/>
              <w:rPr>
                <w:rFonts w:ascii="Arial" w:hAnsi="Arial" w:cs="Arial"/>
                <w:b/>
                <w:sz w:val="20"/>
                <w:szCs w:val="20"/>
                <w:lang w:val="lv-LV"/>
              </w:rPr>
            </w:pPr>
            <w:r w:rsidRPr="00003BF8">
              <w:rPr>
                <w:rFonts w:ascii="Arial" w:hAnsi="Arial" w:cs="Arial"/>
                <w:b/>
                <w:bCs/>
                <w:color w:val="000000"/>
                <w:sz w:val="20"/>
                <w:szCs w:val="20"/>
                <w:lang w:val="lv-LV" w:eastAsia="lv-LV"/>
              </w:rPr>
              <w:t xml:space="preserve">Pasākuma nosaukums: Izstāde </w:t>
            </w:r>
            <w:r w:rsidRPr="00003BF8">
              <w:rPr>
                <w:rFonts w:ascii="Arial" w:hAnsi="Arial" w:cs="Arial"/>
                <w:b/>
                <w:sz w:val="20"/>
                <w:szCs w:val="20"/>
                <w:lang w:val="lv-LV"/>
              </w:rPr>
              <w:t xml:space="preserve">„Vija Celmiņa, Marks </w:t>
            </w:r>
            <w:proofErr w:type="spellStart"/>
            <w:r w:rsidRPr="00003BF8">
              <w:rPr>
                <w:rFonts w:ascii="Arial" w:hAnsi="Arial" w:cs="Arial"/>
                <w:b/>
                <w:sz w:val="20"/>
                <w:szCs w:val="20"/>
                <w:lang w:val="lv-LV"/>
              </w:rPr>
              <w:t>Rotko</w:t>
            </w:r>
            <w:proofErr w:type="spellEnd"/>
            <w:r w:rsidRPr="00003BF8">
              <w:rPr>
                <w:rFonts w:ascii="Arial" w:hAnsi="Arial" w:cs="Arial"/>
                <w:b/>
                <w:sz w:val="20"/>
                <w:szCs w:val="20"/>
                <w:lang w:val="lv-LV"/>
              </w:rPr>
              <w:t>”</w:t>
            </w:r>
          </w:p>
          <w:p w:rsidR="00003BF8" w:rsidRPr="00003BF8" w:rsidRDefault="00003BF8" w:rsidP="0050567E">
            <w:pPr>
              <w:jc w:val="center"/>
              <w:rPr>
                <w:rFonts w:ascii="Arial" w:hAnsi="Arial" w:cs="Arial"/>
                <w:b/>
                <w:bCs/>
                <w:color w:val="000000"/>
                <w:sz w:val="20"/>
                <w:szCs w:val="20"/>
                <w:lang w:val="lv-LV" w:eastAsia="lv-LV"/>
              </w:rPr>
            </w:pPr>
          </w:p>
        </w:tc>
        <w:tc>
          <w:tcPr>
            <w:tcW w:w="7042" w:type="dxa"/>
            <w:gridSpan w:val="4"/>
            <w:tcBorders>
              <w:top w:val="single" w:sz="8" w:space="0" w:color="auto"/>
              <w:left w:val="nil"/>
              <w:bottom w:val="single" w:sz="4" w:space="0" w:color="auto"/>
              <w:right w:val="single" w:sz="4" w:space="0" w:color="auto"/>
            </w:tcBorders>
            <w:shd w:val="clear" w:color="auto" w:fill="auto"/>
            <w:noWrap/>
            <w:vAlign w:val="center"/>
            <w:hideMark/>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Finansējums (latos)</w:t>
            </w:r>
          </w:p>
        </w:tc>
      </w:tr>
      <w:tr w:rsidR="00003BF8" w:rsidRPr="00003BF8" w:rsidTr="00003BF8">
        <w:trPr>
          <w:trHeight w:val="298"/>
        </w:trPr>
        <w:tc>
          <w:tcPr>
            <w:tcW w:w="2325" w:type="dxa"/>
            <w:vMerge/>
            <w:tcBorders>
              <w:top w:val="single" w:sz="8" w:space="0" w:color="auto"/>
              <w:left w:val="single" w:sz="8" w:space="0" w:color="auto"/>
              <w:bottom w:val="single" w:sz="4" w:space="0" w:color="000000"/>
              <w:right w:val="single" w:sz="4" w:space="0" w:color="auto"/>
            </w:tcBorders>
            <w:vAlign w:val="center"/>
            <w:hideMark/>
          </w:tcPr>
          <w:p w:rsidR="00003BF8" w:rsidRPr="00003BF8" w:rsidRDefault="00003BF8" w:rsidP="0050567E">
            <w:pPr>
              <w:rPr>
                <w:rFonts w:ascii="Arial" w:hAnsi="Arial" w:cs="Arial"/>
                <w:b/>
                <w:bCs/>
                <w:color w:val="000000"/>
                <w:sz w:val="20"/>
                <w:szCs w:val="20"/>
                <w:lang w:val="lv-LV" w:eastAsia="lv-LV"/>
              </w:rPr>
            </w:pPr>
          </w:p>
        </w:tc>
        <w:tc>
          <w:tcPr>
            <w:tcW w:w="1897" w:type="dxa"/>
            <w:vMerge w:val="restart"/>
            <w:tcBorders>
              <w:top w:val="nil"/>
              <w:left w:val="single" w:sz="4" w:space="0" w:color="auto"/>
              <w:bottom w:val="single" w:sz="4" w:space="0" w:color="000000"/>
              <w:right w:val="single" w:sz="4" w:space="0" w:color="auto"/>
            </w:tcBorders>
            <w:shd w:val="clear" w:color="auto" w:fill="auto"/>
            <w:vAlign w:val="center"/>
            <w:hideMark/>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2012.gads</w:t>
            </w:r>
          </w:p>
        </w:tc>
        <w:tc>
          <w:tcPr>
            <w:tcW w:w="1607" w:type="dxa"/>
            <w:vMerge w:val="restart"/>
            <w:tcBorders>
              <w:top w:val="nil"/>
              <w:left w:val="single" w:sz="4" w:space="0" w:color="auto"/>
              <w:bottom w:val="single" w:sz="4" w:space="0" w:color="000000"/>
              <w:right w:val="single" w:sz="4" w:space="0" w:color="auto"/>
            </w:tcBorders>
            <w:shd w:val="clear" w:color="auto" w:fill="auto"/>
            <w:vAlign w:val="center"/>
            <w:hideMark/>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2013.gads</w:t>
            </w:r>
          </w:p>
        </w:tc>
        <w:tc>
          <w:tcPr>
            <w:tcW w:w="1299" w:type="dxa"/>
            <w:vMerge w:val="restart"/>
            <w:tcBorders>
              <w:top w:val="nil"/>
              <w:left w:val="single" w:sz="4" w:space="0" w:color="auto"/>
              <w:bottom w:val="single" w:sz="4" w:space="0" w:color="000000"/>
              <w:right w:val="single" w:sz="4" w:space="0" w:color="auto"/>
            </w:tcBorders>
            <w:shd w:val="clear" w:color="auto" w:fill="auto"/>
            <w:vAlign w:val="center"/>
            <w:hideMark/>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2014.gads</w:t>
            </w:r>
          </w:p>
        </w:tc>
        <w:tc>
          <w:tcPr>
            <w:tcW w:w="2239" w:type="dxa"/>
            <w:vMerge w:val="restart"/>
            <w:tcBorders>
              <w:top w:val="nil"/>
              <w:left w:val="single" w:sz="4" w:space="0" w:color="auto"/>
              <w:bottom w:val="single" w:sz="4" w:space="0" w:color="000000"/>
              <w:right w:val="single" w:sz="4" w:space="0" w:color="auto"/>
            </w:tcBorders>
            <w:shd w:val="clear" w:color="auto" w:fill="auto"/>
            <w:vAlign w:val="center"/>
            <w:hideMark/>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Kopā:</w:t>
            </w:r>
          </w:p>
        </w:tc>
      </w:tr>
      <w:tr w:rsidR="00003BF8" w:rsidRPr="00003BF8" w:rsidTr="00003BF8">
        <w:trPr>
          <w:trHeight w:val="298"/>
        </w:trPr>
        <w:tc>
          <w:tcPr>
            <w:tcW w:w="2325" w:type="dxa"/>
            <w:vMerge/>
            <w:tcBorders>
              <w:top w:val="single" w:sz="8" w:space="0" w:color="auto"/>
              <w:left w:val="single" w:sz="8" w:space="0" w:color="auto"/>
              <w:bottom w:val="single" w:sz="4" w:space="0" w:color="000000"/>
              <w:right w:val="single" w:sz="4" w:space="0" w:color="auto"/>
            </w:tcBorders>
            <w:vAlign w:val="center"/>
            <w:hideMark/>
          </w:tcPr>
          <w:p w:rsidR="00003BF8" w:rsidRPr="00003BF8" w:rsidRDefault="00003BF8" w:rsidP="0050567E">
            <w:pPr>
              <w:rPr>
                <w:rFonts w:ascii="Arial" w:hAnsi="Arial" w:cs="Arial"/>
                <w:b/>
                <w:bCs/>
                <w:color w:val="000000"/>
                <w:sz w:val="20"/>
                <w:szCs w:val="20"/>
                <w:lang w:val="lv-LV" w:eastAsia="lv-LV"/>
              </w:rPr>
            </w:pPr>
          </w:p>
        </w:tc>
        <w:tc>
          <w:tcPr>
            <w:tcW w:w="1897" w:type="dxa"/>
            <w:vMerge/>
            <w:tcBorders>
              <w:top w:val="nil"/>
              <w:left w:val="single" w:sz="4" w:space="0" w:color="auto"/>
              <w:bottom w:val="single" w:sz="4" w:space="0" w:color="000000"/>
              <w:right w:val="single" w:sz="4" w:space="0" w:color="auto"/>
            </w:tcBorders>
            <w:vAlign w:val="center"/>
            <w:hideMark/>
          </w:tcPr>
          <w:p w:rsidR="00003BF8" w:rsidRPr="00003BF8" w:rsidRDefault="00003BF8" w:rsidP="0050567E">
            <w:pPr>
              <w:rPr>
                <w:rFonts w:ascii="Arial" w:hAnsi="Arial" w:cs="Arial"/>
                <w:b/>
                <w:bCs/>
                <w:color w:val="000000"/>
                <w:sz w:val="20"/>
                <w:szCs w:val="20"/>
                <w:lang w:val="lv-LV" w:eastAsia="lv-LV"/>
              </w:rPr>
            </w:pPr>
          </w:p>
        </w:tc>
        <w:tc>
          <w:tcPr>
            <w:tcW w:w="1607" w:type="dxa"/>
            <w:vMerge/>
            <w:tcBorders>
              <w:top w:val="nil"/>
              <w:left w:val="single" w:sz="4" w:space="0" w:color="auto"/>
              <w:bottom w:val="single" w:sz="4" w:space="0" w:color="000000"/>
              <w:right w:val="single" w:sz="4" w:space="0" w:color="auto"/>
            </w:tcBorders>
            <w:vAlign w:val="center"/>
            <w:hideMark/>
          </w:tcPr>
          <w:p w:rsidR="00003BF8" w:rsidRPr="00003BF8" w:rsidRDefault="00003BF8" w:rsidP="0050567E">
            <w:pPr>
              <w:rPr>
                <w:rFonts w:ascii="Arial" w:hAnsi="Arial" w:cs="Arial"/>
                <w:b/>
                <w:bCs/>
                <w:color w:val="000000"/>
                <w:sz w:val="20"/>
                <w:szCs w:val="20"/>
                <w:lang w:val="lv-LV" w:eastAsia="lv-LV"/>
              </w:rPr>
            </w:pPr>
          </w:p>
        </w:tc>
        <w:tc>
          <w:tcPr>
            <w:tcW w:w="1299" w:type="dxa"/>
            <w:vMerge/>
            <w:tcBorders>
              <w:top w:val="nil"/>
              <w:left w:val="single" w:sz="4" w:space="0" w:color="auto"/>
              <w:bottom w:val="single" w:sz="4" w:space="0" w:color="000000"/>
              <w:right w:val="single" w:sz="4" w:space="0" w:color="auto"/>
            </w:tcBorders>
            <w:vAlign w:val="center"/>
            <w:hideMark/>
          </w:tcPr>
          <w:p w:rsidR="00003BF8" w:rsidRPr="00003BF8" w:rsidRDefault="00003BF8" w:rsidP="0050567E">
            <w:pPr>
              <w:rPr>
                <w:rFonts w:ascii="Arial" w:hAnsi="Arial" w:cs="Arial"/>
                <w:b/>
                <w:bCs/>
                <w:color w:val="000000"/>
                <w:sz w:val="20"/>
                <w:szCs w:val="20"/>
                <w:lang w:val="lv-LV" w:eastAsia="lv-LV"/>
              </w:rPr>
            </w:pPr>
          </w:p>
        </w:tc>
        <w:tc>
          <w:tcPr>
            <w:tcW w:w="2239" w:type="dxa"/>
            <w:vMerge/>
            <w:tcBorders>
              <w:top w:val="nil"/>
              <w:left w:val="single" w:sz="4" w:space="0" w:color="auto"/>
              <w:bottom w:val="single" w:sz="4" w:space="0" w:color="000000"/>
              <w:right w:val="single" w:sz="4" w:space="0" w:color="auto"/>
            </w:tcBorders>
            <w:vAlign w:val="center"/>
            <w:hideMark/>
          </w:tcPr>
          <w:p w:rsidR="00003BF8" w:rsidRPr="00003BF8" w:rsidRDefault="00003BF8" w:rsidP="0050567E">
            <w:pPr>
              <w:rPr>
                <w:rFonts w:ascii="Arial" w:hAnsi="Arial" w:cs="Arial"/>
                <w:b/>
                <w:bCs/>
                <w:color w:val="000000"/>
                <w:sz w:val="20"/>
                <w:szCs w:val="20"/>
                <w:lang w:val="lv-LV" w:eastAsia="lv-LV"/>
              </w:rPr>
            </w:pPr>
          </w:p>
        </w:tc>
      </w:tr>
      <w:tr w:rsidR="00003BF8" w:rsidRPr="00003BF8" w:rsidTr="00003BF8">
        <w:trPr>
          <w:trHeight w:val="298"/>
        </w:trPr>
        <w:tc>
          <w:tcPr>
            <w:tcW w:w="2325" w:type="dxa"/>
            <w:tcBorders>
              <w:top w:val="nil"/>
              <w:left w:val="single" w:sz="8" w:space="0" w:color="auto"/>
              <w:bottom w:val="single" w:sz="4" w:space="0" w:color="auto"/>
              <w:right w:val="single" w:sz="4" w:space="0" w:color="auto"/>
            </w:tcBorders>
            <w:shd w:val="clear" w:color="000000" w:fill="FDE9D9"/>
            <w:noWrap/>
            <w:hideMark/>
          </w:tcPr>
          <w:p w:rsidR="00003BF8" w:rsidRPr="00003BF8" w:rsidRDefault="00003BF8" w:rsidP="0050567E">
            <w:pP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Izdevumi kopā:</w:t>
            </w:r>
          </w:p>
        </w:tc>
        <w:tc>
          <w:tcPr>
            <w:tcW w:w="189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0</w:t>
            </w:r>
          </w:p>
        </w:tc>
        <w:tc>
          <w:tcPr>
            <w:tcW w:w="160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130 000</w:t>
            </w:r>
          </w:p>
        </w:tc>
        <w:tc>
          <w:tcPr>
            <w:tcW w:w="129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130 000</w:t>
            </w:r>
          </w:p>
        </w:tc>
        <w:tc>
          <w:tcPr>
            <w:tcW w:w="223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260 000</w:t>
            </w:r>
          </w:p>
        </w:tc>
      </w:tr>
      <w:tr w:rsidR="00003BF8" w:rsidRPr="00003BF8" w:rsidTr="00003BF8">
        <w:trPr>
          <w:trHeight w:val="298"/>
        </w:trPr>
        <w:tc>
          <w:tcPr>
            <w:tcW w:w="2325" w:type="dxa"/>
            <w:tcBorders>
              <w:top w:val="nil"/>
              <w:left w:val="single" w:sz="8" w:space="0" w:color="auto"/>
              <w:bottom w:val="single" w:sz="4" w:space="0" w:color="auto"/>
              <w:right w:val="single" w:sz="4" w:space="0" w:color="auto"/>
            </w:tcBorders>
            <w:shd w:val="clear" w:color="000000" w:fill="FDE9D9"/>
            <w:noWrap/>
            <w:hideMark/>
          </w:tcPr>
          <w:p w:rsidR="00003BF8" w:rsidRPr="00003BF8" w:rsidRDefault="00003BF8" w:rsidP="0050567E">
            <w:pPr>
              <w:rPr>
                <w:rFonts w:ascii="Arial" w:hAnsi="Arial" w:cs="Arial"/>
                <w:color w:val="000000"/>
                <w:sz w:val="20"/>
                <w:szCs w:val="20"/>
                <w:lang w:val="lv-LV" w:eastAsia="lv-LV"/>
              </w:rPr>
            </w:pPr>
            <w:r w:rsidRPr="00003BF8">
              <w:rPr>
                <w:rFonts w:ascii="Arial" w:hAnsi="Arial" w:cs="Arial"/>
                <w:color w:val="000000"/>
                <w:sz w:val="20"/>
                <w:szCs w:val="20"/>
                <w:lang w:val="lv-LV" w:eastAsia="lv-LV"/>
              </w:rPr>
              <w:t>1. kārtējie izdevumi:</w:t>
            </w:r>
          </w:p>
        </w:tc>
        <w:tc>
          <w:tcPr>
            <w:tcW w:w="189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0</w:t>
            </w:r>
          </w:p>
        </w:tc>
        <w:tc>
          <w:tcPr>
            <w:tcW w:w="160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130 000</w:t>
            </w:r>
          </w:p>
        </w:tc>
        <w:tc>
          <w:tcPr>
            <w:tcW w:w="129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130 000</w:t>
            </w:r>
          </w:p>
        </w:tc>
        <w:tc>
          <w:tcPr>
            <w:tcW w:w="223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260 000</w:t>
            </w:r>
          </w:p>
        </w:tc>
      </w:tr>
      <w:tr w:rsidR="00003BF8" w:rsidRPr="00003BF8" w:rsidTr="00003BF8">
        <w:trPr>
          <w:trHeight w:val="298"/>
        </w:trPr>
        <w:tc>
          <w:tcPr>
            <w:tcW w:w="2325" w:type="dxa"/>
            <w:tcBorders>
              <w:top w:val="nil"/>
              <w:left w:val="single" w:sz="8" w:space="0" w:color="auto"/>
              <w:bottom w:val="single" w:sz="4" w:space="0" w:color="auto"/>
              <w:right w:val="single" w:sz="4" w:space="0" w:color="auto"/>
            </w:tcBorders>
            <w:shd w:val="clear" w:color="000000" w:fill="FDE9D9"/>
            <w:noWrap/>
            <w:hideMark/>
          </w:tcPr>
          <w:p w:rsidR="00003BF8" w:rsidRPr="00003BF8" w:rsidRDefault="00003BF8" w:rsidP="0050567E">
            <w:pPr>
              <w:rPr>
                <w:rFonts w:ascii="Arial" w:hAnsi="Arial" w:cs="Arial"/>
                <w:color w:val="000000"/>
                <w:sz w:val="20"/>
                <w:szCs w:val="20"/>
                <w:lang w:val="lv-LV" w:eastAsia="lv-LV"/>
              </w:rPr>
            </w:pPr>
            <w:r w:rsidRPr="00003BF8">
              <w:rPr>
                <w:rFonts w:ascii="Arial" w:hAnsi="Arial" w:cs="Arial"/>
                <w:color w:val="000000"/>
                <w:sz w:val="20"/>
                <w:szCs w:val="20"/>
                <w:lang w:val="lv-LV" w:eastAsia="lv-LV"/>
              </w:rPr>
              <w:t>2. atlīdzība, tai sk.</w:t>
            </w:r>
          </w:p>
        </w:tc>
        <w:tc>
          <w:tcPr>
            <w:tcW w:w="189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0</w:t>
            </w:r>
          </w:p>
        </w:tc>
        <w:tc>
          <w:tcPr>
            <w:tcW w:w="160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18 000</w:t>
            </w:r>
          </w:p>
        </w:tc>
        <w:tc>
          <w:tcPr>
            <w:tcW w:w="129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 xml:space="preserve">9 700 </w:t>
            </w:r>
          </w:p>
        </w:tc>
        <w:tc>
          <w:tcPr>
            <w:tcW w:w="223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Pr>
                <w:rFonts w:ascii="Arial" w:hAnsi="Arial" w:cs="Arial"/>
                <w:color w:val="000000"/>
                <w:sz w:val="20"/>
                <w:szCs w:val="20"/>
                <w:lang w:val="lv-LV" w:eastAsia="lv-LV"/>
              </w:rPr>
              <w:t>27 700</w:t>
            </w:r>
          </w:p>
        </w:tc>
      </w:tr>
      <w:tr w:rsidR="00003BF8" w:rsidRPr="00003BF8" w:rsidTr="00003BF8">
        <w:trPr>
          <w:trHeight w:val="298"/>
        </w:trPr>
        <w:tc>
          <w:tcPr>
            <w:tcW w:w="2325" w:type="dxa"/>
            <w:tcBorders>
              <w:top w:val="nil"/>
              <w:left w:val="single" w:sz="8" w:space="0" w:color="auto"/>
              <w:bottom w:val="single" w:sz="4" w:space="0" w:color="auto"/>
              <w:right w:val="single" w:sz="4" w:space="0" w:color="auto"/>
            </w:tcBorders>
            <w:shd w:val="clear" w:color="000000" w:fill="FDE9D9"/>
            <w:noWrap/>
            <w:hideMark/>
          </w:tcPr>
          <w:p w:rsidR="00003BF8" w:rsidRPr="00003BF8" w:rsidRDefault="00003BF8" w:rsidP="0050567E">
            <w:pPr>
              <w:rPr>
                <w:rFonts w:ascii="Arial" w:hAnsi="Arial" w:cs="Arial"/>
                <w:color w:val="000000"/>
                <w:sz w:val="20"/>
                <w:szCs w:val="20"/>
                <w:lang w:val="lv-LV" w:eastAsia="lv-LV"/>
              </w:rPr>
            </w:pPr>
            <w:r w:rsidRPr="00003BF8">
              <w:rPr>
                <w:rFonts w:ascii="Arial" w:hAnsi="Arial" w:cs="Arial"/>
                <w:color w:val="000000"/>
                <w:sz w:val="20"/>
                <w:szCs w:val="20"/>
                <w:lang w:val="lv-LV" w:eastAsia="lv-LV"/>
              </w:rPr>
              <w:t>2.1. autoratlīdzība, honorāri</w:t>
            </w:r>
          </w:p>
        </w:tc>
        <w:tc>
          <w:tcPr>
            <w:tcW w:w="189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0</w:t>
            </w:r>
          </w:p>
        </w:tc>
        <w:tc>
          <w:tcPr>
            <w:tcW w:w="160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18 000</w:t>
            </w:r>
          </w:p>
        </w:tc>
        <w:tc>
          <w:tcPr>
            <w:tcW w:w="129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9 700</w:t>
            </w:r>
          </w:p>
        </w:tc>
        <w:tc>
          <w:tcPr>
            <w:tcW w:w="223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003BF8">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 </w:t>
            </w:r>
            <w:r>
              <w:rPr>
                <w:rFonts w:ascii="Arial" w:hAnsi="Arial" w:cs="Arial"/>
                <w:color w:val="000000"/>
                <w:sz w:val="20"/>
                <w:szCs w:val="20"/>
                <w:lang w:val="lv-LV" w:eastAsia="lv-LV"/>
              </w:rPr>
              <w:t>27 700</w:t>
            </w:r>
          </w:p>
        </w:tc>
      </w:tr>
      <w:tr w:rsidR="00003BF8" w:rsidRPr="00003BF8" w:rsidTr="00003BF8">
        <w:trPr>
          <w:trHeight w:val="298"/>
        </w:trPr>
        <w:tc>
          <w:tcPr>
            <w:tcW w:w="2325" w:type="dxa"/>
            <w:tcBorders>
              <w:top w:val="nil"/>
              <w:left w:val="single" w:sz="8" w:space="0" w:color="auto"/>
              <w:bottom w:val="single" w:sz="4" w:space="0" w:color="auto"/>
              <w:right w:val="single" w:sz="4" w:space="0" w:color="auto"/>
            </w:tcBorders>
            <w:shd w:val="clear" w:color="000000" w:fill="FDE9D9"/>
            <w:noWrap/>
            <w:hideMark/>
          </w:tcPr>
          <w:p w:rsidR="00003BF8" w:rsidRPr="00003BF8" w:rsidRDefault="00003BF8" w:rsidP="0050567E">
            <w:pPr>
              <w:rPr>
                <w:rFonts w:ascii="Arial" w:hAnsi="Arial" w:cs="Arial"/>
                <w:color w:val="000000"/>
                <w:sz w:val="20"/>
                <w:szCs w:val="20"/>
                <w:lang w:val="lv-LV" w:eastAsia="lv-LV"/>
              </w:rPr>
            </w:pPr>
            <w:r w:rsidRPr="00003BF8">
              <w:rPr>
                <w:rFonts w:ascii="Arial" w:hAnsi="Arial" w:cs="Arial"/>
                <w:color w:val="000000"/>
                <w:sz w:val="20"/>
                <w:szCs w:val="20"/>
                <w:lang w:val="lv-LV" w:eastAsia="lv-LV"/>
              </w:rPr>
              <w:t>3. preces un pakalpojumi</w:t>
            </w:r>
          </w:p>
        </w:tc>
        <w:tc>
          <w:tcPr>
            <w:tcW w:w="189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 0</w:t>
            </w:r>
          </w:p>
        </w:tc>
        <w:tc>
          <w:tcPr>
            <w:tcW w:w="1607"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112 000</w:t>
            </w:r>
          </w:p>
        </w:tc>
        <w:tc>
          <w:tcPr>
            <w:tcW w:w="129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120 300</w:t>
            </w:r>
          </w:p>
        </w:tc>
        <w:tc>
          <w:tcPr>
            <w:tcW w:w="2239" w:type="dxa"/>
            <w:tcBorders>
              <w:top w:val="nil"/>
              <w:left w:val="nil"/>
              <w:bottom w:val="single" w:sz="4" w:space="0" w:color="auto"/>
              <w:right w:val="single" w:sz="4" w:space="0" w:color="auto"/>
            </w:tcBorders>
            <w:shd w:val="clear" w:color="000000" w:fill="FDE9D9"/>
            <w:noWrap/>
            <w:vAlign w:val="bottom"/>
            <w:hideMark/>
          </w:tcPr>
          <w:p w:rsidR="00003BF8" w:rsidRPr="00003BF8" w:rsidRDefault="00003BF8" w:rsidP="00003BF8">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 </w:t>
            </w:r>
            <w:r>
              <w:rPr>
                <w:rFonts w:ascii="Arial" w:hAnsi="Arial" w:cs="Arial"/>
                <w:color w:val="000000"/>
                <w:sz w:val="20"/>
                <w:szCs w:val="20"/>
                <w:lang w:val="lv-LV" w:eastAsia="lv-LV"/>
              </w:rPr>
              <w:t>232 300</w:t>
            </w:r>
          </w:p>
        </w:tc>
      </w:tr>
      <w:tr w:rsidR="00003BF8" w:rsidRPr="00003BF8" w:rsidTr="00003BF8">
        <w:trPr>
          <w:trHeight w:val="313"/>
        </w:trPr>
        <w:tc>
          <w:tcPr>
            <w:tcW w:w="2325" w:type="dxa"/>
            <w:tcBorders>
              <w:top w:val="nil"/>
              <w:left w:val="single" w:sz="8" w:space="0" w:color="auto"/>
              <w:bottom w:val="single" w:sz="8" w:space="0" w:color="auto"/>
              <w:right w:val="single" w:sz="4" w:space="0" w:color="auto"/>
            </w:tcBorders>
            <w:shd w:val="clear" w:color="000000" w:fill="FDE9D9"/>
            <w:noWrap/>
            <w:hideMark/>
          </w:tcPr>
          <w:p w:rsidR="00003BF8" w:rsidRPr="00003BF8" w:rsidRDefault="00003BF8" w:rsidP="0050567E">
            <w:pPr>
              <w:rPr>
                <w:rFonts w:ascii="Arial" w:hAnsi="Arial" w:cs="Arial"/>
                <w:color w:val="000000"/>
                <w:sz w:val="20"/>
                <w:szCs w:val="20"/>
                <w:lang w:val="lv-LV" w:eastAsia="lv-LV"/>
              </w:rPr>
            </w:pPr>
            <w:r w:rsidRPr="00003BF8">
              <w:rPr>
                <w:rFonts w:ascii="Arial" w:hAnsi="Arial" w:cs="Arial"/>
                <w:color w:val="000000"/>
                <w:sz w:val="20"/>
                <w:szCs w:val="20"/>
                <w:lang w:val="lv-LV" w:eastAsia="lv-LV"/>
              </w:rPr>
              <w:t>4. kapitālie izdevumi</w:t>
            </w:r>
          </w:p>
        </w:tc>
        <w:tc>
          <w:tcPr>
            <w:tcW w:w="1897" w:type="dxa"/>
            <w:tcBorders>
              <w:top w:val="nil"/>
              <w:left w:val="nil"/>
              <w:bottom w:val="single" w:sz="8"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 0</w:t>
            </w:r>
          </w:p>
        </w:tc>
        <w:tc>
          <w:tcPr>
            <w:tcW w:w="1607" w:type="dxa"/>
            <w:tcBorders>
              <w:top w:val="nil"/>
              <w:left w:val="nil"/>
              <w:bottom w:val="single" w:sz="8"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 0</w:t>
            </w:r>
          </w:p>
        </w:tc>
        <w:tc>
          <w:tcPr>
            <w:tcW w:w="1299" w:type="dxa"/>
            <w:tcBorders>
              <w:top w:val="nil"/>
              <w:left w:val="nil"/>
              <w:bottom w:val="single" w:sz="8"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 0</w:t>
            </w:r>
          </w:p>
        </w:tc>
        <w:tc>
          <w:tcPr>
            <w:tcW w:w="2239" w:type="dxa"/>
            <w:tcBorders>
              <w:top w:val="nil"/>
              <w:left w:val="nil"/>
              <w:bottom w:val="single" w:sz="8" w:space="0" w:color="auto"/>
              <w:right w:val="single" w:sz="4" w:space="0" w:color="auto"/>
            </w:tcBorders>
            <w:shd w:val="clear" w:color="000000" w:fill="FDE9D9"/>
            <w:noWrap/>
            <w:vAlign w:val="bottom"/>
            <w:hideMark/>
          </w:tcPr>
          <w:p w:rsidR="00003BF8" w:rsidRPr="00003BF8" w:rsidRDefault="00003BF8" w:rsidP="0050567E">
            <w:pPr>
              <w:jc w:val="right"/>
              <w:rPr>
                <w:rFonts w:ascii="Arial" w:hAnsi="Arial" w:cs="Arial"/>
                <w:color w:val="000000"/>
                <w:sz w:val="20"/>
                <w:szCs w:val="20"/>
                <w:lang w:val="lv-LV" w:eastAsia="lv-LV"/>
              </w:rPr>
            </w:pPr>
            <w:r w:rsidRPr="00003BF8">
              <w:rPr>
                <w:rFonts w:ascii="Arial" w:hAnsi="Arial" w:cs="Arial"/>
                <w:color w:val="000000"/>
                <w:sz w:val="20"/>
                <w:szCs w:val="20"/>
                <w:lang w:val="lv-LV" w:eastAsia="lv-LV"/>
              </w:rPr>
              <w:t> 0</w:t>
            </w:r>
          </w:p>
        </w:tc>
      </w:tr>
    </w:tbl>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094779" w:rsidRPr="00FE14FF" w:rsidTr="00190301">
        <w:tc>
          <w:tcPr>
            <w:tcW w:w="9464" w:type="dxa"/>
          </w:tcPr>
          <w:p w:rsidR="00094779" w:rsidRPr="00094779" w:rsidRDefault="00094779" w:rsidP="00094779">
            <w:pPr>
              <w:pStyle w:val="Sarakstarindkopa1"/>
              <w:numPr>
                <w:ilvl w:val="0"/>
                <w:numId w:val="7"/>
              </w:numPr>
              <w:rPr>
                <w:b/>
                <w:iCs/>
                <w:lang w:val="lv-LV"/>
              </w:rPr>
            </w:pPr>
            <w:proofErr w:type="spellStart"/>
            <w:r w:rsidRPr="00094779">
              <w:rPr>
                <w:b/>
                <w:i/>
                <w:color w:val="000000"/>
                <w:lang w:val="lv-LV"/>
              </w:rPr>
              <w:t>Force</w:t>
            </w:r>
            <w:proofErr w:type="spellEnd"/>
            <w:r w:rsidRPr="00094779">
              <w:rPr>
                <w:b/>
                <w:i/>
                <w:color w:val="000000"/>
                <w:lang w:val="lv-LV"/>
              </w:rPr>
              <w:t xml:space="preserve"> </w:t>
            </w:r>
            <w:proofErr w:type="spellStart"/>
            <w:r w:rsidRPr="00094779">
              <w:rPr>
                <w:b/>
                <w:i/>
                <w:color w:val="000000"/>
                <w:lang w:val="lv-LV"/>
              </w:rPr>
              <w:t>Majeure</w:t>
            </w:r>
            <w:proofErr w:type="spellEnd"/>
            <w:r w:rsidRPr="00094779">
              <w:rPr>
                <w:b/>
                <w:color w:val="000000"/>
                <w:lang w:val="lv-LV"/>
              </w:rPr>
              <w:t xml:space="preserve"> Nacionālajā teātrī</w:t>
            </w:r>
          </w:p>
        </w:tc>
      </w:tr>
      <w:tr w:rsidR="00094779" w:rsidRPr="00FE14FF" w:rsidTr="00190301">
        <w:tc>
          <w:tcPr>
            <w:tcW w:w="9464" w:type="dxa"/>
          </w:tcPr>
          <w:p w:rsidR="00094779" w:rsidRDefault="00094779" w:rsidP="00190301">
            <w:pPr>
              <w:rPr>
                <w:b/>
                <w:color w:val="000000"/>
                <w:lang w:val="lv-LV"/>
              </w:rPr>
            </w:pPr>
          </w:p>
          <w:p w:rsidR="00094779" w:rsidRDefault="00094779" w:rsidP="00190301">
            <w:pPr>
              <w:rPr>
                <w:color w:val="000000"/>
                <w:lang w:val="lv-LV"/>
              </w:rPr>
            </w:pPr>
            <w:r w:rsidRPr="00094779">
              <w:rPr>
                <w:b/>
                <w:color w:val="000000"/>
                <w:lang w:val="lv-LV"/>
              </w:rPr>
              <w:t>Projekta norises laiks</w:t>
            </w:r>
            <w:r>
              <w:rPr>
                <w:b/>
                <w:color w:val="000000"/>
                <w:lang w:val="lv-LV"/>
              </w:rPr>
              <w:t xml:space="preserve">: </w:t>
            </w:r>
            <w:r>
              <w:rPr>
                <w:color w:val="000000"/>
                <w:lang w:val="lv-LV"/>
              </w:rPr>
              <w:t xml:space="preserve"> </w:t>
            </w:r>
            <w:r w:rsidRPr="00094779">
              <w:rPr>
                <w:color w:val="000000"/>
                <w:lang w:val="lv-LV"/>
              </w:rPr>
              <w:t>2014</w:t>
            </w:r>
          </w:p>
          <w:p w:rsidR="00094779" w:rsidRPr="00094779" w:rsidRDefault="00094779" w:rsidP="00190301">
            <w:pPr>
              <w:rPr>
                <w:color w:val="000000"/>
                <w:lang w:val="lv-LV"/>
              </w:rPr>
            </w:pPr>
          </w:p>
        </w:tc>
      </w:tr>
      <w:tr w:rsidR="00094779" w:rsidRPr="009913F6" w:rsidTr="00190301">
        <w:tc>
          <w:tcPr>
            <w:tcW w:w="9464" w:type="dxa"/>
          </w:tcPr>
          <w:p w:rsidR="00094779" w:rsidRDefault="00094779" w:rsidP="00094779">
            <w:pPr>
              <w:jc w:val="both"/>
              <w:rPr>
                <w:lang w:val="lv-LV"/>
              </w:rPr>
            </w:pPr>
          </w:p>
          <w:p w:rsidR="00094779" w:rsidRPr="00094779" w:rsidRDefault="00094779" w:rsidP="00094779">
            <w:pPr>
              <w:jc w:val="both"/>
              <w:rPr>
                <w:lang w:val="lv-LV"/>
              </w:rPr>
            </w:pPr>
            <w:r w:rsidRPr="00094779">
              <w:rPr>
                <w:lang w:val="lv-LV"/>
              </w:rPr>
              <w:t>Projekta pamatā ir iecere atvērt teātra jauno zāli starptautiskai sadarbības starp Nacionālā teātra aktieru kolektīvu un ārvalstu režisoriem, kas iniciē, attīsta un virza laikmetīgā teātra procesus Eiropā. Teātris iekļaus repertuārā sešu dažādu Eiropas valstu režisoru jauniestudējumus, bet 2014.gada novembrī noslēgs projektu ar visu jauniestudējumu skati, ko papildina četras projekta režisoru iestudētas izrādes, kas iestudētas citos teātros Eiropā.</w:t>
            </w:r>
          </w:p>
          <w:p w:rsidR="00094779" w:rsidRPr="00094779" w:rsidRDefault="00094779" w:rsidP="00190301">
            <w:pPr>
              <w:rPr>
                <w:lang w:val="lv-LV"/>
              </w:rPr>
            </w:pPr>
          </w:p>
        </w:tc>
      </w:tr>
      <w:tr w:rsidR="00094779" w:rsidRPr="00FE14FF" w:rsidTr="00190301">
        <w:tc>
          <w:tcPr>
            <w:tcW w:w="9464" w:type="dxa"/>
          </w:tcPr>
          <w:p w:rsidR="00094779" w:rsidRDefault="00094779" w:rsidP="00190301">
            <w:pPr>
              <w:rPr>
                <w:b/>
                <w:color w:val="000000"/>
                <w:lang w:val="lv-LV"/>
              </w:rPr>
            </w:pPr>
            <w:r w:rsidRPr="00094779">
              <w:rPr>
                <w:b/>
                <w:color w:val="000000"/>
                <w:lang w:val="lv-LV"/>
              </w:rPr>
              <w:t xml:space="preserve">Pamatojums finansējumam 2012.gadā: </w:t>
            </w:r>
          </w:p>
          <w:p w:rsidR="00094779" w:rsidRPr="00094779" w:rsidRDefault="00094779" w:rsidP="00190301">
            <w:pPr>
              <w:rPr>
                <w:lang w:val="lv-LV"/>
              </w:rPr>
            </w:pPr>
            <w:r w:rsidRPr="00094779">
              <w:rPr>
                <w:color w:val="000000"/>
                <w:lang w:val="lv-LV"/>
              </w:rPr>
              <w:t xml:space="preserve"> </w:t>
            </w:r>
          </w:p>
        </w:tc>
      </w:tr>
      <w:tr w:rsidR="00094779" w:rsidRPr="00FE14FF" w:rsidTr="00190301">
        <w:tc>
          <w:tcPr>
            <w:tcW w:w="9464" w:type="dxa"/>
          </w:tcPr>
          <w:p w:rsidR="00094779" w:rsidRDefault="00094779" w:rsidP="00190301">
            <w:pPr>
              <w:rPr>
                <w:b/>
                <w:bCs/>
                <w:color w:val="000000"/>
                <w:lang w:val="lv-LV" w:eastAsia="lv-LV"/>
              </w:rPr>
            </w:pPr>
          </w:p>
          <w:p w:rsidR="00094779" w:rsidRPr="00094779" w:rsidRDefault="00094779" w:rsidP="00190301">
            <w:pPr>
              <w:rPr>
                <w:b/>
                <w:color w:val="000000"/>
                <w:lang w:val="lv-LV"/>
              </w:rPr>
            </w:pPr>
            <w:r w:rsidRPr="00094779">
              <w:rPr>
                <w:b/>
                <w:bCs/>
                <w:color w:val="000000"/>
                <w:lang w:val="lv-LV" w:eastAsia="lv-LV"/>
              </w:rPr>
              <w:t>Finansējuma saņēmējs: Latvijas Nacionālais teātris</w:t>
            </w:r>
          </w:p>
        </w:tc>
      </w:tr>
    </w:tbl>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tbl>
      <w:tblPr>
        <w:tblW w:w="9458" w:type="dxa"/>
        <w:tblInd w:w="93" w:type="dxa"/>
        <w:tblLook w:val="00A0"/>
      </w:tblPr>
      <w:tblGrid>
        <w:gridCol w:w="2347"/>
        <w:gridCol w:w="1916"/>
        <w:gridCol w:w="1622"/>
        <w:gridCol w:w="1312"/>
        <w:gridCol w:w="2261"/>
      </w:tblGrid>
      <w:tr w:rsidR="00094779" w:rsidRPr="00351085" w:rsidTr="00190301">
        <w:trPr>
          <w:trHeight w:val="316"/>
        </w:trPr>
        <w:tc>
          <w:tcPr>
            <w:tcW w:w="2347" w:type="dxa"/>
            <w:vMerge w:val="restart"/>
            <w:tcBorders>
              <w:top w:val="single" w:sz="8" w:space="0" w:color="auto"/>
              <w:left w:val="single" w:sz="8" w:space="0" w:color="auto"/>
              <w:bottom w:val="single" w:sz="4" w:space="0" w:color="000000"/>
              <w:right w:val="single" w:sz="4" w:space="0" w:color="auto"/>
            </w:tcBorders>
            <w:vAlign w:val="center"/>
          </w:tcPr>
          <w:p w:rsidR="00094779" w:rsidRPr="00A32A9D" w:rsidRDefault="00094779" w:rsidP="00190301">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Pasākuma nosaukums:</w:t>
            </w:r>
            <w:r w:rsidRPr="001E7709">
              <w:rPr>
                <w:b/>
                <w:i/>
                <w:color w:val="000000"/>
                <w:sz w:val="22"/>
                <w:szCs w:val="22"/>
                <w:lang w:val="lv-LV"/>
              </w:rPr>
              <w:t xml:space="preserve"> </w:t>
            </w:r>
            <w:proofErr w:type="spellStart"/>
            <w:r w:rsidRPr="001E7709">
              <w:rPr>
                <w:b/>
                <w:i/>
                <w:color w:val="000000"/>
                <w:sz w:val="22"/>
                <w:szCs w:val="22"/>
                <w:lang w:val="lv-LV"/>
              </w:rPr>
              <w:t>Force</w:t>
            </w:r>
            <w:proofErr w:type="spellEnd"/>
            <w:r w:rsidRPr="001E7709">
              <w:rPr>
                <w:b/>
                <w:i/>
                <w:color w:val="000000"/>
                <w:sz w:val="22"/>
                <w:szCs w:val="22"/>
                <w:lang w:val="lv-LV"/>
              </w:rPr>
              <w:t xml:space="preserve"> </w:t>
            </w:r>
            <w:proofErr w:type="spellStart"/>
            <w:r w:rsidRPr="001E7709">
              <w:rPr>
                <w:b/>
                <w:i/>
                <w:color w:val="000000"/>
                <w:sz w:val="22"/>
                <w:szCs w:val="22"/>
                <w:lang w:val="lv-LV"/>
              </w:rPr>
              <w:t>Majeure</w:t>
            </w:r>
            <w:proofErr w:type="spellEnd"/>
            <w:r>
              <w:rPr>
                <w:b/>
                <w:color w:val="000000"/>
                <w:sz w:val="22"/>
                <w:szCs w:val="22"/>
                <w:lang w:val="lv-LV"/>
              </w:rPr>
              <w:t xml:space="preserve"> Nacionālajā teātrī</w:t>
            </w:r>
            <w:r w:rsidRPr="00A32A9D">
              <w:rPr>
                <w:rFonts w:ascii="Arial" w:hAnsi="Arial" w:cs="Arial"/>
                <w:b/>
                <w:bCs/>
                <w:color w:val="000000"/>
                <w:sz w:val="20"/>
                <w:szCs w:val="20"/>
                <w:lang w:val="lv-LV" w:eastAsia="lv-LV"/>
              </w:rPr>
              <w:t xml:space="preserve"> </w:t>
            </w:r>
          </w:p>
        </w:tc>
        <w:tc>
          <w:tcPr>
            <w:tcW w:w="7110" w:type="dxa"/>
            <w:gridSpan w:val="4"/>
            <w:tcBorders>
              <w:top w:val="single" w:sz="8" w:space="0" w:color="auto"/>
              <w:left w:val="nil"/>
              <w:bottom w:val="single" w:sz="4" w:space="0" w:color="auto"/>
              <w:right w:val="single" w:sz="4" w:space="0" w:color="auto"/>
            </w:tcBorders>
            <w:noWrap/>
            <w:vAlign w:val="center"/>
          </w:tcPr>
          <w:p w:rsidR="00094779" w:rsidRPr="00A32A9D" w:rsidRDefault="00094779" w:rsidP="00190301">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Finansējums (latos)</w:t>
            </w:r>
          </w:p>
        </w:tc>
      </w:tr>
      <w:tr w:rsidR="00094779" w:rsidRPr="00351085" w:rsidTr="00190301">
        <w:trPr>
          <w:trHeight w:val="316"/>
        </w:trPr>
        <w:tc>
          <w:tcPr>
            <w:tcW w:w="2347" w:type="dxa"/>
            <w:vMerge/>
            <w:tcBorders>
              <w:top w:val="single" w:sz="8" w:space="0" w:color="auto"/>
              <w:left w:val="single" w:sz="8" w:space="0" w:color="auto"/>
              <w:bottom w:val="single" w:sz="4" w:space="0" w:color="000000"/>
              <w:right w:val="single" w:sz="4" w:space="0" w:color="auto"/>
            </w:tcBorders>
            <w:vAlign w:val="center"/>
          </w:tcPr>
          <w:p w:rsidR="00094779" w:rsidRPr="00A32A9D" w:rsidRDefault="00094779" w:rsidP="00190301">
            <w:pPr>
              <w:rPr>
                <w:rFonts w:ascii="Arial" w:hAnsi="Arial" w:cs="Arial"/>
                <w:b/>
                <w:bCs/>
                <w:color w:val="000000"/>
                <w:sz w:val="20"/>
                <w:szCs w:val="20"/>
                <w:lang w:val="lv-LV" w:eastAsia="lv-LV"/>
              </w:rPr>
            </w:pPr>
          </w:p>
        </w:tc>
        <w:tc>
          <w:tcPr>
            <w:tcW w:w="1916" w:type="dxa"/>
            <w:vMerge w:val="restart"/>
            <w:tcBorders>
              <w:top w:val="nil"/>
              <w:left w:val="single" w:sz="4" w:space="0" w:color="auto"/>
              <w:bottom w:val="single" w:sz="4" w:space="0" w:color="000000"/>
              <w:right w:val="single" w:sz="4" w:space="0" w:color="auto"/>
            </w:tcBorders>
            <w:vAlign w:val="center"/>
          </w:tcPr>
          <w:p w:rsidR="00094779" w:rsidRPr="00A32A9D" w:rsidRDefault="00094779" w:rsidP="00190301">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2012.gads</w:t>
            </w:r>
          </w:p>
        </w:tc>
        <w:tc>
          <w:tcPr>
            <w:tcW w:w="1622" w:type="dxa"/>
            <w:vMerge w:val="restart"/>
            <w:tcBorders>
              <w:top w:val="nil"/>
              <w:left w:val="single" w:sz="4" w:space="0" w:color="auto"/>
              <w:bottom w:val="single" w:sz="4" w:space="0" w:color="000000"/>
              <w:right w:val="single" w:sz="4" w:space="0" w:color="auto"/>
            </w:tcBorders>
            <w:vAlign w:val="center"/>
          </w:tcPr>
          <w:p w:rsidR="00094779" w:rsidRPr="00A32A9D" w:rsidRDefault="00094779" w:rsidP="00190301">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2013.gads</w:t>
            </w:r>
          </w:p>
        </w:tc>
        <w:tc>
          <w:tcPr>
            <w:tcW w:w="1312" w:type="dxa"/>
            <w:vMerge w:val="restart"/>
            <w:tcBorders>
              <w:top w:val="nil"/>
              <w:left w:val="single" w:sz="4" w:space="0" w:color="auto"/>
              <w:bottom w:val="single" w:sz="4" w:space="0" w:color="000000"/>
              <w:right w:val="single" w:sz="4" w:space="0" w:color="auto"/>
            </w:tcBorders>
            <w:vAlign w:val="center"/>
          </w:tcPr>
          <w:p w:rsidR="00094779" w:rsidRPr="00A32A9D" w:rsidRDefault="00094779" w:rsidP="00190301">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2014.gads</w:t>
            </w:r>
          </w:p>
        </w:tc>
        <w:tc>
          <w:tcPr>
            <w:tcW w:w="2261" w:type="dxa"/>
            <w:vMerge w:val="restart"/>
            <w:tcBorders>
              <w:top w:val="nil"/>
              <w:left w:val="single" w:sz="4" w:space="0" w:color="auto"/>
              <w:bottom w:val="single" w:sz="4" w:space="0" w:color="000000"/>
              <w:right w:val="single" w:sz="4" w:space="0" w:color="auto"/>
            </w:tcBorders>
            <w:vAlign w:val="center"/>
          </w:tcPr>
          <w:p w:rsidR="00094779" w:rsidRPr="00A32A9D" w:rsidRDefault="00094779" w:rsidP="00190301">
            <w:pPr>
              <w:jc w:val="cente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Kopā:</w:t>
            </w:r>
          </w:p>
        </w:tc>
      </w:tr>
      <w:tr w:rsidR="00094779" w:rsidRPr="00351085" w:rsidTr="00190301">
        <w:trPr>
          <w:trHeight w:val="316"/>
        </w:trPr>
        <w:tc>
          <w:tcPr>
            <w:tcW w:w="2347" w:type="dxa"/>
            <w:vMerge/>
            <w:tcBorders>
              <w:top w:val="single" w:sz="8" w:space="0" w:color="auto"/>
              <w:left w:val="single" w:sz="8" w:space="0" w:color="auto"/>
              <w:bottom w:val="single" w:sz="4" w:space="0" w:color="000000"/>
              <w:right w:val="single" w:sz="4" w:space="0" w:color="auto"/>
            </w:tcBorders>
            <w:vAlign w:val="center"/>
          </w:tcPr>
          <w:p w:rsidR="00094779" w:rsidRPr="00A32A9D" w:rsidRDefault="00094779" w:rsidP="00190301">
            <w:pPr>
              <w:rPr>
                <w:rFonts w:ascii="Arial" w:hAnsi="Arial" w:cs="Arial"/>
                <w:b/>
                <w:bCs/>
                <w:color w:val="000000"/>
                <w:sz w:val="20"/>
                <w:szCs w:val="20"/>
                <w:lang w:val="lv-LV" w:eastAsia="lv-LV"/>
              </w:rPr>
            </w:pPr>
          </w:p>
        </w:tc>
        <w:tc>
          <w:tcPr>
            <w:tcW w:w="1916" w:type="dxa"/>
            <w:vMerge/>
            <w:tcBorders>
              <w:top w:val="nil"/>
              <w:left w:val="single" w:sz="4" w:space="0" w:color="auto"/>
              <w:bottom w:val="single" w:sz="4" w:space="0" w:color="000000"/>
              <w:right w:val="single" w:sz="4" w:space="0" w:color="auto"/>
            </w:tcBorders>
            <w:vAlign w:val="center"/>
          </w:tcPr>
          <w:p w:rsidR="00094779" w:rsidRPr="00A32A9D" w:rsidRDefault="00094779" w:rsidP="00190301">
            <w:pPr>
              <w:rPr>
                <w:rFonts w:ascii="Arial" w:hAnsi="Arial" w:cs="Arial"/>
                <w:b/>
                <w:bCs/>
                <w:color w:val="000000"/>
                <w:sz w:val="20"/>
                <w:szCs w:val="20"/>
                <w:lang w:val="lv-LV" w:eastAsia="lv-LV"/>
              </w:rPr>
            </w:pPr>
          </w:p>
        </w:tc>
        <w:tc>
          <w:tcPr>
            <w:tcW w:w="1622" w:type="dxa"/>
            <w:vMerge/>
            <w:tcBorders>
              <w:top w:val="nil"/>
              <w:left w:val="single" w:sz="4" w:space="0" w:color="auto"/>
              <w:bottom w:val="single" w:sz="4" w:space="0" w:color="000000"/>
              <w:right w:val="single" w:sz="4" w:space="0" w:color="auto"/>
            </w:tcBorders>
            <w:vAlign w:val="center"/>
          </w:tcPr>
          <w:p w:rsidR="00094779" w:rsidRPr="00A32A9D" w:rsidRDefault="00094779" w:rsidP="00190301">
            <w:pPr>
              <w:rPr>
                <w:rFonts w:ascii="Arial" w:hAnsi="Arial" w:cs="Arial"/>
                <w:b/>
                <w:bCs/>
                <w:color w:val="000000"/>
                <w:sz w:val="20"/>
                <w:szCs w:val="20"/>
                <w:lang w:val="lv-LV" w:eastAsia="lv-LV"/>
              </w:rPr>
            </w:pPr>
          </w:p>
        </w:tc>
        <w:tc>
          <w:tcPr>
            <w:tcW w:w="1312" w:type="dxa"/>
            <w:vMerge/>
            <w:tcBorders>
              <w:top w:val="nil"/>
              <w:left w:val="single" w:sz="4" w:space="0" w:color="auto"/>
              <w:bottom w:val="single" w:sz="4" w:space="0" w:color="000000"/>
              <w:right w:val="single" w:sz="4" w:space="0" w:color="auto"/>
            </w:tcBorders>
            <w:vAlign w:val="center"/>
          </w:tcPr>
          <w:p w:rsidR="00094779" w:rsidRPr="00A32A9D" w:rsidRDefault="00094779" w:rsidP="00190301">
            <w:pPr>
              <w:rPr>
                <w:rFonts w:ascii="Arial" w:hAnsi="Arial" w:cs="Arial"/>
                <w:b/>
                <w:bCs/>
                <w:color w:val="000000"/>
                <w:sz w:val="20"/>
                <w:szCs w:val="20"/>
                <w:lang w:val="lv-LV" w:eastAsia="lv-LV"/>
              </w:rPr>
            </w:pPr>
          </w:p>
        </w:tc>
        <w:tc>
          <w:tcPr>
            <w:tcW w:w="2261" w:type="dxa"/>
            <w:vMerge/>
            <w:tcBorders>
              <w:top w:val="nil"/>
              <w:left w:val="single" w:sz="4" w:space="0" w:color="auto"/>
              <w:bottom w:val="single" w:sz="4" w:space="0" w:color="000000"/>
              <w:right w:val="single" w:sz="4" w:space="0" w:color="auto"/>
            </w:tcBorders>
            <w:vAlign w:val="center"/>
          </w:tcPr>
          <w:p w:rsidR="00094779" w:rsidRPr="00A32A9D" w:rsidRDefault="00094779" w:rsidP="00190301">
            <w:pPr>
              <w:rPr>
                <w:rFonts w:ascii="Arial" w:hAnsi="Arial" w:cs="Arial"/>
                <w:b/>
                <w:bCs/>
                <w:color w:val="000000"/>
                <w:sz w:val="20"/>
                <w:szCs w:val="20"/>
                <w:lang w:val="lv-LV" w:eastAsia="lv-LV"/>
              </w:rPr>
            </w:pPr>
          </w:p>
        </w:tc>
      </w:tr>
      <w:tr w:rsidR="00094779" w:rsidRPr="00351085" w:rsidTr="00190301">
        <w:trPr>
          <w:trHeight w:val="693"/>
        </w:trPr>
        <w:tc>
          <w:tcPr>
            <w:tcW w:w="2347" w:type="dxa"/>
            <w:tcBorders>
              <w:top w:val="nil"/>
              <w:left w:val="single" w:sz="8" w:space="0" w:color="auto"/>
              <w:bottom w:val="single" w:sz="4" w:space="0" w:color="auto"/>
              <w:right w:val="single" w:sz="4" w:space="0" w:color="auto"/>
            </w:tcBorders>
            <w:shd w:val="clear" w:color="000000" w:fill="FDE9D9"/>
            <w:noWrap/>
          </w:tcPr>
          <w:p w:rsidR="00094779" w:rsidRPr="00A32A9D" w:rsidRDefault="00094779" w:rsidP="00190301">
            <w:pPr>
              <w:rPr>
                <w:rFonts w:ascii="Arial" w:hAnsi="Arial" w:cs="Arial"/>
                <w:b/>
                <w:bCs/>
                <w:color w:val="000000"/>
                <w:sz w:val="20"/>
                <w:szCs w:val="20"/>
                <w:lang w:val="lv-LV" w:eastAsia="lv-LV"/>
              </w:rPr>
            </w:pPr>
            <w:r w:rsidRPr="00A32A9D">
              <w:rPr>
                <w:rFonts w:ascii="Arial" w:hAnsi="Arial" w:cs="Arial"/>
                <w:b/>
                <w:bCs/>
                <w:color w:val="000000"/>
                <w:sz w:val="20"/>
                <w:szCs w:val="20"/>
                <w:lang w:val="lv-LV" w:eastAsia="lv-LV"/>
              </w:rPr>
              <w:t>Izdevumi kopā:</w:t>
            </w:r>
          </w:p>
        </w:tc>
        <w:tc>
          <w:tcPr>
            <w:tcW w:w="1916"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31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69000</w:t>
            </w:r>
          </w:p>
        </w:tc>
        <w:tc>
          <w:tcPr>
            <w:tcW w:w="2261"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69000</w:t>
            </w:r>
          </w:p>
        </w:tc>
      </w:tr>
      <w:tr w:rsidR="00094779" w:rsidRPr="00351085" w:rsidTr="00190301">
        <w:trPr>
          <w:trHeight w:val="377"/>
        </w:trPr>
        <w:tc>
          <w:tcPr>
            <w:tcW w:w="2347" w:type="dxa"/>
            <w:tcBorders>
              <w:top w:val="nil"/>
              <w:left w:val="single" w:sz="8" w:space="0" w:color="auto"/>
              <w:bottom w:val="single" w:sz="4" w:space="0" w:color="auto"/>
              <w:right w:val="single" w:sz="4" w:space="0" w:color="auto"/>
            </w:tcBorders>
            <w:shd w:val="clear" w:color="000000" w:fill="FDE9D9"/>
            <w:noWrap/>
          </w:tcPr>
          <w:p w:rsidR="00094779" w:rsidRPr="00A32A9D" w:rsidRDefault="00094779" w:rsidP="00190301">
            <w:pPr>
              <w:rPr>
                <w:rFonts w:ascii="Arial" w:hAnsi="Arial" w:cs="Arial"/>
                <w:color w:val="000000"/>
                <w:sz w:val="20"/>
                <w:szCs w:val="20"/>
                <w:lang w:val="lv-LV" w:eastAsia="lv-LV"/>
              </w:rPr>
            </w:pPr>
            <w:r w:rsidRPr="00A32A9D">
              <w:rPr>
                <w:rFonts w:ascii="Arial" w:hAnsi="Arial" w:cs="Arial"/>
                <w:color w:val="000000"/>
                <w:sz w:val="20"/>
                <w:szCs w:val="20"/>
                <w:lang w:val="lv-LV" w:eastAsia="lv-LV"/>
              </w:rPr>
              <w:t>1. kārtējie izdevumi:</w:t>
            </w:r>
          </w:p>
        </w:tc>
        <w:tc>
          <w:tcPr>
            <w:tcW w:w="1916"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31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69000</w:t>
            </w:r>
          </w:p>
        </w:tc>
        <w:tc>
          <w:tcPr>
            <w:tcW w:w="2261"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69000</w:t>
            </w:r>
          </w:p>
        </w:tc>
      </w:tr>
      <w:tr w:rsidR="00094779" w:rsidRPr="00351085" w:rsidTr="00190301">
        <w:trPr>
          <w:trHeight w:val="452"/>
        </w:trPr>
        <w:tc>
          <w:tcPr>
            <w:tcW w:w="2347" w:type="dxa"/>
            <w:tcBorders>
              <w:top w:val="nil"/>
              <w:left w:val="single" w:sz="8" w:space="0" w:color="auto"/>
              <w:bottom w:val="single" w:sz="4" w:space="0" w:color="auto"/>
              <w:right w:val="single" w:sz="4" w:space="0" w:color="auto"/>
            </w:tcBorders>
            <w:shd w:val="clear" w:color="000000" w:fill="FDE9D9"/>
            <w:noWrap/>
          </w:tcPr>
          <w:p w:rsidR="00094779" w:rsidRPr="00A32A9D" w:rsidRDefault="00094779" w:rsidP="00190301">
            <w:pPr>
              <w:rPr>
                <w:rFonts w:ascii="Arial" w:hAnsi="Arial" w:cs="Arial"/>
                <w:color w:val="000000"/>
                <w:sz w:val="20"/>
                <w:szCs w:val="20"/>
                <w:lang w:val="lv-LV" w:eastAsia="lv-LV"/>
              </w:rPr>
            </w:pPr>
            <w:r w:rsidRPr="00A32A9D">
              <w:rPr>
                <w:rFonts w:ascii="Arial" w:hAnsi="Arial" w:cs="Arial"/>
                <w:color w:val="000000"/>
                <w:sz w:val="20"/>
                <w:szCs w:val="20"/>
                <w:lang w:val="lv-LV" w:eastAsia="lv-LV"/>
              </w:rPr>
              <w:t>2. atlīdzība, tai sk.</w:t>
            </w:r>
          </w:p>
        </w:tc>
        <w:tc>
          <w:tcPr>
            <w:tcW w:w="1916"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31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40000</w:t>
            </w:r>
          </w:p>
        </w:tc>
        <w:tc>
          <w:tcPr>
            <w:tcW w:w="2261"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40000</w:t>
            </w:r>
          </w:p>
        </w:tc>
      </w:tr>
      <w:tr w:rsidR="00094779" w:rsidRPr="00351085" w:rsidTr="00190301">
        <w:trPr>
          <w:trHeight w:val="452"/>
        </w:trPr>
        <w:tc>
          <w:tcPr>
            <w:tcW w:w="2347" w:type="dxa"/>
            <w:tcBorders>
              <w:top w:val="nil"/>
              <w:left w:val="single" w:sz="8" w:space="0" w:color="auto"/>
              <w:bottom w:val="single" w:sz="4" w:space="0" w:color="auto"/>
              <w:right w:val="single" w:sz="4" w:space="0" w:color="auto"/>
            </w:tcBorders>
            <w:shd w:val="clear" w:color="000000" w:fill="FDE9D9"/>
            <w:noWrap/>
          </w:tcPr>
          <w:p w:rsidR="00094779" w:rsidRPr="00A32A9D" w:rsidRDefault="00094779" w:rsidP="00190301">
            <w:pPr>
              <w:rPr>
                <w:rFonts w:ascii="Arial" w:hAnsi="Arial" w:cs="Arial"/>
                <w:color w:val="000000"/>
                <w:sz w:val="20"/>
                <w:szCs w:val="20"/>
                <w:lang w:val="lv-LV" w:eastAsia="lv-LV"/>
              </w:rPr>
            </w:pPr>
            <w:r w:rsidRPr="00A32A9D">
              <w:rPr>
                <w:rFonts w:ascii="Arial" w:hAnsi="Arial" w:cs="Arial"/>
                <w:color w:val="000000"/>
                <w:sz w:val="20"/>
                <w:szCs w:val="20"/>
                <w:lang w:val="lv-LV" w:eastAsia="lv-LV"/>
              </w:rPr>
              <w:t>2.1. autoratlīdzība, honorāri</w:t>
            </w:r>
          </w:p>
        </w:tc>
        <w:tc>
          <w:tcPr>
            <w:tcW w:w="1916"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31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40000</w:t>
            </w:r>
          </w:p>
        </w:tc>
        <w:tc>
          <w:tcPr>
            <w:tcW w:w="2261"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40000</w:t>
            </w:r>
          </w:p>
        </w:tc>
      </w:tr>
      <w:tr w:rsidR="00094779" w:rsidRPr="00351085" w:rsidTr="00190301">
        <w:trPr>
          <w:trHeight w:val="301"/>
        </w:trPr>
        <w:tc>
          <w:tcPr>
            <w:tcW w:w="2347" w:type="dxa"/>
            <w:tcBorders>
              <w:top w:val="nil"/>
              <w:left w:val="single" w:sz="8" w:space="0" w:color="auto"/>
              <w:bottom w:val="single" w:sz="4" w:space="0" w:color="auto"/>
              <w:right w:val="single" w:sz="4" w:space="0" w:color="auto"/>
            </w:tcBorders>
            <w:shd w:val="clear" w:color="000000" w:fill="FDE9D9"/>
            <w:noWrap/>
          </w:tcPr>
          <w:p w:rsidR="00094779" w:rsidRPr="00A32A9D" w:rsidRDefault="00094779" w:rsidP="00190301">
            <w:pPr>
              <w:rPr>
                <w:rFonts w:ascii="Arial" w:hAnsi="Arial" w:cs="Arial"/>
                <w:color w:val="000000"/>
                <w:sz w:val="20"/>
                <w:szCs w:val="20"/>
                <w:lang w:val="lv-LV" w:eastAsia="lv-LV"/>
              </w:rPr>
            </w:pPr>
            <w:r w:rsidRPr="00A32A9D">
              <w:rPr>
                <w:rFonts w:ascii="Arial" w:hAnsi="Arial" w:cs="Arial"/>
                <w:color w:val="000000"/>
                <w:sz w:val="20"/>
                <w:szCs w:val="20"/>
                <w:lang w:val="lv-LV" w:eastAsia="lv-LV"/>
              </w:rPr>
              <w:t>3. preces un pakalpojumi</w:t>
            </w:r>
          </w:p>
        </w:tc>
        <w:tc>
          <w:tcPr>
            <w:tcW w:w="1916"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1</w:t>
            </w:r>
            <w:r w:rsidRPr="00A32A9D">
              <w:rPr>
                <w:rFonts w:ascii="Arial" w:hAnsi="Arial" w:cs="Arial"/>
                <w:color w:val="000000"/>
                <w:sz w:val="20"/>
                <w:szCs w:val="20"/>
                <w:lang w:val="lv-LV" w:eastAsia="lv-LV"/>
              </w:rPr>
              <w:t>0</w:t>
            </w:r>
          </w:p>
        </w:tc>
        <w:tc>
          <w:tcPr>
            <w:tcW w:w="1312"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26000</w:t>
            </w:r>
          </w:p>
        </w:tc>
        <w:tc>
          <w:tcPr>
            <w:tcW w:w="2261" w:type="dxa"/>
            <w:tcBorders>
              <w:top w:val="nil"/>
              <w:left w:val="nil"/>
              <w:bottom w:val="single" w:sz="4"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Pr>
                <w:rFonts w:ascii="Arial" w:hAnsi="Arial" w:cs="Arial"/>
                <w:color w:val="000000"/>
                <w:sz w:val="20"/>
                <w:szCs w:val="20"/>
                <w:lang w:val="lv-LV" w:eastAsia="lv-LV"/>
              </w:rPr>
              <w:t>26000</w:t>
            </w:r>
          </w:p>
        </w:tc>
      </w:tr>
      <w:tr w:rsidR="00094779" w:rsidRPr="00351085" w:rsidTr="00190301">
        <w:trPr>
          <w:trHeight w:val="286"/>
        </w:trPr>
        <w:tc>
          <w:tcPr>
            <w:tcW w:w="2347" w:type="dxa"/>
            <w:tcBorders>
              <w:top w:val="nil"/>
              <w:left w:val="single" w:sz="8" w:space="0" w:color="auto"/>
              <w:bottom w:val="single" w:sz="8" w:space="0" w:color="auto"/>
              <w:right w:val="single" w:sz="4" w:space="0" w:color="auto"/>
            </w:tcBorders>
            <w:shd w:val="clear" w:color="000000" w:fill="FDE9D9"/>
            <w:noWrap/>
          </w:tcPr>
          <w:p w:rsidR="00094779" w:rsidRPr="00A32A9D" w:rsidRDefault="00094779" w:rsidP="00190301">
            <w:pPr>
              <w:rPr>
                <w:rFonts w:ascii="Arial" w:hAnsi="Arial" w:cs="Arial"/>
                <w:color w:val="000000"/>
                <w:sz w:val="20"/>
                <w:szCs w:val="20"/>
                <w:lang w:val="lv-LV" w:eastAsia="lv-LV"/>
              </w:rPr>
            </w:pPr>
            <w:r w:rsidRPr="00A32A9D">
              <w:rPr>
                <w:rFonts w:ascii="Arial" w:hAnsi="Arial" w:cs="Arial"/>
                <w:color w:val="000000"/>
                <w:sz w:val="20"/>
                <w:szCs w:val="20"/>
                <w:lang w:val="lv-LV" w:eastAsia="lv-LV"/>
              </w:rPr>
              <w:t>4. kapitālie izdevumi</w:t>
            </w:r>
          </w:p>
        </w:tc>
        <w:tc>
          <w:tcPr>
            <w:tcW w:w="1916" w:type="dxa"/>
            <w:tcBorders>
              <w:top w:val="nil"/>
              <w:left w:val="nil"/>
              <w:bottom w:val="single" w:sz="8"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1622" w:type="dxa"/>
            <w:tcBorders>
              <w:top w:val="nil"/>
              <w:left w:val="nil"/>
              <w:bottom w:val="single" w:sz="8"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0</w:t>
            </w:r>
          </w:p>
        </w:tc>
        <w:tc>
          <w:tcPr>
            <w:tcW w:w="1312" w:type="dxa"/>
            <w:tcBorders>
              <w:top w:val="nil"/>
              <w:left w:val="nil"/>
              <w:bottom w:val="single" w:sz="8"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0</w:t>
            </w:r>
          </w:p>
        </w:tc>
        <w:tc>
          <w:tcPr>
            <w:tcW w:w="2261" w:type="dxa"/>
            <w:tcBorders>
              <w:top w:val="nil"/>
              <w:left w:val="nil"/>
              <w:bottom w:val="single" w:sz="8" w:space="0" w:color="auto"/>
              <w:right w:val="single" w:sz="4" w:space="0" w:color="auto"/>
            </w:tcBorders>
            <w:shd w:val="clear" w:color="000000" w:fill="FDE9D9"/>
            <w:noWrap/>
            <w:vAlign w:val="bottom"/>
          </w:tcPr>
          <w:p w:rsidR="00094779" w:rsidRPr="00A32A9D" w:rsidRDefault="00094779" w:rsidP="00190301">
            <w:pPr>
              <w:jc w:val="right"/>
              <w:rPr>
                <w:rFonts w:ascii="Arial" w:hAnsi="Arial" w:cs="Arial"/>
                <w:color w:val="000000"/>
                <w:sz w:val="20"/>
                <w:szCs w:val="20"/>
                <w:lang w:val="lv-LV" w:eastAsia="lv-LV"/>
              </w:rPr>
            </w:pPr>
            <w:r w:rsidRPr="00A32A9D">
              <w:rPr>
                <w:rFonts w:ascii="Arial" w:hAnsi="Arial" w:cs="Arial"/>
                <w:color w:val="000000"/>
                <w:sz w:val="20"/>
                <w:szCs w:val="20"/>
                <w:lang w:val="lv-LV" w:eastAsia="lv-LV"/>
              </w:rPr>
              <w:t> 0</w:t>
            </w:r>
          </w:p>
        </w:tc>
      </w:tr>
    </w:tbl>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p w:rsidR="00094779" w:rsidRDefault="00094779">
      <w:pPr>
        <w:rPr>
          <w:rFonts w:ascii="Arial" w:hAnsi="Arial" w:cs="Arial"/>
          <w:sz w:val="20"/>
          <w:szCs w:val="20"/>
          <w:lang w:val="lv-LV"/>
        </w:rPr>
      </w:pPr>
    </w:p>
    <w:tbl>
      <w:tblPr>
        <w:tblStyle w:val="Reatabula"/>
        <w:tblW w:w="0" w:type="auto"/>
        <w:tblLook w:val="04A0"/>
      </w:tblPr>
      <w:tblGrid>
        <w:gridCol w:w="9464"/>
      </w:tblGrid>
      <w:tr w:rsidR="00003BF8" w:rsidRPr="008C0536" w:rsidTr="0050567E">
        <w:tc>
          <w:tcPr>
            <w:tcW w:w="9464" w:type="dxa"/>
          </w:tcPr>
          <w:p w:rsidR="00003BF8" w:rsidRDefault="00003BF8" w:rsidP="0050567E">
            <w:pPr>
              <w:jc w:val="both"/>
              <w:rPr>
                <w:b/>
                <w:iCs/>
                <w:lang w:val="lv-LV"/>
              </w:rPr>
            </w:pPr>
          </w:p>
          <w:p w:rsidR="00003BF8" w:rsidRPr="008B21E6" w:rsidRDefault="00003BF8" w:rsidP="008B21E6">
            <w:pPr>
              <w:pStyle w:val="Sarakstarindkopa"/>
              <w:numPr>
                <w:ilvl w:val="0"/>
                <w:numId w:val="7"/>
              </w:numPr>
              <w:jc w:val="both"/>
              <w:rPr>
                <w:b/>
                <w:lang w:val="lv-LV"/>
              </w:rPr>
            </w:pPr>
            <w:r w:rsidRPr="008B21E6">
              <w:rPr>
                <w:b/>
                <w:lang w:val="lv-LV"/>
              </w:rPr>
              <w:t xml:space="preserve">Eiropas kino balva </w:t>
            </w:r>
          </w:p>
          <w:p w:rsidR="00003BF8" w:rsidRPr="00003BF8" w:rsidRDefault="00003BF8" w:rsidP="00003BF8">
            <w:pPr>
              <w:pStyle w:val="Sarakstarindkopa"/>
              <w:ind w:left="644"/>
              <w:jc w:val="both"/>
              <w:rPr>
                <w:b/>
                <w:lang w:val="lv-LV"/>
              </w:rPr>
            </w:pPr>
          </w:p>
        </w:tc>
      </w:tr>
      <w:tr w:rsidR="00003BF8" w:rsidRPr="00A32A9D" w:rsidTr="0050567E">
        <w:tc>
          <w:tcPr>
            <w:tcW w:w="9464" w:type="dxa"/>
          </w:tcPr>
          <w:p w:rsidR="00003BF8" w:rsidRDefault="00003BF8" w:rsidP="0050567E">
            <w:pPr>
              <w:jc w:val="both"/>
              <w:rPr>
                <w:b/>
                <w:noProof/>
                <w:sz w:val="24"/>
                <w:szCs w:val="24"/>
                <w:lang w:val="lv-LV"/>
              </w:rPr>
            </w:pPr>
          </w:p>
          <w:p w:rsidR="00003BF8" w:rsidRPr="00351085" w:rsidRDefault="00003BF8" w:rsidP="00003BF8">
            <w:pPr>
              <w:jc w:val="both"/>
              <w:outlineLvl w:val="0"/>
              <w:rPr>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sidRPr="00351085">
              <w:rPr>
                <w:sz w:val="24"/>
                <w:szCs w:val="24"/>
                <w:lang w:val="lv-LV"/>
              </w:rPr>
              <w:t>Iespējamais norises laiks - 2014.gada decembris</w:t>
            </w:r>
          </w:p>
          <w:p w:rsidR="00003BF8" w:rsidRPr="00A32A9D" w:rsidRDefault="00003BF8" w:rsidP="0050567E">
            <w:pPr>
              <w:jc w:val="both"/>
              <w:rPr>
                <w:noProof/>
                <w:sz w:val="24"/>
                <w:szCs w:val="24"/>
                <w:lang w:val="lv-LV"/>
              </w:rPr>
            </w:pPr>
          </w:p>
        </w:tc>
      </w:tr>
      <w:tr w:rsidR="00003BF8" w:rsidRPr="009913F6" w:rsidTr="0050567E">
        <w:tc>
          <w:tcPr>
            <w:tcW w:w="9464" w:type="dxa"/>
          </w:tcPr>
          <w:p w:rsidR="00003BF8" w:rsidRDefault="00003BF8" w:rsidP="0050567E">
            <w:pPr>
              <w:contextualSpacing/>
              <w:jc w:val="both"/>
              <w:rPr>
                <w:sz w:val="24"/>
                <w:szCs w:val="24"/>
                <w:lang w:val="lv-LV"/>
              </w:rPr>
            </w:pPr>
          </w:p>
          <w:p w:rsidR="00003BF8" w:rsidRPr="00351085" w:rsidRDefault="00003BF8" w:rsidP="00003BF8">
            <w:pPr>
              <w:tabs>
                <w:tab w:val="num" w:pos="1440"/>
              </w:tabs>
              <w:jc w:val="both"/>
              <w:rPr>
                <w:sz w:val="24"/>
                <w:szCs w:val="24"/>
                <w:lang w:val="lv-LV"/>
              </w:rPr>
            </w:pPr>
            <w:r w:rsidRPr="00351085">
              <w:rPr>
                <w:sz w:val="24"/>
                <w:szCs w:val="24"/>
                <w:lang w:val="lv-LV"/>
              </w:rPr>
              <w:t>Eiropas kino balvas pasniegšanas ceremonija Rīgā būs lielisks kultūras galvaspilsētas noslēgums un 2015. gada Latvijas prezidentūras ES simbolisks sākums. Eiropas kino balvai ir pievērsta milzīga profesionāļu un preses uzmanība, kas svarīga ne tikai Rīgai kā Eiropas kultūras galvaspilsētai, bet arī valsts tēlam kopumā. Eiropas kino balvas pasniegšanas ceremonijas bieži notiek Eiropas kultūras galvaspilsētās, tajā piedalās ap 1400 augsta līmeņa Eiropas kino profesionāļi, ap 250 žurnālistu, pasākumam tiek veltītas ap 6 000 preses publikāciju gada laikā. Arī Tallinā, 2011. gada Eiropas kultūras galvaspilsētā, notika Eiropas kino balvas pasniegšana, Latvijai ir zināma Igaunijas pieredze pasākuma rīkošanā.</w:t>
            </w:r>
          </w:p>
          <w:p w:rsidR="00003BF8" w:rsidRPr="00796A5E" w:rsidRDefault="00003BF8" w:rsidP="00003BF8">
            <w:pPr>
              <w:jc w:val="both"/>
              <w:rPr>
                <w:lang w:val="lv-LV"/>
              </w:rPr>
            </w:pPr>
          </w:p>
        </w:tc>
      </w:tr>
      <w:tr w:rsidR="00003BF8" w:rsidRPr="008C0536" w:rsidTr="0050567E">
        <w:tc>
          <w:tcPr>
            <w:tcW w:w="9464" w:type="dxa"/>
          </w:tcPr>
          <w:p w:rsidR="00003BF8" w:rsidRDefault="00003BF8" w:rsidP="00003BF8">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p>
          <w:p w:rsidR="00003BF8" w:rsidRPr="008C0536" w:rsidRDefault="00003BF8" w:rsidP="00003BF8">
            <w:pPr>
              <w:jc w:val="both"/>
              <w:rPr>
                <w:iCs/>
                <w:sz w:val="24"/>
                <w:szCs w:val="24"/>
                <w:lang w:val="lv-LV"/>
              </w:rPr>
            </w:pPr>
          </w:p>
        </w:tc>
      </w:tr>
      <w:tr w:rsidR="00003BF8" w:rsidRPr="00351085" w:rsidTr="0050567E">
        <w:trPr>
          <w:trHeight w:val="70"/>
        </w:trPr>
        <w:tc>
          <w:tcPr>
            <w:tcW w:w="9464" w:type="dxa"/>
            <w:vAlign w:val="bottom"/>
          </w:tcPr>
          <w:p w:rsidR="00003BF8" w:rsidRPr="00351085" w:rsidRDefault="00003BF8"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eastAsia="lv-LV"/>
              </w:rPr>
              <w:t>Nacionālais kino centrs</w:t>
            </w:r>
          </w:p>
        </w:tc>
      </w:tr>
    </w:tbl>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tbl>
      <w:tblPr>
        <w:tblW w:w="9532" w:type="dxa"/>
        <w:tblInd w:w="-34" w:type="dxa"/>
        <w:tblLook w:val="00A0"/>
      </w:tblPr>
      <w:tblGrid>
        <w:gridCol w:w="2456"/>
        <w:gridCol w:w="1911"/>
        <w:gridCol w:w="1619"/>
        <w:gridCol w:w="1302"/>
        <w:gridCol w:w="2244"/>
      </w:tblGrid>
      <w:tr w:rsidR="00003BF8" w:rsidRPr="00351085" w:rsidTr="00003BF8">
        <w:trPr>
          <w:trHeight w:val="316"/>
        </w:trPr>
        <w:tc>
          <w:tcPr>
            <w:tcW w:w="2456" w:type="dxa"/>
            <w:vMerge w:val="restart"/>
            <w:tcBorders>
              <w:top w:val="single" w:sz="8" w:space="0" w:color="auto"/>
              <w:left w:val="single" w:sz="8"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Pasākuma nosaukums: Eiropas kino balva</w:t>
            </w:r>
          </w:p>
        </w:tc>
        <w:tc>
          <w:tcPr>
            <w:tcW w:w="7076" w:type="dxa"/>
            <w:gridSpan w:val="4"/>
            <w:tcBorders>
              <w:top w:val="single" w:sz="8" w:space="0" w:color="auto"/>
              <w:left w:val="nil"/>
              <w:bottom w:val="single" w:sz="4" w:space="0" w:color="auto"/>
              <w:right w:val="single" w:sz="4" w:space="0" w:color="auto"/>
            </w:tcBorders>
            <w:noWrap/>
            <w:vAlign w:val="center"/>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Finansējums (latos)</w:t>
            </w:r>
          </w:p>
        </w:tc>
      </w:tr>
      <w:tr w:rsidR="00003BF8" w:rsidRPr="00351085" w:rsidTr="00003BF8">
        <w:trPr>
          <w:trHeight w:val="301"/>
        </w:trPr>
        <w:tc>
          <w:tcPr>
            <w:tcW w:w="2456" w:type="dxa"/>
            <w:vMerge/>
            <w:tcBorders>
              <w:top w:val="single" w:sz="8" w:space="0" w:color="auto"/>
              <w:left w:val="single" w:sz="8" w:space="0" w:color="auto"/>
              <w:bottom w:val="single" w:sz="4" w:space="0" w:color="000000"/>
              <w:right w:val="single" w:sz="4" w:space="0" w:color="auto"/>
            </w:tcBorders>
            <w:vAlign w:val="center"/>
          </w:tcPr>
          <w:p w:rsidR="00003BF8" w:rsidRPr="00003BF8" w:rsidRDefault="00003BF8" w:rsidP="0050567E">
            <w:pPr>
              <w:rPr>
                <w:rFonts w:ascii="Arial" w:hAnsi="Arial" w:cs="Arial"/>
                <w:b/>
                <w:bCs/>
                <w:color w:val="000000"/>
                <w:sz w:val="20"/>
                <w:szCs w:val="20"/>
                <w:lang w:val="lv-LV" w:eastAsia="lv-LV"/>
              </w:rPr>
            </w:pPr>
          </w:p>
        </w:tc>
        <w:tc>
          <w:tcPr>
            <w:tcW w:w="1911" w:type="dxa"/>
            <w:vMerge w:val="restart"/>
            <w:tcBorders>
              <w:top w:val="nil"/>
              <w:left w:val="single" w:sz="4"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2012.gads</w:t>
            </w:r>
          </w:p>
        </w:tc>
        <w:tc>
          <w:tcPr>
            <w:tcW w:w="1619" w:type="dxa"/>
            <w:vMerge w:val="restart"/>
            <w:tcBorders>
              <w:top w:val="nil"/>
              <w:left w:val="single" w:sz="4"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2013.gads</w:t>
            </w:r>
          </w:p>
        </w:tc>
        <w:tc>
          <w:tcPr>
            <w:tcW w:w="1302" w:type="dxa"/>
            <w:vMerge w:val="restart"/>
            <w:tcBorders>
              <w:top w:val="nil"/>
              <w:left w:val="single" w:sz="4"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2014.gads</w:t>
            </w:r>
          </w:p>
        </w:tc>
        <w:tc>
          <w:tcPr>
            <w:tcW w:w="2244" w:type="dxa"/>
            <w:vMerge w:val="restart"/>
            <w:tcBorders>
              <w:top w:val="nil"/>
              <w:left w:val="single" w:sz="4"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color w:val="000000"/>
                <w:sz w:val="20"/>
                <w:szCs w:val="20"/>
                <w:lang w:val="lv-LV" w:eastAsia="lv-LV"/>
              </w:rPr>
            </w:pPr>
            <w:r w:rsidRPr="00003BF8">
              <w:rPr>
                <w:rFonts w:ascii="Arial" w:hAnsi="Arial" w:cs="Arial"/>
                <w:b/>
                <w:bCs/>
                <w:color w:val="000000"/>
                <w:sz w:val="20"/>
                <w:szCs w:val="20"/>
                <w:lang w:val="lv-LV" w:eastAsia="lv-LV"/>
              </w:rPr>
              <w:t>Kopā:</w:t>
            </w:r>
          </w:p>
        </w:tc>
      </w:tr>
      <w:tr w:rsidR="00003BF8" w:rsidRPr="00351085" w:rsidTr="00003BF8">
        <w:trPr>
          <w:trHeight w:val="1009"/>
        </w:trPr>
        <w:tc>
          <w:tcPr>
            <w:tcW w:w="2456" w:type="dxa"/>
            <w:vMerge/>
            <w:tcBorders>
              <w:top w:val="single" w:sz="8" w:space="0" w:color="auto"/>
              <w:left w:val="single" w:sz="8" w:space="0" w:color="auto"/>
              <w:bottom w:val="single" w:sz="4" w:space="0" w:color="000000"/>
              <w:right w:val="single" w:sz="4" w:space="0" w:color="auto"/>
            </w:tcBorders>
            <w:vAlign w:val="center"/>
          </w:tcPr>
          <w:p w:rsidR="00003BF8" w:rsidRPr="00003BF8" w:rsidRDefault="00003BF8" w:rsidP="0050567E">
            <w:pPr>
              <w:rPr>
                <w:rFonts w:ascii="Arial" w:hAnsi="Arial" w:cs="Arial"/>
                <w:b/>
                <w:bCs/>
                <w:color w:val="000000"/>
                <w:sz w:val="20"/>
                <w:szCs w:val="20"/>
                <w:lang w:val="lv-LV" w:eastAsia="lv-LV"/>
              </w:rPr>
            </w:pPr>
          </w:p>
        </w:tc>
        <w:tc>
          <w:tcPr>
            <w:tcW w:w="1911" w:type="dxa"/>
            <w:vMerge/>
            <w:tcBorders>
              <w:top w:val="nil"/>
              <w:left w:val="single" w:sz="4" w:space="0" w:color="auto"/>
              <w:bottom w:val="single" w:sz="4" w:space="0" w:color="000000"/>
              <w:right w:val="single" w:sz="4" w:space="0" w:color="auto"/>
            </w:tcBorders>
            <w:vAlign w:val="center"/>
          </w:tcPr>
          <w:p w:rsidR="00003BF8" w:rsidRPr="00003BF8" w:rsidRDefault="00003BF8" w:rsidP="0050567E">
            <w:pPr>
              <w:rPr>
                <w:rFonts w:ascii="Arial" w:hAnsi="Arial" w:cs="Arial"/>
                <w:b/>
                <w:bCs/>
                <w:color w:val="000000"/>
                <w:sz w:val="20"/>
                <w:szCs w:val="20"/>
                <w:lang w:val="lv-LV" w:eastAsia="lv-LV"/>
              </w:rPr>
            </w:pPr>
          </w:p>
        </w:tc>
        <w:tc>
          <w:tcPr>
            <w:tcW w:w="1619" w:type="dxa"/>
            <w:vMerge/>
            <w:tcBorders>
              <w:top w:val="nil"/>
              <w:left w:val="single" w:sz="4" w:space="0" w:color="auto"/>
              <w:bottom w:val="single" w:sz="4" w:space="0" w:color="000000"/>
              <w:right w:val="single" w:sz="4" w:space="0" w:color="auto"/>
            </w:tcBorders>
            <w:vAlign w:val="center"/>
          </w:tcPr>
          <w:p w:rsidR="00003BF8" w:rsidRPr="00003BF8" w:rsidRDefault="00003BF8" w:rsidP="0050567E">
            <w:pPr>
              <w:rPr>
                <w:rFonts w:ascii="Arial" w:hAnsi="Arial" w:cs="Arial"/>
                <w:b/>
                <w:bCs/>
                <w:color w:val="000000"/>
                <w:sz w:val="20"/>
                <w:szCs w:val="20"/>
                <w:lang w:val="lv-LV" w:eastAsia="lv-LV"/>
              </w:rPr>
            </w:pPr>
          </w:p>
        </w:tc>
        <w:tc>
          <w:tcPr>
            <w:tcW w:w="1302" w:type="dxa"/>
            <w:vMerge/>
            <w:tcBorders>
              <w:top w:val="nil"/>
              <w:left w:val="single" w:sz="4" w:space="0" w:color="auto"/>
              <w:bottom w:val="single" w:sz="4" w:space="0" w:color="000000"/>
              <w:right w:val="single" w:sz="4" w:space="0" w:color="auto"/>
            </w:tcBorders>
            <w:vAlign w:val="center"/>
          </w:tcPr>
          <w:p w:rsidR="00003BF8" w:rsidRPr="00003BF8" w:rsidRDefault="00003BF8" w:rsidP="0050567E">
            <w:pPr>
              <w:rPr>
                <w:rFonts w:ascii="Arial" w:hAnsi="Arial" w:cs="Arial"/>
                <w:b/>
                <w:bCs/>
                <w:color w:val="000000"/>
                <w:sz w:val="20"/>
                <w:szCs w:val="20"/>
                <w:lang w:val="lv-LV" w:eastAsia="lv-LV"/>
              </w:rPr>
            </w:pPr>
          </w:p>
        </w:tc>
        <w:tc>
          <w:tcPr>
            <w:tcW w:w="2244" w:type="dxa"/>
            <w:vMerge/>
            <w:tcBorders>
              <w:top w:val="nil"/>
              <w:left w:val="single" w:sz="4" w:space="0" w:color="auto"/>
              <w:bottom w:val="single" w:sz="4" w:space="0" w:color="000000"/>
              <w:right w:val="single" w:sz="4" w:space="0" w:color="auto"/>
            </w:tcBorders>
            <w:vAlign w:val="center"/>
          </w:tcPr>
          <w:p w:rsidR="00003BF8" w:rsidRPr="00003BF8" w:rsidRDefault="00003BF8" w:rsidP="0050567E">
            <w:pPr>
              <w:rPr>
                <w:rFonts w:ascii="Arial" w:hAnsi="Arial" w:cs="Arial"/>
                <w:b/>
                <w:bCs/>
                <w:color w:val="000000"/>
                <w:sz w:val="20"/>
                <w:szCs w:val="20"/>
                <w:lang w:val="lv-LV" w:eastAsia="lv-LV"/>
              </w:rPr>
            </w:pPr>
          </w:p>
        </w:tc>
      </w:tr>
      <w:tr w:rsidR="00003BF8" w:rsidRPr="00351085" w:rsidTr="00003BF8">
        <w:trPr>
          <w:trHeight w:val="301"/>
        </w:trPr>
        <w:tc>
          <w:tcPr>
            <w:tcW w:w="2456" w:type="dxa"/>
            <w:tcBorders>
              <w:top w:val="single" w:sz="4" w:space="0" w:color="7F7F7F"/>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color w:val="3F3F76"/>
                <w:sz w:val="20"/>
                <w:szCs w:val="20"/>
                <w:lang w:val="lv-LV" w:eastAsia="lv-LV"/>
              </w:rPr>
            </w:pPr>
            <w:r w:rsidRPr="00003BF8">
              <w:rPr>
                <w:rFonts w:ascii="Arial" w:hAnsi="Arial" w:cs="Arial"/>
                <w:color w:val="3F3F76"/>
                <w:sz w:val="20"/>
                <w:szCs w:val="20"/>
                <w:lang w:val="lv-LV" w:eastAsia="lv-LV"/>
              </w:rPr>
              <w:t>Izdevumi kopā:</w:t>
            </w:r>
          </w:p>
        </w:tc>
        <w:tc>
          <w:tcPr>
            <w:tcW w:w="1911" w:type="dxa"/>
            <w:tcBorders>
              <w:top w:val="single" w:sz="4" w:space="0" w:color="7F7F7F"/>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0</w:t>
            </w:r>
          </w:p>
        </w:tc>
        <w:tc>
          <w:tcPr>
            <w:tcW w:w="1619" w:type="dxa"/>
            <w:tcBorders>
              <w:top w:val="single" w:sz="4" w:space="0" w:color="7F7F7F"/>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250000</w:t>
            </w:r>
          </w:p>
        </w:tc>
        <w:tc>
          <w:tcPr>
            <w:tcW w:w="1302" w:type="dxa"/>
            <w:tcBorders>
              <w:top w:val="single" w:sz="4" w:space="0" w:color="7F7F7F"/>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250000</w:t>
            </w:r>
          </w:p>
        </w:tc>
        <w:tc>
          <w:tcPr>
            <w:tcW w:w="2244" w:type="dxa"/>
            <w:tcBorders>
              <w:top w:val="single" w:sz="4" w:space="0" w:color="7F7F7F"/>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500000</w:t>
            </w:r>
          </w:p>
        </w:tc>
      </w:tr>
      <w:tr w:rsidR="00003BF8" w:rsidRPr="00351085" w:rsidTr="00003BF8">
        <w:trPr>
          <w:trHeight w:val="301"/>
        </w:trPr>
        <w:tc>
          <w:tcPr>
            <w:tcW w:w="2456"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color w:val="3F3F76"/>
                <w:sz w:val="20"/>
                <w:szCs w:val="20"/>
                <w:lang w:val="lv-LV" w:eastAsia="lv-LV"/>
              </w:rPr>
            </w:pPr>
            <w:r w:rsidRPr="00003BF8">
              <w:rPr>
                <w:rFonts w:ascii="Arial" w:hAnsi="Arial" w:cs="Arial"/>
                <w:color w:val="3F3F76"/>
                <w:sz w:val="20"/>
                <w:szCs w:val="20"/>
                <w:lang w:val="lv-LV" w:eastAsia="lv-LV"/>
              </w:rPr>
              <w:t>1. kārtējie izdevumi:</w:t>
            </w:r>
          </w:p>
        </w:tc>
        <w:tc>
          <w:tcPr>
            <w:tcW w:w="1911"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0</w:t>
            </w:r>
          </w:p>
        </w:tc>
        <w:tc>
          <w:tcPr>
            <w:tcW w:w="1619"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250000</w:t>
            </w:r>
          </w:p>
        </w:tc>
        <w:tc>
          <w:tcPr>
            <w:tcW w:w="1302"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250000</w:t>
            </w:r>
          </w:p>
        </w:tc>
        <w:tc>
          <w:tcPr>
            <w:tcW w:w="224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 500000</w:t>
            </w:r>
          </w:p>
        </w:tc>
      </w:tr>
      <w:tr w:rsidR="00003BF8" w:rsidRPr="00351085" w:rsidTr="00003BF8">
        <w:trPr>
          <w:trHeight w:val="301"/>
        </w:trPr>
        <w:tc>
          <w:tcPr>
            <w:tcW w:w="2456"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color w:val="3F3F76"/>
                <w:sz w:val="20"/>
                <w:szCs w:val="20"/>
                <w:lang w:val="lv-LV" w:eastAsia="lv-LV"/>
              </w:rPr>
            </w:pPr>
            <w:r w:rsidRPr="00003BF8">
              <w:rPr>
                <w:rFonts w:ascii="Arial" w:hAnsi="Arial" w:cs="Arial"/>
                <w:color w:val="3F3F76"/>
                <w:sz w:val="20"/>
                <w:szCs w:val="20"/>
                <w:lang w:val="lv-LV" w:eastAsia="lv-LV"/>
              </w:rPr>
              <w:t>2. atlīdzība, tai sk.</w:t>
            </w:r>
          </w:p>
        </w:tc>
        <w:tc>
          <w:tcPr>
            <w:tcW w:w="1911"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0</w:t>
            </w:r>
          </w:p>
        </w:tc>
        <w:tc>
          <w:tcPr>
            <w:tcW w:w="1619"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0</w:t>
            </w:r>
          </w:p>
        </w:tc>
        <w:tc>
          <w:tcPr>
            <w:tcW w:w="1302"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0</w:t>
            </w:r>
          </w:p>
        </w:tc>
        <w:tc>
          <w:tcPr>
            <w:tcW w:w="224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 0</w:t>
            </w:r>
          </w:p>
        </w:tc>
      </w:tr>
      <w:tr w:rsidR="00003BF8" w:rsidRPr="00351085" w:rsidTr="00003BF8">
        <w:trPr>
          <w:trHeight w:val="301"/>
        </w:trPr>
        <w:tc>
          <w:tcPr>
            <w:tcW w:w="2456"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color w:val="3F3F76"/>
                <w:sz w:val="20"/>
                <w:szCs w:val="20"/>
                <w:lang w:val="lv-LV" w:eastAsia="lv-LV"/>
              </w:rPr>
            </w:pPr>
            <w:r w:rsidRPr="00003BF8">
              <w:rPr>
                <w:rFonts w:ascii="Arial" w:hAnsi="Arial" w:cs="Arial"/>
                <w:color w:val="3F3F76"/>
                <w:sz w:val="20"/>
                <w:szCs w:val="20"/>
                <w:lang w:val="lv-LV" w:eastAsia="lv-LV"/>
              </w:rPr>
              <w:t>2.1. autoratlīdzība, honorāri</w:t>
            </w:r>
          </w:p>
        </w:tc>
        <w:tc>
          <w:tcPr>
            <w:tcW w:w="1911"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0</w:t>
            </w:r>
          </w:p>
        </w:tc>
        <w:tc>
          <w:tcPr>
            <w:tcW w:w="1619"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0</w:t>
            </w:r>
          </w:p>
        </w:tc>
        <w:tc>
          <w:tcPr>
            <w:tcW w:w="1302"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0</w:t>
            </w:r>
          </w:p>
        </w:tc>
        <w:tc>
          <w:tcPr>
            <w:tcW w:w="224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 0</w:t>
            </w:r>
          </w:p>
        </w:tc>
      </w:tr>
      <w:tr w:rsidR="00003BF8" w:rsidRPr="00351085" w:rsidTr="00003BF8">
        <w:trPr>
          <w:trHeight w:val="301"/>
        </w:trPr>
        <w:tc>
          <w:tcPr>
            <w:tcW w:w="2456"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color w:val="3F3F76"/>
                <w:sz w:val="20"/>
                <w:szCs w:val="20"/>
                <w:lang w:val="lv-LV" w:eastAsia="lv-LV"/>
              </w:rPr>
            </w:pPr>
            <w:r w:rsidRPr="00003BF8">
              <w:rPr>
                <w:rFonts w:ascii="Arial" w:hAnsi="Arial" w:cs="Arial"/>
                <w:color w:val="3F3F76"/>
                <w:sz w:val="20"/>
                <w:szCs w:val="20"/>
                <w:lang w:val="lv-LV" w:eastAsia="lv-LV"/>
              </w:rPr>
              <w:t>3. preces un pakalpojumi</w:t>
            </w:r>
          </w:p>
        </w:tc>
        <w:tc>
          <w:tcPr>
            <w:tcW w:w="1911"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0</w:t>
            </w:r>
          </w:p>
        </w:tc>
        <w:tc>
          <w:tcPr>
            <w:tcW w:w="1619"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250000</w:t>
            </w:r>
          </w:p>
        </w:tc>
        <w:tc>
          <w:tcPr>
            <w:tcW w:w="1302"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250000</w:t>
            </w:r>
          </w:p>
        </w:tc>
        <w:tc>
          <w:tcPr>
            <w:tcW w:w="224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 500000</w:t>
            </w:r>
          </w:p>
        </w:tc>
      </w:tr>
      <w:tr w:rsidR="00003BF8" w:rsidRPr="00351085" w:rsidTr="00003BF8">
        <w:trPr>
          <w:trHeight w:val="316"/>
        </w:trPr>
        <w:tc>
          <w:tcPr>
            <w:tcW w:w="2456"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color w:val="3F3F76"/>
                <w:sz w:val="20"/>
                <w:szCs w:val="20"/>
                <w:lang w:val="lv-LV" w:eastAsia="lv-LV"/>
              </w:rPr>
            </w:pPr>
            <w:r w:rsidRPr="00003BF8">
              <w:rPr>
                <w:rFonts w:ascii="Arial" w:hAnsi="Arial" w:cs="Arial"/>
                <w:color w:val="3F3F76"/>
                <w:sz w:val="20"/>
                <w:szCs w:val="20"/>
                <w:lang w:val="lv-LV" w:eastAsia="lv-LV"/>
              </w:rPr>
              <w:t>4. kapitālie izdevumi</w:t>
            </w:r>
          </w:p>
        </w:tc>
        <w:tc>
          <w:tcPr>
            <w:tcW w:w="1911"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 0</w:t>
            </w:r>
          </w:p>
        </w:tc>
        <w:tc>
          <w:tcPr>
            <w:tcW w:w="1619"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 0</w:t>
            </w:r>
          </w:p>
        </w:tc>
        <w:tc>
          <w:tcPr>
            <w:tcW w:w="1302"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 0</w:t>
            </w:r>
          </w:p>
        </w:tc>
        <w:tc>
          <w:tcPr>
            <w:tcW w:w="224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color w:val="3F3F76"/>
                <w:sz w:val="20"/>
                <w:szCs w:val="20"/>
                <w:lang w:val="lv-LV" w:eastAsia="lv-LV"/>
              </w:rPr>
            </w:pPr>
            <w:r w:rsidRPr="00003BF8">
              <w:rPr>
                <w:rFonts w:ascii="Arial" w:hAnsi="Arial" w:cs="Arial"/>
                <w:color w:val="3F3F76"/>
                <w:sz w:val="20"/>
                <w:szCs w:val="20"/>
                <w:lang w:val="lv-LV" w:eastAsia="lv-LV"/>
              </w:rPr>
              <w:t> 0</w:t>
            </w:r>
          </w:p>
        </w:tc>
      </w:tr>
    </w:tbl>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p w:rsidR="00003BF8" w:rsidRDefault="00003BF8">
      <w:pPr>
        <w:rPr>
          <w:rFonts w:ascii="Arial" w:hAnsi="Arial" w:cs="Arial"/>
          <w:sz w:val="20"/>
          <w:szCs w:val="20"/>
          <w:lang w:val="lv-LV"/>
        </w:rPr>
      </w:pPr>
    </w:p>
    <w:tbl>
      <w:tblPr>
        <w:tblStyle w:val="Reatabula"/>
        <w:tblW w:w="0" w:type="auto"/>
        <w:tblLook w:val="04A0"/>
      </w:tblPr>
      <w:tblGrid>
        <w:gridCol w:w="9464"/>
      </w:tblGrid>
      <w:tr w:rsidR="00003BF8" w:rsidRPr="008C0536" w:rsidTr="0050567E">
        <w:tc>
          <w:tcPr>
            <w:tcW w:w="9464" w:type="dxa"/>
          </w:tcPr>
          <w:p w:rsidR="00003BF8" w:rsidRDefault="00003BF8" w:rsidP="0050567E">
            <w:pPr>
              <w:jc w:val="both"/>
              <w:rPr>
                <w:b/>
                <w:iCs/>
                <w:lang w:val="lv-LV"/>
              </w:rPr>
            </w:pPr>
          </w:p>
          <w:p w:rsidR="00003BF8" w:rsidRPr="008B21E6" w:rsidRDefault="00003BF8" w:rsidP="008B21E6">
            <w:pPr>
              <w:pStyle w:val="Sarakstarindkopa"/>
              <w:numPr>
                <w:ilvl w:val="0"/>
                <w:numId w:val="7"/>
              </w:numPr>
              <w:outlineLvl w:val="0"/>
              <w:rPr>
                <w:b/>
                <w:lang w:val="lv-LV"/>
              </w:rPr>
            </w:pPr>
            <w:r w:rsidRPr="008B21E6">
              <w:rPr>
                <w:b/>
                <w:lang w:val="lv-LV"/>
              </w:rPr>
              <w:t>Pasaules koru olimpiāde</w:t>
            </w:r>
          </w:p>
          <w:p w:rsidR="00003BF8" w:rsidRPr="008C0536" w:rsidRDefault="00003BF8" w:rsidP="0050567E">
            <w:pPr>
              <w:pStyle w:val="Sarakstarindkopa"/>
              <w:ind w:left="644"/>
              <w:jc w:val="both"/>
              <w:rPr>
                <w:b/>
                <w:lang w:val="lv-LV"/>
              </w:rPr>
            </w:pPr>
          </w:p>
        </w:tc>
      </w:tr>
      <w:tr w:rsidR="00003BF8" w:rsidRPr="00A32A9D" w:rsidTr="0050567E">
        <w:tc>
          <w:tcPr>
            <w:tcW w:w="9464" w:type="dxa"/>
          </w:tcPr>
          <w:p w:rsidR="00003BF8" w:rsidRDefault="00003BF8" w:rsidP="0050567E">
            <w:pPr>
              <w:jc w:val="both"/>
              <w:rPr>
                <w:b/>
                <w:noProof/>
                <w:sz w:val="24"/>
                <w:szCs w:val="24"/>
                <w:lang w:val="lv-LV"/>
              </w:rPr>
            </w:pPr>
          </w:p>
          <w:p w:rsidR="00003BF8" w:rsidRPr="00351085" w:rsidRDefault="00003BF8" w:rsidP="0050567E">
            <w:pPr>
              <w:outlineLvl w:val="0"/>
              <w:rPr>
                <w:sz w:val="24"/>
                <w:szCs w:val="24"/>
                <w:lang w:val="lv-LV"/>
              </w:rPr>
            </w:pPr>
            <w:r w:rsidRPr="00351085">
              <w:rPr>
                <w:b/>
                <w:noProof/>
                <w:sz w:val="24"/>
                <w:szCs w:val="24"/>
                <w:lang w:val="lv-LV"/>
              </w:rPr>
              <w:t>Projekta norises laiks</w:t>
            </w:r>
            <w:r>
              <w:rPr>
                <w:b/>
                <w:noProof/>
                <w:sz w:val="24"/>
                <w:szCs w:val="24"/>
                <w:lang w:val="lv-LV"/>
              </w:rPr>
              <w:t>:</w:t>
            </w:r>
            <w:r>
              <w:rPr>
                <w:noProof/>
                <w:sz w:val="24"/>
                <w:szCs w:val="24"/>
                <w:lang w:val="lv-LV"/>
              </w:rPr>
              <w:t xml:space="preserve">  </w:t>
            </w:r>
            <w:r w:rsidRPr="00351085">
              <w:rPr>
                <w:sz w:val="24"/>
                <w:szCs w:val="24"/>
                <w:lang w:val="lv-LV"/>
              </w:rPr>
              <w:t>Iespējamais norises laiks – 2014. gada jūlijs</w:t>
            </w:r>
          </w:p>
          <w:p w:rsidR="00003BF8" w:rsidRPr="00A32A9D" w:rsidRDefault="00003BF8" w:rsidP="0050567E">
            <w:pPr>
              <w:jc w:val="both"/>
              <w:rPr>
                <w:noProof/>
                <w:sz w:val="24"/>
                <w:szCs w:val="24"/>
                <w:lang w:val="lv-LV"/>
              </w:rPr>
            </w:pPr>
          </w:p>
        </w:tc>
      </w:tr>
      <w:tr w:rsidR="00003BF8" w:rsidRPr="009913F6" w:rsidTr="0050567E">
        <w:tc>
          <w:tcPr>
            <w:tcW w:w="9464" w:type="dxa"/>
          </w:tcPr>
          <w:p w:rsidR="00003BF8" w:rsidRDefault="00003BF8" w:rsidP="0050567E">
            <w:pPr>
              <w:contextualSpacing/>
              <w:jc w:val="both"/>
              <w:rPr>
                <w:sz w:val="24"/>
                <w:szCs w:val="24"/>
                <w:lang w:val="lv-LV"/>
              </w:rPr>
            </w:pPr>
          </w:p>
          <w:p w:rsidR="00003BF8" w:rsidRPr="00351085" w:rsidRDefault="00003BF8" w:rsidP="0050567E">
            <w:pPr>
              <w:jc w:val="both"/>
              <w:rPr>
                <w:sz w:val="24"/>
                <w:szCs w:val="24"/>
                <w:lang w:val="lv-LV"/>
              </w:rPr>
            </w:pPr>
            <w:r w:rsidRPr="00351085">
              <w:rPr>
                <w:sz w:val="24"/>
                <w:szCs w:val="24"/>
                <w:lang w:val="lv-LV"/>
              </w:rPr>
              <w:t xml:space="preserve">Rīga ir spēcīgākā no apstiprinātājām </w:t>
            </w:r>
            <w:proofErr w:type="spellStart"/>
            <w:r w:rsidRPr="00351085">
              <w:rPr>
                <w:sz w:val="24"/>
                <w:szCs w:val="24"/>
                <w:lang w:val="lv-LV"/>
              </w:rPr>
              <w:t>kandidātpilsētām</w:t>
            </w:r>
            <w:proofErr w:type="spellEnd"/>
            <w:r w:rsidRPr="00351085">
              <w:rPr>
                <w:sz w:val="24"/>
                <w:szCs w:val="24"/>
                <w:lang w:val="lv-LV"/>
              </w:rPr>
              <w:t xml:space="preserve"> 2014. gada Pasaules koru olimpiādes rīkošanai, rezultāti būs zināmi 2011. gada rudenī. Organizatori augstu vērtē Latvijas koru mākslas kvalitāti un senās tradīcijas, kā arī ir pārliecinājušies par Rīgas un Latvijas mākslinieciskajām un organizatoriskajām spējām rīkot šāda līmeņa pasaules pasākumu. Pasaules koru olimpiādei ir laba slava visos kontinentos, ik pa diviem gadiem tā kādā no kontinentu pilsētām pulcē ap  20 000 dalībnieku, 384 koru no 90 pasaules valstīm. Pasākumam raksturīga plaša starptautiskā komunikācija  (tieši kontakti 543,603 t. – ar koriem, kultūras organizācijām, universitātēm u.c.), atspoguļojums plašsaziņas līdzekļos – ap 5 000 reižu. Katrs dalībnieks vidēji dienā iztērē ap 80 latiem. Pasākuma ilgums – 2 nedēļas. Latvijas tūrisma industriju asociācijas ir sniegušas pozitīvu vērtējumu olimpiādes nori</w:t>
            </w:r>
            <w:r>
              <w:rPr>
                <w:sz w:val="24"/>
                <w:szCs w:val="24"/>
                <w:lang w:val="lv-LV"/>
              </w:rPr>
              <w:t xml:space="preserve">ses ekonomiskajai lietderībai. </w:t>
            </w:r>
          </w:p>
          <w:p w:rsidR="00003BF8" w:rsidRPr="00796A5E" w:rsidRDefault="00003BF8" w:rsidP="0050567E">
            <w:pPr>
              <w:jc w:val="both"/>
              <w:rPr>
                <w:lang w:val="lv-LV"/>
              </w:rPr>
            </w:pPr>
          </w:p>
        </w:tc>
      </w:tr>
      <w:tr w:rsidR="00003BF8" w:rsidRPr="009913F6" w:rsidTr="0050567E">
        <w:tc>
          <w:tcPr>
            <w:tcW w:w="9464" w:type="dxa"/>
          </w:tcPr>
          <w:p w:rsidR="00003BF8" w:rsidRDefault="00003BF8" w:rsidP="0050567E">
            <w:pPr>
              <w:jc w:val="both"/>
              <w:rPr>
                <w:color w:val="000000"/>
                <w:sz w:val="24"/>
                <w:szCs w:val="24"/>
                <w:lang w:val="lv-LV"/>
              </w:rPr>
            </w:pPr>
            <w:r w:rsidRPr="00351085">
              <w:rPr>
                <w:b/>
                <w:color w:val="000000"/>
                <w:sz w:val="24"/>
                <w:szCs w:val="24"/>
                <w:lang w:val="lv-LV"/>
              </w:rPr>
              <w:t>Pamatojums finansējumam 2012.gadā:</w:t>
            </w:r>
            <w:r w:rsidRPr="00351085">
              <w:rPr>
                <w:color w:val="000000"/>
                <w:sz w:val="24"/>
                <w:szCs w:val="24"/>
                <w:lang w:val="lv-LV"/>
              </w:rPr>
              <w:t xml:space="preserve"> </w:t>
            </w:r>
            <w:r w:rsidRPr="00351085">
              <w:rPr>
                <w:sz w:val="24"/>
                <w:szCs w:val="24"/>
                <w:lang w:val="lv-LV"/>
              </w:rPr>
              <w:t xml:space="preserve">Apstiprināšanas gadījumā 2012. gadā līdzekļi plānoti, lai iemaksātu Pasaules koru olimpiādes </w:t>
            </w:r>
            <w:proofErr w:type="spellStart"/>
            <w:r w:rsidRPr="00351085">
              <w:rPr>
                <w:sz w:val="24"/>
                <w:szCs w:val="24"/>
                <w:lang w:val="lv-LV"/>
              </w:rPr>
              <w:t>rīkotājorganizācijai</w:t>
            </w:r>
            <w:proofErr w:type="spellEnd"/>
            <w:r w:rsidRPr="00351085">
              <w:rPr>
                <w:sz w:val="24"/>
                <w:szCs w:val="24"/>
                <w:lang w:val="lv-LV"/>
              </w:rPr>
              <w:t xml:space="preserve"> „</w:t>
            </w:r>
            <w:proofErr w:type="spellStart"/>
            <w:r w:rsidRPr="00351085">
              <w:rPr>
                <w:sz w:val="24"/>
                <w:szCs w:val="24"/>
                <w:lang w:val="lv-LV"/>
              </w:rPr>
              <w:t>Interkultur</w:t>
            </w:r>
            <w:proofErr w:type="spellEnd"/>
            <w:r w:rsidRPr="00351085">
              <w:rPr>
                <w:sz w:val="24"/>
                <w:szCs w:val="24"/>
                <w:lang w:val="lv-LV"/>
              </w:rPr>
              <w:t xml:space="preserve">” (Vācija) dalības maksu, bez kuras nav iespējama visu priekšdarbu un Latvijas mārketinga pasākumu veikšana. Šo dalības maksu nav iespējams pārcelt uz 2013. gadu, jo to neparedz sarežģītā pasākuma rīkošanas struktūra, iesaistot 90 pasaules valstu korus un dalībniekus. </w:t>
            </w:r>
          </w:p>
          <w:p w:rsidR="00003BF8" w:rsidRPr="008C0536" w:rsidRDefault="00003BF8" w:rsidP="0050567E">
            <w:pPr>
              <w:jc w:val="both"/>
              <w:rPr>
                <w:iCs/>
                <w:sz w:val="24"/>
                <w:szCs w:val="24"/>
                <w:lang w:val="lv-LV"/>
              </w:rPr>
            </w:pPr>
          </w:p>
        </w:tc>
      </w:tr>
      <w:tr w:rsidR="00003BF8" w:rsidRPr="009913F6" w:rsidTr="0050567E">
        <w:trPr>
          <w:trHeight w:val="70"/>
        </w:trPr>
        <w:tc>
          <w:tcPr>
            <w:tcW w:w="9464" w:type="dxa"/>
            <w:vAlign w:val="bottom"/>
          </w:tcPr>
          <w:p w:rsidR="00003BF8" w:rsidRPr="00351085" w:rsidRDefault="00003BF8" w:rsidP="0050567E">
            <w:pPr>
              <w:rPr>
                <w:color w:val="000000"/>
                <w:sz w:val="24"/>
                <w:szCs w:val="24"/>
                <w:lang w:val="lv-LV" w:eastAsia="lv-LV"/>
              </w:rPr>
            </w:pPr>
            <w:r w:rsidRPr="0008178F">
              <w:rPr>
                <w:b/>
                <w:color w:val="000000"/>
                <w:sz w:val="24"/>
                <w:szCs w:val="24"/>
                <w:lang w:val="lv-LV" w:eastAsia="lv-LV"/>
              </w:rPr>
              <w:t>Finansējuma saņēmējs</w:t>
            </w:r>
            <w:r>
              <w:rPr>
                <w:color w:val="000000"/>
                <w:sz w:val="24"/>
                <w:szCs w:val="24"/>
                <w:lang w:val="lv-LV" w:eastAsia="lv-LV"/>
              </w:rPr>
              <w:t xml:space="preserve">: </w:t>
            </w:r>
            <w:r w:rsidRPr="00351085">
              <w:rPr>
                <w:color w:val="000000"/>
                <w:sz w:val="24"/>
                <w:szCs w:val="24"/>
                <w:lang w:val="lv-LV" w:eastAsia="lv-LV"/>
              </w:rPr>
              <w:t>Rīgas pašvaldība, Nodibinājums Rīga 2014</w:t>
            </w:r>
          </w:p>
        </w:tc>
      </w:tr>
    </w:tbl>
    <w:p w:rsidR="00003BF8" w:rsidRDefault="00003BF8" w:rsidP="00003BF8">
      <w:pPr>
        <w:rPr>
          <w:rFonts w:ascii="Arial" w:hAnsi="Arial" w:cs="Arial"/>
          <w:sz w:val="20"/>
          <w:szCs w:val="20"/>
          <w:lang w:val="lv-LV"/>
        </w:rPr>
      </w:pPr>
    </w:p>
    <w:p w:rsidR="00003BF8" w:rsidRDefault="00003BF8" w:rsidP="00003BF8">
      <w:pPr>
        <w:rPr>
          <w:rFonts w:ascii="Arial" w:hAnsi="Arial" w:cs="Arial"/>
          <w:sz w:val="20"/>
          <w:szCs w:val="20"/>
          <w:lang w:val="lv-LV"/>
        </w:rPr>
      </w:pPr>
    </w:p>
    <w:tbl>
      <w:tblPr>
        <w:tblW w:w="9503" w:type="dxa"/>
        <w:tblInd w:w="-34" w:type="dxa"/>
        <w:tblLook w:val="00A0"/>
      </w:tblPr>
      <w:tblGrid>
        <w:gridCol w:w="2449"/>
        <w:gridCol w:w="1905"/>
        <w:gridCol w:w="1614"/>
        <w:gridCol w:w="1298"/>
        <w:gridCol w:w="2237"/>
      </w:tblGrid>
      <w:tr w:rsidR="00003BF8" w:rsidRPr="00351085" w:rsidTr="0050567E">
        <w:trPr>
          <w:trHeight w:val="315"/>
        </w:trPr>
        <w:tc>
          <w:tcPr>
            <w:tcW w:w="2449" w:type="dxa"/>
            <w:vMerge w:val="restart"/>
            <w:tcBorders>
              <w:top w:val="single" w:sz="8" w:space="0" w:color="auto"/>
              <w:left w:val="single" w:sz="8"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sz w:val="20"/>
                <w:szCs w:val="20"/>
                <w:lang w:val="lv-LV" w:eastAsia="lv-LV"/>
              </w:rPr>
            </w:pPr>
            <w:r w:rsidRPr="00003BF8">
              <w:rPr>
                <w:rFonts w:ascii="Arial" w:hAnsi="Arial" w:cs="Arial"/>
                <w:b/>
                <w:bCs/>
                <w:sz w:val="20"/>
                <w:szCs w:val="20"/>
                <w:lang w:val="lv-LV" w:eastAsia="lv-LV"/>
              </w:rPr>
              <w:t>Pasākuma nosaukums: Pasaules koru olimpiāde</w:t>
            </w:r>
          </w:p>
        </w:tc>
        <w:tc>
          <w:tcPr>
            <w:tcW w:w="7054" w:type="dxa"/>
            <w:gridSpan w:val="4"/>
            <w:tcBorders>
              <w:top w:val="single" w:sz="8" w:space="0" w:color="auto"/>
              <w:left w:val="nil"/>
              <w:bottom w:val="single" w:sz="4" w:space="0" w:color="auto"/>
              <w:right w:val="single" w:sz="4" w:space="0" w:color="auto"/>
            </w:tcBorders>
            <w:noWrap/>
            <w:vAlign w:val="center"/>
          </w:tcPr>
          <w:p w:rsidR="00003BF8" w:rsidRPr="00003BF8" w:rsidRDefault="00003BF8" w:rsidP="0050567E">
            <w:pPr>
              <w:jc w:val="center"/>
              <w:rPr>
                <w:rFonts w:ascii="Arial" w:hAnsi="Arial" w:cs="Arial"/>
                <w:b/>
                <w:bCs/>
                <w:sz w:val="20"/>
                <w:szCs w:val="20"/>
                <w:lang w:val="lv-LV" w:eastAsia="lv-LV"/>
              </w:rPr>
            </w:pPr>
            <w:r w:rsidRPr="00003BF8">
              <w:rPr>
                <w:rFonts w:ascii="Arial" w:hAnsi="Arial" w:cs="Arial"/>
                <w:b/>
                <w:bCs/>
                <w:sz w:val="20"/>
                <w:szCs w:val="20"/>
                <w:lang w:val="lv-LV" w:eastAsia="lv-LV"/>
              </w:rPr>
              <w:t>Finansējums (latos)</w:t>
            </w:r>
          </w:p>
        </w:tc>
      </w:tr>
      <w:tr w:rsidR="00003BF8" w:rsidRPr="00351085" w:rsidTr="0050567E">
        <w:trPr>
          <w:trHeight w:val="300"/>
        </w:trPr>
        <w:tc>
          <w:tcPr>
            <w:tcW w:w="2449" w:type="dxa"/>
            <w:vMerge/>
            <w:tcBorders>
              <w:top w:val="single" w:sz="8" w:space="0" w:color="auto"/>
              <w:left w:val="single" w:sz="8" w:space="0" w:color="auto"/>
              <w:bottom w:val="single" w:sz="4" w:space="0" w:color="000000"/>
              <w:right w:val="single" w:sz="4" w:space="0" w:color="auto"/>
            </w:tcBorders>
            <w:vAlign w:val="center"/>
          </w:tcPr>
          <w:p w:rsidR="00003BF8" w:rsidRPr="00003BF8" w:rsidRDefault="00003BF8" w:rsidP="0050567E">
            <w:pPr>
              <w:rPr>
                <w:rFonts w:ascii="Arial" w:hAnsi="Arial" w:cs="Arial"/>
                <w:b/>
                <w:bCs/>
                <w:sz w:val="20"/>
                <w:szCs w:val="20"/>
                <w:lang w:val="lv-LV" w:eastAsia="lv-LV"/>
              </w:rPr>
            </w:pPr>
          </w:p>
        </w:tc>
        <w:tc>
          <w:tcPr>
            <w:tcW w:w="1905" w:type="dxa"/>
            <w:vMerge w:val="restart"/>
            <w:tcBorders>
              <w:top w:val="nil"/>
              <w:left w:val="single" w:sz="4"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sz w:val="20"/>
                <w:szCs w:val="20"/>
                <w:lang w:val="lv-LV" w:eastAsia="lv-LV"/>
              </w:rPr>
            </w:pPr>
            <w:r w:rsidRPr="00003BF8">
              <w:rPr>
                <w:rFonts w:ascii="Arial" w:hAnsi="Arial" w:cs="Arial"/>
                <w:b/>
                <w:bCs/>
                <w:sz w:val="20"/>
                <w:szCs w:val="20"/>
                <w:lang w:val="lv-LV" w:eastAsia="lv-LV"/>
              </w:rPr>
              <w:t>2012.gads</w:t>
            </w:r>
          </w:p>
        </w:tc>
        <w:tc>
          <w:tcPr>
            <w:tcW w:w="1614" w:type="dxa"/>
            <w:vMerge w:val="restart"/>
            <w:tcBorders>
              <w:top w:val="nil"/>
              <w:left w:val="single" w:sz="4"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sz w:val="20"/>
                <w:szCs w:val="20"/>
                <w:lang w:val="lv-LV" w:eastAsia="lv-LV"/>
              </w:rPr>
            </w:pPr>
            <w:r w:rsidRPr="00003BF8">
              <w:rPr>
                <w:rFonts w:ascii="Arial" w:hAnsi="Arial" w:cs="Arial"/>
                <w:b/>
                <w:bCs/>
                <w:sz w:val="20"/>
                <w:szCs w:val="20"/>
                <w:lang w:val="lv-LV" w:eastAsia="lv-LV"/>
              </w:rPr>
              <w:t>2013.gads</w:t>
            </w:r>
          </w:p>
        </w:tc>
        <w:tc>
          <w:tcPr>
            <w:tcW w:w="1298" w:type="dxa"/>
            <w:vMerge w:val="restart"/>
            <w:tcBorders>
              <w:top w:val="nil"/>
              <w:left w:val="single" w:sz="4"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sz w:val="20"/>
                <w:szCs w:val="20"/>
                <w:lang w:val="lv-LV" w:eastAsia="lv-LV"/>
              </w:rPr>
            </w:pPr>
            <w:r w:rsidRPr="00003BF8">
              <w:rPr>
                <w:rFonts w:ascii="Arial" w:hAnsi="Arial" w:cs="Arial"/>
                <w:b/>
                <w:bCs/>
                <w:sz w:val="20"/>
                <w:szCs w:val="20"/>
                <w:lang w:val="lv-LV" w:eastAsia="lv-LV"/>
              </w:rPr>
              <w:t>2014.gads</w:t>
            </w:r>
          </w:p>
        </w:tc>
        <w:tc>
          <w:tcPr>
            <w:tcW w:w="2237" w:type="dxa"/>
            <w:vMerge w:val="restart"/>
            <w:tcBorders>
              <w:top w:val="nil"/>
              <w:left w:val="single" w:sz="4" w:space="0" w:color="auto"/>
              <w:bottom w:val="single" w:sz="4" w:space="0" w:color="000000"/>
              <w:right w:val="single" w:sz="4" w:space="0" w:color="auto"/>
            </w:tcBorders>
            <w:vAlign w:val="center"/>
          </w:tcPr>
          <w:p w:rsidR="00003BF8" w:rsidRPr="00003BF8" w:rsidRDefault="00003BF8" w:rsidP="0050567E">
            <w:pPr>
              <w:jc w:val="center"/>
              <w:rPr>
                <w:rFonts w:ascii="Arial" w:hAnsi="Arial" w:cs="Arial"/>
                <w:b/>
                <w:bCs/>
                <w:sz w:val="20"/>
                <w:szCs w:val="20"/>
                <w:lang w:val="lv-LV" w:eastAsia="lv-LV"/>
              </w:rPr>
            </w:pPr>
            <w:r w:rsidRPr="00003BF8">
              <w:rPr>
                <w:rFonts w:ascii="Arial" w:hAnsi="Arial" w:cs="Arial"/>
                <w:b/>
                <w:bCs/>
                <w:sz w:val="20"/>
                <w:szCs w:val="20"/>
                <w:lang w:val="lv-LV" w:eastAsia="lv-LV"/>
              </w:rPr>
              <w:t>Kopā:</w:t>
            </w:r>
          </w:p>
        </w:tc>
      </w:tr>
      <w:tr w:rsidR="00003BF8" w:rsidRPr="00351085" w:rsidTr="0050567E">
        <w:trPr>
          <w:trHeight w:val="1005"/>
        </w:trPr>
        <w:tc>
          <w:tcPr>
            <w:tcW w:w="2449" w:type="dxa"/>
            <w:vMerge/>
            <w:tcBorders>
              <w:top w:val="single" w:sz="8" w:space="0" w:color="auto"/>
              <w:left w:val="single" w:sz="8" w:space="0" w:color="auto"/>
              <w:bottom w:val="single" w:sz="4" w:space="0" w:color="000000"/>
              <w:right w:val="single" w:sz="4" w:space="0" w:color="auto"/>
            </w:tcBorders>
            <w:vAlign w:val="center"/>
          </w:tcPr>
          <w:p w:rsidR="00003BF8" w:rsidRPr="00003BF8" w:rsidRDefault="00003BF8" w:rsidP="0050567E">
            <w:pPr>
              <w:rPr>
                <w:rFonts w:ascii="Arial" w:hAnsi="Arial" w:cs="Arial"/>
                <w:b/>
                <w:bCs/>
                <w:sz w:val="20"/>
                <w:szCs w:val="20"/>
                <w:lang w:val="lv-LV" w:eastAsia="lv-LV"/>
              </w:rPr>
            </w:pPr>
          </w:p>
        </w:tc>
        <w:tc>
          <w:tcPr>
            <w:tcW w:w="1905" w:type="dxa"/>
            <w:vMerge/>
            <w:tcBorders>
              <w:top w:val="nil"/>
              <w:left w:val="single" w:sz="4" w:space="0" w:color="auto"/>
              <w:bottom w:val="single" w:sz="4" w:space="0" w:color="000000"/>
              <w:right w:val="single" w:sz="4" w:space="0" w:color="auto"/>
            </w:tcBorders>
            <w:vAlign w:val="center"/>
          </w:tcPr>
          <w:p w:rsidR="00003BF8" w:rsidRPr="00003BF8" w:rsidRDefault="00003BF8" w:rsidP="0050567E">
            <w:pPr>
              <w:rPr>
                <w:rFonts w:ascii="Arial" w:hAnsi="Arial" w:cs="Arial"/>
                <w:b/>
                <w:bCs/>
                <w:sz w:val="20"/>
                <w:szCs w:val="20"/>
                <w:lang w:val="lv-LV" w:eastAsia="lv-LV"/>
              </w:rPr>
            </w:pPr>
          </w:p>
        </w:tc>
        <w:tc>
          <w:tcPr>
            <w:tcW w:w="1614" w:type="dxa"/>
            <w:vMerge/>
            <w:tcBorders>
              <w:top w:val="nil"/>
              <w:left w:val="single" w:sz="4" w:space="0" w:color="auto"/>
              <w:bottom w:val="single" w:sz="4" w:space="0" w:color="000000"/>
              <w:right w:val="single" w:sz="4" w:space="0" w:color="auto"/>
            </w:tcBorders>
            <w:vAlign w:val="center"/>
          </w:tcPr>
          <w:p w:rsidR="00003BF8" w:rsidRPr="00003BF8" w:rsidRDefault="00003BF8" w:rsidP="0050567E">
            <w:pPr>
              <w:rPr>
                <w:rFonts w:ascii="Arial" w:hAnsi="Arial" w:cs="Arial"/>
                <w:b/>
                <w:bCs/>
                <w:sz w:val="20"/>
                <w:szCs w:val="20"/>
                <w:lang w:val="lv-LV" w:eastAsia="lv-LV"/>
              </w:rPr>
            </w:pPr>
          </w:p>
        </w:tc>
        <w:tc>
          <w:tcPr>
            <w:tcW w:w="1298" w:type="dxa"/>
            <w:vMerge/>
            <w:tcBorders>
              <w:top w:val="nil"/>
              <w:left w:val="single" w:sz="4" w:space="0" w:color="auto"/>
              <w:bottom w:val="single" w:sz="4" w:space="0" w:color="000000"/>
              <w:right w:val="single" w:sz="4" w:space="0" w:color="auto"/>
            </w:tcBorders>
            <w:vAlign w:val="center"/>
          </w:tcPr>
          <w:p w:rsidR="00003BF8" w:rsidRPr="00003BF8" w:rsidRDefault="00003BF8" w:rsidP="0050567E">
            <w:pPr>
              <w:rPr>
                <w:rFonts w:ascii="Arial" w:hAnsi="Arial" w:cs="Arial"/>
                <w:b/>
                <w:bCs/>
                <w:sz w:val="20"/>
                <w:szCs w:val="20"/>
                <w:lang w:val="lv-LV" w:eastAsia="lv-LV"/>
              </w:rPr>
            </w:pPr>
          </w:p>
        </w:tc>
        <w:tc>
          <w:tcPr>
            <w:tcW w:w="2237" w:type="dxa"/>
            <w:vMerge/>
            <w:tcBorders>
              <w:top w:val="nil"/>
              <w:left w:val="single" w:sz="4" w:space="0" w:color="auto"/>
              <w:bottom w:val="single" w:sz="4" w:space="0" w:color="000000"/>
              <w:right w:val="single" w:sz="4" w:space="0" w:color="auto"/>
            </w:tcBorders>
            <w:vAlign w:val="center"/>
          </w:tcPr>
          <w:p w:rsidR="00003BF8" w:rsidRPr="00003BF8" w:rsidRDefault="00003BF8" w:rsidP="0050567E">
            <w:pPr>
              <w:rPr>
                <w:rFonts w:ascii="Arial" w:hAnsi="Arial" w:cs="Arial"/>
                <w:b/>
                <w:bCs/>
                <w:sz w:val="20"/>
                <w:szCs w:val="20"/>
                <w:lang w:val="lv-LV" w:eastAsia="lv-LV"/>
              </w:rPr>
            </w:pPr>
          </w:p>
        </w:tc>
      </w:tr>
      <w:tr w:rsidR="00003BF8" w:rsidRPr="00351085" w:rsidTr="0050567E">
        <w:trPr>
          <w:trHeight w:val="300"/>
        </w:trPr>
        <w:tc>
          <w:tcPr>
            <w:tcW w:w="2449" w:type="dxa"/>
            <w:tcBorders>
              <w:top w:val="single" w:sz="4" w:space="0" w:color="7F7F7F"/>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sz w:val="20"/>
                <w:szCs w:val="20"/>
                <w:lang w:val="lv-LV" w:eastAsia="lv-LV"/>
              </w:rPr>
            </w:pPr>
            <w:r w:rsidRPr="00003BF8">
              <w:rPr>
                <w:rFonts w:ascii="Arial" w:hAnsi="Arial" w:cs="Arial"/>
                <w:sz w:val="20"/>
                <w:szCs w:val="20"/>
                <w:lang w:val="lv-LV" w:eastAsia="lv-LV"/>
              </w:rPr>
              <w:t>Izdevumi kopā:</w:t>
            </w:r>
          </w:p>
        </w:tc>
        <w:tc>
          <w:tcPr>
            <w:tcW w:w="1905" w:type="dxa"/>
            <w:tcBorders>
              <w:top w:val="single" w:sz="4" w:space="0" w:color="7F7F7F"/>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250000</w:t>
            </w:r>
          </w:p>
        </w:tc>
        <w:tc>
          <w:tcPr>
            <w:tcW w:w="1614" w:type="dxa"/>
            <w:tcBorders>
              <w:top w:val="single" w:sz="4" w:space="0" w:color="7F7F7F"/>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350000</w:t>
            </w:r>
          </w:p>
        </w:tc>
        <w:tc>
          <w:tcPr>
            <w:tcW w:w="1298" w:type="dxa"/>
            <w:tcBorders>
              <w:top w:val="single" w:sz="4" w:space="0" w:color="7F7F7F"/>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470000</w:t>
            </w:r>
          </w:p>
        </w:tc>
        <w:tc>
          <w:tcPr>
            <w:tcW w:w="2237" w:type="dxa"/>
            <w:tcBorders>
              <w:top w:val="single" w:sz="4" w:space="0" w:color="7F7F7F"/>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1070000</w:t>
            </w:r>
          </w:p>
        </w:tc>
      </w:tr>
      <w:tr w:rsidR="00003BF8" w:rsidRPr="00351085" w:rsidTr="0050567E">
        <w:trPr>
          <w:trHeight w:val="300"/>
        </w:trPr>
        <w:tc>
          <w:tcPr>
            <w:tcW w:w="2449"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sz w:val="20"/>
                <w:szCs w:val="20"/>
                <w:lang w:val="lv-LV" w:eastAsia="lv-LV"/>
              </w:rPr>
            </w:pPr>
            <w:r w:rsidRPr="00003BF8">
              <w:rPr>
                <w:rFonts w:ascii="Arial" w:hAnsi="Arial" w:cs="Arial"/>
                <w:sz w:val="20"/>
                <w:szCs w:val="20"/>
                <w:lang w:val="lv-LV" w:eastAsia="lv-LV"/>
              </w:rPr>
              <w:t>1. kārtējie izdevumi:</w:t>
            </w:r>
          </w:p>
        </w:tc>
        <w:tc>
          <w:tcPr>
            <w:tcW w:w="1905"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250000</w:t>
            </w:r>
          </w:p>
        </w:tc>
        <w:tc>
          <w:tcPr>
            <w:tcW w:w="161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350000</w:t>
            </w:r>
          </w:p>
        </w:tc>
        <w:tc>
          <w:tcPr>
            <w:tcW w:w="1298"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470000</w:t>
            </w:r>
          </w:p>
        </w:tc>
        <w:tc>
          <w:tcPr>
            <w:tcW w:w="2237"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1070000</w:t>
            </w:r>
          </w:p>
        </w:tc>
      </w:tr>
      <w:tr w:rsidR="00003BF8" w:rsidRPr="00351085" w:rsidTr="0050567E">
        <w:trPr>
          <w:trHeight w:val="300"/>
        </w:trPr>
        <w:tc>
          <w:tcPr>
            <w:tcW w:w="2449"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sz w:val="20"/>
                <w:szCs w:val="20"/>
                <w:lang w:val="lv-LV" w:eastAsia="lv-LV"/>
              </w:rPr>
            </w:pPr>
            <w:r w:rsidRPr="00003BF8">
              <w:rPr>
                <w:rFonts w:ascii="Arial" w:hAnsi="Arial" w:cs="Arial"/>
                <w:sz w:val="20"/>
                <w:szCs w:val="20"/>
                <w:lang w:val="lv-LV" w:eastAsia="lv-LV"/>
              </w:rPr>
              <w:t>2. atlīdzība, tai sk.</w:t>
            </w:r>
          </w:p>
        </w:tc>
        <w:tc>
          <w:tcPr>
            <w:tcW w:w="1905"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c>
          <w:tcPr>
            <w:tcW w:w="161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c>
          <w:tcPr>
            <w:tcW w:w="1298"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c>
          <w:tcPr>
            <w:tcW w:w="2237"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r>
      <w:tr w:rsidR="00003BF8" w:rsidRPr="00351085" w:rsidTr="0050567E">
        <w:trPr>
          <w:trHeight w:val="300"/>
        </w:trPr>
        <w:tc>
          <w:tcPr>
            <w:tcW w:w="2449"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sz w:val="20"/>
                <w:szCs w:val="20"/>
                <w:lang w:val="lv-LV" w:eastAsia="lv-LV"/>
              </w:rPr>
            </w:pPr>
            <w:r w:rsidRPr="00003BF8">
              <w:rPr>
                <w:rFonts w:ascii="Arial" w:hAnsi="Arial" w:cs="Arial"/>
                <w:sz w:val="20"/>
                <w:szCs w:val="20"/>
                <w:lang w:val="lv-LV" w:eastAsia="lv-LV"/>
              </w:rPr>
              <w:t>2.1. autoratlīdzība, honorāri</w:t>
            </w:r>
          </w:p>
        </w:tc>
        <w:tc>
          <w:tcPr>
            <w:tcW w:w="1905"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c>
          <w:tcPr>
            <w:tcW w:w="161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c>
          <w:tcPr>
            <w:tcW w:w="1298"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c>
          <w:tcPr>
            <w:tcW w:w="2237"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r>
      <w:tr w:rsidR="00003BF8" w:rsidRPr="00351085" w:rsidTr="0050567E">
        <w:trPr>
          <w:trHeight w:val="300"/>
        </w:trPr>
        <w:tc>
          <w:tcPr>
            <w:tcW w:w="2449"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sz w:val="20"/>
                <w:szCs w:val="20"/>
                <w:lang w:val="lv-LV" w:eastAsia="lv-LV"/>
              </w:rPr>
            </w:pPr>
            <w:r w:rsidRPr="00003BF8">
              <w:rPr>
                <w:rFonts w:ascii="Arial" w:hAnsi="Arial" w:cs="Arial"/>
                <w:sz w:val="20"/>
                <w:szCs w:val="20"/>
                <w:lang w:val="lv-LV" w:eastAsia="lv-LV"/>
              </w:rPr>
              <w:t>3. preces un pakalpojumi</w:t>
            </w:r>
          </w:p>
        </w:tc>
        <w:tc>
          <w:tcPr>
            <w:tcW w:w="1905"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250000</w:t>
            </w:r>
          </w:p>
        </w:tc>
        <w:tc>
          <w:tcPr>
            <w:tcW w:w="161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350000</w:t>
            </w:r>
          </w:p>
        </w:tc>
        <w:tc>
          <w:tcPr>
            <w:tcW w:w="1298"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470000</w:t>
            </w:r>
          </w:p>
        </w:tc>
        <w:tc>
          <w:tcPr>
            <w:tcW w:w="2237"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 1070000</w:t>
            </w:r>
          </w:p>
        </w:tc>
      </w:tr>
      <w:tr w:rsidR="00003BF8" w:rsidRPr="00351085" w:rsidTr="0050567E">
        <w:trPr>
          <w:trHeight w:val="315"/>
        </w:trPr>
        <w:tc>
          <w:tcPr>
            <w:tcW w:w="2449" w:type="dxa"/>
            <w:tcBorders>
              <w:top w:val="nil"/>
              <w:left w:val="single" w:sz="4" w:space="0" w:color="7F7F7F"/>
              <w:bottom w:val="single" w:sz="4" w:space="0" w:color="7F7F7F"/>
              <w:right w:val="single" w:sz="4" w:space="0" w:color="7F7F7F"/>
            </w:tcBorders>
            <w:shd w:val="clear" w:color="000000" w:fill="FFCC99"/>
            <w:noWrap/>
          </w:tcPr>
          <w:p w:rsidR="00003BF8" w:rsidRPr="00003BF8" w:rsidRDefault="00003BF8" w:rsidP="0050567E">
            <w:pPr>
              <w:rPr>
                <w:rFonts w:ascii="Arial" w:hAnsi="Arial" w:cs="Arial"/>
                <w:sz w:val="20"/>
                <w:szCs w:val="20"/>
                <w:lang w:val="lv-LV" w:eastAsia="lv-LV"/>
              </w:rPr>
            </w:pPr>
            <w:r w:rsidRPr="00003BF8">
              <w:rPr>
                <w:rFonts w:ascii="Arial" w:hAnsi="Arial" w:cs="Arial"/>
                <w:sz w:val="20"/>
                <w:szCs w:val="20"/>
                <w:lang w:val="lv-LV" w:eastAsia="lv-LV"/>
              </w:rPr>
              <w:t>4. kapitālie izdevumi</w:t>
            </w:r>
          </w:p>
        </w:tc>
        <w:tc>
          <w:tcPr>
            <w:tcW w:w="1905"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 0</w:t>
            </w:r>
          </w:p>
        </w:tc>
        <w:tc>
          <w:tcPr>
            <w:tcW w:w="1614"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c>
          <w:tcPr>
            <w:tcW w:w="1298"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c>
          <w:tcPr>
            <w:tcW w:w="2237" w:type="dxa"/>
            <w:tcBorders>
              <w:top w:val="nil"/>
              <w:left w:val="nil"/>
              <w:bottom w:val="single" w:sz="4" w:space="0" w:color="7F7F7F"/>
              <w:right w:val="single" w:sz="4" w:space="0" w:color="7F7F7F"/>
            </w:tcBorders>
            <w:shd w:val="clear" w:color="000000" w:fill="FFCC99"/>
            <w:noWrap/>
            <w:vAlign w:val="bottom"/>
          </w:tcPr>
          <w:p w:rsidR="00003BF8" w:rsidRPr="00003BF8" w:rsidRDefault="00003BF8" w:rsidP="0050567E">
            <w:pPr>
              <w:jc w:val="right"/>
              <w:rPr>
                <w:rFonts w:ascii="Arial" w:hAnsi="Arial" w:cs="Arial"/>
                <w:sz w:val="20"/>
                <w:szCs w:val="20"/>
                <w:lang w:val="lv-LV" w:eastAsia="lv-LV"/>
              </w:rPr>
            </w:pPr>
            <w:r w:rsidRPr="00003BF8">
              <w:rPr>
                <w:rFonts w:ascii="Arial" w:hAnsi="Arial" w:cs="Arial"/>
                <w:sz w:val="20"/>
                <w:szCs w:val="20"/>
                <w:lang w:val="lv-LV" w:eastAsia="lv-LV"/>
              </w:rPr>
              <w:t>0</w:t>
            </w:r>
          </w:p>
        </w:tc>
      </w:tr>
    </w:tbl>
    <w:p w:rsidR="00003BF8" w:rsidRDefault="00003BF8">
      <w:pPr>
        <w:rPr>
          <w:rFonts w:ascii="Arial" w:hAnsi="Arial" w:cs="Arial"/>
          <w:sz w:val="20"/>
          <w:szCs w:val="20"/>
          <w:lang w:val="lv-LV"/>
        </w:rPr>
      </w:pPr>
    </w:p>
    <w:p w:rsidR="005405EC" w:rsidRDefault="005405EC">
      <w:pPr>
        <w:rPr>
          <w:lang w:val="lv-LV"/>
        </w:rPr>
      </w:pPr>
    </w:p>
    <w:p w:rsidR="005405EC" w:rsidRPr="005405EC" w:rsidRDefault="005405EC">
      <w:pPr>
        <w:rPr>
          <w:lang w:val="lv-LV"/>
        </w:rPr>
      </w:pPr>
      <w:r w:rsidRPr="005405EC">
        <w:rPr>
          <w:lang w:val="lv-LV"/>
        </w:rPr>
        <w:t>Kultūras ministrs</w:t>
      </w:r>
      <w:r w:rsidRPr="005405EC">
        <w:rPr>
          <w:lang w:val="lv-LV"/>
        </w:rPr>
        <w:tab/>
      </w:r>
      <w:r w:rsidRPr="005405EC">
        <w:rPr>
          <w:lang w:val="lv-LV"/>
        </w:rPr>
        <w:tab/>
      </w:r>
      <w:r w:rsidRPr="005405EC">
        <w:rPr>
          <w:lang w:val="lv-LV"/>
        </w:rPr>
        <w:tab/>
      </w:r>
      <w:r w:rsidRPr="005405EC">
        <w:rPr>
          <w:lang w:val="lv-LV"/>
        </w:rPr>
        <w:tab/>
      </w:r>
      <w:r w:rsidRPr="005405EC">
        <w:rPr>
          <w:lang w:val="lv-LV"/>
        </w:rPr>
        <w:tab/>
      </w:r>
      <w:r w:rsidRPr="005405EC">
        <w:rPr>
          <w:lang w:val="lv-LV"/>
        </w:rPr>
        <w:tab/>
        <w:t>S.Ēlerte</w:t>
      </w:r>
    </w:p>
    <w:p w:rsidR="005405EC" w:rsidRPr="005405EC" w:rsidRDefault="005405EC">
      <w:pPr>
        <w:rPr>
          <w:lang w:val="lv-LV"/>
        </w:rPr>
      </w:pPr>
    </w:p>
    <w:p w:rsidR="005405EC" w:rsidRPr="005405EC" w:rsidRDefault="005405EC">
      <w:pPr>
        <w:rPr>
          <w:lang w:val="lv-LV"/>
        </w:rPr>
      </w:pPr>
      <w:r w:rsidRPr="005405EC">
        <w:rPr>
          <w:lang w:val="lv-LV"/>
        </w:rPr>
        <w:t xml:space="preserve">Vīza: Valsts sekretāre </w:t>
      </w:r>
      <w:r w:rsidRPr="005405EC">
        <w:rPr>
          <w:lang w:val="lv-LV"/>
        </w:rPr>
        <w:tab/>
      </w:r>
      <w:r w:rsidRPr="005405EC">
        <w:rPr>
          <w:lang w:val="lv-LV"/>
        </w:rPr>
        <w:tab/>
      </w:r>
      <w:r w:rsidRPr="005405EC">
        <w:rPr>
          <w:lang w:val="lv-LV"/>
        </w:rPr>
        <w:tab/>
      </w:r>
      <w:r w:rsidRPr="005405EC">
        <w:rPr>
          <w:lang w:val="lv-LV"/>
        </w:rPr>
        <w:tab/>
      </w:r>
      <w:r w:rsidRPr="005405EC">
        <w:rPr>
          <w:lang w:val="lv-LV"/>
        </w:rPr>
        <w:tab/>
        <w:t>S.Zvidriņa</w:t>
      </w:r>
    </w:p>
    <w:p w:rsidR="005405EC" w:rsidRPr="005405EC" w:rsidRDefault="005405EC">
      <w:pPr>
        <w:rPr>
          <w:lang w:val="lv-LV"/>
        </w:rPr>
      </w:pPr>
    </w:p>
    <w:p w:rsidR="005405EC" w:rsidRDefault="005405EC">
      <w:pPr>
        <w:rPr>
          <w:rFonts w:ascii="Arial" w:hAnsi="Arial" w:cs="Arial"/>
          <w:sz w:val="20"/>
          <w:szCs w:val="20"/>
          <w:lang w:val="lv-LV"/>
        </w:rPr>
      </w:pPr>
    </w:p>
    <w:p w:rsidR="005405EC" w:rsidRPr="005405EC" w:rsidRDefault="005405EC">
      <w:pPr>
        <w:rPr>
          <w:sz w:val="20"/>
          <w:szCs w:val="20"/>
          <w:lang w:val="lv-LV"/>
        </w:rPr>
      </w:pPr>
      <w:r w:rsidRPr="005405EC">
        <w:rPr>
          <w:sz w:val="20"/>
          <w:szCs w:val="20"/>
          <w:lang w:val="lv-LV"/>
        </w:rPr>
        <w:t>D.Vilsone</w:t>
      </w:r>
    </w:p>
    <w:p w:rsidR="005405EC" w:rsidRPr="005405EC" w:rsidRDefault="005405EC">
      <w:pPr>
        <w:rPr>
          <w:sz w:val="20"/>
          <w:szCs w:val="20"/>
          <w:lang w:val="lv-LV"/>
        </w:rPr>
      </w:pPr>
      <w:r w:rsidRPr="005405EC">
        <w:rPr>
          <w:sz w:val="20"/>
          <w:szCs w:val="20"/>
          <w:lang w:val="lv-LV"/>
        </w:rPr>
        <w:t xml:space="preserve">Kultūras ministrijas </w:t>
      </w:r>
    </w:p>
    <w:p w:rsidR="005405EC" w:rsidRPr="005405EC" w:rsidRDefault="005405EC">
      <w:pPr>
        <w:rPr>
          <w:sz w:val="20"/>
          <w:szCs w:val="20"/>
          <w:lang w:val="lv-LV"/>
        </w:rPr>
      </w:pPr>
      <w:r w:rsidRPr="005405EC">
        <w:rPr>
          <w:sz w:val="20"/>
          <w:szCs w:val="20"/>
          <w:lang w:val="lv-LV"/>
        </w:rPr>
        <w:t>Nozaru politikas nodaļas vadītāja</w:t>
      </w:r>
    </w:p>
    <w:p w:rsidR="005405EC" w:rsidRPr="005405EC" w:rsidRDefault="005405EC">
      <w:pPr>
        <w:rPr>
          <w:sz w:val="20"/>
          <w:szCs w:val="20"/>
          <w:lang w:val="lv-LV"/>
        </w:rPr>
      </w:pPr>
      <w:r w:rsidRPr="005405EC">
        <w:rPr>
          <w:sz w:val="20"/>
          <w:szCs w:val="20"/>
          <w:lang w:val="lv-LV"/>
        </w:rPr>
        <w:t>67330240</w:t>
      </w:r>
      <w:r w:rsidR="003B287F">
        <w:rPr>
          <w:sz w:val="20"/>
          <w:szCs w:val="20"/>
          <w:lang w:val="lv-LV"/>
        </w:rPr>
        <w:t>,</w:t>
      </w:r>
      <w:r w:rsidRPr="005405EC">
        <w:rPr>
          <w:sz w:val="20"/>
          <w:szCs w:val="20"/>
          <w:lang w:val="lv-LV"/>
        </w:rPr>
        <w:t>Dace.Vilsone@km.gov.lv</w:t>
      </w:r>
    </w:p>
    <w:sectPr w:rsidR="005405EC" w:rsidRPr="005405EC" w:rsidSect="00A32A9D">
      <w:footerReference w:type="default" r:id="rId8"/>
      <w:pgSz w:w="11906" w:h="16838"/>
      <w:pgMar w:top="709" w:right="707" w:bottom="851"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8F" w:rsidRDefault="0008178F" w:rsidP="00796A5E">
      <w:r>
        <w:separator/>
      </w:r>
    </w:p>
  </w:endnote>
  <w:endnote w:type="continuationSeparator" w:id="0">
    <w:p w:rsidR="0008178F" w:rsidRDefault="0008178F" w:rsidP="00796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8F" w:rsidRDefault="0008178F" w:rsidP="00796A5E">
    <w:pPr>
      <w:rPr>
        <w:lang w:val="lv-LV"/>
      </w:rPr>
    </w:pPr>
  </w:p>
  <w:p w:rsidR="0008178F" w:rsidRDefault="0008178F" w:rsidP="00796A5E">
    <w:pPr>
      <w:rPr>
        <w:lang w:val="lv-LV"/>
      </w:rPr>
    </w:pPr>
    <w:bookmarkStart w:id="2" w:name="OLE_LINK3"/>
    <w:bookmarkStart w:id="3" w:name="OLE_LINK4"/>
    <w:r w:rsidRPr="0047605E">
      <w:rPr>
        <w:lang w:val="lv-LV"/>
      </w:rPr>
      <w:t xml:space="preserve">KMAnotPiel1_EKG_150711; </w:t>
    </w:r>
  </w:p>
  <w:p w:rsidR="0008178F" w:rsidRPr="0047605E" w:rsidRDefault="0008178F" w:rsidP="00796A5E">
    <w:pPr>
      <w:rPr>
        <w:b/>
        <w:iCs/>
        <w:lang w:val="lv-LV"/>
      </w:rPr>
    </w:pPr>
    <w:r w:rsidRPr="0047605E">
      <w:rPr>
        <w:iCs/>
        <w:lang w:val="lv-LV"/>
      </w:rPr>
      <w:t>Finansiālais pamatojums un apraksts Rīga 2014 projektiem, kurus plānots finansēt no valsts budžeta</w:t>
    </w:r>
  </w:p>
  <w:bookmarkEnd w:id="2"/>
  <w:bookmarkEnd w:id="3"/>
  <w:p w:rsidR="0008178F" w:rsidRPr="0047605E" w:rsidRDefault="0008178F" w:rsidP="00796A5E">
    <w:pPr>
      <w:pStyle w:val="Kjene"/>
      <w:rPr>
        <w:lang w:val="lv-LV"/>
      </w:rPr>
    </w:pPr>
  </w:p>
  <w:p w:rsidR="0008178F" w:rsidRDefault="0008178F">
    <w:pPr>
      <w:pStyle w:val="Kjene"/>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8F" w:rsidRDefault="0008178F" w:rsidP="00796A5E">
      <w:r>
        <w:separator/>
      </w:r>
    </w:p>
  </w:footnote>
  <w:footnote w:type="continuationSeparator" w:id="0">
    <w:p w:rsidR="0008178F" w:rsidRDefault="0008178F" w:rsidP="00796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110"/>
    <w:multiLevelType w:val="hybridMultilevel"/>
    <w:tmpl w:val="BF3844BC"/>
    <w:lvl w:ilvl="0" w:tplc="31444AE8">
      <w:start w:val="18"/>
      <w:numFmt w:val="decimal"/>
      <w:lvlText w:val="%1."/>
      <w:lvlJc w:val="left"/>
      <w:pPr>
        <w:ind w:left="862" w:hanging="360"/>
      </w:pPr>
      <w:rPr>
        <w:rFonts w:hint="default"/>
        <w:b/>
        <w:i w:val="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2B337F16"/>
    <w:multiLevelType w:val="hybridMultilevel"/>
    <w:tmpl w:val="021418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6073F3"/>
    <w:multiLevelType w:val="hybridMultilevel"/>
    <w:tmpl w:val="2E78FCCA"/>
    <w:lvl w:ilvl="0" w:tplc="0426000F">
      <w:start w:val="1"/>
      <w:numFmt w:val="decimal"/>
      <w:lvlText w:val="%1."/>
      <w:lvlJc w:val="left"/>
      <w:pPr>
        <w:ind w:left="502"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A852688"/>
    <w:multiLevelType w:val="hybridMultilevel"/>
    <w:tmpl w:val="E0AA95DC"/>
    <w:lvl w:ilvl="0" w:tplc="7CB496AC">
      <w:start w:val="10"/>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2534892"/>
    <w:multiLevelType w:val="hybridMultilevel"/>
    <w:tmpl w:val="B1B8750A"/>
    <w:lvl w:ilvl="0" w:tplc="9230AE3C">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7975CD6"/>
    <w:multiLevelType w:val="hybridMultilevel"/>
    <w:tmpl w:val="21C86934"/>
    <w:lvl w:ilvl="0" w:tplc="03B8FB3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1E35931"/>
    <w:multiLevelType w:val="hybridMultilevel"/>
    <w:tmpl w:val="6CC6605C"/>
    <w:lvl w:ilvl="0" w:tplc="383CB5C8">
      <w:start w:val="24"/>
      <w:numFmt w:val="decimal"/>
      <w:lvlText w:val="%1."/>
      <w:lvlJc w:val="left"/>
      <w:pPr>
        <w:ind w:left="1495" w:hanging="360"/>
      </w:pPr>
      <w:rPr>
        <w:rFonts w:hint="default"/>
        <w:b/>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nsid w:val="7FD8676D"/>
    <w:multiLevelType w:val="hybridMultilevel"/>
    <w:tmpl w:val="C030A6F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3"/>
  </w:num>
  <w:num w:numId="6">
    <w:abstractNumId w:val="0"/>
  </w:num>
  <w:num w:numId="7">
    <w:abstractNumId w:val="6"/>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96A5E"/>
    <w:rsid w:val="00003BF8"/>
    <w:rsid w:val="0008178F"/>
    <w:rsid w:val="00094779"/>
    <w:rsid w:val="00192C30"/>
    <w:rsid w:val="0026221E"/>
    <w:rsid w:val="00355D0A"/>
    <w:rsid w:val="003B287F"/>
    <w:rsid w:val="00470BB8"/>
    <w:rsid w:val="005405EC"/>
    <w:rsid w:val="005C5632"/>
    <w:rsid w:val="0062188A"/>
    <w:rsid w:val="00660C04"/>
    <w:rsid w:val="00695C93"/>
    <w:rsid w:val="007403EC"/>
    <w:rsid w:val="00796A5E"/>
    <w:rsid w:val="008B21E6"/>
    <w:rsid w:val="008C0536"/>
    <w:rsid w:val="009737BF"/>
    <w:rsid w:val="009913F6"/>
    <w:rsid w:val="00A32A9D"/>
    <w:rsid w:val="00A87E4B"/>
    <w:rsid w:val="00BB5ED1"/>
    <w:rsid w:val="00EE7C39"/>
    <w:rsid w:val="00FC51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6A5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ais"/>
    <w:next w:val="Parastais"/>
    <w:link w:val="Virsraksts1Rakstz"/>
    <w:qFormat/>
    <w:rsid w:val="007403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qFormat/>
    <w:rsid w:val="0062188A"/>
    <w:pPr>
      <w:keepNext/>
      <w:jc w:val="both"/>
      <w:outlineLvl w:val="1"/>
    </w:pPr>
    <w:rPr>
      <w:b/>
      <w:bCs/>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96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99"/>
    <w:qFormat/>
    <w:rsid w:val="00796A5E"/>
    <w:pPr>
      <w:ind w:left="720"/>
      <w:contextualSpacing/>
    </w:pPr>
  </w:style>
  <w:style w:type="paragraph" w:styleId="Galvene">
    <w:name w:val="header"/>
    <w:basedOn w:val="Parastais"/>
    <w:link w:val="GalveneRakstz"/>
    <w:uiPriority w:val="99"/>
    <w:semiHidden/>
    <w:unhideWhenUsed/>
    <w:rsid w:val="00796A5E"/>
    <w:pPr>
      <w:tabs>
        <w:tab w:val="center" w:pos="4153"/>
        <w:tab w:val="right" w:pos="8306"/>
      </w:tabs>
    </w:pPr>
  </w:style>
  <w:style w:type="character" w:customStyle="1" w:styleId="GalveneRakstz">
    <w:name w:val="Galvene Rakstz."/>
    <w:basedOn w:val="Noklusjumarindkopasfonts"/>
    <w:link w:val="Galvene"/>
    <w:uiPriority w:val="99"/>
    <w:semiHidden/>
    <w:rsid w:val="00796A5E"/>
    <w:rPr>
      <w:rFonts w:ascii="Times New Roman" w:eastAsia="Times New Roman" w:hAnsi="Times New Roman" w:cs="Times New Roman"/>
      <w:sz w:val="24"/>
      <w:szCs w:val="24"/>
      <w:lang w:val="en-US"/>
    </w:rPr>
  </w:style>
  <w:style w:type="paragraph" w:styleId="Kjene">
    <w:name w:val="footer"/>
    <w:basedOn w:val="Parastais"/>
    <w:link w:val="KjeneRakstz"/>
    <w:uiPriority w:val="99"/>
    <w:unhideWhenUsed/>
    <w:rsid w:val="00796A5E"/>
    <w:pPr>
      <w:tabs>
        <w:tab w:val="center" w:pos="4153"/>
        <w:tab w:val="right" w:pos="8306"/>
      </w:tabs>
    </w:pPr>
  </w:style>
  <w:style w:type="character" w:customStyle="1" w:styleId="KjeneRakstz">
    <w:name w:val="Kājene Rakstz."/>
    <w:basedOn w:val="Noklusjumarindkopasfonts"/>
    <w:link w:val="Kjene"/>
    <w:uiPriority w:val="99"/>
    <w:rsid w:val="00796A5E"/>
    <w:rPr>
      <w:rFonts w:ascii="Times New Roman" w:eastAsia="Times New Roman" w:hAnsi="Times New Roman" w:cs="Times New Roman"/>
      <w:sz w:val="24"/>
      <w:szCs w:val="24"/>
      <w:lang w:val="en-US"/>
    </w:rPr>
  </w:style>
  <w:style w:type="paragraph" w:styleId="Balonteksts">
    <w:name w:val="Balloon Text"/>
    <w:basedOn w:val="Parastais"/>
    <w:link w:val="BalontekstsRakstz"/>
    <w:uiPriority w:val="99"/>
    <w:semiHidden/>
    <w:unhideWhenUsed/>
    <w:rsid w:val="00796A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6A5E"/>
    <w:rPr>
      <w:rFonts w:ascii="Tahoma" w:eastAsia="Times New Roman" w:hAnsi="Tahoma" w:cs="Tahoma"/>
      <w:sz w:val="16"/>
      <w:szCs w:val="16"/>
      <w:lang w:val="en-US"/>
    </w:rPr>
  </w:style>
  <w:style w:type="character" w:customStyle="1" w:styleId="Virsraksts2Rakstz">
    <w:name w:val="Virsraksts 2 Rakstz."/>
    <w:basedOn w:val="Noklusjumarindkopasfonts"/>
    <w:link w:val="Virsraksts2"/>
    <w:uiPriority w:val="99"/>
    <w:rsid w:val="0062188A"/>
    <w:rPr>
      <w:rFonts w:ascii="Times New Roman" w:eastAsia="Times New Roman" w:hAnsi="Times New Roman" w:cs="Times New Roman"/>
      <w:b/>
      <w:bCs/>
      <w:sz w:val="24"/>
      <w:szCs w:val="26"/>
    </w:rPr>
  </w:style>
  <w:style w:type="character" w:customStyle="1" w:styleId="st1">
    <w:name w:val="st1"/>
    <w:basedOn w:val="Noklusjumarindkopasfonts"/>
    <w:uiPriority w:val="99"/>
    <w:rsid w:val="0062188A"/>
    <w:rPr>
      <w:rFonts w:cs="Times New Roman"/>
    </w:rPr>
  </w:style>
  <w:style w:type="paragraph" w:customStyle="1" w:styleId="Default">
    <w:name w:val="Default"/>
    <w:rsid w:val="007403E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Virsraksts1Rakstz">
    <w:name w:val="Virsraksts 1 Rakstz."/>
    <w:basedOn w:val="Noklusjumarindkopasfonts"/>
    <w:link w:val="Virsraksts1"/>
    <w:rsid w:val="007403EC"/>
    <w:rPr>
      <w:rFonts w:asciiTheme="majorHAnsi" w:eastAsiaTheme="majorEastAsia" w:hAnsiTheme="majorHAnsi" w:cstheme="majorBidi"/>
      <w:b/>
      <w:bCs/>
      <w:color w:val="365F91" w:themeColor="accent1" w:themeShade="BF"/>
      <w:sz w:val="28"/>
      <w:szCs w:val="28"/>
      <w:lang w:val="en-US"/>
    </w:rPr>
  </w:style>
  <w:style w:type="paragraph" w:styleId="ParastaisWeb">
    <w:name w:val="Normal (Web)"/>
    <w:basedOn w:val="Parastais"/>
    <w:uiPriority w:val="99"/>
    <w:rsid w:val="008C0536"/>
    <w:pPr>
      <w:spacing w:before="100" w:beforeAutospacing="1" w:after="100" w:afterAutospacing="1"/>
    </w:pPr>
    <w:rPr>
      <w:lang w:val="lv-LV" w:eastAsia="lv-LV"/>
    </w:rPr>
  </w:style>
  <w:style w:type="paragraph" w:customStyle="1" w:styleId="Sarakstarindkopa1">
    <w:name w:val="Saraksta rindkopa1"/>
    <w:basedOn w:val="Parastais"/>
    <w:rsid w:val="00094779"/>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832C-1C18-4505-8F71-4EBAC0F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39982</Words>
  <Characters>22791</Characters>
  <Application>Microsoft Office Word</Application>
  <DocSecurity>0</DocSecurity>
  <Lines>189</Lines>
  <Paragraphs>125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KMAnotPiel1_EKG_150711; Finansiālais pamatojums un apraksts Rīga 2014 projektiem, kurus plānots finansēt no valsts budžeta</dc:title>
  <dc:subject>anotācijas pielikums</dc:subject>
  <dc:creator>Dace Vilsone</dc:creator>
  <dc:description>Dace.Vilsone@km.gov.lv
67330240,
67330293</dc:description>
  <cp:lastModifiedBy>Dace Vilsone</cp:lastModifiedBy>
  <cp:revision>8</cp:revision>
  <cp:lastPrinted>2011-07-16T17:16:00Z</cp:lastPrinted>
  <dcterms:created xsi:type="dcterms:W3CDTF">2011-07-16T17:22:00Z</dcterms:created>
  <dcterms:modified xsi:type="dcterms:W3CDTF">2011-08-03T11:14:00Z</dcterms:modified>
</cp:coreProperties>
</file>