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C1" w:rsidRPr="00CE5958" w:rsidRDefault="004644F2" w:rsidP="004644F2">
      <w:pPr>
        <w:pStyle w:val="Kjene"/>
        <w:jc w:val="center"/>
        <w:rPr>
          <w:b/>
          <w:sz w:val="28"/>
          <w:szCs w:val="28"/>
        </w:rPr>
      </w:pPr>
      <w:bookmarkStart w:id="0" w:name="_GoBack"/>
      <w:bookmarkEnd w:id="0"/>
      <w:r w:rsidRPr="00CE5958">
        <w:rPr>
          <w:b/>
          <w:sz w:val="28"/>
          <w:szCs w:val="28"/>
        </w:rPr>
        <w:t>Ministru kabineta noteikumu projekta</w:t>
      </w:r>
    </w:p>
    <w:p w:rsidR="004644F2" w:rsidRPr="00CE5958" w:rsidRDefault="004644F2" w:rsidP="004644F2">
      <w:pPr>
        <w:pStyle w:val="Kjene"/>
        <w:jc w:val="center"/>
        <w:rPr>
          <w:b/>
          <w:sz w:val="28"/>
          <w:szCs w:val="28"/>
        </w:rPr>
      </w:pPr>
      <w:r w:rsidRPr="00CE5958">
        <w:rPr>
          <w:b/>
          <w:sz w:val="28"/>
          <w:szCs w:val="28"/>
        </w:rPr>
        <w:t>„Rundāles pils muzej</w:t>
      </w:r>
      <w:r w:rsidR="00710271" w:rsidRPr="00CE5958">
        <w:rPr>
          <w:b/>
          <w:sz w:val="28"/>
          <w:szCs w:val="28"/>
        </w:rPr>
        <w:t>a</w:t>
      </w:r>
      <w:r w:rsidR="001F7D1C">
        <w:rPr>
          <w:b/>
          <w:sz w:val="28"/>
          <w:szCs w:val="28"/>
        </w:rPr>
        <w:t xml:space="preserve"> </w:t>
      </w:r>
      <w:r w:rsidR="00EF6BEA">
        <w:rPr>
          <w:b/>
          <w:sz w:val="28"/>
          <w:szCs w:val="28"/>
        </w:rPr>
        <w:t xml:space="preserve">publisko </w:t>
      </w:r>
      <w:r w:rsidRPr="00CE5958">
        <w:rPr>
          <w:b/>
          <w:sz w:val="28"/>
          <w:szCs w:val="28"/>
        </w:rPr>
        <w:t>maksas pakalpojumu cenrādi</w:t>
      </w:r>
      <w:r w:rsidR="00EF6BEA">
        <w:rPr>
          <w:b/>
          <w:sz w:val="28"/>
          <w:szCs w:val="28"/>
        </w:rPr>
        <w:t>s</w:t>
      </w:r>
      <w:r w:rsidRPr="00CE5958">
        <w:rPr>
          <w:b/>
          <w:sz w:val="28"/>
          <w:szCs w:val="28"/>
        </w:rPr>
        <w:t>”</w:t>
      </w:r>
      <w:r w:rsidR="001F7D1C">
        <w:rPr>
          <w:b/>
          <w:sz w:val="28"/>
          <w:szCs w:val="28"/>
        </w:rPr>
        <w:t xml:space="preserve"> </w:t>
      </w:r>
      <w:r w:rsidRPr="00CE5958">
        <w:rPr>
          <w:b/>
          <w:bCs/>
          <w:sz w:val="28"/>
          <w:szCs w:val="28"/>
        </w:rPr>
        <w:t>sākotnējās ietekmes novērtējuma ziņojums (anotācija)</w:t>
      </w:r>
    </w:p>
    <w:p w:rsidR="00F7304D" w:rsidRPr="00CE5958" w:rsidRDefault="00F7304D" w:rsidP="00B035F6">
      <w:pPr>
        <w:pStyle w:val="naisc"/>
        <w:spacing w:before="0" w:after="0"/>
        <w:rPr>
          <w:sz w:val="28"/>
          <w:szCs w:val="28"/>
        </w:rPr>
      </w:pPr>
      <w:r w:rsidRPr="00CE5958">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1"/>
        <w:gridCol w:w="3402"/>
        <w:gridCol w:w="5258"/>
      </w:tblGrid>
      <w:tr w:rsidR="00F7304D" w:rsidRPr="00CE5958">
        <w:trPr>
          <w:trHeight w:val="52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pStyle w:val="naisc"/>
              <w:spacing w:before="0" w:after="0"/>
              <w:rPr>
                <w:sz w:val="28"/>
                <w:szCs w:val="28"/>
              </w:rPr>
            </w:pPr>
            <w:r w:rsidRPr="00CE5958">
              <w:rPr>
                <w:b/>
                <w:bCs/>
                <w:sz w:val="28"/>
                <w:szCs w:val="28"/>
              </w:rPr>
              <w:t> I. Tiesību akta projekta izstrādes nepieciešamība</w:t>
            </w:r>
          </w:p>
        </w:tc>
      </w:tr>
      <w:tr w:rsidR="00F7304D" w:rsidRPr="00CE5958" w:rsidTr="00FA302B">
        <w:trPr>
          <w:trHeight w:val="2001"/>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CE5958" w:rsidRDefault="00F7304D" w:rsidP="00B035F6">
            <w:pPr>
              <w:pStyle w:val="naiskr"/>
              <w:spacing w:before="0" w:after="0"/>
              <w:rPr>
                <w:sz w:val="28"/>
                <w:szCs w:val="28"/>
              </w:rPr>
            </w:pPr>
            <w:r w:rsidRPr="00CE5958">
              <w:rPr>
                <w:sz w:val="28"/>
                <w:szCs w:val="28"/>
              </w:rPr>
              <w:t> 1.</w:t>
            </w:r>
          </w:p>
        </w:tc>
        <w:tc>
          <w:tcPr>
            <w:tcW w:w="3402" w:type="dxa"/>
            <w:tcBorders>
              <w:top w:val="outset" w:sz="6" w:space="0" w:color="auto"/>
              <w:left w:val="outset" w:sz="6" w:space="0" w:color="auto"/>
              <w:bottom w:val="outset" w:sz="6" w:space="0" w:color="auto"/>
              <w:right w:val="outset" w:sz="6" w:space="0" w:color="auto"/>
            </w:tcBorders>
          </w:tcPr>
          <w:p w:rsidR="00F7304D" w:rsidRPr="00CE5958" w:rsidRDefault="00F7304D" w:rsidP="00EE2515">
            <w:pPr>
              <w:pStyle w:val="naislab"/>
              <w:spacing w:before="0" w:after="0"/>
              <w:jc w:val="both"/>
              <w:rPr>
                <w:sz w:val="28"/>
                <w:szCs w:val="28"/>
              </w:rPr>
            </w:pPr>
            <w:r w:rsidRPr="00CE5958">
              <w:rPr>
                <w:sz w:val="28"/>
                <w:szCs w:val="28"/>
              </w:rPr>
              <w:t> Pamatojums</w:t>
            </w:r>
          </w:p>
        </w:tc>
        <w:tc>
          <w:tcPr>
            <w:tcW w:w="5258" w:type="dxa"/>
            <w:tcBorders>
              <w:top w:val="outset" w:sz="6" w:space="0" w:color="auto"/>
              <w:left w:val="outset" w:sz="6" w:space="0" w:color="auto"/>
              <w:bottom w:val="outset" w:sz="6" w:space="0" w:color="auto"/>
              <w:right w:val="outset" w:sz="6" w:space="0" w:color="auto"/>
            </w:tcBorders>
          </w:tcPr>
          <w:p w:rsidR="0063410A" w:rsidRPr="00CE5958" w:rsidRDefault="001032AF" w:rsidP="005B5638">
            <w:pPr>
              <w:pStyle w:val="naiskr"/>
              <w:spacing w:before="0" w:after="0"/>
              <w:ind w:right="140"/>
              <w:jc w:val="both"/>
              <w:rPr>
                <w:sz w:val="28"/>
                <w:szCs w:val="28"/>
              </w:rPr>
            </w:pPr>
            <w:r>
              <w:rPr>
                <w:sz w:val="28"/>
                <w:szCs w:val="28"/>
              </w:rPr>
              <w:t xml:space="preserve">    </w:t>
            </w:r>
            <w:r w:rsidR="005A18CD" w:rsidRPr="00CE5958">
              <w:rPr>
                <w:sz w:val="28"/>
                <w:szCs w:val="28"/>
              </w:rPr>
              <w:t>Ministru kabineta noteikumu projekts „Rundāles pils muzej</w:t>
            </w:r>
            <w:r w:rsidR="00710271" w:rsidRPr="00CE5958">
              <w:rPr>
                <w:sz w:val="28"/>
                <w:szCs w:val="28"/>
              </w:rPr>
              <w:t>a</w:t>
            </w:r>
            <w:r w:rsidR="005A18CD" w:rsidRPr="00CE5958">
              <w:rPr>
                <w:sz w:val="28"/>
                <w:szCs w:val="28"/>
              </w:rPr>
              <w:t xml:space="preserve"> </w:t>
            </w:r>
            <w:r w:rsidR="00EF6BEA">
              <w:rPr>
                <w:sz w:val="28"/>
                <w:szCs w:val="28"/>
              </w:rPr>
              <w:t>publisko</w:t>
            </w:r>
            <w:r w:rsidR="001F7D1C">
              <w:rPr>
                <w:sz w:val="28"/>
                <w:szCs w:val="28"/>
              </w:rPr>
              <w:t xml:space="preserve"> </w:t>
            </w:r>
            <w:r w:rsidR="005A18CD" w:rsidRPr="00CE5958">
              <w:rPr>
                <w:sz w:val="28"/>
                <w:szCs w:val="28"/>
              </w:rPr>
              <w:t>maksas pakalpojumu cenrādi</w:t>
            </w:r>
            <w:r w:rsidR="00EF6BEA">
              <w:rPr>
                <w:sz w:val="28"/>
                <w:szCs w:val="28"/>
              </w:rPr>
              <w:t>s</w:t>
            </w:r>
            <w:r w:rsidR="005A18CD" w:rsidRPr="00CE5958">
              <w:rPr>
                <w:sz w:val="28"/>
                <w:szCs w:val="28"/>
              </w:rPr>
              <w:t>” (turpmāk – Projekts) izstrādāts saskaņā ar Likuma par budžetu un finanšu vadību 5.panta devīto daļu, kas nosaka, ka Ministru kabinets izdod noteikumus par valsts tiešās pārvaldes iestāžu sniegto maksas pakalpojumu cenrāžu apstiprināšanu.</w:t>
            </w:r>
          </w:p>
          <w:p w:rsidR="003F0FDC" w:rsidRPr="00CE5958" w:rsidRDefault="001032AF" w:rsidP="005B5638">
            <w:pPr>
              <w:pStyle w:val="naiskr"/>
              <w:spacing w:before="0" w:after="0"/>
              <w:ind w:right="140"/>
              <w:jc w:val="both"/>
              <w:rPr>
                <w:sz w:val="28"/>
                <w:szCs w:val="28"/>
              </w:rPr>
            </w:pPr>
            <w:r>
              <w:rPr>
                <w:i/>
                <w:color w:val="000000" w:themeColor="text1"/>
                <w:sz w:val="28"/>
                <w:szCs w:val="28"/>
              </w:rPr>
              <w:t xml:space="preserve">    </w:t>
            </w:r>
            <w:proofErr w:type="spellStart"/>
            <w:r w:rsidR="003F0FDC" w:rsidRPr="00CE5958">
              <w:rPr>
                <w:i/>
                <w:color w:val="000000" w:themeColor="text1"/>
                <w:sz w:val="28"/>
                <w:szCs w:val="28"/>
              </w:rPr>
              <w:t>Euro</w:t>
            </w:r>
            <w:proofErr w:type="spellEnd"/>
            <w:r w:rsidR="003F0FDC" w:rsidRPr="00CE5958">
              <w:rPr>
                <w:i/>
                <w:color w:val="000000" w:themeColor="text1"/>
                <w:sz w:val="28"/>
                <w:szCs w:val="28"/>
              </w:rPr>
              <w:t xml:space="preserve"> </w:t>
            </w:r>
            <w:r w:rsidR="003F0FDC" w:rsidRPr="00CE5958">
              <w:rPr>
                <w:color w:val="000000" w:themeColor="text1"/>
                <w:sz w:val="28"/>
                <w:szCs w:val="28"/>
              </w:rPr>
              <w:t>ieviešanas kārtības likuma 30.panta pirmā daļa, Ministru kabineta 2012.gada 27.jūnija rīkojuma Nr.282 „Par „Koncepciju par normatīvo aktu sakārtošanu saistībā ar eiro ieviešanu Latvijā””</w:t>
            </w:r>
            <w:r w:rsidR="003F0FDC" w:rsidRPr="00CE5958">
              <w:rPr>
                <w:sz w:val="28"/>
                <w:szCs w:val="28"/>
              </w:rPr>
              <w:t xml:space="preserve"> 7.1.apakšpunkts un </w:t>
            </w:r>
            <w:r w:rsidR="003F0FDC" w:rsidRPr="00CE5958">
              <w:rPr>
                <w:color w:val="000000"/>
                <w:sz w:val="28"/>
                <w:szCs w:val="28"/>
              </w:rPr>
              <w:t>Ministru kabineta 2013.gada 4.aprīļa rīkojuma Nr.136 „</w:t>
            </w:r>
            <w:r w:rsidR="003F0FDC" w:rsidRPr="00CE5958">
              <w:rPr>
                <w:bCs/>
                <w:sz w:val="28"/>
                <w:szCs w:val="28"/>
              </w:rPr>
              <w:t xml:space="preserve">Par Latvijas Nacionālo </w:t>
            </w:r>
            <w:proofErr w:type="spellStart"/>
            <w:r w:rsidR="003F0FDC" w:rsidRPr="00CE5958">
              <w:rPr>
                <w:bCs/>
                <w:i/>
                <w:iCs/>
                <w:sz w:val="28"/>
                <w:szCs w:val="28"/>
              </w:rPr>
              <w:t>euro</w:t>
            </w:r>
            <w:proofErr w:type="spellEnd"/>
            <w:r w:rsidR="003F0FDC" w:rsidRPr="00CE5958">
              <w:rPr>
                <w:bCs/>
                <w:sz w:val="28"/>
                <w:szCs w:val="28"/>
              </w:rPr>
              <w:t xml:space="preserve"> ieviešanas plānu” 1.pielikuma </w:t>
            </w:r>
            <w:r w:rsidR="003F0FDC" w:rsidRPr="00CE5958">
              <w:rPr>
                <w:sz w:val="28"/>
                <w:szCs w:val="28"/>
              </w:rPr>
              <w:t>J2.2.1.apakšpunkts.</w:t>
            </w:r>
          </w:p>
        </w:tc>
      </w:tr>
      <w:tr w:rsidR="003238E2" w:rsidRPr="00CE5958" w:rsidTr="00FA302B">
        <w:trPr>
          <w:trHeight w:val="1964"/>
          <w:tblCellSpacing w:w="0" w:type="dxa"/>
        </w:trPr>
        <w:tc>
          <w:tcPr>
            <w:tcW w:w="441" w:type="dxa"/>
            <w:tcBorders>
              <w:top w:val="outset" w:sz="6" w:space="0" w:color="auto"/>
              <w:left w:val="outset" w:sz="6" w:space="0" w:color="auto"/>
              <w:bottom w:val="outset" w:sz="6" w:space="0" w:color="auto"/>
              <w:right w:val="outset" w:sz="6" w:space="0" w:color="auto"/>
            </w:tcBorders>
          </w:tcPr>
          <w:p w:rsidR="003238E2" w:rsidRPr="00CE5958" w:rsidRDefault="003238E2" w:rsidP="00B035F6">
            <w:pPr>
              <w:pStyle w:val="naiskr"/>
              <w:spacing w:before="0" w:after="0"/>
              <w:rPr>
                <w:sz w:val="28"/>
                <w:szCs w:val="28"/>
              </w:rPr>
            </w:pPr>
            <w:r w:rsidRPr="00CE5958">
              <w:rPr>
                <w:sz w:val="28"/>
                <w:szCs w:val="28"/>
              </w:rPr>
              <w:t> 2.</w:t>
            </w:r>
          </w:p>
        </w:tc>
        <w:tc>
          <w:tcPr>
            <w:tcW w:w="3402" w:type="dxa"/>
            <w:tcBorders>
              <w:top w:val="outset" w:sz="6" w:space="0" w:color="auto"/>
              <w:left w:val="outset" w:sz="6" w:space="0" w:color="auto"/>
              <w:bottom w:val="outset" w:sz="6" w:space="0" w:color="auto"/>
              <w:right w:val="outset" w:sz="6" w:space="0" w:color="auto"/>
            </w:tcBorders>
          </w:tcPr>
          <w:p w:rsidR="003238E2" w:rsidRPr="00CE5958" w:rsidRDefault="003238E2" w:rsidP="00111662">
            <w:pPr>
              <w:pStyle w:val="naiskr"/>
              <w:spacing w:before="0" w:after="0"/>
              <w:rPr>
                <w:sz w:val="28"/>
                <w:szCs w:val="28"/>
              </w:rPr>
            </w:pPr>
            <w:r w:rsidRPr="00CE5958">
              <w:rPr>
                <w:sz w:val="28"/>
                <w:szCs w:val="28"/>
              </w:rPr>
              <w:t> Pašreizējā situācija un problēmas</w:t>
            </w:r>
          </w:p>
        </w:tc>
        <w:tc>
          <w:tcPr>
            <w:tcW w:w="5258" w:type="dxa"/>
            <w:tcBorders>
              <w:top w:val="outset" w:sz="6" w:space="0" w:color="auto"/>
              <w:left w:val="outset" w:sz="6" w:space="0" w:color="auto"/>
              <w:bottom w:val="outset" w:sz="6" w:space="0" w:color="auto"/>
              <w:right w:val="outset" w:sz="6" w:space="0" w:color="auto"/>
            </w:tcBorders>
          </w:tcPr>
          <w:p w:rsidR="003238E2" w:rsidRPr="00CE5958" w:rsidRDefault="00CE5958" w:rsidP="00A3781A">
            <w:pPr>
              <w:jc w:val="both"/>
              <w:rPr>
                <w:sz w:val="28"/>
                <w:szCs w:val="28"/>
              </w:rPr>
            </w:pPr>
            <w:r>
              <w:rPr>
                <w:sz w:val="28"/>
                <w:szCs w:val="28"/>
              </w:rPr>
              <w:t xml:space="preserve">    </w:t>
            </w:r>
            <w:r w:rsidR="003238E2" w:rsidRPr="00CE5958">
              <w:rPr>
                <w:sz w:val="28"/>
                <w:szCs w:val="28"/>
              </w:rPr>
              <w:t xml:space="preserve">Pašlaik maksu par </w:t>
            </w:r>
            <w:r w:rsidR="00D536E9">
              <w:rPr>
                <w:sz w:val="28"/>
                <w:szCs w:val="28"/>
              </w:rPr>
              <w:t xml:space="preserve">Rundāles pils </w:t>
            </w:r>
            <w:r w:rsidR="003238E2" w:rsidRPr="00CE5958">
              <w:rPr>
                <w:sz w:val="28"/>
                <w:szCs w:val="28"/>
              </w:rPr>
              <w:t>muzeja</w:t>
            </w:r>
            <w:r w:rsidR="00D536E9">
              <w:rPr>
                <w:sz w:val="28"/>
                <w:szCs w:val="28"/>
              </w:rPr>
              <w:t xml:space="preserve"> (turpmāk – muzeja)</w:t>
            </w:r>
            <w:r w:rsidR="003238E2" w:rsidRPr="00CE5958">
              <w:rPr>
                <w:sz w:val="28"/>
                <w:szCs w:val="28"/>
              </w:rPr>
              <w:t xml:space="preserve"> sniegtajiem pakalpojumiem nosaka 2012.gada 26.jūnijā muzeja direktora apstiprinātais publisko maksas pakalpojumu cenrādis, taču saskaņā ar Likuma par budžetu un finanšu vadību 5.panta devīto daļu muzeja sniegto publisko maksas pakalpojumu cenrādi nepieciešams apstiprināt Ministru kabinetā.</w:t>
            </w:r>
          </w:p>
          <w:p w:rsidR="003F0FDC" w:rsidRPr="00CE5958" w:rsidRDefault="00CE5958" w:rsidP="00FA302B">
            <w:pPr>
              <w:ind w:right="-1"/>
              <w:jc w:val="both"/>
              <w:rPr>
                <w:sz w:val="28"/>
                <w:szCs w:val="28"/>
              </w:rPr>
            </w:pPr>
            <w:r>
              <w:rPr>
                <w:sz w:val="28"/>
                <w:szCs w:val="28"/>
              </w:rPr>
              <w:t xml:space="preserve">   </w:t>
            </w:r>
            <w:r w:rsidR="00040702">
              <w:rPr>
                <w:sz w:val="28"/>
                <w:szCs w:val="28"/>
              </w:rPr>
              <w:t xml:space="preserve"> </w:t>
            </w:r>
            <w:r w:rsidR="003238E2" w:rsidRPr="00CE5958">
              <w:rPr>
                <w:sz w:val="28"/>
                <w:szCs w:val="28"/>
              </w:rPr>
              <w:t xml:space="preserve">Muzeja maksas pakalpojumu cenrādis ir izstrādāts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ievērojot principu, ka maksa par publisko pakalpojumu nepārsniedz muzeja funkciju veikšanai nepieciešamo </w:t>
            </w:r>
            <w:r w:rsidR="003238E2" w:rsidRPr="00CE5958">
              <w:rPr>
                <w:sz w:val="28"/>
                <w:szCs w:val="28"/>
              </w:rPr>
              <w:lastRenderedPageBreak/>
              <w:t>izdevumu apjomu. Atbilstoši minētajam muzejs cenas par sniegtajiem publiskajiem maksas pakalpojumiem ir noteicis tik augstas, cik lielas ir ar pakalpojumu sniegšanu saistītās faktiskās izmaksas.</w:t>
            </w:r>
          </w:p>
          <w:p w:rsidR="003F0FDC" w:rsidRPr="00CE5958" w:rsidRDefault="00040702" w:rsidP="00040702">
            <w:pPr>
              <w:tabs>
                <w:tab w:val="left" w:pos="1134"/>
              </w:tabs>
              <w:jc w:val="both"/>
              <w:rPr>
                <w:sz w:val="28"/>
                <w:szCs w:val="28"/>
              </w:rPr>
            </w:pPr>
            <w:r>
              <w:rPr>
                <w:sz w:val="28"/>
                <w:szCs w:val="28"/>
              </w:rPr>
              <w:t xml:space="preserve">    </w:t>
            </w:r>
            <w:r w:rsidR="003F0FDC" w:rsidRPr="00CE5958">
              <w:rPr>
                <w:sz w:val="28"/>
                <w:szCs w:val="28"/>
              </w:rPr>
              <w:t xml:space="preserve">Ņemot vērā, ka ar 2014.gada 1.janvāri Latvijā plānots ieviest </w:t>
            </w:r>
            <w:proofErr w:type="spellStart"/>
            <w:r w:rsidR="003F0FDC" w:rsidRPr="00CE5958">
              <w:rPr>
                <w:i/>
                <w:sz w:val="28"/>
                <w:szCs w:val="28"/>
              </w:rPr>
              <w:t>euro</w:t>
            </w:r>
            <w:proofErr w:type="spellEnd"/>
            <w:r w:rsidR="003F0FDC" w:rsidRPr="00CE5958">
              <w:rPr>
                <w:sz w:val="28"/>
                <w:szCs w:val="28"/>
              </w:rPr>
              <w:t xml:space="preserve">, </w:t>
            </w:r>
            <w:r>
              <w:rPr>
                <w:sz w:val="28"/>
                <w:szCs w:val="28"/>
              </w:rPr>
              <w:t>P</w:t>
            </w:r>
            <w:r w:rsidR="003F0FDC" w:rsidRPr="00CE5958">
              <w:rPr>
                <w:sz w:val="28"/>
                <w:szCs w:val="28"/>
              </w:rPr>
              <w:t>rojekt</w:t>
            </w:r>
            <w:r>
              <w:rPr>
                <w:sz w:val="28"/>
                <w:szCs w:val="28"/>
              </w:rPr>
              <w:t>a</w:t>
            </w:r>
            <w:r w:rsidR="003F0FDC" w:rsidRPr="00CE5958">
              <w:rPr>
                <w:sz w:val="28"/>
                <w:szCs w:val="28"/>
              </w:rPr>
              <w:t xml:space="preserve"> </w:t>
            </w:r>
            <w:r w:rsidRPr="00CE5958">
              <w:rPr>
                <w:sz w:val="28"/>
                <w:szCs w:val="28"/>
              </w:rPr>
              <w:t xml:space="preserve">2.pielikumā </w:t>
            </w:r>
            <w:r>
              <w:rPr>
                <w:sz w:val="28"/>
                <w:szCs w:val="28"/>
              </w:rPr>
              <w:t xml:space="preserve">ir </w:t>
            </w:r>
            <w:r w:rsidR="003F0FDC" w:rsidRPr="00CE5958">
              <w:rPr>
                <w:sz w:val="28"/>
                <w:szCs w:val="28"/>
              </w:rPr>
              <w:t>norādīt</w:t>
            </w:r>
            <w:r>
              <w:rPr>
                <w:sz w:val="28"/>
                <w:szCs w:val="28"/>
              </w:rPr>
              <w:t>i</w:t>
            </w:r>
            <w:r w:rsidR="003F0FDC" w:rsidRPr="00CE5958">
              <w:rPr>
                <w:sz w:val="28"/>
                <w:szCs w:val="28"/>
              </w:rPr>
              <w:t xml:space="preserve"> Rundāles pils maksas pakalpojum</w:t>
            </w:r>
            <w:r>
              <w:rPr>
                <w:sz w:val="28"/>
                <w:szCs w:val="28"/>
              </w:rPr>
              <w:t>i</w:t>
            </w:r>
            <w:r w:rsidR="003F0FDC" w:rsidRPr="00CE5958">
              <w:rPr>
                <w:sz w:val="28"/>
                <w:szCs w:val="28"/>
              </w:rPr>
              <w:t xml:space="preserve"> </w:t>
            </w:r>
            <w:proofErr w:type="spellStart"/>
            <w:r w:rsidR="003F0FDC" w:rsidRPr="00CE5958">
              <w:rPr>
                <w:i/>
                <w:sz w:val="28"/>
                <w:szCs w:val="28"/>
              </w:rPr>
              <w:t>euro</w:t>
            </w:r>
            <w:proofErr w:type="spellEnd"/>
            <w:r w:rsidR="003F0FDC" w:rsidRPr="00CE5958">
              <w:rPr>
                <w:sz w:val="28"/>
                <w:szCs w:val="28"/>
              </w:rPr>
              <w:t xml:space="preserve">, </w:t>
            </w:r>
            <w:r>
              <w:rPr>
                <w:sz w:val="28"/>
                <w:szCs w:val="28"/>
              </w:rPr>
              <w:t xml:space="preserve">kas </w:t>
            </w:r>
            <w:r w:rsidR="003F0FDC" w:rsidRPr="00CE5958">
              <w:rPr>
                <w:sz w:val="28"/>
                <w:szCs w:val="28"/>
              </w:rPr>
              <w:t>saskaņā ar projekta 13.punktu stāsies spēkā 2014.gada 1.janvārī.</w:t>
            </w:r>
          </w:p>
          <w:p w:rsidR="003238E2" w:rsidRPr="00CE5958" w:rsidRDefault="00040702" w:rsidP="00FA302B">
            <w:pPr>
              <w:ind w:right="-1"/>
              <w:jc w:val="both"/>
              <w:rPr>
                <w:sz w:val="28"/>
                <w:szCs w:val="28"/>
              </w:rPr>
            </w:pPr>
            <w:r>
              <w:rPr>
                <w:sz w:val="28"/>
                <w:szCs w:val="28"/>
              </w:rPr>
              <w:t xml:space="preserve">    </w:t>
            </w:r>
            <w:r w:rsidR="003238E2" w:rsidRPr="00CE5958">
              <w:rPr>
                <w:sz w:val="28"/>
                <w:szCs w:val="28"/>
              </w:rPr>
              <w:t>Lai veicinātu muzeja ekspozīciju apskati un kultūras vērtību pieejamību sabiedrībai, izvērtējot muzeja budžeta iespējas un specifiku, kā arī lai veicinātu muzeja apmeklētāju skaita p</w:t>
            </w:r>
            <w:r w:rsidR="00624086" w:rsidRPr="00CE5958">
              <w:rPr>
                <w:sz w:val="28"/>
                <w:szCs w:val="28"/>
              </w:rPr>
              <w:t xml:space="preserve">alielināšanos, Projekta 3. </w:t>
            </w:r>
            <w:r w:rsidR="003238E2" w:rsidRPr="00CE5958">
              <w:rPr>
                <w:sz w:val="28"/>
                <w:szCs w:val="28"/>
              </w:rPr>
              <w:t>punktā</w:t>
            </w:r>
            <w:r w:rsidR="003238E2" w:rsidRPr="00CE5958">
              <w:rPr>
                <w:bCs/>
                <w:sz w:val="28"/>
                <w:szCs w:val="28"/>
              </w:rPr>
              <w:t xml:space="preserve"> </w:t>
            </w:r>
            <w:r w:rsidR="003238E2" w:rsidRPr="00CE5958">
              <w:rPr>
                <w:sz w:val="28"/>
                <w:szCs w:val="28"/>
              </w:rPr>
              <w:t xml:space="preserve">ir noteiktas apmeklētāju grupas, kuras </w:t>
            </w:r>
            <w:r w:rsidR="00CE5958" w:rsidRPr="00CE5958">
              <w:rPr>
                <w:sz w:val="28"/>
                <w:szCs w:val="28"/>
              </w:rPr>
              <w:t>ir atbrīvotas no ieejas maksas.</w:t>
            </w:r>
          </w:p>
          <w:p w:rsidR="003238E2" w:rsidRPr="00CE5958" w:rsidRDefault="00040702" w:rsidP="00FA302B">
            <w:pPr>
              <w:ind w:right="-1"/>
              <w:jc w:val="both"/>
              <w:rPr>
                <w:sz w:val="28"/>
                <w:szCs w:val="28"/>
              </w:rPr>
            </w:pPr>
            <w:r>
              <w:rPr>
                <w:sz w:val="28"/>
                <w:szCs w:val="28"/>
              </w:rPr>
              <w:t xml:space="preserve">    </w:t>
            </w:r>
            <w:r w:rsidR="003238E2" w:rsidRPr="00CE5958">
              <w:rPr>
                <w:sz w:val="28"/>
                <w:szCs w:val="28"/>
              </w:rPr>
              <w:t>Lai veicinātu muzeja ek</w:t>
            </w:r>
            <w:r w:rsidR="004924E2" w:rsidRPr="00CE5958">
              <w:rPr>
                <w:sz w:val="28"/>
                <w:szCs w:val="28"/>
              </w:rPr>
              <w:t>spozīciju pieejamību, Projekta 4</w:t>
            </w:r>
            <w:r w:rsidR="003238E2" w:rsidRPr="00CE5958">
              <w:rPr>
                <w:sz w:val="28"/>
                <w:szCs w:val="28"/>
              </w:rPr>
              <w:t>.punktā ir paredzēts, ka katra mēneša pirmajā trešdienā atsevišķi muzeja publiskie maksas pakalpojumi noteiktām muzeja apmeklētāju grupām tiek sniegti par pazeminātu m</w:t>
            </w:r>
            <w:r w:rsidR="004924E2" w:rsidRPr="00CE5958">
              <w:rPr>
                <w:sz w:val="28"/>
                <w:szCs w:val="28"/>
              </w:rPr>
              <w:t>aksu, savukārt Projekta 5. – 8</w:t>
            </w:r>
            <w:r w:rsidR="003238E2" w:rsidRPr="00CE5958">
              <w:rPr>
                <w:sz w:val="28"/>
                <w:szCs w:val="28"/>
              </w:rPr>
              <w:t>.punkt</w:t>
            </w:r>
            <w:r w:rsidR="00B73183">
              <w:rPr>
                <w:sz w:val="28"/>
                <w:szCs w:val="28"/>
              </w:rPr>
              <w:t>ā</w:t>
            </w:r>
            <w:r w:rsidR="003238E2" w:rsidRPr="00CE5958">
              <w:rPr>
                <w:sz w:val="28"/>
                <w:szCs w:val="28"/>
              </w:rPr>
              <w:t xml:space="preserve"> noteikts, ka atsevišķi muzeja publiskie maksas pakalpojumi visiem muzeja apmeklētājiem tiek sniegti par pazeminātu maksu.</w:t>
            </w:r>
          </w:p>
          <w:p w:rsidR="003238E2" w:rsidRPr="00CE5958" w:rsidRDefault="00040702" w:rsidP="00A3781A">
            <w:pPr>
              <w:jc w:val="both"/>
              <w:rPr>
                <w:sz w:val="28"/>
                <w:szCs w:val="28"/>
              </w:rPr>
            </w:pPr>
            <w:r>
              <w:rPr>
                <w:sz w:val="28"/>
                <w:szCs w:val="28"/>
              </w:rPr>
              <w:t xml:space="preserve">    </w:t>
            </w:r>
            <w:r w:rsidR="003238E2" w:rsidRPr="00CE5958">
              <w:rPr>
                <w:sz w:val="28"/>
                <w:szCs w:val="28"/>
              </w:rPr>
              <w:t>Starp vairākām citām apmeklētāju grupām, kas ir atbrīvotas no ieejas maksas arī citos muzejos, muzejs ir noteicis specifiskas apmeklētāju grupas, kurām noteikt</w:t>
            </w:r>
            <w:r>
              <w:rPr>
                <w:sz w:val="28"/>
                <w:szCs w:val="28"/>
              </w:rPr>
              <w:t>s bezmaksas muzeja apmeklējums.</w:t>
            </w:r>
          </w:p>
          <w:p w:rsidR="003238E2" w:rsidRPr="00CE5958" w:rsidRDefault="00040702" w:rsidP="00A3781A">
            <w:pPr>
              <w:jc w:val="both"/>
              <w:rPr>
                <w:sz w:val="28"/>
                <w:szCs w:val="28"/>
              </w:rPr>
            </w:pPr>
            <w:r>
              <w:rPr>
                <w:sz w:val="28"/>
                <w:szCs w:val="28"/>
              </w:rPr>
              <w:t xml:space="preserve">   </w:t>
            </w:r>
            <w:r w:rsidR="003238E2" w:rsidRPr="00CE5958">
              <w:rPr>
                <w:sz w:val="28"/>
                <w:szCs w:val="28"/>
              </w:rPr>
              <w:t xml:space="preserve">Lai veicinātu vietējo </w:t>
            </w:r>
            <w:r w:rsidR="0077334C" w:rsidRPr="00CE5958">
              <w:rPr>
                <w:sz w:val="28"/>
                <w:szCs w:val="28"/>
              </w:rPr>
              <w:t xml:space="preserve">izglītības iestāžu </w:t>
            </w:r>
            <w:r>
              <w:rPr>
                <w:sz w:val="28"/>
                <w:szCs w:val="28"/>
              </w:rPr>
              <w:t>izglīt</w:t>
            </w:r>
            <w:r w:rsidR="00B73183">
              <w:rPr>
                <w:sz w:val="28"/>
                <w:szCs w:val="28"/>
              </w:rPr>
              <w:t>o</w:t>
            </w:r>
            <w:r>
              <w:rPr>
                <w:sz w:val="28"/>
                <w:szCs w:val="28"/>
              </w:rPr>
              <w:t>jamo</w:t>
            </w:r>
            <w:r w:rsidR="003238E2" w:rsidRPr="00CE5958">
              <w:rPr>
                <w:sz w:val="28"/>
                <w:szCs w:val="28"/>
              </w:rPr>
              <w:t xml:space="preserve"> patriotismu, vietas apziņu, kā arī lai padarītu pieejamu novada lielāko kultūras iestādi, Rundāles novada </w:t>
            </w:r>
            <w:r w:rsidR="0077334C" w:rsidRPr="00CE5958">
              <w:rPr>
                <w:sz w:val="28"/>
                <w:szCs w:val="28"/>
              </w:rPr>
              <w:t xml:space="preserve">izglītības iestāžu </w:t>
            </w:r>
            <w:r w:rsidR="003238E2" w:rsidRPr="00CE5958">
              <w:rPr>
                <w:sz w:val="28"/>
                <w:szCs w:val="28"/>
              </w:rPr>
              <w:t>audzēkņiem un pedagogiem mācību procesa ietvaros noteikts atbrīvojums no ieejas maksas</w:t>
            </w:r>
            <w:r w:rsidR="0077334C" w:rsidRPr="00CE5958">
              <w:rPr>
                <w:sz w:val="28"/>
                <w:szCs w:val="28"/>
              </w:rPr>
              <w:t xml:space="preserve"> muzejā</w:t>
            </w:r>
            <w:r w:rsidR="003238E2" w:rsidRPr="00CE5958">
              <w:rPr>
                <w:sz w:val="28"/>
                <w:szCs w:val="28"/>
              </w:rPr>
              <w:t xml:space="preserve">. Tāpat arī muzejam radniecīgo nozaru izglītības iestāžu audzēkņiem un studentiem mācību procesa ietvaros (iesniedzot rakstisku izglītības iestādes iesniegumu) noteikts atbrīvojums no ieejas maksas, lai paplašinātu </w:t>
            </w:r>
            <w:r w:rsidR="003238E2" w:rsidRPr="00CE5958">
              <w:rPr>
                <w:sz w:val="28"/>
                <w:szCs w:val="28"/>
              </w:rPr>
              <w:lastRenderedPageBreak/>
              <w:t>muzeja pieejamību</w:t>
            </w:r>
            <w:r w:rsidR="0077334C" w:rsidRPr="00CE5958">
              <w:rPr>
                <w:sz w:val="28"/>
                <w:szCs w:val="28"/>
              </w:rPr>
              <w:t xml:space="preserve"> izglītojošām vajadzībām</w:t>
            </w:r>
            <w:r w:rsidR="003238E2" w:rsidRPr="00CE5958">
              <w:rPr>
                <w:sz w:val="28"/>
                <w:szCs w:val="28"/>
              </w:rPr>
              <w:t>. Organizējot mācību ekskursijas</w:t>
            </w:r>
            <w:r w:rsidR="00F1315B" w:rsidRPr="00CE5958">
              <w:rPr>
                <w:sz w:val="28"/>
                <w:szCs w:val="28"/>
              </w:rPr>
              <w:t>,</w:t>
            </w:r>
            <w:r w:rsidR="003238E2" w:rsidRPr="00CE5958">
              <w:rPr>
                <w:sz w:val="28"/>
                <w:szCs w:val="28"/>
              </w:rPr>
              <w:t xml:space="preserve"> tiek papildināts mācību process un uzskatāmi raksturoti dažādi mākslas stili (baroks, rokoko, klasicisms u</w:t>
            </w:r>
            <w:r w:rsidR="00F1315B" w:rsidRPr="00CE5958">
              <w:rPr>
                <w:sz w:val="28"/>
                <w:szCs w:val="28"/>
              </w:rPr>
              <w:t>.</w:t>
            </w:r>
            <w:r w:rsidR="003238E2" w:rsidRPr="00CE5958">
              <w:rPr>
                <w:sz w:val="28"/>
                <w:szCs w:val="28"/>
              </w:rPr>
              <w:t xml:space="preserve">tml.), līdz ar to audzēkņiem veidojas pilnīgāks priekšstats par apgūstamo vielu, kas ir viena no </w:t>
            </w:r>
            <w:proofErr w:type="spellStart"/>
            <w:r w:rsidR="003238E2" w:rsidRPr="00CE5958">
              <w:rPr>
                <w:sz w:val="28"/>
                <w:szCs w:val="28"/>
              </w:rPr>
              <w:t>muzejpedagoģijas</w:t>
            </w:r>
            <w:proofErr w:type="spellEnd"/>
            <w:r w:rsidR="003238E2" w:rsidRPr="00CE5958">
              <w:rPr>
                <w:sz w:val="28"/>
                <w:szCs w:val="28"/>
              </w:rPr>
              <w:t xml:space="preserve"> sastāvdaļām.</w:t>
            </w:r>
          </w:p>
          <w:p w:rsidR="003238E2" w:rsidRPr="00CE5958" w:rsidRDefault="00040702" w:rsidP="00A3781A">
            <w:pPr>
              <w:jc w:val="both"/>
              <w:rPr>
                <w:sz w:val="28"/>
                <w:szCs w:val="28"/>
              </w:rPr>
            </w:pPr>
            <w:r>
              <w:rPr>
                <w:sz w:val="28"/>
                <w:szCs w:val="28"/>
              </w:rPr>
              <w:t xml:space="preserve">    </w:t>
            </w:r>
            <w:r w:rsidR="003238E2" w:rsidRPr="00CE5958">
              <w:rPr>
                <w:sz w:val="28"/>
                <w:szCs w:val="28"/>
              </w:rPr>
              <w:t xml:space="preserve">Ņemot vērā to, ka muzejam nav pieejami resursi muzeja popularitātes un atpazīstamības veicināšanai pietiekošā apmērā, tiek noteikts, ka no ieejas maksas atbrīvoti plašsaziņas līdzekļu pārstāvji, kas atspoguļo norises muzejā (uzrādot preses karti), kā arī muzeja popularitāti veicinošu vizīšu organizatori un dalībnieki (iesniedzot organizācijas pārstāvja iesniegumu). Katru gadu tiek organizētas vairākas vizītes, kuru laikā muzeju ierodas apskatīt ārvalstu tūrisma firmu vadītāji un darbinieki, lai turpmāk iekļautu Rundāles pils muzeju savos ekskursiju </w:t>
            </w:r>
            <w:r w:rsidR="0077334C" w:rsidRPr="00CE5958">
              <w:rPr>
                <w:sz w:val="28"/>
                <w:szCs w:val="28"/>
              </w:rPr>
              <w:t>p</w:t>
            </w:r>
            <w:r w:rsidR="003238E2" w:rsidRPr="00CE5958">
              <w:rPr>
                <w:sz w:val="28"/>
                <w:szCs w:val="28"/>
              </w:rPr>
              <w:t>iedāvājumos un maršrutos</w:t>
            </w:r>
            <w:r w:rsidR="00F1315B" w:rsidRPr="00CE5958">
              <w:rPr>
                <w:sz w:val="28"/>
                <w:szCs w:val="28"/>
              </w:rPr>
              <w:t>.</w:t>
            </w:r>
            <w:r w:rsidR="003238E2" w:rsidRPr="00CE5958">
              <w:rPr>
                <w:sz w:val="28"/>
                <w:szCs w:val="28"/>
              </w:rPr>
              <w:t xml:space="preserve"> Nosakot </w:t>
            </w:r>
            <w:r w:rsidR="0077334C" w:rsidRPr="00CE5958">
              <w:rPr>
                <w:sz w:val="28"/>
                <w:szCs w:val="28"/>
              </w:rPr>
              <w:t>bezmaksas muzeja apmeklējumu šādai</w:t>
            </w:r>
            <w:r w:rsidR="003238E2" w:rsidRPr="00CE5958">
              <w:rPr>
                <w:sz w:val="28"/>
                <w:szCs w:val="28"/>
              </w:rPr>
              <w:t xml:space="preserve"> grupai, tiek nodrošināta papildus muzeja popularizēšana ārvalstīs, kas ir lētāka, efektīvāka un aptver konkrētu mērķauditoriju, nekā reklāmas izvietoša</w:t>
            </w:r>
            <w:r w:rsidR="00B73183">
              <w:rPr>
                <w:sz w:val="28"/>
                <w:szCs w:val="28"/>
              </w:rPr>
              <w:t>na kādos ārvalstu masu medijos.</w:t>
            </w:r>
          </w:p>
          <w:p w:rsidR="003238E2" w:rsidRPr="00CE5958" w:rsidRDefault="00040702" w:rsidP="00A3781A">
            <w:pPr>
              <w:jc w:val="both"/>
              <w:rPr>
                <w:sz w:val="28"/>
                <w:szCs w:val="28"/>
              </w:rPr>
            </w:pPr>
            <w:r>
              <w:rPr>
                <w:sz w:val="28"/>
                <w:szCs w:val="28"/>
              </w:rPr>
              <w:t xml:space="preserve">    </w:t>
            </w:r>
            <w:r w:rsidR="003238E2" w:rsidRPr="00CE5958">
              <w:rPr>
                <w:sz w:val="28"/>
                <w:szCs w:val="28"/>
              </w:rPr>
              <w:t>Lai veicinātu muzeja eks</w:t>
            </w:r>
            <w:r w:rsidR="004924E2" w:rsidRPr="00CE5958">
              <w:rPr>
                <w:sz w:val="28"/>
                <w:szCs w:val="28"/>
              </w:rPr>
              <w:t>pozīciju pieejamību, Projekta 9</w:t>
            </w:r>
            <w:r w:rsidR="003238E2" w:rsidRPr="00CE5958">
              <w:rPr>
                <w:sz w:val="28"/>
                <w:szCs w:val="28"/>
              </w:rPr>
              <w:t xml:space="preserve">.punktā ir paredzēts, ka muzeja noteiktajās akciju dienās atsevišķi muzeja publiskie maksas pakalpojumi muzeja apmeklētajiem tiek sniegti par pazeminātu maksu. Muzejs apmeklētājiem ir atvērts visu gadu katru dienu, atbilstoši noteiktajam darba laikam vasaras un ziemas sezonā. Ik gadu muzeju apmeklē no 125000 – 225000 apmeklētāju, kuri galvenokārt ierodas aktīvā tūrisma sezonā, </w:t>
            </w:r>
            <w:r w:rsidR="0077334C" w:rsidRPr="00CE5958">
              <w:rPr>
                <w:sz w:val="28"/>
                <w:szCs w:val="28"/>
              </w:rPr>
              <w:t>t.i.,</w:t>
            </w:r>
            <w:r w:rsidR="003238E2" w:rsidRPr="00CE5958">
              <w:rPr>
                <w:sz w:val="28"/>
                <w:szCs w:val="28"/>
              </w:rPr>
              <w:t xml:space="preserve"> vasar</w:t>
            </w:r>
            <w:r w:rsidR="00F1315B" w:rsidRPr="00CE5958">
              <w:rPr>
                <w:sz w:val="28"/>
                <w:szCs w:val="28"/>
              </w:rPr>
              <w:t>ā</w:t>
            </w:r>
            <w:r w:rsidR="003238E2" w:rsidRPr="00CE5958">
              <w:rPr>
                <w:sz w:val="28"/>
                <w:szCs w:val="28"/>
              </w:rPr>
              <w:t xml:space="preserve"> no 1.maija līdz 31.oktobrim. Līdz ar aktīvā tūrisma sezonas beigām apmeklētāju skaits un muzeja publisko maksas pakalpojumu pieprasījums samazinās. Līdz ar to muzeja sniegto publisko maksas pakalpojumu izcenojums noteikts </w:t>
            </w:r>
            <w:r w:rsidR="003238E2" w:rsidRPr="00CE5958">
              <w:rPr>
                <w:sz w:val="28"/>
                <w:szCs w:val="28"/>
              </w:rPr>
              <w:lastRenderedPageBreak/>
              <w:t>proporcionāli muzeja piedāvājumam</w:t>
            </w:r>
            <w:r w:rsidR="0077334C" w:rsidRPr="00CE5958">
              <w:rPr>
                <w:sz w:val="28"/>
                <w:szCs w:val="28"/>
              </w:rPr>
              <w:t>, lai mazinātu sezonālo ietekmi</w:t>
            </w:r>
            <w:r w:rsidR="003238E2" w:rsidRPr="00CE5958">
              <w:rPr>
                <w:sz w:val="28"/>
                <w:szCs w:val="28"/>
              </w:rPr>
              <w:t>.</w:t>
            </w:r>
          </w:p>
          <w:p w:rsidR="00F5787D" w:rsidRPr="00CE5958" w:rsidRDefault="00040702" w:rsidP="00040702">
            <w:pPr>
              <w:ind w:right="140"/>
              <w:jc w:val="both"/>
              <w:rPr>
                <w:sz w:val="28"/>
                <w:szCs w:val="28"/>
              </w:rPr>
            </w:pPr>
            <w:r>
              <w:rPr>
                <w:bCs/>
                <w:sz w:val="28"/>
                <w:szCs w:val="28"/>
              </w:rPr>
              <w:t xml:space="preserve">    </w:t>
            </w:r>
            <w:r w:rsidR="003238E2" w:rsidRPr="00CE5958">
              <w:rPr>
                <w:bCs/>
                <w:sz w:val="28"/>
                <w:szCs w:val="28"/>
              </w:rPr>
              <w:t>Ministru kabineta 2010.gada 12.oktobra noteikumu Nr.972 „Noteikumi par kārtību, kā veicami maksājumi valsts budžetā un tie atzīstami par saņemtiem, un prasībām tiešsaistes maksājumu pakalpojumu izmantošanai norēķinos ar valsts budžetu” 4.punkts nosaka, ka tiesību aktos, saskaņā ar kuriem veicams maksājums valsts budžetā, ir jānosaka norēķinos ar valsts budžetu izmantojamie maksas pakalpojumu veidi. Lai nodrošinātu muzeja publisko maksas pakalpojumu pie</w:t>
            </w:r>
            <w:r w:rsidR="004924E2" w:rsidRPr="00CE5958">
              <w:rPr>
                <w:bCs/>
                <w:sz w:val="28"/>
                <w:szCs w:val="28"/>
              </w:rPr>
              <w:t>ejamību sabiedrībai, Projekta 11</w:t>
            </w:r>
            <w:r w:rsidR="003238E2" w:rsidRPr="00CE5958">
              <w:rPr>
                <w:bCs/>
                <w:sz w:val="28"/>
                <w:szCs w:val="28"/>
              </w:rPr>
              <w:t xml:space="preserve">.punkts paredz noteikt muzejam tiesības iekasēt maksu par publiskajiem maksas pakalpojumiem (a) </w:t>
            </w:r>
            <w:r w:rsidR="003238E2" w:rsidRPr="00CE5958">
              <w:rPr>
                <w:sz w:val="28"/>
                <w:szCs w:val="28"/>
              </w:rPr>
              <w:t>ar tāda maksājumu pakalpojuma sniedzēja starpniecību, kuram ir tiesības sniegt maksājumu pakalpojumus Maksājumu pakalpojumu un elektroniskās naudas likuma izpratnē</w:t>
            </w:r>
            <w:r w:rsidR="003238E2" w:rsidRPr="00CE5958">
              <w:rPr>
                <w:bCs/>
                <w:sz w:val="28"/>
                <w:szCs w:val="28"/>
              </w:rPr>
              <w:t>; (b) skaidrā naudā muzeja kasē; (c) m</w:t>
            </w:r>
            <w:r w:rsidR="003238E2" w:rsidRPr="00CE5958">
              <w:rPr>
                <w:sz w:val="28"/>
                <w:szCs w:val="28"/>
              </w:rPr>
              <w:t xml:space="preserve">uzejā ar VISA, VISA </w:t>
            </w:r>
            <w:proofErr w:type="spellStart"/>
            <w:r w:rsidR="003238E2" w:rsidRPr="00CE5958">
              <w:rPr>
                <w:sz w:val="28"/>
                <w:szCs w:val="28"/>
              </w:rPr>
              <w:t>Electron</w:t>
            </w:r>
            <w:proofErr w:type="spellEnd"/>
            <w:r w:rsidR="003238E2" w:rsidRPr="00CE5958">
              <w:rPr>
                <w:sz w:val="28"/>
                <w:szCs w:val="28"/>
              </w:rPr>
              <w:t xml:space="preserve">, MasterCard, Maestro vai </w:t>
            </w:r>
            <w:proofErr w:type="spellStart"/>
            <w:r w:rsidR="003238E2" w:rsidRPr="00CE5958">
              <w:rPr>
                <w:sz w:val="28"/>
                <w:szCs w:val="28"/>
              </w:rPr>
              <w:t>American</w:t>
            </w:r>
            <w:proofErr w:type="spellEnd"/>
            <w:r w:rsidR="003238E2" w:rsidRPr="00CE5958">
              <w:rPr>
                <w:sz w:val="28"/>
                <w:szCs w:val="28"/>
              </w:rPr>
              <w:t xml:space="preserve"> Express maksājumu karti maksājumu karšu pieņemšanas terminālī vai citā alternatīvā sistēmā, ja muzejs vai starpniekinstitūcija to tehniski nodrošina.</w:t>
            </w:r>
          </w:p>
        </w:tc>
      </w:tr>
      <w:tr w:rsidR="008F1AF1" w:rsidRPr="00CE5958" w:rsidTr="00AB3CAD">
        <w:trPr>
          <w:trHeight w:val="561"/>
          <w:tblCellSpacing w:w="0" w:type="dxa"/>
        </w:trPr>
        <w:tc>
          <w:tcPr>
            <w:tcW w:w="441" w:type="dxa"/>
            <w:tcBorders>
              <w:top w:val="outset" w:sz="6" w:space="0" w:color="auto"/>
              <w:left w:val="outset" w:sz="6" w:space="0" w:color="auto"/>
              <w:bottom w:val="outset" w:sz="6" w:space="0" w:color="auto"/>
              <w:right w:val="outset" w:sz="6" w:space="0" w:color="auto"/>
            </w:tcBorders>
          </w:tcPr>
          <w:p w:rsidR="008F1AF1" w:rsidRPr="00CE5958" w:rsidRDefault="008F1AF1" w:rsidP="00B035F6">
            <w:pPr>
              <w:pStyle w:val="naiskr"/>
              <w:spacing w:before="0" w:after="0"/>
              <w:rPr>
                <w:sz w:val="28"/>
                <w:szCs w:val="28"/>
              </w:rPr>
            </w:pPr>
            <w:r w:rsidRPr="00CE5958">
              <w:rPr>
                <w:sz w:val="28"/>
                <w:szCs w:val="28"/>
              </w:rPr>
              <w:lastRenderedPageBreak/>
              <w:t> 3.</w:t>
            </w:r>
          </w:p>
        </w:tc>
        <w:tc>
          <w:tcPr>
            <w:tcW w:w="3402" w:type="dxa"/>
            <w:tcBorders>
              <w:top w:val="outset" w:sz="6" w:space="0" w:color="auto"/>
              <w:left w:val="outset" w:sz="6" w:space="0" w:color="auto"/>
              <w:bottom w:val="outset" w:sz="6" w:space="0" w:color="auto"/>
              <w:right w:val="outset" w:sz="6" w:space="0" w:color="auto"/>
            </w:tcBorders>
          </w:tcPr>
          <w:p w:rsidR="008F1AF1" w:rsidRPr="00CE5958" w:rsidRDefault="008F1AF1" w:rsidP="00B035F6">
            <w:pPr>
              <w:pStyle w:val="naiskr"/>
              <w:spacing w:before="0" w:after="0"/>
              <w:rPr>
                <w:sz w:val="28"/>
                <w:szCs w:val="28"/>
              </w:rPr>
            </w:pPr>
            <w:r w:rsidRPr="00CE5958">
              <w:rPr>
                <w:sz w:val="28"/>
                <w:szCs w:val="28"/>
              </w:rPr>
              <w:t> Saistītie politikas ietekmes novērtējumi un pētījumi</w:t>
            </w:r>
          </w:p>
        </w:tc>
        <w:tc>
          <w:tcPr>
            <w:tcW w:w="5258" w:type="dxa"/>
            <w:tcBorders>
              <w:top w:val="outset" w:sz="6" w:space="0" w:color="auto"/>
              <w:left w:val="outset" w:sz="6" w:space="0" w:color="auto"/>
              <w:bottom w:val="outset" w:sz="6" w:space="0" w:color="auto"/>
              <w:right w:val="outset" w:sz="6" w:space="0" w:color="auto"/>
            </w:tcBorders>
          </w:tcPr>
          <w:p w:rsidR="008F1AF1" w:rsidRPr="00CE5958" w:rsidRDefault="0063410A" w:rsidP="00014F09">
            <w:pPr>
              <w:pStyle w:val="naiskr"/>
              <w:spacing w:before="0" w:after="0"/>
              <w:ind w:left="59"/>
              <w:rPr>
                <w:sz w:val="28"/>
                <w:szCs w:val="28"/>
              </w:rPr>
            </w:pPr>
            <w:r w:rsidRPr="00CE5958">
              <w:rPr>
                <w:sz w:val="28"/>
                <w:szCs w:val="28"/>
              </w:rPr>
              <w:t>Projekts šo jomu neskar.</w:t>
            </w:r>
          </w:p>
        </w:tc>
      </w:tr>
      <w:tr w:rsidR="003238E2" w:rsidRPr="00CE5958" w:rsidTr="00FA302B">
        <w:trPr>
          <w:trHeight w:val="3382"/>
          <w:tblCellSpacing w:w="0" w:type="dxa"/>
        </w:trPr>
        <w:tc>
          <w:tcPr>
            <w:tcW w:w="441" w:type="dxa"/>
            <w:tcBorders>
              <w:top w:val="outset" w:sz="6" w:space="0" w:color="auto"/>
              <w:left w:val="outset" w:sz="6" w:space="0" w:color="auto"/>
              <w:bottom w:val="outset" w:sz="6" w:space="0" w:color="auto"/>
              <w:right w:val="outset" w:sz="6" w:space="0" w:color="auto"/>
            </w:tcBorders>
          </w:tcPr>
          <w:p w:rsidR="003238E2" w:rsidRPr="00CE5958" w:rsidRDefault="003238E2" w:rsidP="00B035F6">
            <w:pPr>
              <w:pStyle w:val="naiskr"/>
              <w:spacing w:before="0" w:after="0"/>
              <w:rPr>
                <w:sz w:val="28"/>
                <w:szCs w:val="28"/>
              </w:rPr>
            </w:pPr>
            <w:r w:rsidRPr="00CE5958">
              <w:rPr>
                <w:sz w:val="28"/>
                <w:szCs w:val="28"/>
              </w:rPr>
              <w:t> 4.</w:t>
            </w:r>
          </w:p>
        </w:tc>
        <w:tc>
          <w:tcPr>
            <w:tcW w:w="3402" w:type="dxa"/>
            <w:tcBorders>
              <w:top w:val="outset" w:sz="6" w:space="0" w:color="auto"/>
              <w:left w:val="outset" w:sz="6" w:space="0" w:color="auto"/>
              <w:bottom w:val="outset" w:sz="6" w:space="0" w:color="auto"/>
              <w:right w:val="outset" w:sz="6" w:space="0" w:color="auto"/>
            </w:tcBorders>
          </w:tcPr>
          <w:p w:rsidR="003238E2" w:rsidRPr="00CE5958" w:rsidRDefault="003238E2" w:rsidP="00B035F6">
            <w:pPr>
              <w:pStyle w:val="naiskr"/>
              <w:spacing w:before="0" w:after="0"/>
              <w:rPr>
                <w:sz w:val="28"/>
                <w:szCs w:val="28"/>
              </w:rPr>
            </w:pPr>
            <w:r w:rsidRPr="00CE5958">
              <w:rPr>
                <w:sz w:val="28"/>
                <w:szCs w:val="28"/>
              </w:rPr>
              <w:t> Tiesiskā regulējuma mērķis un būtība</w:t>
            </w:r>
          </w:p>
        </w:tc>
        <w:tc>
          <w:tcPr>
            <w:tcW w:w="5258" w:type="dxa"/>
            <w:tcBorders>
              <w:top w:val="outset" w:sz="6" w:space="0" w:color="auto"/>
              <w:left w:val="outset" w:sz="6" w:space="0" w:color="auto"/>
              <w:bottom w:val="outset" w:sz="6" w:space="0" w:color="auto"/>
              <w:right w:val="outset" w:sz="6" w:space="0" w:color="auto"/>
            </w:tcBorders>
          </w:tcPr>
          <w:p w:rsidR="00DB53FF" w:rsidRPr="00CE5958" w:rsidRDefault="00040702" w:rsidP="00DB53FF">
            <w:pPr>
              <w:jc w:val="both"/>
              <w:rPr>
                <w:sz w:val="28"/>
                <w:szCs w:val="28"/>
              </w:rPr>
            </w:pPr>
            <w:r>
              <w:rPr>
                <w:sz w:val="28"/>
                <w:szCs w:val="28"/>
              </w:rPr>
              <w:t xml:space="preserve">    </w:t>
            </w:r>
            <w:r w:rsidR="00DB53FF" w:rsidRPr="00CE5958">
              <w:rPr>
                <w:sz w:val="28"/>
                <w:szCs w:val="28"/>
              </w:rPr>
              <w:t>Saskaņā ar Ministru kabineta 2012.gada 18.decembra noteikumu Nr.915 „</w:t>
            </w:r>
            <w:r w:rsidR="00DB53FF" w:rsidRPr="00CE5958">
              <w:rPr>
                <w:bCs/>
                <w:sz w:val="28"/>
                <w:szCs w:val="28"/>
              </w:rPr>
              <w:t>Rundāles pils muzeja</w:t>
            </w:r>
            <w:r w:rsidR="00DB53FF" w:rsidRPr="00CE5958">
              <w:rPr>
                <w:b/>
                <w:bCs/>
                <w:sz w:val="28"/>
                <w:szCs w:val="28"/>
              </w:rPr>
              <w:t xml:space="preserve"> </w:t>
            </w:r>
            <w:r w:rsidR="00DB53FF" w:rsidRPr="00CE5958">
              <w:rPr>
                <w:sz w:val="28"/>
                <w:szCs w:val="28"/>
              </w:rPr>
              <w:t>nolikums” 5.1.punktu muzejam ir tiesības iekasēt maksu par sniegtajiem pakalpojumiem. Projekts ir izstrādāts saskaņā ar Likuma par budžetu un finanšu vadību 5.panta devīto daļu, kas nosaka, ka Ministru kabinets izdod noteikumus par valsts tiešās pārvaldes iestāžu sniegto maksas paka</w:t>
            </w:r>
            <w:r w:rsidR="00DB53FF">
              <w:rPr>
                <w:sz w:val="28"/>
                <w:szCs w:val="28"/>
              </w:rPr>
              <w:t>lpojumu cenrāžu apstiprināšanu.</w:t>
            </w:r>
          </w:p>
          <w:p w:rsidR="00C228B3" w:rsidRDefault="00DB53FF" w:rsidP="00CE5958">
            <w:pPr>
              <w:pStyle w:val="naiskr"/>
              <w:spacing w:before="0" w:after="0"/>
              <w:ind w:right="-1"/>
              <w:jc w:val="both"/>
              <w:rPr>
                <w:sz w:val="28"/>
                <w:szCs w:val="28"/>
              </w:rPr>
            </w:pPr>
            <w:r>
              <w:rPr>
                <w:sz w:val="28"/>
                <w:szCs w:val="28"/>
              </w:rPr>
              <w:t xml:space="preserve">    </w:t>
            </w:r>
            <w:r w:rsidR="003238E2" w:rsidRPr="00CE5958">
              <w:rPr>
                <w:sz w:val="28"/>
                <w:szCs w:val="28"/>
              </w:rPr>
              <w:t xml:space="preserve">Lai nodrošinātu </w:t>
            </w:r>
            <w:r w:rsidR="003238E2" w:rsidRPr="00CE5958">
              <w:rPr>
                <w:bCs/>
                <w:sz w:val="28"/>
                <w:szCs w:val="28"/>
              </w:rPr>
              <w:t>muzeja</w:t>
            </w:r>
            <w:r w:rsidR="003238E2" w:rsidRPr="00CE5958">
              <w:rPr>
                <w:b/>
                <w:bCs/>
                <w:sz w:val="28"/>
                <w:szCs w:val="28"/>
              </w:rPr>
              <w:t xml:space="preserve"> </w:t>
            </w:r>
            <w:r w:rsidR="003238E2" w:rsidRPr="00CE5958">
              <w:rPr>
                <w:bCs/>
                <w:sz w:val="28"/>
                <w:szCs w:val="28"/>
              </w:rPr>
              <w:t xml:space="preserve">apstiprināto publisko maksas pakalpojumu cenu apstiprināšanu Ministru kabinetā, </w:t>
            </w:r>
            <w:r w:rsidR="003238E2" w:rsidRPr="00CE5958">
              <w:rPr>
                <w:sz w:val="28"/>
                <w:szCs w:val="28"/>
              </w:rPr>
              <w:t>kā arī</w:t>
            </w:r>
            <w:r w:rsidR="00F1315B" w:rsidRPr="00CE5958">
              <w:rPr>
                <w:sz w:val="28"/>
                <w:szCs w:val="28"/>
              </w:rPr>
              <w:t>,</w:t>
            </w:r>
            <w:r w:rsidR="003238E2" w:rsidRPr="00CE5958">
              <w:rPr>
                <w:sz w:val="28"/>
                <w:szCs w:val="28"/>
              </w:rPr>
              <w:t xml:space="preserve"> lai </w:t>
            </w:r>
            <w:r w:rsidR="003238E2" w:rsidRPr="00CE5958">
              <w:rPr>
                <w:sz w:val="28"/>
                <w:szCs w:val="28"/>
              </w:rPr>
              <w:lastRenderedPageBreak/>
              <w:t>uzsāktu jaunu muzeja publisko pakalpojumu piedāvājumu un veicinātu sabiedrības interesi apmeklēt muzeju, ir sagatavots Projekts, kurā paredzētas faktiskajai situācija</w:t>
            </w:r>
            <w:r w:rsidR="00CE5958" w:rsidRPr="00CE5958">
              <w:rPr>
                <w:sz w:val="28"/>
                <w:szCs w:val="28"/>
              </w:rPr>
              <w:t xml:space="preserve">i atbilstošas pakalpojumu cenas latos un </w:t>
            </w:r>
            <w:proofErr w:type="spellStart"/>
            <w:r w:rsidR="00CE5958" w:rsidRPr="00CE5958">
              <w:rPr>
                <w:i/>
                <w:sz w:val="28"/>
                <w:szCs w:val="28"/>
              </w:rPr>
              <w:t>euro</w:t>
            </w:r>
            <w:proofErr w:type="spellEnd"/>
            <w:r w:rsidR="00C228B3">
              <w:rPr>
                <w:sz w:val="28"/>
                <w:szCs w:val="28"/>
              </w:rPr>
              <w:t>.</w:t>
            </w:r>
          </w:p>
          <w:p w:rsidR="00CE5958" w:rsidRPr="00CE5958" w:rsidRDefault="00C228B3" w:rsidP="00CE5958">
            <w:pPr>
              <w:pStyle w:val="naiskr"/>
              <w:spacing w:before="0" w:after="0"/>
              <w:ind w:right="-1"/>
              <w:jc w:val="both"/>
              <w:rPr>
                <w:color w:val="000000" w:themeColor="text1"/>
                <w:sz w:val="28"/>
                <w:szCs w:val="28"/>
              </w:rPr>
            </w:pPr>
            <w:r>
              <w:rPr>
                <w:sz w:val="28"/>
                <w:szCs w:val="28"/>
              </w:rPr>
              <w:t xml:space="preserve">    </w:t>
            </w:r>
            <w:r w:rsidR="00CE5958" w:rsidRPr="00CE5958">
              <w:rPr>
                <w:sz w:val="28"/>
                <w:szCs w:val="28"/>
              </w:rPr>
              <w:t xml:space="preserve">Projekta 2.pielikumā ir norādītas pakalpojumu cenas </w:t>
            </w:r>
            <w:proofErr w:type="spellStart"/>
            <w:r w:rsidR="00CE5958" w:rsidRPr="00CE5958">
              <w:rPr>
                <w:i/>
                <w:sz w:val="28"/>
                <w:szCs w:val="28"/>
              </w:rPr>
              <w:t>euro</w:t>
            </w:r>
            <w:proofErr w:type="spellEnd"/>
            <w:r w:rsidR="00CE5958" w:rsidRPr="00CE5958">
              <w:rPr>
                <w:i/>
                <w:sz w:val="28"/>
                <w:szCs w:val="28"/>
              </w:rPr>
              <w:t>,</w:t>
            </w:r>
            <w:r w:rsidR="00CE5958" w:rsidRPr="00CE5958">
              <w:rPr>
                <w:sz w:val="28"/>
                <w:szCs w:val="28"/>
              </w:rPr>
              <w:t xml:space="preserve"> paredzot no 2014.gada 1.janvāra aizstāt projekta 1.pielikmā norādītās pakalpojumu cenas latos ar </w:t>
            </w:r>
            <w:proofErr w:type="spellStart"/>
            <w:r w:rsidR="00CE5958" w:rsidRPr="00CE5958">
              <w:rPr>
                <w:i/>
                <w:sz w:val="28"/>
                <w:szCs w:val="28"/>
              </w:rPr>
              <w:t>euro</w:t>
            </w:r>
            <w:proofErr w:type="spellEnd"/>
            <w:r w:rsidR="00CE5958" w:rsidRPr="00CE5958">
              <w:rPr>
                <w:sz w:val="28"/>
                <w:szCs w:val="28"/>
              </w:rPr>
              <w:t xml:space="preserve"> atbilstoši </w:t>
            </w:r>
            <w:proofErr w:type="spellStart"/>
            <w:r w:rsidR="00CE5958" w:rsidRPr="00CE5958">
              <w:rPr>
                <w:i/>
                <w:color w:val="000000" w:themeColor="text1"/>
                <w:sz w:val="28"/>
                <w:szCs w:val="28"/>
              </w:rPr>
              <w:t>Euro</w:t>
            </w:r>
            <w:proofErr w:type="spellEnd"/>
            <w:r w:rsidR="00CE5958" w:rsidRPr="00CE5958">
              <w:rPr>
                <w:i/>
                <w:color w:val="000000" w:themeColor="text1"/>
                <w:sz w:val="28"/>
                <w:szCs w:val="28"/>
              </w:rPr>
              <w:t xml:space="preserve"> </w:t>
            </w:r>
            <w:r w:rsidR="00CE5958" w:rsidRPr="00CE5958">
              <w:rPr>
                <w:color w:val="000000" w:themeColor="text1"/>
                <w:sz w:val="28"/>
                <w:szCs w:val="28"/>
              </w:rPr>
              <w:t>ieviešanas kārtības likuma 6.panta otrajā daļā paredzētajiem principiem.</w:t>
            </w:r>
          </w:p>
          <w:p w:rsidR="003238E2" w:rsidRPr="00CE5958" w:rsidRDefault="00040702" w:rsidP="00CE5958">
            <w:pPr>
              <w:pStyle w:val="naiskr"/>
              <w:spacing w:before="0" w:after="0"/>
              <w:ind w:right="-1"/>
              <w:jc w:val="both"/>
              <w:rPr>
                <w:sz w:val="28"/>
                <w:szCs w:val="28"/>
              </w:rPr>
            </w:pPr>
            <w:r>
              <w:rPr>
                <w:sz w:val="28"/>
                <w:szCs w:val="28"/>
              </w:rPr>
              <w:t xml:space="preserve">    </w:t>
            </w:r>
            <w:r w:rsidR="003238E2" w:rsidRPr="00CE5958">
              <w:rPr>
                <w:sz w:val="28"/>
                <w:szCs w:val="28"/>
              </w:rPr>
              <w:t>Projekts paredz noteikt izcenojumus par šādiem muzeja sniegtajiem pub</w:t>
            </w:r>
            <w:r w:rsidR="00B73183">
              <w:rPr>
                <w:sz w:val="28"/>
                <w:szCs w:val="28"/>
              </w:rPr>
              <w:t>liskajiem maksas pakalpojumiem:</w:t>
            </w:r>
          </w:p>
          <w:p w:rsidR="003238E2" w:rsidRPr="00CE5958" w:rsidRDefault="004D222C" w:rsidP="00030F76">
            <w:pPr>
              <w:tabs>
                <w:tab w:val="left" w:pos="42"/>
                <w:tab w:val="left" w:pos="1034"/>
              </w:tabs>
              <w:ind w:left="42" w:right="140" w:firstLine="142"/>
              <w:jc w:val="both"/>
              <w:rPr>
                <w:sz w:val="28"/>
                <w:szCs w:val="28"/>
              </w:rPr>
            </w:pPr>
            <w:r w:rsidRPr="00CE5958">
              <w:rPr>
                <w:bCs/>
                <w:sz w:val="28"/>
                <w:szCs w:val="28"/>
              </w:rPr>
              <w:t>1.</w:t>
            </w:r>
            <w:r w:rsidR="00030F76" w:rsidRPr="00CE5958">
              <w:rPr>
                <w:bCs/>
                <w:sz w:val="28"/>
                <w:szCs w:val="28"/>
              </w:rPr>
              <w:t xml:space="preserve"> </w:t>
            </w:r>
            <w:r w:rsidR="003238E2" w:rsidRPr="00CE5958">
              <w:rPr>
                <w:bCs/>
                <w:sz w:val="28"/>
                <w:szCs w:val="28"/>
              </w:rPr>
              <w:t xml:space="preserve">muzeja </w:t>
            </w:r>
            <w:proofErr w:type="spellStart"/>
            <w:r w:rsidR="003238E2" w:rsidRPr="00CE5958">
              <w:rPr>
                <w:bCs/>
                <w:sz w:val="28"/>
                <w:szCs w:val="28"/>
              </w:rPr>
              <w:t>pamatekspozīciju</w:t>
            </w:r>
            <w:proofErr w:type="spellEnd"/>
            <w:r w:rsidR="003238E2" w:rsidRPr="00CE5958">
              <w:rPr>
                <w:bCs/>
                <w:sz w:val="28"/>
                <w:szCs w:val="28"/>
              </w:rPr>
              <w:t>, izstāžu un teritorijas apmeklējums</w:t>
            </w:r>
            <w:r w:rsidR="00B73183">
              <w:rPr>
                <w:sz w:val="28"/>
                <w:szCs w:val="28"/>
              </w:rPr>
              <w:t>;</w:t>
            </w:r>
          </w:p>
          <w:p w:rsidR="003238E2" w:rsidRPr="00CE5958" w:rsidRDefault="003238E2" w:rsidP="00030F76">
            <w:pPr>
              <w:tabs>
                <w:tab w:val="left" w:pos="42"/>
                <w:tab w:val="left" w:pos="1034"/>
              </w:tabs>
              <w:ind w:left="42" w:right="140" w:firstLine="142"/>
              <w:jc w:val="both"/>
              <w:rPr>
                <w:sz w:val="28"/>
                <w:szCs w:val="28"/>
              </w:rPr>
            </w:pPr>
            <w:r w:rsidRPr="00CE5958">
              <w:rPr>
                <w:sz w:val="28"/>
                <w:szCs w:val="28"/>
              </w:rPr>
              <w:t>2. citi ar muzeja apmeklējumu saistītie pakalpojumi;</w:t>
            </w:r>
          </w:p>
          <w:p w:rsidR="003238E2" w:rsidRPr="00CE5958" w:rsidRDefault="003238E2" w:rsidP="00030F76">
            <w:pPr>
              <w:tabs>
                <w:tab w:val="left" w:pos="42"/>
                <w:tab w:val="left" w:pos="1034"/>
              </w:tabs>
              <w:ind w:left="42" w:right="140" w:firstLine="142"/>
              <w:jc w:val="both"/>
              <w:rPr>
                <w:bCs/>
                <w:sz w:val="28"/>
                <w:szCs w:val="28"/>
              </w:rPr>
            </w:pPr>
            <w:r w:rsidRPr="00CE5958">
              <w:rPr>
                <w:sz w:val="28"/>
                <w:szCs w:val="28"/>
              </w:rPr>
              <w:t xml:space="preserve">3. </w:t>
            </w:r>
            <w:r w:rsidRPr="00CE5958">
              <w:rPr>
                <w:bCs/>
                <w:sz w:val="28"/>
                <w:szCs w:val="28"/>
              </w:rPr>
              <w:t>muzeja telpu un teritorijas noma;</w:t>
            </w:r>
          </w:p>
          <w:p w:rsidR="003238E2" w:rsidRPr="00CE5958" w:rsidRDefault="003238E2" w:rsidP="00030F76">
            <w:pPr>
              <w:tabs>
                <w:tab w:val="left" w:pos="42"/>
                <w:tab w:val="left" w:pos="1034"/>
              </w:tabs>
              <w:ind w:left="42" w:right="140" w:firstLine="142"/>
              <w:jc w:val="both"/>
              <w:rPr>
                <w:bCs/>
                <w:sz w:val="28"/>
                <w:szCs w:val="28"/>
              </w:rPr>
            </w:pPr>
            <w:r w:rsidRPr="00CE5958">
              <w:rPr>
                <w:bCs/>
                <w:sz w:val="28"/>
                <w:szCs w:val="28"/>
              </w:rPr>
              <w:t>4. citi pakalpojumi.</w:t>
            </w:r>
          </w:p>
          <w:p w:rsidR="003238E2" w:rsidRPr="00CE5958" w:rsidRDefault="00040702" w:rsidP="00A3781A">
            <w:pPr>
              <w:jc w:val="both"/>
              <w:rPr>
                <w:sz w:val="28"/>
                <w:szCs w:val="28"/>
              </w:rPr>
            </w:pPr>
            <w:r>
              <w:rPr>
                <w:sz w:val="28"/>
                <w:szCs w:val="28"/>
              </w:rPr>
              <w:t xml:space="preserve">    </w:t>
            </w:r>
            <w:r w:rsidR="003238E2" w:rsidRPr="00CE5958">
              <w:rPr>
                <w:sz w:val="28"/>
                <w:szCs w:val="28"/>
              </w:rPr>
              <w:t>Paplašinoties muzeja piedāvājumam, muzeja publisko maksas pakalpojumu cenrādi nepieciešams papildināt ar jauniem publisko maksas pakalpojumu veidiem, kā arī veikt precizējumus esošo publisko maksas pakalpojumu formulējumā, kas labāk atklāj to saistību ar muzeja funkciju izpildi. Papildus esošajiem muzeja sniegtajiem publiskajiem maksas pakalpojumiem publisko maksas pakalpojumu cenrādī ir iekļauti jauni, faktiskajai situācijai un pieprasījuma</w:t>
            </w:r>
            <w:r>
              <w:rPr>
                <w:sz w:val="28"/>
                <w:szCs w:val="28"/>
              </w:rPr>
              <w:t>m atbilstoši pakalpojumu veidi.</w:t>
            </w:r>
          </w:p>
          <w:p w:rsidR="003238E2" w:rsidRPr="00CE5958" w:rsidRDefault="00040702" w:rsidP="00A3781A">
            <w:pPr>
              <w:jc w:val="both"/>
              <w:rPr>
                <w:sz w:val="28"/>
                <w:szCs w:val="28"/>
              </w:rPr>
            </w:pPr>
            <w:r>
              <w:rPr>
                <w:sz w:val="28"/>
                <w:szCs w:val="28"/>
              </w:rPr>
              <w:t xml:space="preserve">    </w:t>
            </w:r>
            <w:r w:rsidR="003238E2" w:rsidRPr="00CE5958">
              <w:rPr>
                <w:sz w:val="28"/>
                <w:szCs w:val="28"/>
              </w:rPr>
              <w:t>Lai sniegtu iespēju apmeklētājam izvēlēties Rundāles pils apskati atkarībā no tā finansiālajām iespējām, muzejs ir izveidojis divus lokus – ar saīsinātu vai paplašinātu Rundāles pils apskati. Mazais loks</w:t>
            </w:r>
            <w:r w:rsidR="003238E2" w:rsidRPr="00CE5958">
              <w:rPr>
                <w:b/>
                <w:sz w:val="28"/>
                <w:szCs w:val="28"/>
              </w:rPr>
              <w:t xml:space="preserve"> </w:t>
            </w:r>
            <w:r w:rsidR="003238E2" w:rsidRPr="00CE5958">
              <w:rPr>
                <w:sz w:val="28"/>
                <w:szCs w:val="28"/>
              </w:rPr>
              <w:t xml:space="preserve">sastāv no Rundāles pils Parādes zāļu kompleksa, Hercoga parādes apartamentu un otrā darba kabineta apskates, šajā maršrutā nav iekļauti </w:t>
            </w:r>
            <w:r w:rsidR="00F13750" w:rsidRPr="00CE5958">
              <w:rPr>
                <w:sz w:val="28"/>
                <w:szCs w:val="28"/>
              </w:rPr>
              <w:t xml:space="preserve">Hercoga privātie un </w:t>
            </w:r>
            <w:r w:rsidR="003238E2" w:rsidRPr="00CE5958">
              <w:rPr>
                <w:sz w:val="28"/>
                <w:szCs w:val="28"/>
              </w:rPr>
              <w:t>Hercogienes apartamenti. Lielais loks</w:t>
            </w:r>
            <w:r w:rsidR="003238E2" w:rsidRPr="00CE5958">
              <w:rPr>
                <w:b/>
                <w:sz w:val="28"/>
                <w:szCs w:val="28"/>
              </w:rPr>
              <w:t xml:space="preserve"> </w:t>
            </w:r>
            <w:r w:rsidR="003238E2" w:rsidRPr="00CE5958">
              <w:rPr>
                <w:sz w:val="28"/>
                <w:szCs w:val="28"/>
              </w:rPr>
              <w:t xml:space="preserve">ietver Parādes zāļu kompleksa, </w:t>
            </w:r>
            <w:r w:rsidR="003238E2" w:rsidRPr="00CE5958">
              <w:rPr>
                <w:sz w:val="28"/>
                <w:szCs w:val="28"/>
              </w:rPr>
              <w:lastRenderedPageBreak/>
              <w:t>Hercoga parādes un privāto apartamentu,</w:t>
            </w:r>
            <w:r w:rsidR="00F13750" w:rsidRPr="00CE5958">
              <w:rPr>
                <w:sz w:val="28"/>
                <w:szCs w:val="28"/>
              </w:rPr>
              <w:t xml:space="preserve"> kā arī </w:t>
            </w:r>
            <w:r w:rsidR="003238E2" w:rsidRPr="00CE5958">
              <w:rPr>
                <w:sz w:val="28"/>
                <w:szCs w:val="28"/>
              </w:rPr>
              <w:t>H</w:t>
            </w:r>
            <w:r>
              <w:rPr>
                <w:sz w:val="28"/>
                <w:szCs w:val="28"/>
              </w:rPr>
              <w:t>ercogienes apartamentu apskati.</w:t>
            </w:r>
          </w:p>
          <w:p w:rsidR="003238E2" w:rsidRPr="00CE5958" w:rsidRDefault="00040702" w:rsidP="00A3781A">
            <w:pPr>
              <w:jc w:val="both"/>
              <w:rPr>
                <w:sz w:val="28"/>
                <w:szCs w:val="28"/>
              </w:rPr>
            </w:pPr>
            <w:r>
              <w:rPr>
                <w:sz w:val="28"/>
                <w:szCs w:val="28"/>
              </w:rPr>
              <w:t xml:space="preserve">    </w:t>
            </w:r>
            <w:r w:rsidR="003238E2" w:rsidRPr="00CE5958">
              <w:rPr>
                <w:sz w:val="28"/>
                <w:szCs w:val="28"/>
              </w:rPr>
              <w:t xml:space="preserve">Tāpat Projektā ir ieviests publiskais pakalpojums </w:t>
            </w:r>
            <w:r w:rsidR="003238E2" w:rsidRPr="00CE5958">
              <w:rPr>
                <w:i/>
                <w:sz w:val="28"/>
                <w:szCs w:val="28"/>
              </w:rPr>
              <w:t xml:space="preserve">Ģimenes biļete, </w:t>
            </w:r>
            <w:r w:rsidR="003238E2" w:rsidRPr="00CE5958">
              <w:rPr>
                <w:sz w:val="28"/>
                <w:szCs w:val="28"/>
              </w:rPr>
              <w:t xml:space="preserve">lai muzeju padarītu pieejamāku ģimenēm ar bērniem. Ģimenes biļete paredzēta lielā loka apskatei un atsevišķi parka apskatei, pieņemot, ka </w:t>
            </w:r>
            <w:r w:rsidR="00F13750" w:rsidRPr="00CE5958">
              <w:rPr>
                <w:sz w:val="28"/>
                <w:szCs w:val="28"/>
              </w:rPr>
              <w:t xml:space="preserve">ģimenes </w:t>
            </w:r>
            <w:r w:rsidR="003238E2" w:rsidRPr="00CE5958">
              <w:rPr>
                <w:sz w:val="28"/>
                <w:szCs w:val="28"/>
              </w:rPr>
              <w:t>parku apskatīt brauc biežāk, pat vairākas reizes sezonā, nekā pili. Mazā loka apskatei ģimenes biļete nav paredzēta, lai dotu iespēju apskatīt visu pili pilnībā.</w:t>
            </w:r>
          </w:p>
          <w:p w:rsidR="003238E2" w:rsidRPr="00CE5958" w:rsidRDefault="00040702" w:rsidP="00A3781A">
            <w:pPr>
              <w:jc w:val="both"/>
              <w:rPr>
                <w:sz w:val="28"/>
                <w:szCs w:val="28"/>
              </w:rPr>
            </w:pPr>
            <w:r>
              <w:rPr>
                <w:sz w:val="28"/>
                <w:szCs w:val="28"/>
              </w:rPr>
              <w:t xml:space="preserve">    </w:t>
            </w:r>
            <w:r w:rsidR="003238E2" w:rsidRPr="00CE5958">
              <w:rPr>
                <w:sz w:val="28"/>
                <w:szCs w:val="28"/>
              </w:rPr>
              <w:t>Lai muzeja apmeklējumu padarītu ērtāku, tiek grupēti dažādi muzeja pakalpojumi, veidojot vienoto biļeti, kas ietver mazā loka un parka apmeklējumu. Pēc muzeja darbinieku novērojumiem lielākā daļa apmeklētāju izvēlas apskatīt mazo loku un parku, gan laika trūkuma dēļ, gan arī finansiālu iemeslu dēļ. Turklāt vienotās biļetes ieviešana veicinās parka apmeklējumu.</w:t>
            </w:r>
          </w:p>
          <w:p w:rsidR="003238E2" w:rsidRPr="00CE5958" w:rsidRDefault="00040702" w:rsidP="00A3781A">
            <w:pPr>
              <w:pStyle w:val="Komentrateksts"/>
              <w:jc w:val="both"/>
              <w:rPr>
                <w:sz w:val="28"/>
                <w:szCs w:val="28"/>
              </w:rPr>
            </w:pPr>
            <w:r>
              <w:rPr>
                <w:sz w:val="28"/>
                <w:szCs w:val="28"/>
              </w:rPr>
              <w:t xml:space="preserve">    </w:t>
            </w:r>
            <w:r w:rsidR="003238E2" w:rsidRPr="00CE5958">
              <w:rPr>
                <w:sz w:val="28"/>
                <w:szCs w:val="28"/>
              </w:rPr>
              <w:t>Sekojot lielāko muzeju Latvijā un Eiropā piemēram, ir izveidotas biļetes grupu apmeklējumam. Lai palielinātu apmeklētāju skaitu un veicinātu parka apmeklējumu tūristu grupām, projektā ir ieviesta jauna biļete grupu apmeklējumam, ja grupā ir ne mazāk kā 20 apmeklētāji (pieaugušie un/vai studenti) vai ne mazāk kā 10 apmeklētāji – skolēni, dodot iespēju šāda veida pakalpojumu  izmantot lauku skolām ar mazu skolēnu skaitu klasēs.</w:t>
            </w:r>
          </w:p>
          <w:p w:rsidR="003238E2" w:rsidRPr="00CE5958" w:rsidRDefault="003238E2" w:rsidP="00A3781A">
            <w:pPr>
              <w:jc w:val="both"/>
              <w:rPr>
                <w:rFonts w:eastAsia="Calibri"/>
                <w:sz w:val="28"/>
                <w:szCs w:val="28"/>
                <w:lang w:eastAsia="en-US"/>
              </w:rPr>
            </w:pPr>
            <w:r w:rsidRPr="00CE5958">
              <w:rPr>
                <w:rFonts w:eastAsia="Calibri"/>
                <w:sz w:val="28"/>
                <w:szCs w:val="28"/>
                <w:lang w:eastAsia="en-US"/>
              </w:rPr>
              <w:t xml:space="preserve"> No 2012. gada 25. maija apskatei atvērta pastāvīgās ekspozīcijas „No gotikas līdz jūgendstilam. Eiropas un Latvijas dekoratīvā māksla 15. – 20. gs.” pirmās piecas telpas.</w:t>
            </w:r>
          </w:p>
          <w:p w:rsidR="003238E2" w:rsidRPr="00CE5958" w:rsidRDefault="00040702" w:rsidP="00A3781A">
            <w:pPr>
              <w:spacing w:line="252" w:lineRule="auto"/>
              <w:jc w:val="both"/>
              <w:rPr>
                <w:sz w:val="28"/>
                <w:szCs w:val="28"/>
              </w:rPr>
            </w:pPr>
            <w:r>
              <w:rPr>
                <w:sz w:val="28"/>
                <w:szCs w:val="28"/>
              </w:rPr>
              <w:t xml:space="preserve">    </w:t>
            </w:r>
            <w:r w:rsidR="003238E2" w:rsidRPr="00CE5958">
              <w:rPr>
                <w:sz w:val="28"/>
                <w:szCs w:val="28"/>
              </w:rPr>
              <w:t>Projektā noteikts to personu loks, kuras ir atbrīvotas no ieejas maksas - pirmskolas vecuma bērni; skolotāji</w:t>
            </w:r>
            <w:r w:rsidR="00C228B3">
              <w:rPr>
                <w:sz w:val="28"/>
                <w:szCs w:val="28"/>
              </w:rPr>
              <w:t>,</w:t>
            </w:r>
            <w:r w:rsidR="003238E2" w:rsidRPr="00CE5958">
              <w:rPr>
                <w:sz w:val="28"/>
                <w:szCs w:val="28"/>
              </w:rPr>
              <w:t xml:space="preserve"> kas pavada pirmsskolas vecuma bērnu grupu vai skolēnu grupu (grupā vismaz 10 bērni vai skolēni); </w:t>
            </w:r>
            <w:r w:rsidR="001408EE" w:rsidRPr="00CE5958">
              <w:rPr>
                <w:sz w:val="28"/>
                <w:szCs w:val="28"/>
              </w:rPr>
              <w:t>Rundāles novada izglītības iestāžu audzēkņi un skolotāji mācību procesa ietvaros (iesniedzot rakstisku izglītības iestādes iesniegumu); muz</w:t>
            </w:r>
            <w:r w:rsidR="003238E2" w:rsidRPr="00CE5958">
              <w:rPr>
                <w:sz w:val="28"/>
                <w:szCs w:val="28"/>
              </w:rPr>
              <w:t xml:space="preserve">ejam radniecīgo nozaru </w:t>
            </w:r>
            <w:r w:rsidR="003238E2" w:rsidRPr="00CE5958">
              <w:rPr>
                <w:sz w:val="28"/>
                <w:szCs w:val="28"/>
              </w:rPr>
              <w:lastRenderedPageBreak/>
              <w:t xml:space="preserve">izglītības iestāžu audzēkņi un studenti mācību procesa ietvaros (iesniedzot rakstisku izglītības iestādes iesniegumu); bāreņi un bez vecāku gādības palikušiem bērni; dienas aprūpes centra, krīzes centra un internātskolas audzēkņi, kā arī </w:t>
            </w:r>
            <w:proofErr w:type="spellStart"/>
            <w:r w:rsidR="003238E2" w:rsidRPr="00CE5958">
              <w:rPr>
                <w:sz w:val="28"/>
                <w:szCs w:val="28"/>
              </w:rPr>
              <w:t>psihosociālās</w:t>
            </w:r>
            <w:proofErr w:type="spellEnd"/>
            <w:r w:rsidR="003238E2" w:rsidRPr="00CE5958">
              <w:rPr>
                <w:sz w:val="28"/>
                <w:szCs w:val="28"/>
              </w:rPr>
              <w:t xml:space="preserve"> rehabilitācijas centra audzēkņi vai iemītnieki (uzrādot statusu apliecinošu dokumentu) un tos pavadošās personas; personas ar invaliditāti (uzrādot invaliditātes apliecību) un personas, kas pavada personas līdz 18</w:t>
            </w:r>
            <w:r w:rsidR="00BD0DDC" w:rsidRPr="00CE5958">
              <w:rPr>
                <w:sz w:val="28"/>
                <w:szCs w:val="28"/>
              </w:rPr>
              <w:t xml:space="preserve"> </w:t>
            </w:r>
            <w:r w:rsidR="003238E2" w:rsidRPr="00CE5958">
              <w:rPr>
                <w:sz w:val="28"/>
                <w:szCs w:val="28"/>
              </w:rPr>
              <w:t xml:space="preserve">gadu vecumam ar invaliditāti vai personas ar I grupas invaliditāti; Latvijas muzeju darbinieki (uzrādot apliecību); Baltijas jūras reģiona piļu un muzeju asociācijas biedri (uzrādot biedra karti); Starptautiskās muzeju padomes (ICOM) biedri (uzrādot biedra karti); Latvijas Mākslas akadēmijas pilna laika studenti (uzrādot apliecību); Latvijas mākslas skolu un profesionālās vidējās mākslas izglītības iestāžu audzēkņi (uzrādot apliecību); Rundāles pils muzeja Goda kartes īpašnieki un </w:t>
            </w:r>
            <w:r w:rsidR="003A1A36" w:rsidRPr="00CE5958">
              <w:rPr>
                <w:sz w:val="28"/>
                <w:szCs w:val="28"/>
              </w:rPr>
              <w:t xml:space="preserve">viena </w:t>
            </w:r>
            <w:r w:rsidR="003238E2" w:rsidRPr="00CE5958">
              <w:rPr>
                <w:sz w:val="28"/>
                <w:szCs w:val="28"/>
              </w:rPr>
              <w:t xml:space="preserve">pavadošā persona (uzrādot karti un personu apliecinošu dokumentu); plašsaziņas līdzekļu pārstāvji, kas atspoguļo norises muzejā (uzrādot preses karti); </w:t>
            </w:r>
            <w:r w:rsidR="003238E2" w:rsidRPr="00CE5958">
              <w:rPr>
                <w:sz w:val="28"/>
                <w:szCs w:val="28"/>
                <w:lang w:val="sv-SE"/>
              </w:rPr>
              <w:t xml:space="preserve">grupas </w:t>
            </w:r>
            <w:r w:rsidR="003A1A36" w:rsidRPr="00CE5958">
              <w:rPr>
                <w:sz w:val="28"/>
                <w:szCs w:val="28"/>
                <w:lang w:val="sv-SE"/>
              </w:rPr>
              <w:t>(</w:t>
            </w:r>
            <w:r w:rsidR="003A1A36" w:rsidRPr="00CE5958">
              <w:rPr>
                <w:sz w:val="28"/>
                <w:szCs w:val="28"/>
              </w:rPr>
              <w:t>ne mazāk par 10 apmeklētājiem)</w:t>
            </w:r>
            <w:r w:rsidR="003A1A36" w:rsidRPr="00CE5958">
              <w:rPr>
                <w:sz w:val="28"/>
                <w:szCs w:val="28"/>
                <w:lang w:val="sv-SE"/>
              </w:rPr>
              <w:t xml:space="preserve"> </w:t>
            </w:r>
            <w:r w:rsidR="003238E2" w:rsidRPr="00CE5958">
              <w:rPr>
                <w:sz w:val="28"/>
                <w:szCs w:val="28"/>
                <w:lang w:val="sv-SE"/>
              </w:rPr>
              <w:t>vadītājs</w:t>
            </w:r>
            <w:r w:rsidR="003238E2" w:rsidRPr="00CE5958">
              <w:rPr>
                <w:sz w:val="28"/>
                <w:szCs w:val="28"/>
              </w:rPr>
              <w:t xml:space="preserve"> (gids), muzeja popularitāti veicinošu vizīšu organizatori un dalībnieki (iesniedzot organizācijas pārstāvja iesniegumu).</w:t>
            </w:r>
          </w:p>
          <w:p w:rsidR="00CD717C" w:rsidRPr="00CE5958" w:rsidRDefault="00B73183" w:rsidP="00C228B3">
            <w:pPr>
              <w:tabs>
                <w:tab w:val="left" w:pos="342"/>
                <w:tab w:val="left" w:pos="537"/>
              </w:tabs>
              <w:ind w:right="-1"/>
              <w:jc w:val="both"/>
              <w:rPr>
                <w:sz w:val="28"/>
                <w:szCs w:val="28"/>
              </w:rPr>
            </w:pPr>
            <w:r>
              <w:rPr>
                <w:sz w:val="28"/>
                <w:szCs w:val="28"/>
              </w:rPr>
              <w:t xml:space="preserve">    </w:t>
            </w:r>
            <w:r w:rsidR="003238E2" w:rsidRPr="00CE5958">
              <w:rPr>
                <w:sz w:val="28"/>
                <w:szCs w:val="28"/>
              </w:rPr>
              <w:t xml:space="preserve">Publisko maksas pakalpojumu cenrādis izstrādāts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ievērojot minētajos noteikumos noteiktos cenas aprēķina un izmaksu klasificēšanas principus. Muzejs, izvērtējot iestādes sniegto maksas </w:t>
            </w:r>
            <w:r w:rsidR="003238E2" w:rsidRPr="00CE5958">
              <w:rPr>
                <w:sz w:val="28"/>
                <w:szCs w:val="28"/>
              </w:rPr>
              <w:lastRenderedPageBreak/>
              <w:t>pakalpojumu specifiku, ir klasificējis tieši pakalpojuma sniegšanai izmantoto pamatlīdzekļu nolietojumu kā tiešās izmaksas, pamatojoties uz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11.punktu, kas nosaka, ka kritērijus izmaksu klasificēšanai tiešajās un netiešajās izmaksās, kā arī netiešo izmaksu attiecināšanai uz konkrēto maksas pakalpojuma veidu iestāde nosaka, pamatojoties uz maksas pakalpojuma un tā sniegšanas specifiku.</w:t>
            </w:r>
          </w:p>
        </w:tc>
      </w:tr>
      <w:tr w:rsidR="008F1AF1" w:rsidRPr="00CE5958" w:rsidTr="00FA302B">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8F1AF1" w:rsidRPr="00CE5958" w:rsidRDefault="008F1AF1" w:rsidP="00B035F6">
            <w:pPr>
              <w:pStyle w:val="naiskr"/>
              <w:spacing w:before="0" w:after="0"/>
              <w:rPr>
                <w:sz w:val="28"/>
                <w:szCs w:val="28"/>
              </w:rPr>
            </w:pPr>
            <w:r w:rsidRPr="00CE5958">
              <w:rPr>
                <w:sz w:val="28"/>
                <w:szCs w:val="28"/>
              </w:rPr>
              <w:lastRenderedPageBreak/>
              <w:t> 5.</w:t>
            </w:r>
          </w:p>
        </w:tc>
        <w:tc>
          <w:tcPr>
            <w:tcW w:w="3402" w:type="dxa"/>
            <w:tcBorders>
              <w:top w:val="outset" w:sz="6" w:space="0" w:color="auto"/>
              <w:left w:val="outset" w:sz="6" w:space="0" w:color="auto"/>
              <w:bottom w:val="outset" w:sz="6" w:space="0" w:color="auto"/>
              <w:right w:val="outset" w:sz="6" w:space="0" w:color="auto"/>
            </w:tcBorders>
          </w:tcPr>
          <w:p w:rsidR="008F1AF1" w:rsidRPr="00CE5958" w:rsidRDefault="008F1AF1" w:rsidP="00B035F6">
            <w:pPr>
              <w:pStyle w:val="naiskr"/>
              <w:spacing w:before="0" w:after="0"/>
              <w:rPr>
                <w:sz w:val="28"/>
                <w:szCs w:val="28"/>
              </w:rPr>
            </w:pPr>
            <w:r w:rsidRPr="00CE5958">
              <w:rPr>
                <w:sz w:val="28"/>
                <w:szCs w:val="28"/>
              </w:rPr>
              <w:t> Projekta izstrādē iesaistītās institūcijas</w:t>
            </w:r>
          </w:p>
        </w:tc>
        <w:tc>
          <w:tcPr>
            <w:tcW w:w="5258" w:type="dxa"/>
            <w:tcBorders>
              <w:top w:val="outset" w:sz="6" w:space="0" w:color="auto"/>
              <w:left w:val="outset" w:sz="6" w:space="0" w:color="auto"/>
              <w:bottom w:val="outset" w:sz="6" w:space="0" w:color="auto"/>
              <w:right w:val="outset" w:sz="6" w:space="0" w:color="auto"/>
            </w:tcBorders>
          </w:tcPr>
          <w:p w:rsidR="008F1AF1" w:rsidRPr="00CE5958" w:rsidRDefault="008F1AF1" w:rsidP="00BD0DDC">
            <w:pPr>
              <w:pStyle w:val="naiskr"/>
              <w:spacing w:before="0" w:after="0"/>
              <w:ind w:left="59" w:right="140"/>
              <w:rPr>
                <w:sz w:val="28"/>
                <w:szCs w:val="28"/>
              </w:rPr>
            </w:pPr>
            <w:r w:rsidRPr="00CE5958">
              <w:rPr>
                <w:sz w:val="28"/>
                <w:szCs w:val="28"/>
              </w:rPr>
              <w:t> </w:t>
            </w:r>
            <w:r w:rsidR="00EE2515" w:rsidRPr="00CE5958">
              <w:rPr>
                <w:sz w:val="28"/>
                <w:szCs w:val="28"/>
              </w:rPr>
              <w:t>Rundāles pils muzejs</w:t>
            </w:r>
            <w:r w:rsidR="003A1A36" w:rsidRPr="00CE5958">
              <w:rPr>
                <w:sz w:val="28"/>
                <w:szCs w:val="28"/>
              </w:rPr>
              <w:t>, Kultūras ministrija.</w:t>
            </w:r>
          </w:p>
        </w:tc>
      </w:tr>
      <w:tr w:rsidR="008F1AF1" w:rsidRPr="00CE5958" w:rsidTr="00FA302B">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8F1AF1" w:rsidRPr="00CE5958" w:rsidRDefault="008F1AF1" w:rsidP="00B035F6">
            <w:pPr>
              <w:pStyle w:val="naiskr"/>
              <w:spacing w:before="0" w:after="0"/>
              <w:rPr>
                <w:sz w:val="28"/>
                <w:szCs w:val="28"/>
              </w:rPr>
            </w:pPr>
            <w:r w:rsidRPr="00CE5958">
              <w:rPr>
                <w:sz w:val="28"/>
                <w:szCs w:val="28"/>
              </w:rPr>
              <w:t> 6.</w:t>
            </w:r>
          </w:p>
        </w:tc>
        <w:tc>
          <w:tcPr>
            <w:tcW w:w="3402" w:type="dxa"/>
            <w:tcBorders>
              <w:top w:val="outset" w:sz="6" w:space="0" w:color="auto"/>
              <w:left w:val="outset" w:sz="6" w:space="0" w:color="auto"/>
              <w:bottom w:val="outset" w:sz="6" w:space="0" w:color="auto"/>
              <w:right w:val="outset" w:sz="6" w:space="0" w:color="auto"/>
            </w:tcBorders>
          </w:tcPr>
          <w:p w:rsidR="008F1AF1" w:rsidRPr="00CE5958" w:rsidRDefault="008F1AF1" w:rsidP="00B035F6">
            <w:pPr>
              <w:pStyle w:val="naiskr"/>
              <w:spacing w:before="0" w:after="0"/>
              <w:rPr>
                <w:sz w:val="28"/>
                <w:szCs w:val="28"/>
              </w:rPr>
            </w:pPr>
            <w:r w:rsidRPr="00CE5958">
              <w:rPr>
                <w:sz w:val="28"/>
                <w:szCs w:val="28"/>
              </w:rPr>
              <w:t> Iemesli, kādēļ netika nodrošināta sabiedrības līdzdalība</w:t>
            </w:r>
          </w:p>
        </w:tc>
        <w:tc>
          <w:tcPr>
            <w:tcW w:w="5258" w:type="dxa"/>
            <w:tcBorders>
              <w:top w:val="outset" w:sz="6" w:space="0" w:color="auto"/>
              <w:left w:val="outset" w:sz="6" w:space="0" w:color="auto"/>
              <w:bottom w:val="outset" w:sz="6" w:space="0" w:color="auto"/>
              <w:right w:val="outset" w:sz="6" w:space="0" w:color="auto"/>
            </w:tcBorders>
          </w:tcPr>
          <w:p w:rsidR="008F1AF1" w:rsidRPr="00CE5958" w:rsidRDefault="00B73183" w:rsidP="00B73183">
            <w:pPr>
              <w:pStyle w:val="naiskr"/>
              <w:spacing w:before="0" w:after="0"/>
              <w:ind w:left="59" w:right="140"/>
              <w:jc w:val="both"/>
              <w:rPr>
                <w:sz w:val="28"/>
                <w:szCs w:val="28"/>
              </w:rPr>
            </w:pPr>
            <w:r>
              <w:rPr>
                <w:sz w:val="28"/>
                <w:szCs w:val="28"/>
              </w:rPr>
              <w:t xml:space="preserve">    </w:t>
            </w:r>
            <w:r w:rsidR="007F1997" w:rsidRPr="00CE5958">
              <w:rPr>
                <w:sz w:val="28"/>
                <w:szCs w:val="28"/>
              </w:rPr>
              <w:t>Lai veicinātu muzeja apmeklētību un nodrošinātu, ka muzeja sniegtie publiskie pakalpojumi būtu maksimāli pieejami jebkuram sabiedrības loceklim, muzeja sniegto publisko maksas pakalpojumu izcenojumi ir noteikti iespējami zemi, līdz ar to Projekta izstrādes procesā sabiedrības pārstāvji netika iesaistīti.</w:t>
            </w:r>
          </w:p>
        </w:tc>
      </w:tr>
      <w:tr w:rsidR="008F1AF1" w:rsidRPr="00CE5958" w:rsidTr="00FA302B">
        <w:trPr>
          <w:trHeight w:val="439"/>
          <w:tblCellSpacing w:w="0" w:type="dxa"/>
        </w:trPr>
        <w:tc>
          <w:tcPr>
            <w:tcW w:w="441" w:type="dxa"/>
            <w:tcBorders>
              <w:top w:val="outset" w:sz="6" w:space="0" w:color="auto"/>
              <w:left w:val="outset" w:sz="6" w:space="0" w:color="auto"/>
              <w:bottom w:val="outset" w:sz="6" w:space="0" w:color="auto"/>
              <w:right w:val="outset" w:sz="6" w:space="0" w:color="auto"/>
            </w:tcBorders>
          </w:tcPr>
          <w:p w:rsidR="008F1AF1" w:rsidRPr="00CE5958" w:rsidRDefault="008F1AF1" w:rsidP="00B035F6">
            <w:pPr>
              <w:pStyle w:val="naiskr"/>
              <w:spacing w:before="0" w:after="0"/>
              <w:rPr>
                <w:sz w:val="28"/>
                <w:szCs w:val="28"/>
              </w:rPr>
            </w:pPr>
            <w:r w:rsidRPr="00CE5958">
              <w:rPr>
                <w:sz w:val="28"/>
                <w:szCs w:val="28"/>
              </w:rPr>
              <w:t> 7.</w:t>
            </w:r>
          </w:p>
        </w:tc>
        <w:tc>
          <w:tcPr>
            <w:tcW w:w="3402" w:type="dxa"/>
            <w:tcBorders>
              <w:top w:val="outset" w:sz="6" w:space="0" w:color="auto"/>
              <w:left w:val="outset" w:sz="6" w:space="0" w:color="auto"/>
              <w:bottom w:val="outset" w:sz="6" w:space="0" w:color="auto"/>
              <w:right w:val="outset" w:sz="6" w:space="0" w:color="auto"/>
            </w:tcBorders>
          </w:tcPr>
          <w:p w:rsidR="008F1AF1" w:rsidRPr="00CE5958" w:rsidRDefault="008F1AF1" w:rsidP="00B035F6">
            <w:pPr>
              <w:pStyle w:val="naiskr"/>
              <w:spacing w:before="0" w:after="0"/>
              <w:rPr>
                <w:sz w:val="28"/>
                <w:szCs w:val="28"/>
              </w:rPr>
            </w:pPr>
            <w:r w:rsidRPr="00CE5958">
              <w:rPr>
                <w:sz w:val="28"/>
                <w:szCs w:val="28"/>
              </w:rPr>
              <w:t> Cita informācija</w:t>
            </w:r>
          </w:p>
        </w:tc>
        <w:tc>
          <w:tcPr>
            <w:tcW w:w="5258" w:type="dxa"/>
            <w:tcBorders>
              <w:top w:val="outset" w:sz="6" w:space="0" w:color="auto"/>
              <w:left w:val="outset" w:sz="6" w:space="0" w:color="auto"/>
              <w:bottom w:val="outset" w:sz="6" w:space="0" w:color="auto"/>
              <w:right w:val="outset" w:sz="6" w:space="0" w:color="auto"/>
            </w:tcBorders>
          </w:tcPr>
          <w:p w:rsidR="008F1AF1" w:rsidRPr="00CE5958" w:rsidRDefault="00B73183" w:rsidP="00B73183">
            <w:pPr>
              <w:pStyle w:val="naiskr"/>
              <w:spacing w:before="0" w:after="0"/>
              <w:ind w:left="59" w:right="140"/>
              <w:jc w:val="both"/>
              <w:rPr>
                <w:sz w:val="28"/>
                <w:szCs w:val="28"/>
              </w:rPr>
            </w:pPr>
            <w:r>
              <w:rPr>
                <w:sz w:val="28"/>
                <w:szCs w:val="28"/>
              </w:rPr>
              <w:t xml:space="preserve">    </w:t>
            </w:r>
            <w:r w:rsidR="00C228B3" w:rsidRPr="004C6796">
              <w:rPr>
                <w:sz w:val="28"/>
                <w:szCs w:val="28"/>
              </w:rPr>
              <w:t xml:space="preserve">Saskaņā ar </w:t>
            </w:r>
            <w:proofErr w:type="spellStart"/>
            <w:r w:rsidR="00C228B3" w:rsidRPr="004C6796">
              <w:rPr>
                <w:i/>
                <w:sz w:val="28"/>
                <w:szCs w:val="28"/>
              </w:rPr>
              <w:t>Euro</w:t>
            </w:r>
            <w:proofErr w:type="spellEnd"/>
            <w:r w:rsidR="00C228B3" w:rsidRPr="004C6796">
              <w:rPr>
                <w:i/>
                <w:sz w:val="28"/>
                <w:szCs w:val="28"/>
              </w:rPr>
              <w:t xml:space="preserve"> </w:t>
            </w:r>
            <w:r w:rsidR="00C228B3" w:rsidRPr="004C6796">
              <w:rPr>
                <w:sz w:val="28"/>
                <w:szCs w:val="28"/>
              </w:rPr>
              <w:t xml:space="preserve">ieviešanas kārtības likuma 13.panta pirmo daļu preču un pakalpojumu cenu paralēlās atspoguļošanas periods sākas trīs mēnešus pirms </w:t>
            </w:r>
            <w:proofErr w:type="spellStart"/>
            <w:r w:rsidR="00C228B3" w:rsidRPr="004C6796">
              <w:rPr>
                <w:i/>
                <w:iCs/>
                <w:sz w:val="28"/>
                <w:szCs w:val="28"/>
              </w:rPr>
              <w:t>euro</w:t>
            </w:r>
            <w:proofErr w:type="spellEnd"/>
            <w:r w:rsidR="00C228B3" w:rsidRPr="004C6796">
              <w:rPr>
                <w:sz w:val="28"/>
                <w:szCs w:val="28"/>
              </w:rPr>
              <w:t xml:space="preserve"> ieviešanas dienas, tādēļ šim projektam ir jābūt izskatītam Ministru kabinetā un publicētam oficiālajā izdevumā „Latvijas Vēstnesis” līdz 2013.gada 1.oktobrim.</w:t>
            </w:r>
          </w:p>
        </w:tc>
      </w:tr>
    </w:tbl>
    <w:p w:rsidR="00F7304D" w:rsidRPr="00CE5958" w:rsidRDefault="00F7304D" w:rsidP="00B035F6">
      <w:pPr>
        <w:pStyle w:val="naisf"/>
        <w:spacing w:before="0" w:after="0"/>
        <w:rPr>
          <w:sz w:val="28"/>
          <w:szCs w:val="28"/>
        </w:rPr>
      </w:pPr>
      <w:r w:rsidRPr="00CE5958">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1"/>
        <w:gridCol w:w="3031"/>
        <w:gridCol w:w="5629"/>
      </w:tblGrid>
      <w:tr w:rsidR="00F7304D" w:rsidRPr="00CE5958">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pStyle w:val="naisnod"/>
              <w:spacing w:before="0" w:after="0"/>
              <w:rPr>
                <w:sz w:val="28"/>
                <w:szCs w:val="28"/>
              </w:rPr>
            </w:pPr>
            <w:r w:rsidRPr="00CE5958">
              <w:rPr>
                <w:sz w:val="28"/>
                <w:szCs w:val="28"/>
              </w:rPr>
              <w:t> II. Tiesību akta projekta ietekme uz sabiedrību</w:t>
            </w:r>
          </w:p>
        </w:tc>
      </w:tr>
      <w:tr w:rsidR="00F7304D" w:rsidRPr="00CE5958" w:rsidTr="005713D7">
        <w:trPr>
          <w:trHeight w:val="405"/>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D02333">
            <w:pPr>
              <w:pStyle w:val="naiskr"/>
              <w:spacing w:before="0" w:after="0"/>
              <w:jc w:val="center"/>
              <w:rPr>
                <w:sz w:val="28"/>
                <w:szCs w:val="28"/>
              </w:rPr>
            </w:pPr>
            <w:r w:rsidRPr="00CE5958">
              <w:rPr>
                <w:sz w:val="28"/>
                <w:szCs w:val="28"/>
              </w:rPr>
              <w:t>1.</w:t>
            </w:r>
          </w:p>
        </w:tc>
        <w:tc>
          <w:tcPr>
            <w:tcW w:w="3031"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D02333">
            <w:pPr>
              <w:pStyle w:val="naiskr"/>
              <w:spacing w:before="0" w:after="0"/>
              <w:rPr>
                <w:sz w:val="28"/>
                <w:szCs w:val="28"/>
              </w:rPr>
            </w:pPr>
            <w:r w:rsidRPr="00CE5958">
              <w:rPr>
                <w:sz w:val="28"/>
                <w:szCs w:val="28"/>
              </w:rPr>
              <w:t>Sabiedrības mērķgrupa</w:t>
            </w:r>
          </w:p>
        </w:tc>
        <w:tc>
          <w:tcPr>
            <w:tcW w:w="0" w:type="auto"/>
            <w:tcBorders>
              <w:top w:val="outset" w:sz="6" w:space="0" w:color="auto"/>
              <w:left w:val="outset" w:sz="6" w:space="0" w:color="auto"/>
              <w:bottom w:val="outset" w:sz="6" w:space="0" w:color="auto"/>
              <w:right w:val="outset" w:sz="6" w:space="0" w:color="auto"/>
            </w:tcBorders>
          </w:tcPr>
          <w:p w:rsidR="00F7304D" w:rsidRPr="00CE5958" w:rsidRDefault="00F7304D" w:rsidP="00BD0DDC">
            <w:pPr>
              <w:pStyle w:val="naiskr"/>
              <w:spacing w:before="0" w:after="0"/>
              <w:ind w:left="72" w:right="-1"/>
              <w:jc w:val="both"/>
              <w:rPr>
                <w:sz w:val="28"/>
                <w:szCs w:val="28"/>
              </w:rPr>
            </w:pPr>
            <w:r w:rsidRPr="00CE5958">
              <w:rPr>
                <w:sz w:val="28"/>
                <w:szCs w:val="28"/>
              </w:rPr>
              <w:t>  </w:t>
            </w:r>
            <w:r w:rsidR="00944B07" w:rsidRPr="00CE5958">
              <w:rPr>
                <w:sz w:val="28"/>
                <w:szCs w:val="28"/>
              </w:rPr>
              <w:t xml:space="preserve">  Ik gadu muzeju apmeklē </w:t>
            </w:r>
            <w:r w:rsidR="0070559A" w:rsidRPr="00CE5958">
              <w:rPr>
                <w:sz w:val="28"/>
                <w:szCs w:val="28"/>
              </w:rPr>
              <w:t xml:space="preserve">ap 200 000 - </w:t>
            </w:r>
            <w:r w:rsidR="00944B07" w:rsidRPr="00CE5958">
              <w:rPr>
                <w:sz w:val="28"/>
                <w:szCs w:val="28"/>
              </w:rPr>
              <w:t>230</w:t>
            </w:r>
            <w:r w:rsidR="00EF0C95" w:rsidRPr="00CE5958">
              <w:rPr>
                <w:sz w:val="28"/>
                <w:szCs w:val="28"/>
              </w:rPr>
              <w:t xml:space="preserve"> 000</w:t>
            </w:r>
            <w:r w:rsidR="0070559A" w:rsidRPr="00CE5958">
              <w:rPr>
                <w:sz w:val="28"/>
                <w:szCs w:val="28"/>
              </w:rPr>
              <w:t xml:space="preserve"> apmeklētāji</w:t>
            </w:r>
            <w:r w:rsidR="00CD717C" w:rsidRPr="00CE5958">
              <w:rPr>
                <w:sz w:val="28"/>
                <w:szCs w:val="28"/>
              </w:rPr>
              <w:t xml:space="preserve"> </w:t>
            </w:r>
            <w:r w:rsidR="00EF0C95" w:rsidRPr="00CE5958">
              <w:rPr>
                <w:sz w:val="28"/>
                <w:szCs w:val="28"/>
              </w:rPr>
              <w:t>(2011</w:t>
            </w:r>
            <w:r w:rsidR="00637897" w:rsidRPr="00CE5958">
              <w:rPr>
                <w:sz w:val="28"/>
                <w:szCs w:val="28"/>
              </w:rPr>
              <w:t xml:space="preserve">.gadā </w:t>
            </w:r>
            <w:r w:rsidR="00DE4716" w:rsidRPr="00CE5958">
              <w:rPr>
                <w:sz w:val="28"/>
                <w:szCs w:val="28"/>
              </w:rPr>
              <w:t>225</w:t>
            </w:r>
            <w:r w:rsidR="00637897" w:rsidRPr="00CE5958">
              <w:rPr>
                <w:sz w:val="28"/>
                <w:szCs w:val="28"/>
              </w:rPr>
              <w:t> </w:t>
            </w:r>
            <w:r w:rsidR="00DE4716" w:rsidRPr="00CE5958">
              <w:rPr>
                <w:sz w:val="28"/>
                <w:szCs w:val="28"/>
              </w:rPr>
              <w:t>494</w:t>
            </w:r>
            <w:r w:rsidR="00637897" w:rsidRPr="00CE5958">
              <w:rPr>
                <w:sz w:val="28"/>
                <w:szCs w:val="28"/>
              </w:rPr>
              <w:t xml:space="preserve"> apmeklētāji</w:t>
            </w:r>
            <w:r w:rsidR="00A737F9" w:rsidRPr="00CE5958">
              <w:rPr>
                <w:sz w:val="28"/>
                <w:szCs w:val="28"/>
              </w:rPr>
              <w:t>,</w:t>
            </w:r>
            <w:r w:rsidR="00B82231" w:rsidRPr="00CE5958">
              <w:rPr>
                <w:sz w:val="28"/>
                <w:szCs w:val="28"/>
              </w:rPr>
              <w:t xml:space="preserve"> 2012. gadā </w:t>
            </w:r>
            <w:r w:rsidR="00BD0DDC" w:rsidRPr="00CE5958">
              <w:rPr>
                <w:sz w:val="28"/>
                <w:szCs w:val="28"/>
              </w:rPr>
              <w:t xml:space="preserve">233792 </w:t>
            </w:r>
            <w:r w:rsidR="001A42BD" w:rsidRPr="00CE5958">
              <w:rPr>
                <w:sz w:val="28"/>
                <w:szCs w:val="28"/>
              </w:rPr>
              <w:t>apmeklētāji</w:t>
            </w:r>
            <w:r w:rsidR="005713D7" w:rsidRPr="00CE5958">
              <w:rPr>
                <w:sz w:val="28"/>
                <w:szCs w:val="28"/>
              </w:rPr>
              <w:t xml:space="preserve"> – tie</w:t>
            </w:r>
            <w:r w:rsidR="00A737F9" w:rsidRPr="00CE5958">
              <w:rPr>
                <w:sz w:val="28"/>
                <w:szCs w:val="28"/>
              </w:rPr>
              <w:t xml:space="preserve"> ir tūristi no Latvijas un ārvalstīm (studenti, skolēni, pensionāri u.c. interesentu mērķgrupas).</w:t>
            </w:r>
          </w:p>
        </w:tc>
      </w:tr>
      <w:tr w:rsidR="00F7304D" w:rsidRPr="00CE5958">
        <w:trPr>
          <w:trHeight w:val="523"/>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D02333">
            <w:pPr>
              <w:pStyle w:val="naiskr"/>
              <w:spacing w:before="0" w:after="0"/>
              <w:jc w:val="center"/>
              <w:rPr>
                <w:sz w:val="28"/>
                <w:szCs w:val="28"/>
              </w:rPr>
            </w:pPr>
            <w:r w:rsidRPr="00CE5958">
              <w:rPr>
                <w:sz w:val="28"/>
                <w:szCs w:val="28"/>
              </w:rPr>
              <w:lastRenderedPageBreak/>
              <w:t>2.</w:t>
            </w:r>
          </w:p>
        </w:tc>
        <w:tc>
          <w:tcPr>
            <w:tcW w:w="3031"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D02333">
            <w:pPr>
              <w:pStyle w:val="naiskr"/>
              <w:spacing w:before="0" w:after="0"/>
              <w:rPr>
                <w:sz w:val="28"/>
                <w:szCs w:val="28"/>
              </w:rPr>
            </w:pPr>
            <w:r w:rsidRPr="00CE5958">
              <w:rPr>
                <w:sz w:val="28"/>
                <w:szCs w:val="28"/>
              </w:rPr>
              <w:t>Citas sabiedrības grupas (bez mērķgrupas), kuras tiesiskais regulējums arī ietekmē vai varētu ietekmēt</w:t>
            </w:r>
          </w:p>
        </w:tc>
        <w:tc>
          <w:tcPr>
            <w:tcW w:w="0" w:type="auto"/>
            <w:tcBorders>
              <w:top w:val="outset" w:sz="6" w:space="0" w:color="auto"/>
              <w:left w:val="outset" w:sz="6" w:space="0" w:color="auto"/>
              <w:bottom w:val="outset" w:sz="6" w:space="0" w:color="auto"/>
              <w:right w:val="outset" w:sz="6" w:space="0" w:color="auto"/>
            </w:tcBorders>
          </w:tcPr>
          <w:p w:rsidR="00F7304D" w:rsidRPr="00CE5958" w:rsidRDefault="00EF0C95" w:rsidP="00A9338B">
            <w:pPr>
              <w:pStyle w:val="naiskr"/>
              <w:spacing w:before="0" w:after="0"/>
              <w:ind w:left="72" w:right="-1"/>
              <w:rPr>
                <w:sz w:val="28"/>
                <w:szCs w:val="28"/>
              </w:rPr>
            </w:pPr>
            <w:r w:rsidRPr="00CE5958">
              <w:rPr>
                <w:sz w:val="28"/>
                <w:szCs w:val="28"/>
              </w:rPr>
              <w:t>Projekts šo jomu neskar.</w:t>
            </w:r>
          </w:p>
        </w:tc>
      </w:tr>
      <w:tr w:rsidR="00F7304D" w:rsidRPr="00CE5958">
        <w:trPr>
          <w:trHeight w:val="405"/>
          <w:tblCellSpacing w:w="0" w:type="dxa"/>
        </w:trPr>
        <w:tc>
          <w:tcPr>
            <w:tcW w:w="441" w:type="dxa"/>
            <w:tcBorders>
              <w:top w:val="outset" w:sz="6" w:space="0" w:color="auto"/>
              <w:left w:val="outset" w:sz="6" w:space="0" w:color="auto"/>
              <w:bottom w:val="outset" w:sz="6" w:space="0" w:color="auto"/>
              <w:right w:val="outset" w:sz="6" w:space="0" w:color="auto"/>
            </w:tcBorders>
          </w:tcPr>
          <w:p w:rsidR="00F7304D" w:rsidRPr="00CE5958" w:rsidRDefault="00F7304D" w:rsidP="00D02333">
            <w:pPr>
              <w:pStyle w:val="naiskr"/>
              <w:spacing w:before="0" w:after="0"/>
              <w:jc w:val="center"/>
              <w:rPr>
                <w:sz w:val="28"/>
                <w:szCs w:val="28"/>
              </w:rPr>
            </w:pPr>
            <w:r w:rsidRPr="00CE5958">
              <w:rPr>
                <w:sz w:val="28"/>
                <w:szCs w:val="28"/>
              </w:rPr>
              <w:t>3.</w:t>
            </w:r>
          </w:p>
        </w:tc>
        <w:tc>
          <w:tcPr>
            <w:tcW w:w="3031" w:type="dxa"/>
            <w:tcBorders>
              <w:top w:val="outset" w:sz="6" w:space="0" w:color="auto"/>
              <w:left w:val="outset" w:sz="6" w:space="0" w:color="auto"/>
              <w:bottom w:val="outset" w:sz="6" w:space="0" w:color="auto"/>
              <w:right w:val="outset" w:sz="6" w:space="0" w:color="auto"/>
            </w:tcBorders>
          </w:tcPr>
          <w:p w:rsidR="00F7304D" w:rsidRPr="00CE5958" w:rsidRDefault="00F7304D" w:rsidP="00D02333">
            <w:pPr>
              <w:pStyle w:val="naiskr"/>
              <w:spacing w:before="0" w:after="0"/>
              <w:jc w:val="both"/>
              <w:rPr>
                <w:sz w:val="28"/>
                <w:szCs w:val="28"/>
              </w:rPr>
            </w:pPr>
            <w:r w:rsidRPr="00CE5958">
              <w:rPr>
                <w:sz w:val="28"/>
                <w:szCs w:val="28"/>
              </w:rPr>
              <w:t>Tiesiskā regulējuma finansiālā ietekme</w:t>
            </w:r>
          </w:p>
        </w:tc>
        <w:tc>
          <w:tcPr>
            <w:tcW w:w="0" w:type="auto"/>
            <w:tcBorders>
              <w:top w:val="outset" w:sz="6" w:space="0" w:color="auto"/>
              <w:left w:val="outset" w:sz="6" w:space="0" w:color="auto"/>
              <w:bottom w:val="outset" w:sz="6" w:space="0" w:color="auto"/>
              <w:right w:val="outset" w:sz="6" w:space="0" w:color="auto"/>
            </w:tcBorders>
          </w:tcPr>
          <w:p w:rsidR="00FC5DFE" w:rsidRPr="00CE5958" w:rsidRDefault="00B73183" w:rsidP="00B73183">
            <w:pPr>
              <w:ind w:left="59" w:right="140"/>
              <w:jc w:val="both"/>
              <w:rPr>
                <w:sz w:val="28"/>
                <w:szCs w:val="28"/>
              </w:rPr>
            </w:pPr>
            <w:r>
              <w:rPr>
                <w:sz w:val="28"/>
                <w:szCs w:val="28"/>
              </w:rPr>
              <w:t xml:space="preserve">    </w:t>
            </w:r>
            <w:r w:rsidR="00C407ED" w:rsidRPr="00CE5958">
              <w:rPr>
                <w:sz w:val="28"/>
                <w:szCs w:val="28"/>
              </w:rPr>
              <w:t xml:space="preserve">Esošais sociālekonomiskais stāvoklis valstī ir ietekmējis muzeja apmeklētāju skaitu un pašu ieņēmumus no muzeja sniegtajiem publiskajiem maksas pakalpojumiem. </w:t>
            </w:r>
            <w:r w:rsidR="00F84728" w:rsidRPr="00CE5958">
              <w:rPr>
                <w:bCs/>
                <w:sz w:val="28"/>
                <w:szCs w:val="28"/>
              </w:rPr>
              <w:t xml:space="preserve">Iegūtie </w:t>
            </w:r>
            <w:r w:rsidR="00A966C6" w:rsidRPr="00CE5958">
              <w:rPr>
                <w:bCs/>
                <w:sz w:val="28"/>
                <w:szCs w:val="28"/>
              </w:rPr>
              <w:t xml:space="preserve">finanšu </w:t>
            </w:r>
            <w:r w:rsidR="00F84728" w:rsidRPr="00CE5958">
              <w:rPr>
                <w:bCs/>
                <w:sz w:val="28"/>
                <w:szCs w:val="28"/>
              </w:rPr>
              <w:t>līdzekļi</w:t>
            </w:r>
            <w:r w:rsidR="00A966C6" w:rsidRPr="00CE5958">
              <w:rPr>
                <w:bCs/>
                <w:sz w:val="28"/>
                <w:szCs w:val="28"/>
              </w:rPr>
              <w:t xml:space="preserve"> </w:t>
            </w:r>
            <w:r w:rsidR="00A966C6" w:rsidRPr="00CE5958">
              <w:rPr>
                <w:sz w:val="28"/>
                <w:szCs w:val="28"/>
              </w:rPr>
              <w:t>par muzeja sniegtajiem publiskajiem maksas pakalpojumiem</w:t>
            </w:r>
            <w:r w:rsidR="00F84728" w:rsidRPr="00CE5958">
              <w:rPr>
                <w:bCs/>
                <w:sz w:val="28"/>
                <w:szCs w:val="28"/>
              </w:rPr>
              <w:t xml:space="preserve"> tiks izlietoti </w:t>
            </w:r>
            <w:r w:rsidR="00A966C6" w:rsidRPr="00CE5958">
              <w:rPr>
                <w:bCs/>
                <w:sz w:val="28"/>
                <w:szCs w:val="28"/>
              </w:rPr>
              <w:t xml:space="preserve">muzeja </w:t>
            </w:r>
            <w:r w:rsidR="00F84728" w:rsidRPr="00CE5958">
              <w:rPr>
                <w:bCs/>
                <w:sz w:val="28"/>
                <w:szCs w:val="28"/>
              </w:rPr>
              <w:t xml:space="preserve">sniegto </w:t>
            </w:r>
            <w:r w:rsidR="00A966C6" w:rsidRPr="00CE5958">
              <w:rPr>
                <w:bCs/>
                <w:sz w:val="28"/>
                <w:szCs w:val="28"/>
              </w:rPr>
              <w:t>publisko</w:t>
            </w:r>
            <w:r w:rsidR="00F84728" w:rsidRPr="00CE5958">
              <w:rPr>
                <w:bCs/>
                <w:sz w:val="28"/>
                <w:szCs w:val="28"/>
              </w:rPr>
              <w:t xml:space="preserve"> pakalpojumu faktisko izmaksu segšanai.</w:t>
            </w:r>
          </w:p>
          <w:p w:rsidR="00231DA8" w:rsidRPr="00CE5958" w:rsidRDefault="00B73183" w:rsidP="00B73183">
            <w:pPr>
              <w:ind w:left="59" w:right="140"/>
              <w:jc w:val="both"/>
              <w:rPr>
                <w:sz w:val="28"/>
                <w:szCs w:val="28"/>
              </w:rPr>
            </w:pPr>
            <w:r>
              <w:rPr>
                <w:sz w:val="28"/>
                <w:szCs w:val="28"/>
              </w:rPr>
              <w:t xml:space="preserve">    </w:t>
            </w:r>
            <w:r w:rsidR="00A966C6" w:rsidRPr="00CE5958">
              <w:rPr>
                <w:sz w:val="28"/>
                <w:szCs w:val="28"/>
              </w:rPr>
              <w:t>Publisko m</w:t>
            </w:r>
            <w:r w:rsidR="00F84728" w:rsidRPr="00CE5958">
              <w:rPr>
                <w:sz w:val="28"/>
                <w:szCs w:val="28"/>
              </w:rPr>
              <w:t xml:space="preserve">aksas pakalpojumu cenas būtiski neietekmēs </w:t>
            </w:r>
            <w:r w:rsidR="00A966C6" w:rsidRPr="00CE5958">
              <w:rPr>
                <w:sz w:val="28"/>
                <w:szCs w:val="28"/>
              </w:rPr>
              <w:t xml:space="preserve">muzeja </w:t>
            </w:r>
            <w:r w:rsidR="00F84728" w:rsidRPr="00CE5958">
              <w:rPr>
                <w:sz w:val="28"/>
                <w:szCs w:val="28"/>
              </w:rPr>
              <w:t xml:space="preserve">apmeklētāju plūsmu, toties daļēji uzlabos </w:t>
            </w:r>
            <w:r w:rsidR="00A966C6" w:rsidRPr="00CE5958">
              <w:rPr>
                <w:sz w:val="28"/>
                <w:szCs w:val="28"/>
              </w:rPr>
              <w:t>sniegto pakalpojumu</w:t>
            </w:r>
            <w:r w:rsidR="00F84728" w:rsidRPr="00CE5958">
              <w:rPr>
                <w:sz w:val="28"/>
                <w:szCs w:val="28"/>
              </w:rPr>
              <w:t xml:space="preserve"> kvalitāti. Projektā noteiktās publisko maksas pakalpojumu cenas ir vienādas vai pat zemākas par līdzīgu pakalpojumu sniegšanu citās iestādēs.</w:t>
            </w:r>
            <w:r w:rsidR="006B7CFE" w:rsidRPr="00CE5958">
              <w:rPr>
                <w:sz w:val="28"/>
                <w:szCs w:val="28"/>
              </w:rPr>
              <w:t xml:space="preserve"> </w:t>
            </w:r>
            <w:r w:rsidR="00A966C6" w:rsidRPr="00CE5958">
              <w:rPr>
                <w:sz w:val="28"/>
                <w:szCs w:val="28"/>
              </w:rPr>
              <w:t xml:space="preserve">Projektā noteiktās </w:t>
            </w:r>
            <w:r w:rsidR="006B7CFE" w:rsidRPr="00CE5958">
              <w:rPr>
                <w:sz w:val="28"/>
                <w:szCs w:val="28"/>
              </w:rPr>
              <w:t xml:space="preserve">muzeja publisko pakalpojumu cenas </w:t>
            </w:r>
            <w:r w:rsidR="00312BD7" w:rsidRPr="00CE5958">
              <w:rPr>
                <w:sz w:val="28"/>
                <w:szCs w:val="28"/>
              </w:rPr>
              <w:t>pēc būtības nemainās</w:t>
            </w:r>
            <w:r w:rsidR="00A966C6" w:rsidRPr="00CE5958">
              <w:rPr>
                <w:sz w:val="28"/>
                <w:szCs w:val="28"/>
              </w:rPr>
              <w:t xml:space="preserve">, </w:t>
            </w:r>
            <w:r w:rsidR="00FC5DFE" w:rsidRPr="00CE5958">
              <w:rPr>
                <w:sz w:val="28"/>
                <w:szCs w:val="28"/>
              </w:rPr>
              <w:t>tāpat</w:t>
            </w:r>
            <w:r w:rsidR="00A966C6" w:rsidRPr="00CE5958">
              <w:rPr>
                <w:sz w:val="28"/>
                <w:szCs w:val="28"/>
              </w:rPr>
              <w:t xml:space="preserve"> </w:t>
            </w:r>
            <w:r w:rsidR="00323B46" w:rsidRPr="00CE5958">
              <w:rPr>
                <w:sz w:val="28"/>
                <w:szCs w:val="28"/>
              </w:rPr>
              <w:t xml:space="preserve">Projektā </w:t>
            </w:r>
            <w:r w:rsidR="00A966C6" w:rsidRPr="00CE5958">
              <w:rPr>
                <w:sz w:val="28"/>
                <w:szCs w:val="28"/>
              </w:rPr>
              <w:t>ir</w:t>
            </w:r>
            <w:r w:rsidR="00312BD7" w:rsidRPr="00CE5958">
              <w:rPr>
                <w:sz w:val="28"/>
                <w:szCs w:val="28"/>
              </w:rPr>
              <w:t xml:space="preserve"> </w:t>
            </w:r>
            <w:r w:rsidR="00FC5DFE" w:rsidRPr="00CE5958">
              <w:rPr>
                <w:sz w:val="28"/>
                <w:szCs w:val="28"/>
              </w:rPr>
              <w:t>paredzēt</w:t>
            </w:r>
            <w:r w:rsidR="00323B46" w:rsidRPr="00CE5958">
              <w:rPr>
                <w:sz w:val="28"/>
                <w:szCs w:val="28"/>
              </w:rPr>
              <w:t>s</w:t>
            </w:r>
            <w:r w:rsidR="00FC5DFE" w:rsidRPr="00CE5958">
              <w:rPr>
                <w:sz w:val="28"/>
                <w:szCs w:val="28"/>
              </w:rPr>
              <w:t xml:space="preserve"> </w:t>
            </w:r>
            <w:r w:rsidR="00323B46" w:rsidRPr="00CE5958">
              <w:rPr>
                <w:sz w:val="28"/>
                <w:szCs w:val="28"/>
              </w:rPr>
              <w:t xml:space="preserve">muzeja apmeklētājiem </w:t>
            </w:r>
            <w:r w:rsidR="00FC5DFE" w:rsidRPr="00CE5958">
              <w:rPr>
                <w:sz w:val="28"/>
                <w:szCs w:val="28"/>
              </w:rPr>
              <w:t>izvēlēties savām iespējām</w:t>
            </w:r>
            <w:r w:rsidR="00312BD7" w:rsidRPr="00CE5958">
              <w:rPr>
                <w:sz w:val="28"/>
                <w:szCs w:val="28"/>
              </w:rPr>
              <w:t xml:space="preserve"> atbilstošāko muzeja apskates variantu.</w:t>
            </w:r>
          </w:p>
        </w:tc>
      </w:tr>
      <w:tr w:rsidR="00F7304D" w:rsidRPr="00CE5958" w:rsidTr="00AB3CAD">
        <w:trPr>
          <w:trHeight w:val="544"/>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D02333">
            <w:pPr>
              <w:pStyle w:val="naiskr"/>
              <w:spacing w:before="0" w:after="0"/>
              <w:jc w:val="center"/>
              <w:rPr>
                <w:sz w:val="28"/>
                <w:szCs w:val="28"/>
              </w:rPr>
            </w:pPr>
            <w:r w:rsidRPr="00CE5958">
              <w:rPr>
                <w:sz w:val="28"/>
                <w:szCs w:val="28"/>
              </w:rPr>
              <w:t>4.</w:t>
            </w:r>
          </w:p>
        </w:tc>
        <w:tc>
          <w:tcPr>
            <w:tcW w:w="3031"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D02333">
            <w:pPr>
              <w:pStyle w:val="naiskr"/>
              <w:spacing w:before="0" w:after="0"/>
              <w:rPr>
                <w:sz w:val="28"/>
                <w:szCs w:val="28"/>
              </w:rPr>
            </w:pPr>
            <w:r w:rsidRPr="00CE5958">
              <w:rPr>
                <w:sz w:val="28"/>
                <w:szCs w:val="28"/>
              </w:rPr>
              <w:t>Tiesiskā regulējuma nefinansiālā ietekme</w:t>
            </w:r>
          </w:p>
        </w:tc>
        <w:tc>
          <w:tcPr>
            <w:tcW w:w="0" w:type="auto"/>
            <w:tcBorders>
              <w:top w:val="outset" w:sz="6" w:space="0" w:color="auto"/>
              <w:left w:val="outset" w:sz="6" w:space="0" w:color="auto"/>
              <w:bottom w:val="outset" w:sz="6" w:space="0" w:color="auto"/>
              <w:right w:val="outset" w:sz="6" w:space="0" w:color="auto"/>
            </w:tcBorders>
          </w:tcPr>
          <w:p w:rsidR="00F7304D" w:rsidRPr="00CE5958" w:rsidRDefault="00EF0C95" w:rsidP="00EF0C95">
            <w:pPr>
              <w:pStyle w:val="naiskr"/>
              <w:spacing w:before="0" w:after="0"/>
              <w:ind w:left="72" w:right="-1"/>
              <w:rPr>
                <w:sz w:val="28"/>
                <w:szCs w:val="28"/>
              </w:rPr>
            </w:pPr>
            <w:r w:rsidRPr="00CE5958">
              <w:rPr>
                <w:sz w:val="28"/>
                <w:szCs w:val="28"/>
              </w:rPr>
              <w:t>Projekts šo jomu neskar.</w:t>
            </w:r>
          </w:p>
        </w:tc>
      </w:tr>
      <w:tr w:rsidR="00F7304D" w:rsidRPr="00CE5958" w:rsidTr="00AB3CAD">
        <w:trPr>
          <w:trHeight w:val="795"/>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D02333">
            <w:pPr>
              <w:pStyle w:val="naiskr"/>
              <w:spacing w:before="0" w:after="0"/>
              <w:jc w:val="center"/>
              <w:rPr>
                <w:sz w:val="28"/>
                <w:szCs w:val="28"/>
              </w:rPr>
            </w:pPr>
            <w:r w:rsidRPr="00CE5958">
              <w:rPr>
                <w:sz w:val="28"/>
                <w:szCs w:val="28"/>
              </w:rPr>
              <w:t>5.</w:t>
            </w:r>
          </w:p>
        </w:tc>
        <w:tc>
          <w:tcPr>
            <w:tcW w:w="3031"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D02333">
            <w:pPr>
              <w:pStyle w:val="naiskr"/>
              <w:spacing w:before="0" w:after="0"/>
              <w:rPr>
                <w:sz w:val="28"/>
                <w:szCs w:val="28"/>
              </w:rPr>
            </w:pPr>
            <w:r w:rsidRPr="00CE5958">
              <w:rPr>
                <w:sz w:val="28"/>
                <w:szCs w:val="28"/>
              </w:rPr>
              <w:t>Administratīvās procedūras raksturojums</w:t>
            </w:r>
          </w:p>
        </w:tc>
        <w:tc>
          <w:tcPr>
            <w:tcW w:w="0" w:type="auto"/>
            <w:tcBorders>
              <w:top w:val="outset" w:sz="6" w:space="0" w:color="auto"/>
              <w:left w:val="outset" w:sz="6" w:space="0" w:color="auto"/>
              <w:bottom w:val="outset" w:sz="6" w:space="0" w:color="auto"/>
              <w:right w:val="outset" w:sz="6" w:space="0" w:color="auto"/>
            </w:tcBorders>
          </w:tcPr>
          <w:p w:rsidR="00F7304D" w:rsidRPr="00CE5958" w:rsidRDefault="00EF0C95" w:rsidP="00A9338B">
            <w:pPr>
              <w:pStyle w:val="naiskr"/>
              <w:spacing w:before="0" w:after="0"/>
              <w:ind w:left="72" w:right="-1"/>
              <w:rPr>
                <w:sz w:val="28"/>
                <w:szCs w:val="28"/>
              </w:rPr>
            </w:pPr>
            <w:r w:rsidRPr="00CE5958">
              <w:rPr>
                <w:sz w:val="28"/>
                <w:szCs w:val="28"/>
              </w:rPr>
              <w:t>Projekts šo jomu neskar.</w:t>
            </w:r>
          </w:p>
        </w:tc>
      </w:tr>
      <w:tr w:rsidR="00F7304D" w:rsidRPr="00CE5958" w:rsidTr="00AB3CAD">
        <w:trPr>
          <w:trHeight w:val="638"/>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D02333">
            <w:pPr>
              <w:pStyle w:val="naiskr"/>
              <w:spacing w:before="0" w:after="0"/>
              <w:jc w:val="center"/>
              <w:rPr>
                <w:sz w:val="28"/>
                <w:szCs w:val="28"/>
              </w:rPr>
            </w:pPr>
            <w:r w:rsidRPr="00CE5958">
              <w:rPr>
                <w:sz w:val="28"/>
                <w:szCs w:val="28"/>
              </w:rPr>
              <w:t>6.</w:t>
            </w:r>
          </w:p>
        </w:tc>
        <w:tc>
          <w:tcPr>
            <w:tcW w:w="3031"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D02333">
            <w:pPr>
              <w:pStyle w:val="naiskr"/>
              <w:spacing w:before="0" w:after="0"/>
              <w:rPr>
                <w:sz w:val="28"/>
                <w:szCs w:val="28"/>
              </w:rPr>
            </w:pPr>
            <w:r w:rsidRPr="00CE5958">
              <w:rPr>
                <w:sz w:val="28"/>
                <w:szCs w:val="28"/>
              </w:rPr>
              <w:t>Administratīvo izmaksu monetārs novērtējums</w:t>
            </w:r>
          </w:p>
        </w:tc>
        <w:tc>
          <w:tcPr>
            <w:tcW w:w="0" w:type="auto"/>
            <w:tcBorders>
              <w:top w:val="outset" w:sz="6" w:space="0" w:color="auto"/>
              <w:left w:val="outset" w:sz="6" w:space="0" w:color="auto"/>
              <w:bottom w:val="outset" w:sz="6" w:space="0" w:color="auto"/>
              <w:right w:val="outset" w:sz="6" w:space="0" w:color="auto"/>
            </w:tcBorders>
          </w:tcPr>
          <w:p w:rsidR="00F7304D" w:rsidRPr="00CE5958" w:rsidRDefault="00EF0C95" w:rsidP="00A9338B">
            <w:pPr>
              <w:pStyle w:val="naiskr"/>
              <w:spacing w:before="0" w:after="0"/>
              <w:ind w:left="72" w:right="-1"/>
              <w:rPr>
                <w:sz w:val="28"/>
                <w:szCs w:val="28"/>
              </w:rPr>
            </w:pPr>
            <w:r w:rsidRPr="00CE5958">
              <w:rPr>
                <w:sz w:val="28"/>
                <w:szCs w:val="28"/>
              </w:rPr>
              <w:t>Projekts šo jomu neskar.</w:t>
            </w:r>
          </w:p>
        </w:tc>
      </w:tr>
      <w:tr w:rsidR="00F7304D" w:rsidRPr="00CE5958">
        <w:trPr>
          <w:trHeight w:val="540"/>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D02333">
            <w:pPr>
              <w:pStyle w:val="naiskr"/>
              <w:spacing w:before="0" w:after="0"/>
              <w:jc w:val="center"/>
              <w:rPr>
                <w:sz w:val="28"/>
                <w:szCs w:val="28"/>
              </w:rPr>
            </w:pPr>
            <w:r w:rsidRPr="00CE5958">
              <w:rPr>
                <w:sz w:val="28"/>
                <w:szCs w:val="28"/>
              </w:rPr>
              <w:t>7.</w:t>
            </w:r>
          </w:p>
        </w:tc>
        <w:tc>
          <w:tcPr>
            <w:tcW w:w="3031"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D02333">
            <w:pPr>
              <w:pStyle w:val="naiskr"/>
              <w:spacing w:before="0" w:after="0"/>
              <w:rPr>
                <w:sz w:val="28"/>
                <w:szCs w:val="28"/>
              </w:rPr>
            </w:pPr>
            <w:r w:rsidRPr="00CE5958">
              <w:rPr>
                <w:sz w:val="28"/>
                <w:szCs w:val="28"/>
              </w:rPr>
              <w:t>Cita informācija</w:t>
            </w:r>
          </w:p>
        </w:tc>
        <w:tc>
          <w:tcPr>
            <w:tcW w:w="0" w:type="auto"/>
            <w:tcBorders>
              <w:top w:val="outset" w:sz="6" w:space="0" w:color="auto"/>
              <w:left w:val="outset" w:sz="6" w:space="0" w:color="auto"/>
              <w:bottom w:val="outset" w:sz="6" w:space="0" w:color="auto"/>
              <w:right w:val="outset" w:sz="6" w:space="0" w:color="auto"/>
            </w:tcBorders>
          </w:tcPr>
          <w:p w:rsidR="00F7304D" w:rsidRPr="00CE5958" w:rsidRDefault="00EF0C95" w:rsidP="00EF0C95">
            <w:pPr>
              <w:pStyle w:val="naiskr"/>
              <w:spacing w:before="0" w:after="0"/>
              <w:ind w:right="-1"/>
              <w:rPr>
                <w:sz w:val="28"/>
                <w:szCs w:val="28"/>
              </w:rPr>
            </w:pPr>
            <w:r w:rsidRPr="00CE5958">
              <w:rPr>
                <w:sz w:val="28"/>
                <w:szCs w:val="28"/>
              </w:rPr>
              <w:t>Nav</w:t>
            </w:r>
          </w:p>
        </w:tc>
      </w:tr>
    </w:tbl>
    <w:p w:rsidR="00F7304D" w:rsidRPr="00CE5958" w:rsidRDefault="00F7304D" w:rsidP="00B035F6">
      <w:pPr>
        <w:pStyle w:val="naisf"/>
        <w:spacing w:before="0" w:after="0"/>
        <w:rPr>
          <w:sz w:val="28"/>
          <w:szCs w:val="28"/>
        </w:rPr>
      </w:pPr>
      <w:r w:rsidRPr="00CE5958">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283"/>
        <w:gridCol w:w="1418"/>
        <w:gridCol w:w="1482"/>
        <w:gridCol w:w="1306"/>
        <w:gridCol w:w="1306"/>
        <w:gridCol w:w="1306"/>
      </w:tblGrid>
      <w:tr w:rsidR="00F7304D" w:rsidRPr="00CE5958">
        <w:trPr>
          <w:trHeight w:val="652"/>
          <w:tblCellSpacing w:w="0" w:type="dxa"/>
        </w:trPr>
        <w:tc>
          <w:tcPr>
            <w:tcW w:w="9101" w:type="dxa"/>
            <w:gridSpan w:val="6"/>
            <w:tcBorders>
              <w:top w:val="outset" w:sz="6" w:space="0" w:color="auto"/>
              <w:left w:val="outset" w:sz="6" w:space="0" w:color="auto"/>
              <w:bottom w:val="outset" w:sz="6" w:space="0" w:color="auto"/>
              <w:right w:val="outset" w:sz="6" w:space="0" w:color="auto"/>
            </w:tcBorders>
            <w:vAlign w:val="center"/>
          </w:tcPr>
          <w:p w:rsidR="00F7304D" w:rsidRPr="00CE5958" w:rsidRDefault="00F7304D" w:rsidP="009D321B">
            <w:pPr>
              <w:pStyle w:val="naisnod"/>
              <w:spacing w:before="0" w:after="0"/>
              <w:rPr>
                <w:sz w:val="28"/>
                <w:szCs w:val="28"/>
              </w:rPr>
            </w:pPr>
            <w:r w:rsidRPr="00CE5958">
              <w:rPr>
                <w:sz w:val="28"/>
                <w:szCs w:val="28"/>
              </w:rPr>
              <w:t>III. Tiesību akta projekta ietekme uz valsts budžetu un pašvaldību budžetiem</w:t>
            </w:r>
          </w:p>
        </w:tc>
      </w:tr>
      <w:tr w:rsidR="00F7304D" w:rsidRPr="00CE5958">
        <w:trPr>
          <w:tblCellSpacing w:w="0" w:type="dxa"/>
        </w:trPr>
        <w:tc>
          <w:tcPr>
            <w:tcW w:w="2283" w:type="dxa"/>
            <w:vMerge w:val="restart"/>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pStyle w:val="naisc"/>
              <w:spacing w:before="0" w:after="0"/>
              <w:rPr>
                <w:sz w:val="28"/>
                <w:szCs w:val="28"/>
              </w:rPr>
            </w:pPr>
            <w:r w:rsidRPr="00CE5958">
              <w:rPr>
                <w:sz w:val="28"/>
                <w:szCs w:val="28"/>
              </w:rPr>
              <w:t> </w:t>
            </w:r>
            <w:r w:rsidRPr="00CE5958">
              <w:rPr>
                <w:b/>
                <w:bCs/>
                <w:sz w:val="28"/>
                <w:szCs w:val="28"/>
              </w:rPr>
              <w:t>Rādītāji</w:t>
            </w:r>
          </w:p>
        </w:tc>
        <w:tc>
          <w:tcPr>
            <w:tcW w:w="2900" w:type="dxa"/>
            <w:gridSpan w:val="2"/>
            <w:vMerge w:val="restart"/>
            <w:tcBorders>
              <w:top w:val="outset" w:sz="6" w:space="0" w:color="auto"/>
              <w:left w:val="outset" w:sz="6" w:space="0" w:color="auto"/>
              <w:bottom w:val="outset" w:sz="6" w:space="0" w:color="auto"/>
              <w:right w:val="outset" w:sz="6" w:space="0" w:color="auto"/>
            </w:tcBorders>
            <w:vAlign w:val="center"/>
          </w:tcPr>
          <w:p w:rsidR="00F7304D" w:rsidRPr="00CE5958" w:rsidRDefault="00DC4804" w:rsidP="00070918">
            <w:pPr>
              <w:pStyle w:val="naisc"/>
              <w:spacing w:before="0" w:after="0"/>
              <w:rPr>
                <w:b/>
                <w:sz w:val="28"/>
                <w:szCs w:val="28"/>
              </w:rPr>
            </w:pPr>
            <w:r w:rsidRPr="00CE5958">
              <w:rPr>
                <w:b/>
                <w:sz w:val="28"/>
                <w:szCs w:val="28"/>
              </w:rPr>
              <w:t>201</w:t>
            </w:r>
            <w:r w:rsidR="0082088C" w:rsidRPr="00CE5958">
              <w:rPr>
                <w:b/>
                <w:sz w:val="28"/>
                <w:szCs w:val="28"/>
              </w:rPr>
              <w:t>3</w:t>
            </w:r>
            <w:r w:rsidRPr="00CE5958">
              <w:rPr>
                <w:b/>
                <w:sz w:val="28"/>
                <w:szCs w:val="28"/>
              </w:rPr>
              <w:t>.</w:t>
            </w:r>
            <w:r w:rsidR="00F7304D" w:rsidRPr="00CE5958">
              <w:rPr>
                <w:b/>
                <w:bCs/>
                <w:sz w:val="28"/>
                <w:szCs w:val="28"/>
              </w:rPr>
              <w:t xml:space="preserve"> 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pStyle w:val="naisc"/>
              <w:spacing w:before="0" w:after="0"/>
              <w:rPr>
                <w:sz w:val="28"/>
                <w:szCs w:val="28"/>
              </w:rPr>
            </w:pPr>
            <w:r w:rsidRPr="00CE5958">
              <w:rPr>
                <w:sz w:val="28"/>
                <w:szCs w:val="28"/>
              </w:rPr>
              <w:t> Turpmākie trīs gadi (tūkst</w:t>
            </w:r>
            <w:smartTag w:uri="schemas-tilde-lv/tildestengine" w:element="currency2">
              <w:smartTagPr>
                <w:attr w:name="currency_text" w:val="latu"/>
                <w:attr w:name="currency_value" w:val="."/>
                <w:attr w:name="currency_key" w:val="LVL"/>
                <w:attr w:name="currency_id" w:val="48"/>
              </w:smartTagPr>
              <w:r w:rsidRPr="00CE5958">
                <w:rPr>
                  <w:sz w:val="28"/>
                  <w:szCs w:val="28"/>
                </w:rPr>
                <w:t>. latu</w:t>
              </w:r>
            </w:smartTag>
            <w:r w:rsidRPr="00CE5958">
              <w:rPr>
                <w:sz w:val="28"/>
                <w:szCs w:val="28"/>
              </w:rPr>
              <w:t>)</w:t>
            </w:r>
          </w:p>
        </w:tc>
      </w:tr>
      <w:tr w:rsidR="00F7304D" w:rsidRPr="00CE5958">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rPr>
                <w:sz w:val="28"/>
                <w:szCs w:val="28"/>
              </w:rPr>
            </w:pPr>
          </w:p>
        </w:tc>
        <w:tc>
          <w:tcPr>
            <w:tcW w:w="2900" w:type="dxa"/>
            <w:gridSpan w:val="2"/>
            <w:vMerge/>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rPr>
                <w:sz w:val="28"/>
                <w:szCs w:val="28"/>
              </w:rPr>
            </w:pP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070918">
            <w:pPr>
              <w:pStyle w:val="naisnod"/>
              <w:spacing w:before="0" w:after="0"/>
              <w:rPr>
                <w:sz w:val="28"/>
                <w:szCs w:val="28"/>
              </w:rPr>
            </w:pPr>
            <w:r w:rsidRPr="00CE5958">
              <w:rPr>
                <w:sz w:val="28"/>
                <w:szCs w:val="28"/>
              </w:rPr>
              <w:t> </w:t>
            </w:r>
            <w:r w:rsidR="00DC4804" w:rsidRPr="00CE5958">
              <w:rPr>
                <w:sz w:val="28"/>
                <w:szCs w:val="28"/>
              </w:rPr>
              <w:t>201</w:t>
            </w:r>
            <w:r w:rsidR="0082088C" w:rsidRPr="00CE5958">
              <w:rPr>
                <w:sz w:val="28"/>
                <w:szCs w:val="28"/>
              </w:rPr>
              <w:t>4</w:t>
            </w:r>
            <w:r w:rsidR="00DC4804" w:rsidRPr="00CE5958">
              <w:rPr>
                <w:sz w:val="28"/>
                <w:szCs w:val="28"/>
              </w:rPr>
              <w:t>.</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070918">
            <w:pPr>
              <w:pStyle w:val="naisnod"/>
              <w:spacing w:before="0" w:after="0"/>
              <w:rPr>
                <w:sz w:val="28"/>
                <w:szCs w:val="28"/>
              </w:rPr>
            </w:pPr>
            <w:r w:rsidRPr="00CE5958">
              <w:rPr>
                <w:sz w:val="28"/>
                <w:szCs w:val="28"/>
              </w:rPr>
              <w:t> </w:t>
            </w:r>
            <w:r w:rsidR="00DC4804" w:rsidRPr="00CE5958">
              <w:rPr>
                <w:sz w:val="28"/>
                <w:szCs w:val="28"/>
              </w:rPr>
              <w:t>201</w:t>
            </w:r>
            <w:r w:rsidR="0082088C" w:rsidRPr="00CE5958">
              <w:rPr>
                <w:sz w:val="28"/>
                <w:szCs w:val="28"/>
              </w:rPr>
              <w:t>5</w:t>
            </w:r>
            <w:r w:rsidR="00DC4804" w:rsidRPr="00CE5958">
              <w:rPr>
                <w:sz w:val="28"/>
                <w:szCs w:val="28"/>
              </w:rPr>
              <w:t>.</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070918">
            <w:pPr>
              <w:pStyle w:val="naisnod"/>
              <w:spacing w:before="0" w:after="0"/>
              <w:rPr>
                <w:sz w:val="28"/>
                <w:szCs w:val="28"/>
              </w:rPr>
            </w:pPr>
            <w:r w:rsidRPr="00CE5958">
              <w:rPr>
                <w:sz w:val="28"/>
                <w:szCs w:val="28"/>
              </w:rPr>
              <w:t> </w:t>
            </w:r>
            <w:r w:rsidR="00DC4804" w:rsidRPr="00CE5958">
              <w:rPr>
                <w:sz w:val="28"/>
                <w:szCs w:val="28"/>
              </w:rPr>
              <w:t>201</w:t>
            </w:r>
            <w:r w:rsidR="0082088C" w:rsidRPr="00CE5958">
              <w:rPr>
                <w:sz w:val="28"/>
                <w:szCs w:val="28"/>
              </w:rPr>
              <w:t>6</w:t>
            </w:r>
            <w:r w:rsidR="00DC4804" w:rsidRPr="00CE5958">
              <w:rPr>
                <w:sz w:val="28"/>
                <w:szCs w:val="28"/>
              </w:rPr>
              <w:t>.</w:t>
            </w:r>
          </w:p>
        </w:tc>
      </w:tr>
      <w:tr w:rsidR="00F7304D" w:rsidRPr="00CE5958">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rPr>
                <w:sz w:val="28"/>
                <w:szCs w:val="28"/>
              </w:rPr>
            </w:pPr>
          </w:p>
        </w:tc>
        <w:tc>
          <w:tcPr>
            <w:tcW w:w="1418"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pStyle w:val="naisc"/>
              <w:spacing w:before="0" w:after="0"/>
              <w:rPr>
                <w:sz w:val="28"/>
                <w:szCs w:val="28"/>
              </w:rPr>
            </w:pPr>
            <w:r w:rsidRPr="00CE5958">
              <w:rPr>
                <w:sz w:val="28"/>
                <w:szCs w:val="28"/>
              </w:rPr>
              <w:t> Saskaņā ar valsts budžetu kārtējam gadam</w:t>
            </w:r>
          </w:p>
        </w:tc>
        <w:tc>
          <w:tcPr>
            <w:tcW w:w="1482"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pStyle w:val="naisc"/>
              <w:spacing w:before="0" w:after="0"/>
              <w:rPr>
                <w:sz w:val="28"/>
                <w:szCs w:val="28"/>
              </w:rPr>
            </w:pPr>
            <w:r w:rsidRPr="00CE5958">
              <w:rPr>
                <w:sz w:val="28"/>
                <w:szCs w:val="28"/>
              </w:rPr>
              <w:t xml:space="preserve"> Izmaiņas kārtējā gadā, salīdzinot ar budžetu kārtējam </w:t>
            </w:r>
            <w:r w:rsidRPr="00CE5958">
              <w:rPr>
                <w:sz w:val="28"/>
                <w:szCs w:val="28"/>
              </w:rPr>
              <w:lastRenderedPageBreak/>
              <w:t>gadam</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317F03">
            <w:pPr>
              <w:pStyle w:val="naisc"/>
              <w:spacing w:before="0" w:after="0"/>
              <w:rPr>
                <w:sz w:val="28"/>
                <w:szCs w:val="28"/>
              </w:rPr>
            </w:pPr>
            <w:r w:rsidRPr="00CE5958">
              <w:rPr>
                <w:sz w:val="28"/>
                <w:szCs w:val="28"/>
              </w:rPr>
              <w:lastRenderedPageBreak/>
              <w:t> Izmaiņas, salīdzinot ar kārtējo (</w:t>
            </w:r>
            <w:r w:rsidR="00070918" w:rsidRPr="00CE5958">
              <w:rPr>
                <w:sz w:val="28"/>
                <w:szCs w:val="28"/>
              </w:rPr>
              <w:t>201</w:t>
            </w:r>
            <w:r w:rsidR="00317F03" w:rsidRPr="00CE5958">
              <w:rPr>
                <w:sz w:val="28"/>
                <w:szCs w:val="28"/>
              </w:rPr>
              <w:t>3</w:t>
            </w:r>
            <w:r w:rsidRPr="00CE5958">
              <w:rPr>
                <w:sz w:val="28"/>
                <w:szCs w:val="28"/>
              </w:rPr>
              <w:t>) gadu</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317F03">
            <w:pPr>
              <w:pStyle w:val="naisc"/>
              <w:spacing w:before="0" w:after="0"/>
              <w:rPr>
                <w:sz w:val="28"/>
                <w:szCs w:val="28"/>
              </w:rPr>
            </w:pPr>
            <w:r w:rsidRPr="00CE5958">
              <w:rPr>
                <w:sz w:val="28"/>
                <w:szCs w:val="28"/>
              </w:rPr>
              <w:t> Izmaiņas, salīdzinot ar kārtējo (</w:t>
            </w:r>
            <w:r w:rsidR="00070918" w:rsidRPr="00CE5958">
              <w:rPr>
                <w:sz w:val="28"/>
                <w:szCs w:val="28"/>
              </w:rPr>
              <w:t>201</w:t>
            </w:r>
            <w:r w:rsidR="00317F03" w:rsidRPr="00CE5958">
              <w:rPr>
                <w:sz w:val="28"/>
                <w:szCs w:val="28"/>
              </w:rPr>
              <w:t>3</w:t>
            </w:r>
            <w:r w:rsidRPr="00CE5958">
              <w:rPr>
                <w:sz w:val="28"/>
                <w:szCs w:val="28"/>
              </w:rPr>
              <w:t>) gadu</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317F03">
            <w:pPr>
              <w:pStyle w:val="naisc"/>
              <w:spacing w:before="0" w:after="0"/>
              <w:rPr>
                <w:sz w:val="28"/>
                <w:szCs w:val="28"/>
              </w:rPr>
            </w:pPr>
            <w:r w:rsidRPr="00CE5958">
              <w:rPr>
                <w:sz w:val="28"/>
                <w:szCs w:val="28"/>
              </w:rPr>
              <w:t> Izmaiņas, salīdzinot ar kārtējo (</w:t>
            </w:r>
            <w:r w:rsidR="00070918" w:rsidRPr="00CE5958">
              <w:rPr>
                <w:sz w:val="28"/>
                <w:szCs w:val="28"/>
              </w:rPr>
              <w:t>201</w:t>
            </w:r>
            <w:r w:rsidR="00317F03" w:rsidRPr="00CE5958">
              <w:rPr>
                <w:sz w:val="28"/>
                <w:szCs w:val="28"/>
              </w:rPr>
              <w:t>3</w:t>
            </w:r>
            <w:r w:rsidRPr="00CE5958">
              <w:rPr>
                <w:sz w:val="28"/>
                <w:szCs w:val="28"/>
              </w:rPr>
              <w:t>) gadu</w:t>
            </w:r>
          </w:p>
        </w:tc>
      </w:tr>
      <w:tr w:rsidR="00F7304D" w:rsidRPr="00CE59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pStyle w:val="naisc"/>
              <w:spacing w:before="0" w:after="0"/>
              <w:rPr>
                <w:sz w:val="28"/>
                <w:szCs w:val="28"/>
              </w:rPr>
            </w:pPr>
            <w:r w:rsidRPr="00CE5958">
              <w:rPr>
                <w:sz w:val="28"/>
                <w:szCs w:val="28"/>
              </w:rPr>
              <w:lastRenderedPageBreak/>
              <w:t> 1</w:t>
            </w:r>
          </w:p>
        </w:tc>
        <w:tc>
          <w:tcPr>
            <w:tcW w:w="1418"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pStyle w:val="naisc"/>
              <w:spacing w:before="0" w:after="0"/>
              <w:rPr>
                <w:sz w:val="28"/>
                <w:szCs w:val="28"/>
              </w:rPr>
            </w:pPr>
            <w:r w:rsidRPr="00CE5958">
              <w:rPr>
                <w:sz w:val="28"/>
                <w:szCs w:val="28"/>
              </w:rPr>
              <w:t> 2</w:t>
            </w:r>
          </w:p>
        </w:tc>
        <w:tc>
          <w:tcPr>
            <w:tcW w:w="1482"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pStyle w:val="naisc"/>
              <w:spacing w:before="0" w:after="0"/>
              <w:rPr>
                <w:sz w:val="28"/>
                <w:szCs w:val="28"/>
              </w:rPr>
            </w:pPr>
            <w:r w:rsidRPr="00CE5958">
              <w:rPr>
                <w:sz w:val="28"/>
                <w:szCs w:val="28"/>
              </w:rPr>
              <w:t> 3</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pStyle w:val="naisc"/>
              <w:spacing w:before="0" w:after="0"/>
              <w:rPr>
                <w:sz w:val="28"/>
                <w:szCs w:val="28"/>
              </w:rPr>
            </w:pPr>
            <w:r w:rsidRPr="00CE5958">
              <w:rPr>
                <w:sz w:val="28"/>
                <w:szCs w:val="28"/>
              </w:rPr>
              <w:t> 4</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pStyle w:val="naisc"/>
              <w:spacing w:before="0" w:after="0"/>
              <w:rPr>
                <w:sz w:val="28"/>
                <w:szCs w:val="28"/>
              </w:rPr>
            </w:pPr>
            <w:r w:rsidRPr="00CE5958">
              <w:rPr>
                <w:sz w:val="28"/>
                <w:szCs w:val="28"/>
              </w:rPr>
              <w:t> 5</w:t>
            </w:r>
          </w:p>
        </w:tc>
        <w:tc>
          <w:tcPr>
            <w:tcW w:w="1306"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B035F6">
            <w:pPr>
              <w:pStyle w:val="naisc"/>
              <w:spacing w:before="0" w:after="0"/>
              <w:rPr>
                <w:sz w:val="28"/>
                <w:szCs w:val="28"/>
              </w:rPr>
            </w:pPr>
            <w:r w:rsidRPr="00CE5958">
              <w:rPr>
                <w:sz w:val="28"/>
                <w:szCs w:val="28"/>
              </w:rPr>
              <w:t> 6</w:t>
            </w:r>
          </w:p>
        </w:tc>
      </w:tr>
      <w:tr w:rsidR="00B02A1F" w:rsidRPr="00CE5958" w:rsidTr="005713D7">
        <w:trPr>
          <w:trHeight w:val="54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B02A1F" w:rsidRPr="00CE5958" w:rsidRDefault="00B02A1F" w:rsidP="009D321B">
            <w:pPr>
              <w:pStyle w:val="naiskr"/>
              <w:spacing w:before="0" w:after="0"/>
              <w:rPr>
                <w:sz w:val="28"/>
                <w:szCs w:val="28"/>
              </w:rPr>
            </w:pPr>
            <w:r w:rsidRPr="00CE5958">
              <w:rPr>
                <w:sz w:val="28"/>
                <w:szCs w:val="28"/>
              </w:rPr>
              <w:t>1. Budžeta ieņēmumi:</w:t>
            </w:r>
          </w:p>
        </w:tc>
        <w:tc>
          <w:tcPr>
            <w:tcW w:w="1418" w:type="dxa"/>
            <w:tcBorders>
              <w:top w:val="outset" w:sz="6" w:space="0" w:color="auto"/>
              <w:left w:val="outset" w:sz="6" w:space="0" w:color="auto"/>
              <w:bottom w:val="outset" w:sz="6" w:space="0" w:color="auto"/>
              <w:right w:val="outset" w:sz="6" w:space="0" w:color="auto"/>
            </w:tcBorders>
          </w:tcPr>
          <w:p w:rsidR="00B02A1F" w:rsidRPr="00CE5958" w:rsidRDefault="0082088C" w:rsidP="00B02A1F">
            <w:pPr>
              <w:pStyle w:val="naisf"/>
              <w:spacing w:before="0" w:after="0"/>
              <w:rPr>
                <w:sz w:val="28"/>
                <w:szCs w:val="28"/>
              </w:rPr>
            </w:pPr>
            <w:r w:rsidRPr="00CE5958">
              <w:rPr>
                <w:sz w:val="28"/>
                <w:szCs w:val="28"/>
              </w:rPr>
              <w:t>1140,3</w:t>
            </w:r>
          </w:p>
        </w:tc>
        <w:tc>
          <w:tcPr>
            <w:tcW w:w="1482" w:type="dxa"/>
            <w:tcBorders>
              <w:top w:val="outset" w:sz="6" w:space="0" w:color="auto"/>
              <w:left w:val="outset" w:sz="6" w:space="0" w:color="auto"/>
              <w:bottom w:val="outset" w:sz="6" w:space="0" w:color="auto"/>
              <w:right w:val="outset" w:sz="6" w:space="0" w:color="auto"/>
            </w:tcBorders>
          </w:tcPr>
          <w:p w:rsidR="00B02A1F" w:rsidRPr="00CE5958" w:rsidRDefault="00B02A1F" w:rsidP="00407B60">
            <w:pPr>
              <w:pStyle w:val="naisf"/>
              <w:spacing w:before="0" w:after="0"/>
              <w:ind w:firstLine="0"/>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CE5958" w:rsidRDefault="00317F03" w:rsidP="0089450B">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CE5958" w:rsidRDefault="00317F03" w:rsidP="0089450B">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CE5958" w:rsidRDefault="00317F03" w:rsidP="0089450B">
            <w:pPr>
              <w:jc w:val="center"/>
              <w:rPr>
                <w:sz w:val="28"/>
                <w:szCs w:val="28"/>
              </w:rPr>
            </w:pPr>
            <w:r w:rsidRPr="00CE5958">
              <w:rPr>
                <w:sz w:val="28"/>
                <w:szCs w:val="28"/>
              </w:rPr>
              <w:t>0</w:t>
            </w:r>
          </w:p>
        </w:tc>
      </w:tr>
      <w:tr w:rsidR="0088153F" w:rsidRPr="00CE5958" w:rsidTr="005713D7">
        <w:trPr>
          <w:trHeight w:val="1822"/>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CE5958" w:rsidRDefault="0088153F" w:rsidP="009D321B">
            <w:pPr>
              <w:pStyle w:val="naiskr"/>
              <w:spacing w:before="0" w:after="0"/>
              <w:rPr>
                <w:sz w:val="28"/>
                <w:szCs w:val="28"/>
              </w:rPr>
            </w:pPr>
            <w:r w:rsidRPr="00CE5958">
              <w:rPr>
                <w:sz w:val="28"/>
                <w:szCs w:val="28"/>
              </w:rPr>
              <w:t>1.1. valsts pamatbudžets, tai skaitā ieņēmumi no maksas pakalpojumiem un citi pašu ieņēmumi</w:t>
            </w:r>
          </w:p>
        </w:tc>
        <w:tc>
          <w:tcPr>
            <w:tcW w:w="1418" w:type="dxa"/>
            <w:tcBorders>
              <w:top w:val="outset" w:sz="6" w:space="0" w:color="auto"/>
              <w:left w:val="outset" w:sz="6" w:space="0" w:color="auto"/>
              <w:bottom w:val="outset" w:sz="6" w:space="0" w:color="auto"/>
              <w:right w:val="outset" w:sz="6" w:space="0" w:color="auto"/>
            </w:tcBorders>
          </w:tcPr>
          <w:p w:rsidR="0088153F" w:rsidRPr="00CE5958" w:rsidRDefault="00C17A62" w:rsidP="00431B71">
            <w:pPr>
              <w:pStyle w:val="naisf"/>
              <w:spacing w:before="0" w:after="0"/>
              <w:rPr>
                <w:sz w:val="28"/>
                <w:szCs w:val="28"/>
              </w:rPr>
            </w:pPr>
            <w:r w:rsidRPr="00CE5958">
              <w:rPr>
                <w:sz w:val="28"/>
                <w:szCs w:val="28"/>
              </w:rPr>
              <w:t>1140,3</w:t>
            </w:r>
          </w:p>
        </w:tc>
        <w:tc>
          <w:tcPr>
            <w:tcW w:w="1482" w:type="dxa"/>
            <w:tcBorders>
              <w:top w:val="outset" w:sz="6" w:space="0" w:color="auto"/>
              <w:left w:val="outset" w:sz="6" w:space="0" w:color="auto"/>
              <w:bottom w:val="outset" w:sz="6" w:space="0" w:color="auto"/>
              <w:right w:val="outset" w:sz="6" w:space="0" w:color="auto"/>
            </w:tcBorders>
          </w:tcPr>
          <w:p w:rsidR="0088153F" w:rsidRPr="00CE5958" w:rsidRDefault="00B02A1F" w:rsidP="00431B71">
            <w:pPr>
              <w:pStyle w:val="naisf"/>
              <w:spacing w:before="0" w:after="0"/>
              <w:ind w:firstLine="0"/>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317F0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317F0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317F03" w:rsidP="00891488">
            <w:pPr>
              <w:jc w:val="center"/>
              <w:rPr>
                <w:sz w:val="28"/>
                <w:szCs w:val="28"/>
              </w:rPr>
            </w:pPr>
            <w:r w:rsidRPr="00CE5958">
              <w:rPr>
                <w:sz w:val="28"/>
                <w:szCs w:val="28"/>
              </w:rPr>
              <w:t>0</w:t>
            </w:r>
          </w:p>
        </w:tc>
      </w:tr>
      <w:tr w:rsidR="0088153F" w:rsidRPr="00CE5958">
        <w:trPr>
          <w:trHeight w:val="80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CE5958" w:rsidRDefault="0088153F" w:rsidP="009D321B">
            <w:pPr>
              <w:pStyle w:val="naiskr"/>
              <w:spacing w:before="0" w:after="0"/>
              <w:rPr>
                <w:sz w:val="28"/>
                <w:szCs w:val="28"/>
              </w:rPr>
            </w:pPr>
            <w:r w:rsidRPr="00CE5958">
              <w:rPr>
                <w:sz w:val="28"/>
                <w:szCs w:val="28"/>
              </w:rPr>
              <w:t>1.2. valsts speciālais budžets</w:t>
            </w:r>
          </w:p>
        </w:tc>
        <w:tc>
          <w:tcPr>
            <w:tcW w:w="1418"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r>
      <w:tr w:rsidR="0088153F" w:rsidRPr="00CE5958">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CE5958" w:rsidRDefault="0088153F" w:rsidP="009D321B">
            <w:pPr>
              <w:pStyle w:val="naiskr"/>
              <w:spacing w:before="0" w:after="0"/>
              <w:rPr>
                <w:sz w:val="28"/>
                <w:szCs w:val="28"/>
              </w:rPr>
            </w:pPr>
            <w:r w:rsidRPr="00CE5958">
              <w:rPr>
                <w:sz w:val="28"/>
                <w:szCs w:val="28"/>
              </w:rPr>
              <w:t>1.3. pašvaldību budžets</w:t>
            </w:r>
          </w:p>
        </w:tc>
        <w:tc>
          <w:tcPr>
            <w:tcW w:w="1418"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r>
      <w:tr w:rsidR="00B02A1F" w:rsidRPr="00CE59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B02A1F" w:rsidRPr="00CE5958" w:rsidRDefault="00B02A1F" w:rsidP="009D321B">
            <w:pPr>
              <w:pStyle w:val="naiskr"/>
              <w:spacing w:before="0" w:after="0"/>
              <w:rPr>
                <w:sz w:val="28"/>
                <w:szCs w:val="28"/>
              </w:rPr>
            </w:pPr>
            <w:r w:rsidRPr="00CE5958">
              <w:rPr>
                <w:sz w:val="28"/>
                <w:szCs w:val="28"/>
              </w:rPr>
              <w:t>2. Budžeta izdevumi:</w:t>
            </w:r>
          </w:p>
        </w:tc>
        <w:tc>
          <w:tcPr>
            <w:tcW w:w="1418" w:type="dxa"/>
            <w:tcBorders>
              <w:top w:val="outset" w:sz="6" w:space="0" w:color="auto"/>
              <w:left w:val="outset" w:sz="6" w:space="0" w:color="auto"/>
              <w:bottom w:val="outset" w:sz="6" w:space="0" w:color="auto"/>
              <w:right w:val="outset" w:sz="6" w:space="0" w:color="auto"/>
            </w:tcBorders>
          </w:tcPr>
          <w:p w:rsidR="00B02A1F" w:rsidRPr="00CE5958" w:rsidRDefault="0082088C" w:rsidP="00431B71">
            <w:pPr>
              <w:jc w:val="center"/>
              <w:rPr>
                <w:sz w:val="28"/>
                <w:szCs w:val="28"/>
              </w:rPr>
            </w:pPr>
            <w:r w:rsidRPr="00CE5958">
              <w:rPr>
                <w:sz w:val="28"/>
                <w:szCs w:val="28"/>
              </w:rPr>
              <w:t>1140,3</w:t>
            </w:r>
          </w:p>
        </w:tc>
        <w:tc>
          <w:tcPr>
            <w:tcW w:w="1482" w:type="dxa"/>
            <w:tcBorders>
              <w:top w:val="outset" w:sz="6" w:space="0" w:color="auto"/>
              <w:left w:val="outset" w:sz="6" w:space="0" w:color="auto"/>
              <w:bottom w:val="outset" w:sz="6" w:space="0" w:color="auto"/>
              <w:right w:val="outset" w:sz="6" w:space="0" w:color="auto"/>
            </w:tcBorders>
          </w:tcPr>
          <w:p w:rsidR="00B02A1F" w:rsidRPr="00CE5958" w:rsidRDefault="00B02A1F" w:rsidP="00431B71">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CE5958" w:rsidRDefault="00317F03" w:rsidP="0089450B">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CE5958" w:rsidRDefault="00317F03" w:rsidP="0089450B">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CE5958" w:rsidRDefault="00317F03" w:rsidP="0089450B">
            <w:pPr>
              <w:jc w:val="center"/>
              <w:rPr>
                <w:sz w:val="28"/>
                <w:szCs w:val="28"/>
              </w:rPr>
            </w:pPr>
            <w:r w:rsidRPr="00CE5958">
              <w:rPr>
                <w:sz w:val="28"/>
                <w:szCs w:val="28"/>
              </w:rPr>
              <w:t>0</w:t>
            </w:r>
          </w:p>
        </w:tc>
      </w:tr>
      <w:tr w:rsidR="00B02A1F" w:rsidRPr="00CE5958">
        <w:trPr>
          <w:trHeight w:val="85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B02A1F" w:rsidRPr="00CE5958" w:rsidRDefault="00B02A1F" w:rsidP="009D321B">
            <w:pPr>
              <w:pStyle w:val="naiskr"/>
              <w:spacing w:before="0" w:after="0"/>
              <w:rPr>
                <w:sz w:val="28"/>
                <w:szCs w:val="28"/>
              </w:rPr>
            </w:pPr>
            <w:r w:rsidRPr="00CE5958">
              <w:rPr>
                <w:sz w:val="28"/>
                <w:szCs w:val="28"/>
              </w:rPr>
              <w:t>2.1. valsts pamatbudžets</w:t>
            </w:r>
          </w:p>
        </w:tc>
        <w:tc>
          <w:tcPr>
            <w:tcW w:w="1418" w:type="dxa"/>
            <w:tcBorders>
              <w:top w:val="outset" w:sz="6" w:space="0" w:color="auto"/>
              <w:left w:val="outset" w:sz="6" w:space="0" w:color="auto"/>
              <w:bottom w:val="outset" w:sz="6" w:space="0" w:color="auto"/>
              <w:right w:val="outset" w:sz="6" w:space="0" w:color="auto"/>
            </w:tcBorders>
          </w:tcPr>
          <w:p w:rsidR="00B02A1F" w:rsidRPr="00CE5958" w:rsidRDefault="0082088C" w:rsidP="00431B71">
            <w:pPr>
              <w:pStyle w:val="naisf"/>
              <w:spacing w:before="0" w:after="0"/>
              <w:ind w:firstLine="0"/>
              <w:jc w:val="center"/>
              <w:rPr>
                <w:sz w:val="28"/>
                <w:szCs w:val="28"/>
              </w:rPr>
            </w:pPr>
            <w:r w:rsidRPr="00CE5958">
              <w:rPr>
                <w:sz w:val="28"/>
                <w:szCs w:val="28"/>
              </w:rPr>
              <w:t>1140,3</w:t>
            </w:r>
          </w:p>
        </w:tc>
        <w:tc>
          <w:tcPr>
            <w:tcW w:w="1482" w:type="dxa"/>
            <w:tcBorders>
              <w:top w:val="outset" w:sz="6" w:space="0" w:color="auto"/>
              <w:left w:val="outset" w:sz="6" w:space="0" w:color="auto"/>
              <w:bottom w:val="outset" w:sz="6" w:space="0" w:color="auto"/>
              <w:right w:val="outset" w:sz="6" w:space="0" w:color="auto"/>
            </w:tcBorders>
          </w:tcPr>
          <w:p w:rsidR="00B02A1F" w:rsidRPr="00CE5958" w:rsidRDefault="00B02A1F" w:rsidP="00431B71">
            <w:pPr>
              <w:pStyle w:val="naisf"/>
              <w:spacing w:before="0" w:after="0"/>
              <w:ind w:firstLine="0"/>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CE5958" w:rsidRDefault="00317F03" w:rsidP="0089450B">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CE5958" w:rsidRDefault="00317F03" w:rsidP="0089450B">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B02A1F" w:rsidRPr="00CE5958" w:rsidRDefault="00317F03" w:rsidP="0089450B">
            <w:pPr>
              <w:jc w:val="center"/>
              <w:rPr>
                <w:sz w:val="28"/>
                <w:szCs w:val="28"/>
              </w:rPr>
            </w:pPr>
            <w:r w:rsidRPr="00CE5958">
              <w:rPr>
                <w:sz w:val="28"/>
                <w:szCs w:val="28"/>
              </w:rPr>
              <w:t>0</w:t>
            </w:r>
          </w:p>
        </w:tc>
      </w:tr>
      <w:tr w:rsidR="0088153F" w:rsidRPr="00CE5958">
        <w:trPr>
          <w:trHeight w:val="82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CE5958" w:rsidRDefault="0088153F" w:rsidP="009D321B">
            <w:pPr>
              <w:pStyle w:val="naiskr"/>
              <w:spacing w:before="0" w:after="0"/>
              <w:rPr>
                <w:sz w:val="28"/>
                <w:szCs w:val="28"/>
              </w:rPr>
            </w:pPr>
            <w:r w:rsidRPr="00CE5958">
              <w:rPr>
                <w:sz w:val="28"/>
                <w:szCs w:val="28"/>
              </w:rPr>
              <w:t>2.2. valsts speciālais budžets</w:t>
            </w:r>
          </w:p>
        </w:tc>
        <w:tc>
          <w:tcPr>
            <w:tcW w:w="1418"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r>
      <w:tr w:rsidR="0088153F" w:rsidRPr="00CE5958">
        <w:trPr>
          <w:trHeight w:val="81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88153F" w:rsidRPr="00CE5958" w:rsidRDefault="0088153F" w:rsidP="009D321B">
            <w:pPr>
              <w:pStyle w:val="naiskr"/>
              <w:spacing w:before="0" w:after="0"/>
              <w:rPr>
                <w:sz w:val="28"/>
                <w:szCs w:val="28"/>
              </w:rPr>
            </w:pPr>
            <w:r w:rsidRPr="00CE5958">
              <w:rPr>
                <w:sz w:val="28"/>
                <w:szCs w:val="28"/>
              </w:rPr>
              <w:t>2.3. pašvaldību budžets</w:t>
            </w:r>
          </w:p>
        </w:tc>
        <w:tc>
          <w:tcPr>
            <w:tcW w:w="1418"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88153F" w:rsidRPr="00CE5958" w:rsidRDefault="0088153F" w:rsidP="00891488">
            <w:pPr>
              <w:jc w:val="center"/>
              <w:rPr>
                <w:sz w:val="28"/>
                <w:szCs w:val="28"/>
              </w:rPr>
            </w:pPr>
            <w:r w:rsidRPr="00CE5958">
              <w:rPr>
                <w:sz w:val="28"/>
                <w:szCs w:val="28"/>
              </w:rPr>
              <w:t>0</w:t>
            </w:r>
          </w:p>
        </w:tc>
      </w:tr>
      <w:tr w:rsidR="00E019B4" w:rsidRPr="00CE5958">
        <w:trPr>
          <w:trHeight w:val="823"/>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E019B4" w:rsidRPr="00CE5958" w:rsidRDefault="00E019B4" w:rsidP="009D321B">
            <w:pPr>
              <w:pStyle w:val="naiskr"/>
              <w:spacing w:before="0" w:after="0"/>
              <w:rPr>
                <w:sz w:val="28"/>
                <w:szCs w:val="28"/>
              </w:rPr>
            </w:pPr>
            <w:r w:rsidRPr="00CE5958">
              <w:rPr>
                <w:sz w:val="28"/>
                <w:szCs w:val="28"/>
              </w:rPr>
              <w:t>3. Finansiālā ietekme:</w:t>
            </w:r>
          </w:p>
        </w:tc>
        <w:tc>
          <w:tcPr>
            <w:tcW w:w="1418" w:type="dxa"/>
            <w:tcBorders>
              <w:top w:val="outset" w:sz="6" w:space="0" w:color="auto"/>
              <w:left w:val="outset" w:sz="6" w:space="0" w:color="auto"/>
              <w:bottom w:val="outset" w:sz="6" w:space="0" w:color="auto"/>
              <w:right w:val="outset" w:sz="6" w:space="0" w:color="auto"/>
            </w:tcBorders>
          </w:tcPr>
          <w:p w:rsidR="00E019B4" w:rsidRPr="00CE5958" w:rsidRDefault="00431B71" w:rsidP="00431B71">
            <w:pPr>
              <w:pStyle w:val="naisc"/>
              <w:spacing w:before="0" w:after="0"/>
              <w:rPr>
                <w:sz w:val="28"/>
                <w:szCs w:val="28"/>
              </w:rPr>
            </w:pPr>
            <w:r w:rsidRPr="00CE5958">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E019B4" w:rsidRPr="00CE5958" w:rsidRDefault="00431B71" w:rsidP="00431B71">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E019B4" w:rsidRPr="00CE5958" w:rsidRDefault="00431B71" w:rsidP="00431B71">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E019B4" w:rsidRPr="00CE5958" w:rsidRDefault="00431B71" w:rsidP="00431B71">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E019B4" w:rsidRPr="00CE5958" w:rsidRDefault="0028422B" w:rsidP="0028422B">
            <w:pPr>
              <w:jc w:val="center"/>
              <w:rPr>
                <w:sz w:val="28"/>
                <w:szCs w:val="28"/>
              </w:rPr>
            </w:pPr>
            <w:r w:rsidRPr="00CE5958">
              <w:rPr>
                <w:sz w:val="28"/>
                <w:szCs w:val="28"/>
              </w:rPr>
              <w:t>0</w:t>
            </w:r>
          </w:p>
        </w:tc>
      </w:tr>
      <w:tr w:rsidR="001F12F3" w:rsidRPr="00CE5958">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CE5958" w:rsidRDefault="001F12F3" w:rsidP="009D321B">
            <w:pPr>
              <w:pStyle w:val="naiskr"/>
              <w:spacing w:before="0" w:after="0"/>
              <w:rPr>
                <w:sz w:val="28"/>
                <w:szCs w:val="28"/>
              </w:rPr>
            </w:pPr>
            <w:r w:rsidRPr="00CE5958">
              <w:rPr>
                <w:sz w:val="28"/>
                <w:szCs w:val="28"/>
              </w:rPr>
              <w:t>3.1. valsts pamatbudžets</w:t>
            </w:r>
          </w:p>
        </w:tc>
        <w:tc>
          <w:tcPr>
            <w:tcW w:w="1418"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r>
      <w:tr w:rsidR="001F12F3" w:rsidRPr="00CE5958">
        <w:trPr>
          <w:trHeight w:val="819"/>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CE5958" w:rsidRDefault="001F12F3" w:rsidP="009D321B">
            <w:pPr>
              <w:pStyle w:val="naiskr"/>
              <w:spacing w:before="0" w:after="0"/>
              <w:rPr>
                <w:sz w:val="28"/>
                <w:szCs w:val="28"/>
              </w:rPr>
            </w:pPr>
            <w:r w:rsidRPr="00CE5958">
              <w:rPr>
                <w:sz w:val="28"/>
                <w:szCs w:val="28"/>
              </w:rPr>
              <w:t>3.2. speciālais budžets</w:t>
            </w:r>
          </w:p>
        </w:tc>
        <w:tc>
          <w:tcPr>
            <w:tcW w:w="1418"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r>
      <w:tr w:rsidR="001F12F3" w:rsidRPr="00CE5958">
        <w:trPr>
          <w:trHeight w:val="831"/>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CE5958" w:rsidRDefault="001F12F3" w:rsidP="009D321B">
            <w:pPr>
              <w:pStyle w:val="naiskr"/>
              <w:spacing w:before="0" w:after="0"/>
              <w:rPr>
                <w:sz w:val="28"/>
                <w:szCs w:val="28"/>
              </w:rPr>
            </w:pPr>
            <w:r w:rsidRPr="00CE5958">
              <w:rPr>
                <w:sz w:val="28"/>
                <w:szCs w:val="28"/>
              </w:rPr>
              <w:t>3.3. pašvaldību budžets</w:t>
            </w:r>
          </w:p>
        </w:tc>
        <w:tc>
          <w:tcPr>
            <w:tcW w:w="1418"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482"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r>
      <w:tr w:rsidR="009669A3" w:rsidRPr="00CE5958">
        <w:trPr>
          <w:trHeight w:val="2727"/>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9669A3" w:rsidRPr="00CE5958" w:rsidRDefault="009669A3" w:rsidP="009D321B">
            <w:pPr>
              <w:pStyle w:val="naiskr"/>
              <w:spacing w:before="0" w:after="0"/>
              <w:rPr>
                <w:sz w:val="28"/>
                <w:szCs w:val="28"/>
              </w:rPr>
            </w:pPr>
            <w:r w:rsidRPr="00CE5958">
              <w:rPr>
                <w:sz w:val="28"/>
                <w:szCs w:val="28"/>
              </w:rPr>
              <w:lastRenderedPageBreak/>
              <w:t>4. Finanšu līdzekļi papildu izde</w:t>
            </w:r>
            <w:r w:rsidRPr="00CE5958">
              <w:rPr>
                <w:sz w:val="28"/>
                <w:szCs w:val="28"/>
              </w:rPr>
              <w:softHyphen/>
              <w:t>vumu finansēšanai (kompensējošu izdevumu samazinājumu norāda ar "+" zīmi)</w:t>
            </w:r>
          </w:p>
        </w:tc>
        <w:tc>
          <w:tcPr>
            <w:tcW w:w="1418" w:type="dxa"/>
            <w:tcBorders>
              <w:top w:val="outset" w:sz="6" w:space="0" w:color="auto"/>
              <w:left w:val="outset" w:sz="6" w:space="0" w:color="auto"/>
              <w:bottom w:val="outset" w:sz="6" w:space="0" w:color="auto"/>
              <w:right w:val="outset" w:sz="6" w:space="0" w:color="auto"/>
            </w:tcBorders>
          </w:tcPr>
          <w:p w:rsidR="009669A3" w:rsidRPr="00CE5958" w:rsidRDefault="009669A3" w:rsidP="00891488">
            <w:pPr>
              <w:jc w:val="center"/>
              <w:rPr>
                <w:sz w:val="28"/>
                <w:szCs w:val="28"/>
              </w:rPr>
            </w:pPr>
            <w:r w:rsidRPr="00CE5958">
              <w:rPr>
                <w:sz w:val="28"/>
                <w:szCs w:val="28"/>
              </w:rPr>
              <w:t>X</w:t>
            </w:r>
          </w:p>
        </w:tc>
        <w:tc>
          <w:tcPr>
            <w:tcW w:w="1482" w:type="dxa"/>
            <w:tcBorders>
              <w:top w:val="outset" w:sz="6" w:space="0" w:color="auto"/>
              <w:left w:val="outset" w:sz="6" w:space="0" w:color="auto"/>
              <w:right w:val="outset" w:sz="6" w:space="0" w:color="auto"/>
            </w:tcBorders>
          </w:tcPr>
          <w:p w:rsidR="009669A3" w:rsidRPr="00CE5958" w:rsidRDefault="009669A3" w:rsidP="00891488">
            <w:pPr>
              <w:jc w:val="center"/>
              <w:rPr>
                <w:sz w:val="28"/>
                <w:szCs w:val="28"/>
              </w:rPr>
            </w:pPr>
          </w:p>
        </w:tc>
        <w:tc>
          <w:tcPr>
            <w:tcW w:w="1306" w:type="dxa"/>
            <w:tcBorders>
              <w:top w:val="outset" w:sz="6" w:space="0" w:color="auto"/>
              <w:left w:val="outset" w:sz="6" w:space="0" w:color="auto"/>
              <w:right w:val="outset" w:sz="6" w:space="0" w:color="auto"/>
            </w:tcBorders>
          </w:tcPr>
          <w:p w:rsidR="009669A3" w:rsidRPr="00CE5958" w:rsidRDefault="009669A3" w:rsidP="00891488">
            <w:pPr>
              <w:jc w:val="center"/>
              <w:rPr>
                <w:sz w:val="28"/>
                <w:szCs w:val="28"/>
              </w:rPr>
            </w:pPr>
            <w:r w:rsidRPr="00CE5958">
              <w:rPr>
                <w:sz w:val="28"/>
                <w:szCs w:val="28"/>
              </w:rPr>
              <w:t>0</w:t>
            </w:r>
          </w:p>
        </w:tc>
        <w:tc>
          <w:tcPr>
            <w:tcW w:w="1306" w:type="dxa"/>
            <w:tcBorders>
              <w:top w:val="outset" w:sz="6" w:space="0" w:color="auto"/>
              <w:left w:val="outset" w:sz="6" w:space="0" w:color="auto"/>
              <w:right w:val="outset" w:sz="6" w:space="0" w:color="auto"/>
            </w:tcBorders>
          </w:tcPr>
          <w:p w:rsidR="009669A3" w:rsidRPr="00CE5958" w:rsidRDefault="009669A3" w:rsidP="00891488">
            <w:pPr>
              <w:jc w:val="center"/>
              <w:rPr>
                <w:sz w:val="28"/>
                <w:szCs w:val="28"/>
              </w:rPr>
            </w:pPr>
            <w:r w:rsidRPr="00CE5958">
              <w:rPr>
                <w:sz w:val="28"/>
                <w:szCs w:val="28"/>
              </w:rPr>
              <w:t>0</w:t>
            </w:r>
          </w:p>
        </w:tc>
        <w:tc>
          <w:tcPr>
            <w:tcW w:w="1306" w:type="dxa"/>
            <w:tcBorders>
              <w:top w:val="outset" w:sz="6" w:space="0" w:color="auto"/>
              <w:left w:val="outset" w:sz="6" w:space="0" w:color="auto"/>
              <w:right w:val="outset" w:sz="6" w:space="0" w:color="auto"/>
            </w:tcBorders>
          </w:tcPr>
          <w:p w:rsidR="009669A3" w:rsidRPr="00CE5958" w:rsidRDefault="009669A3" w:rsidP="00891488">
            <w:pPr>
              <w:jc w:val="center"/>
              <w:rPr>
                <w:sz w:val="28"/>
                <w:szCs w:val="28"/>
              </w:rPr>
            </w:pPr>
            <w:r w:rsidRPr="00CE5958">
              <w:rPr>
                <w:sz w:val="28"/>
                <w:szCs w:val="28"/>
              </w:rPr>
              <w:t>0</w:t>
            </w:r>
          </w:p>
        </w:tc>
      </w:tr>
      <w:tr w:rsidR="009669A3" w:rsidRPr="00CE5958">
        <w:trPr>
          <w:trHeight w:val="830"/>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9669A3" w:rsidRPr="00CE5958" w:rsidRDefault="009669A3" w:rsidP="009D321B">
            <w:pPr>
              <w:pStyle w:val="naiskr"/>
              <w:spacing w:before="0" w:after="0"/>
              <w:rPr>
                <w:sz w:val="28"/>
                <w:szCs w:val="28"/>
              </w:rPr>
            </w:pPr>
            <w:r w:rsidRPr="00CE5958">
              <w:rPr>
                <w:sz w:val="28"/>
                <w:szCs w:val="28"/>
              </w:rPr>
              <w:t>5. Precizēta finansiālā ietekme:</w:t>
            </w:r>
          </w:p>
        </w:tc>
        <w:tc>
          <w:tcPr>
            <w:tcW w:w="1418" w:type="dxa"/>
            <w:vMerge w:val="restart"/>
            <w:tcBorders>
              <w:top w:val="outset" w:sz="6" w:space="0" w:color="auto"/>
              <w:left w:val="outset" w:sz="6" w:space="0" w:color="auto"/>
              <w:bottom w:val="outset" w:sz="6" w:space="0" w:color="auto"/>
              <w:right w:val="outset" w:sz="6" w:space="0" w:color="auto"/>
            </w:tcBorders>
          </w:tcPr>
          <w:p w:rsidR="009669A3" w:rsidRPr="00CE5958" w:rsidRDefault="009669A3" w:rsidP="009669A3">
            <w:pPr>
              <w:jc w:val="center"/>
              <w:rPr>
                <w:sz w:val="28"/>
                <w:szCs w:val="28"/>
              </w:rPr>
            </w:pPr>
            <w:r w:rsidRPr="00CE5958">
              <w:rPr>
                <w:sz w:val="28"/>
                <w:szCs w:val="28"/>
              </w:rPr>
              <w:t>X</w:t>
            </w:r>
          </w:p>
        </w:tc>
        <w:tc>
          <w:tcPr>
            <w:tcW w:w="1482" w:type="dxa"/>
            <w:tcBorders>
              <w:top w:val="outset" w:sz="6" w:space="0" w:color="auto"/>
              <w:left w:val="outset" w:sz="6" w:space="0" w:color="auto"/>
              <w:bottom w:val="outset" w:sz="6" w:space="0" w:color="auto"/>
              <w:right w:val="outset" w:sz="6" w:space="0" w:color="auto"/>
            </w:tcBorders>
          </w:tcPr>
          <w:p w:rsidR="009669A3" w:rsidRPr="00CE5958" w:rsidRDefault="009669A3" w:rsidP="001F12F3">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9669A3" w:rsidRPr="00CE5958" w:rsidRDefault="009669A3" w:rsidP="001F12F3">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9669A3" w:rsidRPr="00CE5958" w:rsidRDefault="009669A3" w:rsidP="001F12F3">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9669A3" w:rsidRPr="00CE5958" w:rsidRDefault="009669A3" w:rsidP="001F12F3">
            <w:pPr>
              <w:jc w:val="center"/>
              <w:rPr>
                <w:sz w:val="28"/>
                <w:szCs w:val="28"/>
              </w:rPr>
            </w:pPr>
            <w:r w:rsidRPr="00CE5958">
              <w:rPr>
                <w:sz w:val="28"/>
                <w:szCs w:val="28"/>
              </w:rPr>
              <w:t>0</w:t>
            </w:r>
          </w:p>
        </w:tc>
      </w:tr>
      <w:tr w:rsidR="001F12F3" w:rsidRPr="00CE5958">
        <w:trPr>
          <w:trHeight w:val="804"/>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CE5958" w:rsidRDefault="001F12F3" w:rsidP="009D321B">
            <w:pPr>
              <w:pStyle w:val="naiskr"/>
              <w:spacing w:before="0" w:after="0"/>
              <w:rPr>
                <w:sz w:val="28"/>
                <w:szCs w:val="28"/>
              </w:rPr>
            </w:pPr>
            <w:r w:rsidRPr="00CE5958">
              <w:rPr>
                <w:sz w:val="28"/>
                <w:szCs w:val="28"/>
              </w:rPr>
              <w:t>5.1. valsts pamatbudžets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1F12F3" w:rsidRPr="00CE5958" w:rsidRDefault="001F12F3" w:rsidP="009669A3">
            <w:pPr>
              <w:jc w:val="center"/>
              <w:rPr>
                <w:sz w:val="28"/>
                <w:szCs w:val="28"/>
              </w:rPr>
            </w:pPr>
          </w:p>
        </w:tc>
        <w:tc>
          <w:tcPr>
            <w:tcW w:w="1482"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r>
      <w:tr w:rsidR="001F12F3" w:rsidRPr="00CE5958">
        <w:trPr>
          <w:trHeight w:val="688"/>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CE5958" w:rsidRDefault="001F12F3" w:rsidP="009D321B">
            <w:pPr>
              <w:pStyle w:val="naiskr"/>
              <w:spacing w:before="0" w:after="0"/>
              <w:rPr>
                <w:sz w:val="28"/>
                <w:szCs w:val="28"/>
              </w:rPr>
            </w:pPr>
            <w:r w:rsidRPr="00CE5958">
              <w:rPr>
                <w:sz w:val="28"/>
                <w:szCs w:val="28"/>
              </w:rPr>
              <w:t>5.2. speciālais 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1F12F3" w:rsidRPr="00CE5958" w:rsidRDefault="001F12F3" w:rsidP="009669A3">
            <w:pPr>
              <w:jc w:val="center"/>
              <w:rPr>
                <w:sz w:val="28"/>
                <w:szCs w:val="28"/>
              </w:rPr>
            </w:pPr>
          </w:p>
        </w:tc>
        <w:tc>
          <w:tcPr>
            <w:tcW w:w="1482"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r>
      <w:tr w:rsidR="001F12F3" w:rsidRPr="00CE5958">
        <w:trPr>
          <w:trHeight w:val="725"/>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1F12F3" w:rsidRPr="00CE5958" w:rsidRDefault="001F12F3" w:rsidP="009D321B">
            <w:pPr>
              <w:pStyle w:val="naiskr"/>
              <w:spacing w:before="0" w:after="0"/>
              <w:rPr>
                <w:sz w:val="28"/>
                <w:szCs w:val="28"/>
              </w:rPr>
            </w:pPr>
            <w:r w:rsidRPr="00CE5958">
              <w:rPr>
                <w:sz w:val="28"/>
                <w:szCs w:val="28"/>
              </w:rPr>
              <w:t>5.3. pašvaldību budžets</w:t>
            </w:r>
          </w:p>
        </w:tc>
        <w:tc>
          <w:tcPr>
            <w:tcW w:w="1418" w:type="dxa"/>
            <w:vMerge/>
            <w:tcBorders>
              <w:top w:val="outset" w:sz="6" w:space="0" w:color="auto"/>
              <w:left w:val="outset" w:sz="6" w:space="0" w:color="auto"/>
              <w:bottom w:val="outset" w:sz="6" w:space="0" w:color="auto"/>
              <w:right w:val="outset" w:sz="6" w:space="0" w:color="auto"/>
            </w:tcBorders>
            <w:vAlign w:val="center"/>
          </w:tcPr>
          <w:p w:rsidR="001F12F3" w:rsidRPr="00CE5958" w:rsidRDefault="001F12F3" w:rsidP="009669A3">
            <w:pPr>
              <w:jc w:val="center"/>
              <w:rPr>
                <w:sz w:val="28"/>
                <w:szCs w:val="28"/>
              </w:rPr>
            </w:pPr>
          </w:p>
        </w:tc>
        <w:tc>
          <w:tcPr>
            <w:tcW w:w="1482"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c>
          <w:tcPr>
            <w:tcW w:w="1306" w:type="dxa"/>
            <w:tcBorders>
              <w:top w:val="outset" w:sz="6" w:space="0" w:color="auto"/>
              <w:left w:val="outset" w:sz="6" w:space="0" w:color="auto"/>
              <w:bottom w:val="outset" w:sz="6" w:space="0" w:color="auto"/>
              <w:right w:val="outset" w:sz="6" w:space="0" w:color="auto"/>
            </w:tcBorders>
          </w:tcPr>
          <w:p w:rsidR="001F12F3" w:rsidRPr="00CE5958" w:rsidRDefault="001F12F3" w:rsidP="00891488">
            <w:pPr>
              <w:jc w:val="center"/>
              <w:rPr>
                <w:sz w:val="28"/>
                <w:szCs w:val="28"/>
              </w:rPr>
            </w:pPr>
            <w:r w:rsidRPr="00CE5958">
              <w:rPr>
                <w:sz w:val="28"/>
                <w:szCs w:val="28"/>
              </w:rPr>
              <w:t>0</w:t>
            </w:r>
          </w:p>
        </w:tc>
      </w:tr>
      <w:tr w:rsidR="00F7304D" w:rsidRPr="00CE5958">
        <w:trPr>
          <w:trHeight w:val="3455"/>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9D321B">
            <w:pPr>
              <w:pStyle w:val="naiskr"/>
              <w:spacing w:before="0" w:after="0"/>
              <w:rPr>
                <w:sz w:val="28"/>
                <w:szCs w:val="28"/>
              </w:rPr>
            </w:pPr>
            <w:r w:rsidRPr="00CE5958">
              <w:rPr>
                <w:sz w:val="28"/>
                <w:szCs w:val="28"/>
              </w:rPr>
              <w:t>6. Detalizēts ieņēmumu un izdevu</w:t>
            </w:r>
            <w:r w:rsidRPr="00CE5958">
              <w:rPr>
                <w:sz w:val="28"/>
                <w:szCs w:val="28"/>
              </w:rPr>
              <w:softHyphen/>
              <w:t>mu aprēķins (ja nepieciešams, detalizētu ieņēmumu un izdevumu aprēķinu var pievienot anotācijas pielikumā):</w:t>
            </w:r>
          </w:p>
        </w:tc>
        <w:tc>
          <w:tcPr>
            <w:tcW w:w="6818" w:type="dxa"/>
            <w:gridSpan w:val="5"/>
            <w:vMerge w:val="restart"/>
            <w:tcBorders>
              <w:top w:val="outset" w:sz="6" w:space="0" w:color="auto"/>
              <w:left w:val="outset" w:sz="6" w:space="0" w:color="auto"/>
              <w:bottom w:val="outset" w:sz="6" w:space="0" w:color="auto"/>
              <w:right w:val="outset" w:sz="6" w:space="0" w:color="auto"/>
            </w:tcBorders>
          </w:tcPr>
          <w:p w:rsidR="00F7304D" w:rsidRPr="00CE5958" w:rsidRDefault="00B73183" w:rsidP="00B73183">
            <w:pPr>
              <w:jc w:val="both"/>
              <w:rPr>
                <w:sz w:val="28"/>
                <w:szCs w:val="28"/>
              </w:rPr>
            </w:pPr>
            <w:r>
              <w:rPr>
                <w:sz w:val="28"/>
                <w:szCs w:val="28"/>
              </w:rPr>
              <w:t xml:space="preserve">    </w:t>
            </w:r>
            <w:r w:rsidR="00EF0C95" w:rsidRPr="00CE5958">
              <w:rPr>
                <w:sz w:val="28"/>
                <w:szCs w:val="28"/>
              </w:rPr>
              <w:t>Sniegts anotācijas 1.pielikumā, kurā norādīta publisko maksas pakalpojumu cenu kalkulācija, un 2.pielikumā, kurā veikts aprēķins par publisko maksas pakalpojumu sniegšanā iesaistīto darbinieku izlietoto darba laiku un atalgojumu.</w:t>
            </w:r>
          </w:p>
        </w:tc>
      </w:tr>
      <w:tr w:rsidR="00F7304D" w:rsidRPr="00CE5958" w:rsidTr="00AB3CAD">
        <w:trPr>
          <w:trHeight w:val="765"/>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9D321B">
            <w:pPr>
              <w:pStyle w:val="naiskr"/>
              <w:spacing w:before="0" w:after="0"/>
              <w:rPr>
                <w:sz w:val="28"/>
                <w:szCs w:val="28"/>
              </w:rPr>
            </w:pPr>
            <w:r w:rsidRPr="00CE5958">
              <w:rPr>
                <w:sz w:val="28"/>
                <w:szCs w:val="28"/>
              </w:rPr>
              <w:t>6.1. detalizēts ieņēmumu aprēķins</w:t>
            </w:r>
          </w:p>
        </w:tc>
        <w:tc>
          <w:tcPr>
            <w:tcW w:w="6818" w:type="dxa"/>
            <w:gridSpan w:val="5"/>
            <w:vMerge/>
            <w:tcBorders>
              <w:top w:val="outset" w:sz="6" w:space="0" w:color="auto"/>
              <w:left w:val="outset" w:sz="6" w:space="0" w:color="auto"/>
              <w:bottom w:val="outset" w:sz="6" w:space="0" w:color="auto"/>
              <w:right w:val="outset" w:sz="6" w:space="0" w:color="auto"/>
            </w:tcBorders>
            <w:vAlign w:val="center"/>
          </w:tcPr>
          <w:p w:rsidR="00F7304D" w:rsidRPr="00CE5958" w:rsidRDefault="00F7304D" w:rsidP="009D321B">
            <w:pPr>
              <w:jc w:val="both"/>
              <w:rPr>
                <w:sz w:val="28"/>
                <w:szCs w:val="28"/>
              </w:rPr>
            </w:pPr>
          </w:p>
        </w:tc>
      </w:tr>
      <w:tr w:rsidR="00F7304D" w:rsidRPr="00CE5958" w:rsidTr="00AB3CAD">
        <w:trPr>
          <w:trHeight w:val="623"/>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9D321B">
            <w:pPr>
              <w:pStyle w:val="naiskr"/>
              <w:spacing w:before="0" w:after="0"/>
              <w:rPr>
                <w:sz w:val="28"/>
                <w:szCs w:val="28"/>
              </w:rPr>
            </w:pPr>
            <w:r w:rsidRPr="00CE5958">
              <w:rPr>
                <w:sz w:val="28"/>
                <w:szCs w:val="28"/>
              </w:rPr>
              <w:t>6.2. detalizēts izdevumu aprēķins</w:t>
            </w:r>
          </w:p>
        </w:tc>
        <w:tc>
          <w:tcPr>
            <w:tcW w:w="6818" w:type="dxa"/>
            <w:gridSpan w:val="5"/>
            <w:vMerge/>
            <w:tcBorders>
              <w:top w:val="outset" w:sz="6" w:space="0" w:color="auto"/>
              <w:left w:val="outset" w:sz="6" w:space="0" w:color="auto"/>
              <w:bottom w:val="outset" w:sz="6" w:space="0" w:color="auto"/>
              <w:right w:val="outset" w:sz="6" w:space="0" w:color="auto"/>
            </w:tcBorders>
            <w:vAlign w:val="center"/>
          </w:tcPr>
          <w:p w:rsidR="00F7304D" w:rsidRPr="00CE5958" w:rsidRDefault="00F7304D" w:rsidP="009D321B">
            <w:pPr>
              <w:jc w:val="both"/>
              <w:rPr>
                <w:sz w:val="28"/>
                <w:szCs w:val="28"/>
              </w:rPr>
            </w:pPr>
          </w:p>
        </w:tc>
      </w:tr>
      <w:tr w:rsidR="00F7304D" w:rsidRPr="00CE5958">
        <w:trPr>
          <w:trHeight w:val="526"/>
          <w:tblCellSpacing w:w="0" w:type="dxa"/>
        </w:trPr>
        <w:tc>
          <w:tcPr>
            <w:tcW w:w="2283" w:type="dxa"/>
            <w:tcBorders>
              <w:top w:val="outset" w:sz="6" w:space="0" w:color="auto"/>
              <w:left w:val="outset" w:sz="6" w:space="0" w:color="auto"/>
              <w:bottom w:val="outset" w:sz="6" w:space="0" w:color="auto"/>
              <w:right w:val="outset" w:sz="6" w:space="0" w:color="auto"/>
            </w:tcBorders>
            <w:vAlign w:val="center"/>
          </w:tcPr>
          <w:p w:rsidR="00F7304D" w:rsidRPr="00CE5958" w:rsidRDefault="00F7304D" w:rsidP="009D321B">
            <w:pPr>
              <w:pStyle w:val="naiskr"/>
              <w:spacing w:before="0" w:after="0"/>
              <w:jc w:val="both"/>
              <w:rPr>
                <w:sz w:val="28"/>
                <w:szCs w:val="28"/>
              </w:rPr>
            </w:pPr>
            <w:r w:rsidRPr="00CE5958">
              <w:rPr>
                <w:sz w:val="28"/>
                <w:szCs w:val="28"/>
              </w:rPr>
              <w:t>7. Cita informācija</w:t>
            </w:r>
          </w:p>
        </w:tc>
        <w:tc>
          <w:tcPr>
            <w:tcW w:w="6818" w:type="dxa"/>
            <w:gridSpan w:val="5"/>
            <w:tcBorders>
              <w:top w:val="outset" w:sz="6" w:space="0" w:color="auto"/>
              <w:left w:val="outset" w:sz="6" w:space="0" w:color="auto"/>
              <w:bottom w:val="outset" w:sz="6" w:space="0" w:color="auto"/>
              <w:right w:val="outset" w:sz="6" w:space="0" w:color="auto"/>
            </w:tcBorders>
            <w:vAlign w:val="center"/>
          </w:tcPr>
          <w:p w:rsidR="008A38ED" w:rsidRPr="00CE5958" w:rsidRDefault="00B73183" w:rsidP="008A38ED">
            <w:pPr>
              <w:jc w:val="both"/>
              <w:rPr>
                <w:sz w:val="28"/>
                <w:szCs w:val="28"/>
              </w:rPr>
            </w:pPr>
            <w:r>
              <w:rPr>
                <w:sz w:val="28"/>
                <w:szCs w:val="28"/>
              </w:rPr>
              <w:t xml:space="preserve">    </w:t>
            </w:r>
            <w:r w:rsidR="008A38ED" w:rsidRPr="00CE5958">
              <w:rPr>
                <w:sz w:val="28"/>
                <w:szCs w:val="28"/>
              </w:rPr>
              <w:t>2011.gadā resursi muzeja izdevumu segšanai sastāda LVL 1 109 110 apmērā, tai skaitā ieņēmumi no maksas pakalpojumiem un citi pašu ieņēmumi LVL 690</w:t>
            </w:r>
            <w:r w:rsidR="00B653FF" w:rsidRPr="00CE5958">
              <w:rPr>
                <w:sz w:val="28"/>
                <w:szCs w:val="28"/>
              </w:rPr>
              <w:t> </w:t>
            </w:r>
            <w:r w:rsidR="008A38ED" w:rsidRPr="00CE5958">
              <w:rPr>
                <w:sz w:val="28"/>
                <w:szCs w:val="28"/>
              </w:rPr>
              <w:t>000</w:t>
            </w:r>
            <w:r w:rsidR="00B653FF" w:rsidRPr="00CE5958">
              <w:rPr>
                <w:sz w:val="28"/>
                <w:szCs w:val="28"/>
              </w:rPr>
              <w:t>,-</w:t>
            </w:r>
            <w:r w:rsidR="008A38ED" w:rsidRPr="00CE5958">
              <w:rPr>
                <w:sz w:val="28"/>
                <w:szCs w:val="28"/>
              </w:rPr>
              <w:t xml:space="preserve"> (62,21 % no muzeja resursiem izdevumu segšanai) un dotācija no vispārējiem ieņēmumiem LVL 419 110 (37,79 % no muzeja resursiem izdevumu segšanai).</w:t>
            </w:r>
          </w:p>
          <w:p w:rsidR="008A38ED" w:rsidRPr="00CE5958" w:rsidRDefault="005021C8" w:rsidP="008A38ED">
            <w:pPr>
              <w:jc w:val="both"/>
              <w:rPr>
                <w:sz w:val="28"/>
                <w:szCs w:val="28"/>
              </w:rPr>
            </w:pPr>
            <w:r>
              <w:rPr>
                <w:sz w:val="28"/>
                <w:szCs w:val="28"/>
              </w:rPr>
              <w:t xml:space="preserve">    </w:t>
            </w:r>
            <w:r w:rsidR="008A38ED" w:rsidRPr="00CE5958">
              <w:rPr>
                <w:sz w:val="28"/>
                <w:szCs w:val="28"/>
              </w:rPr>
              <w:t>2012.gadā resursi muzeja izdevumu segšanai sastāda LVL 1 196 726 apmērā, tai skaitā ieņēmumi no maksas pakalpojumiem un citi pašu ieņēmumi LVL 755</w:t>
            </w:r>
            <w:r w:rsidR="00B653FF" w:rsidRPr="00CE5958">
              <w:rPr>
                <w:sz w:val="28"/>
                <w:szCs w:val="28"/>
              </w:rPr>
              <w:t> </w:t>
            </w:r>
            <w:r w:rsidR="008A38ED" w:rsidRPr="00CE5958">
              <w:rPr>
                <w:sz w:val="28"/>
                <w:szCs w:val="28"/>
              </w:rPr>
              <w:t>000</w:t>
            </w:r>
            <w:r w:rsidR="00B653FF" w:rsidRPr="00CE5958">
              <w:rPr>
                <w:sz w:val="28"/>
                <w:szCs w:val="28"/>
              </w:rPr>
              <w:t>,-</w:t>
            </w:r>
            <w:r w:rsidR="008A38ED" w:rsidRPr="00CE5958">
              <w:rPr>
                <w:sz w:val="28"/>
                <w:szCs w:val="28"/>
              </w:rPr>
              <w:t xml:space="preserve"> (63,1% no muzeja resursiem izdevumu segšanai) un </w:t>
            </w:r>
            <w:r w:rsidR="008A38ED" w:rsidRPr="00CE5958">
              <w:rPr>
                <w:sz w:val="28"/>
                <w:szCs w:val="28"/>
              </w:rPr>
              <w:lastRenderedPageBreak/>
              <w:t>dotācija no vispārējiem ieņēmumiem LVL 441 726 (36,9 % no muzeja resursiem izdevumu segšanai).</w:t>
            </w:r>
          </w:p>
          <w:p w:rsidR="00702EAB" w:rsidRDefault="005021C8" w:rsidP="00317F03">
            <w:pPr>
              <w:jc w:val="both"/>
              <w:rPr>
                <w:sz w:val="28"/>
                <w:szCs w:val="28"/>
              </w:rPr>
            </w:pPr>
            <w:r>
              <w:rPr>
                <w:sz w:val="28"/>
                <w:szCs w:val="28"/>
              </w:rPr>
              <w:t xml:space="preserve">    </w:t>
            </w:r>
            <w:r w:rsidR="00317F03" w:rsidRPr="00CE5958">
              <w:rPr>
                <w:sz w:val="28"/>
                <w:szCs w:val="28"/>
              </w:rPr>
              <w:t>2013.gadā resursi muzeja izdevumu segšanai sastāda LVL 1 140 266,- apmērā, tai skaitā ieņēmumi no maksas pakalpojumiem un citi pašu ieņēmumi LVL 720 000,- (63,1% no muzeja resursiem izdevumu segšanai) un dotācija no vispārējiem ieņēmumiem LVL 420 266 (36,9 % no muzeja resursiem izdevumu segšanai).</w:t>
            </w:r>
          </w:p>
          <w:p w:rsidR="005021C8" w:rsidRDefault="005021C8" w:rsidP="005021C8">
            <w:pPr>
              <w:jc w:val="both"/>
              <w:rPr>
                <w:sz w:val="28"/>
                <w:szCs w:val="28"/>
              </w:rPr>
            </w:pPr>
            <w:r>
              <w:rPr>
                <w:sz w:val="28"/>
                <w:szCs w:val="28"/>
              </w:rPr>
              <w:t xml:space="preserve">    P</w:t>
            </w:r>
            <w:r w:rsidRPr="005021C8">
              <w:rPr>
                <w:sz w:val="28"/>
                <w:szCs w:val="28"/>
              </w:rPr>
              <w:t xml:space="preserve">rojekta </w:t>
            </w:r>
            <w:r>
              <w:rPr>
                <w:sz w:val="28"/>
                <w:szCs w:val="28"/>
              </w:rPr>
              <w:t xml:space="preserve">1. un </w:t>
            </w:r>
            <w:r w:rsidRPr="005021C8">
              <w:rPr>
                <w:sz w:val="28"/>
                <w:szCs w:val="28"/>
              </w:rPr>
              <w:t xml:space="preserve">2.pielikuma tabulas </w:t>
            </w:r>
            <w:r w:rsidR="00CD064B">
              <w:rPr>
                <w:sz w:val="28"/>
                <w:szCs w:val="28"/>
              </w:rPr>
              <w:t xml:space="preserve">„Pamatojums koeficienta piemērošanai” </w:t>
            </w:r>
            <w:r w:rsidRPr="005021C8">
              <w:rPr>
                <w:sz w:val="28"/>
                <w:szCs w:val="28"/>
              </w:rPr>
              <w:t>1., 2., 4., 12., 13., 14. un 17.1.apakšpunktos norādīto koeficientu piemērošana par muzeja telpu un teritorijas nomas pakalpojumiem neradīs  muzejam zaudējumus no sniegtajiem maksas pakalpojumiem.</w:t>
            </w:r>
          </w:p>
          <w:p w:rsidR="00CD064B" w:rsidRPr="002F6EBE" w:rsidRDefault="00CD064B" w:rsidP="00CD064B">
            <w:pPr>
              <w:jc w:val="both"/>
              <w:rPr>
                <w:sz w:val="28"/>
                <w:szCs w:val="28"/>
              </w:rPr>
            </w:pPr>
            <w:r w:rsidRPr="002F6EBE">
              <w:rPr>
                <w:sz w:val="28"/>
                <w:szCs w:val="28"/>
              </w:rPr>
              <w:t xml:space="preserve">    </w:t>
            </w:r>
            <w:r w:rsidR="006200A8">
              <w:rPr>
                <w:sz w:val="28"/>
                <w:szCs w:val="28"/>
              </w:rPr>
              <w:t xml:space="preserve">1. </w:t>
            </w:r>
            <w:r w:rsidRPr="002F6EBE">
              <w:rPr>
                <w:sz w:val="28"/>
                <w:szCs w:val="28"/>
              </w:rPr>
              <w:t>1</w:t>
            </w:r>
            <w:r w:rsidR="006200A8">
              <w:rPr>
                <w:sz w:val="28"/>
                <w:szCs w:val="28"/>
              </w:rPr>
              <w:t>.Koeficients</w:t>
            </w:r>
            <w:r w:rsidR="002F6EBE" w:rsidRPr="002F6EBE">
              <w:rPr>
                <w:sz w:val="28"/>
                <w:szCs w:val="28"/>
              </w:rPr>
              <w:t xml:space="preserve"> </w:t>
            </w:r>
            <w:r w:rsidR="006200A8">
              <w:rPr>
                <w:sz w:val="28"/>
                <w:szCs w:val="28"/>
              </w:rPr>
              <w:t>„</w:t>
            </w:r>
            <w:r w:rsidRPr="002F6EBE">
              <w:rPr>
                <w:sz w:val="28"/>
                <w:szCs w:val="28"/>
              </w:rPr>
              <w:t>Muzeja telpu un teritorijas noma kultūras, izglītības un labdarības pasākumiem</w:t>
            </w:r>
            <w:r w:rsidR="006200A8">
              <w:rPr>
                <w:sz w:val="28"/>
                <w:szCs w:val="28"/>
              </w:rPr>
              <w:t>”</w:t>
            </w:r>
            <w:r w:rsidRPr="002F6EBE">
              <w:rPr>
                <w:sz w:val="28"/>
                <w:szCs w:val="28"/>
              </w:rPr>
              <w:t xml:space="preserve"> (koef.0.7)</w:t>
            </w:r>
          </w:p>
          <w:p w:rsidR="00CD064B" w:rsidRPr="00CD064B" w:rsidRDefault="00CD064B" w:rsidP="00CD064B">
            <w:pPr>
              <w:jc w:val="both"/>
              <w:rPr>
                <w:sz w:val="28"/>
                <w:szCs w:val="28"/>
              </w:rPr>
            </w:pPr>
            <w:r>
              <w:rPr>
                <w:sz w:val="28"/>
                <w:szCs w:val="28"/>
              </w:rPr>
              <w:t xml:space="preserve">    </w:t>
            </w:r>
            <w:r w:rsidRPr="00CD064B">
              <w:rPr>
                <w:sz w:val="28"/>
                <w:szCs w:val="28"/>
              </w:rPr>
              <w:t>Koeficie</w:t>
            </w:r>
            <w:r>
              <w:rPr>
                <w:sz w:val="28"/>
                <w:szCs w:val="28"/>
              </w:rPr>
              <w:t xml:space="preserve">nts tiek pielietots, </w:t>
            </w:r>
            <w:r w:rsidR="006200A8">
              <w:rPr>
                <w:sz w:val="28"/>
                <w:szCs w:val="28"/>
              </w:rPr>
              <w:t>jo muzeja</w:t>
            </w:r>
            <w:r w:rsidRPr="00CD064B">
              <w:rPr>
                <w:sz w:val="28"/>
                <w:szCs w:val="28"/>
              </w:rPr>
              <w:t xml:space="preserve"> </w:t>
            </w:r>
            <w:r w:rsidR="006200A8">
              <w:rPr>
                <w:sz w:val="28"/>
                <w:szCs w:val="28"/>
              </w:rPr>
              <w:t xml:space="preserve">telpu nomas izmaksas pretendentiem, kas vēlas muzeja telpās rīkot </w:t>
            </w:r>
            <w:r w:rsidR="006200A8" w:rsidRPr="00CD064B">
              <w:rPr>
                <w:sz w:val="28"/>
                <w:szCs w:val="28"/>
              </w:rPr>
              <w:t xml:space="preserve"> semināru</w:t>
            </w:r>
            <w:r w:rsidR="006200A8">
              <w:rPr>
                <w:sz w:val="28"/>
                <w:szCs w:val="28"/>
              </w:rPr>
              <w:t>s</w:t>
            </w:r>
            <w:r w:rsidR="006200A8" w:rsidRPr="00CD064B">
              <w:rPr>
                <w:sz w:val="28"/>
                <w:szCs w:val="28"/>
              </w:rPr>
              <w:t xml:space="preserve">, </w:t>
            </w:r>
            <w:r w:rsidR="006200A8">
              <w:rPr>
                <w:sz w:val="28"/>
                <w:szCs w:val="28"/>
              </w:rPr>
              <w:t xml:space="preserve">konferences vai </w:t>
            </w:r>
            <w:r w:rsidR="006200A8" w:rsidRPr="00CD064B">
              <w:rPr>
                <w:sz w:val="28"/>
                <w:szCs w:val="28"/>
              </w:rPr>
              <w:t>citu</w:t>
            </w:r>
            <w:r w:rsidR="006200A8">
              <w:rPr>
                <w:sz w:val="28"/>
                <w:szCs w:val="28"/>
              </w:rPr>
              <w:t>s</w:t>
            </w:r>
            <w:r w:rsidR="006200A8" w:rsidRPr="00CD064B">
              <w:rPr>
                <w:sz w:val="28"/>
                <w:szCs w:val="28"/>
              </w:rPr>
              <w:t xml:space="preserve"> izglītojošu</w:t>
            </w:r>
            <w:r w:rsidR="006200A8">
              <w:rPr>
                <w:sz w:val="28"/>
                <w:szCs w:val="28"/>
              </w:rPr>
              <w:t>s un</w:t>
            </w:r>
            <w:r w:rsidR="006200A8" w:rsidRPr="00CD064B">
              <w:rPr>
                <w:sz w:val="28"/>
                <w:szCs w:val="28"/>
              </w:rPr>
              <w:t xml:space="preserve"> kultūras pasākumu</w:t>
            </w:r>
            <w:r w:rsidR="006200A8">
              <w:rPr>
                <w:sz w:val="28"/>
                <w:szCs w:val="28"/>
              </w:rPr>
              <w:t>s, nav finansiāli izdevīgas.</w:t>
            </w:r>
            <w:r w:rsidRPr="00CD064B">
              <w:rPr>
                <w:sz w:val="28"/>
                <w:szCs w:val="28"/>
              </w:rPr>
              <w:t xml:space="preserve"> </w:t>
            </w:r>
            <w:r w:rsidR="006200A8">
              <w:rPr>
                <w:sz w:val="28"/>
                <w:szCs w:val="28"/>
              </w:rPr>
              <w:t>Tādēļ, n</w:t>
            </w:r>
            <w:r>
              <w:rPr>
                <w:sz w:val="28"/>
                <w:szCs w:val="28"/>
              </w:rPr>
              <w:t>o muzeja</w:t>
            </w:r>
            <w:r w:rsidRPr="00CD064B">
              <w:rPr>
                <w:sz w:val="28"/>
                <w:szCs w:val="28"/>
              </w:rPr>
              <w:t xml:space="preserve"> viedokļa raugoties, </w:t>
            </w:r>
            <w:r w:rsidR="006200A8">
              <w:rPr>
                <w:sz w:val="28"/>
                <w:szCs w:val="28"/>
              </w:rPr>
              <w:t>kultūrizglītojoši</w:t>
            </w:r>
            <w:r w:rsidRPr="00CD064B">
              <w:rPr>
                <w:sz w:val="28"/>
                <w:szCs w:val="28"/>
              </w:rPr>
              <w:t xml:space="preserve"> pasākumi nenodara kaitējumu muzeja telpām, interjer</w:t>
            </w:r>
            <w:r>
              <w:rPr>
                <w:sz w:val="28"/>
                <w:szCs w:val="28"/>
              </w:rPr>
              <w:t>a</w:t>
            </w:r>
            <w:r w:rsidRPr="00CD064B">
              <w:rPr>
                <w:sz w:val="28"/>
                <w:szCs w:val="28"/>
              </w:rPr>
              <w:t>m, eksponāt</w:t>
            </w:r>
            <w:r w:rsidR="006200A8">
              <w:rPr>
                <w:sz w:val="28"/>
                <w:szCs w:val="28"/>
              </w:rPr>
              <w:t>iem, kā arī muzeja teritorijai</w:t>
            </w:r>
            <w:r>
              <w:rPr>
                <w:sz w:val="28"/>
                <w:szCs w:val="28"/>
              </w:rPr>
              <w:t>. M</w:t>
            </w:r>
            <w:r w:rsidRPr="00CD064B">
              <w:rPr>
                <w:sz w:val="28"/>
                <w:szCs w:val="28"/>
              </w:rPr>
              <w:t>uzeja vide dažādiem kultūras pasākumiem un koncertiem piešķir papildus vērtību un pasākuma apmeklētājiem rada vēlmi pi</w:t>
            </w:r>
            <w:r w:rsidR="002F6EBE">
              <w:rPr>
                <w:sz w:val="28"/>
                <w:szCs w:val="28"/>
              </w:rPr>
              <w:t>li apmeklēt arī ārpus pasākuma.</w:t>
            </w:r>
          </w:p>
          <w:p w:rsidR="00CD064B" w:rsidRPr="00CD064B" w:rsidRDefault="002F6EBE" w:rsidP="00CD064B">
            <w:pPr>
              <w:jc w:val="both"/>
              <w:rPr>
                <w:sz w:val="28"/>
                <w:szCs w:val="28"/>
              </w:rPr>
            </w:pPr>
            <w:r>
              <w:rPr>
                <w:sz w:val="28"/>
                <w:szCs w:val="28"/>
              </w:rPr>
              <w:t xml:space="preserve">    </w:t>
            </w:r>
            <w:r w:rsidR="00AB6F5B">
              <w:rPr>
                <w:sz w:val="28"/>
                <w:szCs w:val="28"/>
              </w:rPr>
              <w:t>M</w:t>
            </w:r>
            <w:r w:rsidR="00CD064B" w:rsidRPr="00CD064B">
              <w:rPr>
                <w:sz w:val="28"/>
                <w:szCs w:val="28"/>
              </w:rPr>
              <w:t xml:space="preserve">uzejā ir telpas (piemēram, Banketu zāle, Biljarda zāle u.c.), kurās var rīkot </w:t>
            </w:r>
            <w:r w:rsidR="006200A8">
              <w:rPr>
                <w:sz w:val="28"/>
                <w:szCs w:val="28"/>
              </w:rPr>
              <w:t xml:space="preserve">kultūrizglītojošus </w:t>
            </w:r>
            <w:r w:rsidR="00CD064B" w:rsidRPr="00CD064B">
              <w:rPr>
                <w:sz w:val="28"/>
                <w:szCs w:val="28"/>
              </w:rPr>
              <w:t xml:space="preserve">pasākumus visu </w:t>
            </w:r>
            <w:r>
              <w:rPr>
                <w:sz w:val="28"/>
                <w:szCs w:val="28"/>
              </w:rPr>
              <w:t xml:space="preserve">muzeja darbības </w:t>
            </w:r>
            <w:r w:rsidR="00CD064B" w:rsidRPr="00CD064B">
              <w:rPr>
                <w:sz w:val="28"/>
                <w:szCs w:val="28"/>
              </w:rPr>
              <w:t xml:space="preserve">sezonu, netraucējot apmeklētāju kustībai un telpu apskatei. Savukārt ziemas sezonā, piedāvājot organizēt attiecīgos pasākumus tādās pils telpās kā, piemēram, Baltā zāle, Lielā galerija, Zelta zāle, Biljarda zāle, muzejs varētu iegūt papildus </w:t>
            </w:r>
            <w:r>
              <w:rPr>
                <w:sz w:val="28"/>
                <w:szCs w:val="28"/>
              </w:rPr>
              <w:t>finanšu</w:t>
            </w:r>
            <w:r w:rsidR="00CD064B" w:rsidRPr="00CD064B">
              <w:rPr>
                <w:sz w:val="28"/>
                <w:szCs w:val="28"/>
              </w:rPr>
              <w:t xml:space="preserve"> līdzekļus, kompensējot finansiāli sarežģīto situāciju </w:t>
            </w:r>
            <w:r>
              <w:rPr>
                <w:sz w:val="28"/>
                <w:szCs w:val="28"/>
              </w:rPr>
              <w:t>nelielā</w:t>
            </w:r>
            <w:r w:rsidR="00CD064B" w:rsidRPr="00CD064B">
              <w:rPr>
                <w:sz w:val="28"/>
                <w:szCs w:val="28"/>
              </w:rPr>
              <w:t xml:space="preserve"> apmeklētāju skaita dēļ.</w:t>
            </w:r>
          </w:p>
          <w:p w:rsidR="00CD064B" w:rsidRPr="002F6EBE" w:rsidRDefault="002F6EBE" w:rsidP="002F6EBE">
            <w:pPr>
              <w:jc w:val="both"/>
              <w:rPr>
                <w:sz w:val="28"/>
                <w:szCs w:val="28"/>
              </w:rPr>
            </w:pPr>
            <w:r w:rsidRPr="002F6EBE">
              <w:rPr>
                <w:sz w:val="28"/>
                <w:szCs w:val="28"/>
              </w:rPr>
              <w:t xml:space="preserve">    </w:t>
            </w:r>
            <w:r w:rsidR="006200A8">
              <w:rPr>
                <w:sz w:val="28"/>
                <w:szCs w:val="28"/>
              </w:rPr>
              <w:t xml:space="preserve">2. </w:t>
            </w:r>
            <w:r w:rsidRPr="002F6EBE">
              <w:rPr>
                <w:sz w:val="28"/>
                <w:szCs w:val="28"/>
              </w:rPr>
              <w:t>2.</w:t>
            </w:r>
            <w:r w:rsidR="006200A8">
              <w:rPr>
                <w:sz w:val="28"/>
                <w:szCs w:val="28"/>
              </w:rPr>
              <w:t>Koeficients</w:t>
            </w:r>
            <w:r>
              <w:rPr>
                <w:sz w:val="28"/>
                <w:szCs w:val="28"/>
              </w:rPr>
              <w:t xml:space="preserve"> </w:t>
            </w:r>
            <w:r w:rsidR="006200A8">
              <w:rPr>
                <w:sz w:val="28"/>
                <w:szCs w:val="28"/>
              </w:rPr>
              <w:t>„</w:t>
            </w:r>
            <w:r w:rsidR="00CD064B" w:rsidRPr="002F6EBE">
              <w:rPr>
                <w:sz w:val="28"/>
                <w:szCs w:val="28"/>
              </w:rPr>
              <w:t>Muzeja telpu un teritorijas noma bērnu pasākumiem</w:t>
            </w:r>
            <w:r w:rsidR="006200A8">
              <w:rPr>
                <w:sz w:val="28"/>
                <w:szCs w:val="28"/>
              </w:rPr>
              <w:t xml:space="preserve">” </w:t>
            </w:r>
            <w:r w:rsidR="00CD064B" w:rsidRPr="002F6EBE">
              <w:rPr>
                <w:sz w:val="28"/>
                <w:szCs w:val="28"/>
              </w:rPr>
              <w:t>(koef.0.5)</w:t>
            </w:r>
          </w:p>
          <w:p w:rsidR="00EF6BEA" w:rsidRDefault="002F6EBE" w:rsidP="00EF6BEA">
            <w:pPr>
              <w:pStyle w:val="Sarakstarindkopa"/>
              <w:spacing w:after="0" w:line="240" w:lineRule="auto"/>
              <w:ind w:left="0"/>
              <w:jc w:val="both"/>
              <w:rPr>
                <w:rFonts w:ascii="Times New Roman" w:hAnsi="Times New Roman"/>
                <w:sz w:val="28"/>
                <w:szCs w:val="28"/>
                <w:u w:val="single"/>
                <w:shd w:val="clear" w:color="auto" w:fill="FFFF00"/>
              </w:rPr>
            </w:pPr>
            <w:r>
              <w:rPr>
                <w:rFonts w:ascii="Times New Roman" w:hAnsi="Times New Roman"/>
                <w:sz w:val="28"/>
                <w:szCs w:val="28"/>
              </w:rPr>
              <w:t xml:space="preserve">    </w:t>
            </w:r>
            <w:r w:rsidR="00CD064B" w:rsidRPr="00CD064B">
              <w:rPr>
                <w:rFonts w:ascii="Times New Roman" w:hAnsi="Times New Roman"/>
                <w:sz w:val="28"/>
                <w:szCs w:val="28"/>
              </w:rPr>
              <w:t xml:space="preserve">Muzejs ir noteicis šādu koeficientu bērnu pasākumiem, jo līdzīgi kultūras un izglītojošiem pasākumiem, arī bērnu </w:t>
            </w:r>
            <w:r w:rsidR="00ED684E">
              <w:rPr>
                <w:rFonts w:ascii="Times New Roman" w:hAnsi="Times New Roman"/>
                <w:sz w:val="28"/>
                <w:szCs w:val="28"/>
              </w:rPr>
              <w:t>pasākumu organizēšanas pretendentiem</w:t>
            </w:r>
            <w:r w:rsidR="00CD064B" w:rsidRPr="00CD064B">
              <w:rPr>
                <w:rFonts w:ascii="Times New Roman" w:hAnsi="Times New Roman"/>
                <w:sz w:val="28"/>
                <w:szCs w:val="28"/>
              </w:rPr>
              <w:t xml:space="preserve"> ir ierobežot</w:t>
            </w:r>
            <w:r w:rsidR="00ED684E">
              <w:rPr>
                <w:rFonts w:ascii="Times New Roman" w:hAnsi="Times New Roman"/>
                <w:sz w:val="28"/>
                <w:szCs w:val="28"/>
              </w:rPr>
              <w:t>a</w:t>
            </w:r>
            <w:r w:rsidR="00CD064B" w:rsidRPr="00CD064B">
              <w:rPr>
                <w:rFonts w:ascii="Times New Roman" w:hAnsi="Times New Roman"/>
                <w:sz w:val="28"/>
                <w:szCs w:val="28"/>
              </w:rPr>
              <w:t>s</w:t>
            </w:r>
            <w:r w:rsidR="00ED684E">
              <w:rPr>
                <w:rFonts w:ascii="Times New Roman" w:hAnsi="Times New Roman"/>
                <w:sz w:val="28"/>
                <w:szCs w:val="28"/>
              </w:rPr>
              <w:t xml:space="preserve"> finanšu līdzekļu</w:t>
            </w:r>
            <w:r w:rsidR="00CD064B" w:rsidRPr="00CD064B">
              <w:rPr>
                <w:rFonts w:ascii="Times New Roman" w:hAnsi="Times New Roman"/>
                <w:sz w:val="28"/>
                <w:szCs w:val="28"/>
              </w:rPr>
              <w:t xml:space="preserve"> </w:t>
            </w:r>
            <w:r w:rsidR="00ED684E">
              <w:rPr>
                <w:rFonts w:ascii="Times New Roman" w:hAnsi="Times New Roman"/>
                <w:sz w:val="28"/>
                <w:szCs w:val="28"/>
              </w:rPr>
              <w:t>iespējas nom</w:t>
            </w:r>
            <w:r w:rsidR="006200A8">
              <w:rPr>
                <w:rFonts w:ascii="Times New Roman" w:hAnsi="Times New Roman"/>
                <w:sz w:val="28"/>
                <w:szCs w:val="28"/>
              </w:rPr>
              <w:t>āt muzeja telpas.</w:t>
            </w:r>
            <w:r w:rsidR="00ED684E">
              <w:rPr>
                <w:rFonts w:ascii="Times New Roman" w:hAnsi="Times New Roman"/>
                <w:sz w:val="28"/>
                <w:szCs w:val="28"/>
              </w:rPr>
              <w:t xml:space="preserve"> </w:t>
            </w:r>
            <w:r w:rsidR="006200A8">
              <w:rPr>
                <w:rFonts w:ascii="Times New Roman" w:hAnsi="Times New Roman"/>
                <w:sz w:val="28"/>
                <w:szCs w:val="28"/>
              </w:rPr>
              <w:t>T</w:t>
            </w:r>
            <w:r w:rsidR="00ED684E">
              <w:rPr>
                <w:rFonts w:ascii="Times New Roman" w:hAnsi="Times New Roman"/>
                <w:sz w:val="28"/>
                <w:szCs w:val="28"/>
              </w:rPr>
              <w:t>ādēļ ievērojot</w:t>
            </w:r>
            <w:r w:rsidR="00CD064B" w:rsidRPr="00CD064B">
              <w:rPr>
                <w:rFonts w:ascii="Times New Roman" w:hAnsi="Times New Roman"/>
                <w:sz w:val="28"/>
                <w:szCs w:val="28"/>
              </w:rPr>
              <w:t xml:space="preserve"> to, ka muzeja viena no funkcijām ir izglītošana, tieši bērnu auditorija ir tā, kas īpaši atbalstāma, ar šāda </w:t>
            </w:r>
            <w:r w:rsidR="00CD064B" w:rsidRPr="00CD064B">
              <w:rPr>
                <w:rFonts w:ascii="Times New Roman" w:hAnsi="Times New Roman"/>
                <w:sz w:val="28"/>
                <w:szCs w:val="28"/>
              </w:rPr>
              <w:lastRenderedPageBreak/>
              <w:t>koeficienta pielietošanu, padarot muzeja telpas pieejamākas un veicinot muzeja izmantošanu dažādiem bērnu pasākumiem.</w:t>
            </w:r>
          </w:p>
          <w:p w:rsidR="00CD064B" w:rsidRPr="00EF6BEA" w:rsidRDefault="002856AD" w:rsidP="00EF6BEA">
            <w:pPr>
              <w:pStyle w:val="Sarakstarindkopa"/>
              <w:spacing w:after="0" w:line="240" w:lineRule="auto"/>
              <w:ind w:left="0" w:firstLine="269"/>
              <w:jc w:val="both"/>
              <w:rPr>
                <w:rFonts w:ascii="Times New Roman" w:hAnsi="Times New Roman"/>
                <w:sz w:val="28"/>
                <w:szCs w:val="28"/>
                <w:u w:val="single"/>
                <w:shd w:val="clear" w:color="auto" w:fill="FFFF00"/>
              </w:rPr>
            </w:pPr>
            <w:r w:rsidRPr="002856AD">
              <w:rPr>
                <w:rFonts w:ascii="Times New Roman" w:hAnsi="Times New Roman"/>
                <w:sz w:val="28"/>
                <w:szCs w:val="28"/>
              </w:rPr>
              <w:t>3. 4.Koeficients „</w:t>
            </w:r>
            <w:r w:rsidR="00CD064B" w:rsidRPr="002856AD">
              <w:rPr>
                <w:rFonts w:ascii="Times New Roman" w:hAnsi="Times New Roman"/>
                <w:sz w:val="28"/>
                <w:szCs w:val="28"/>
              </w:rPr>
              <w:t>Muzeja telpu un teritorijas noma pasākumam līdz 10 personām</w:t>
            </w:r>
            <w:r w:rsidRPr="002856AD">
              <w:rPr>
                <w:rFonts w:ascii="Times New Roman" w:hAnsi="Times New Roman"/>
                <w:sz w:val="28"/>
                <w:szCs w:val="28"/>
              </w:rPr>
              <w:t>”</w:t>
            </w:r>
            <w:r w:rsidR="00CD064B" w:rsidRPr="002856AD">
              <w:rPr>
                <w:rFonts w:ascii="Times New Roman" w:hAnsi="Times New Roman"/>
                <w:sz w:val="28"/>
                <w:szCs w:val="28"/>
              </w:rPr>
              <w:t xml:space="preserve"> (koef.0.6)</w:t>
            </w:r>
          </w:p>
          <w:p w:rsidR="00CD064B" w:rsidRPr="00CD064B" w:rsidRDefault="002856AD" w:rsidP="00CD064B">
            <w:pPr>
              <w:pStyle w:val="Sarakstarindkop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73149">
              <w:rPr>
                <w:rFonts w:ascii="Times New Roman" w:hAnsi="Times New Roman"/>
                <w:sz w:val="28"/>
                <w:szCs w:val="28"/>
              </w:rPr>
              <w:t>Muzejā i</w:t>
            </w:r>
            <w:r w:rsidR="00CD064B" w:rsidRPr="00CD064B">
              <w:rPr>
                <w:rFonts w:ascii="Times New Roman" w:hAnsi="Times New Roman"/>
                <w:sz w:val="28"/>
                <w:szCs w:val="28"/>
              </w:rPr>
              <w:t xml:space="preserve">r situācijas, kad pasūtītājs izvēlas muzeja telpas izmantot kādam īpašam sev vai savai ģimenei svarīgam brīdim (saderināšanās, ģimenes pusdienas vai tml.), kurā ir ierobežots dalībnieku skaits. Ņemot vērā to, ka neliels apmeklētāju skaits (līdz 10) nerada būtisku kaitējumu muzeja telpām, interjeriem, eksponātiem, kā arī muzeja teritorijai, salīdzinot ar </w:t>
            </w:r>
            <w:proofErr w:type="spellStart"/>
            <w:r w:rsidR="00CD064B" w:rsidRPr="00CD064B">
              <w:rPr>
                <w:rFonts w:ascii="Times New Roman" w:hAnsi="Times New Roman"/>
                <w:sz w:val="28"/>
                <w:szCs w:val="28"/>
              </w:rPr>
              <w:t>komercpasākumiem</w:t>
            </w:r>
            <w:proofErr w:type="spellEnd"/>
            <w:r w:rsidR="00CD064B" w:rsidRPr="00CD064B">
              <w:rPr>
                <w:rFonts w:ascii="Times New Roman" w:hAnsi="Times New Roman"/>
                <w:sz w:val="28"/>
                <w:szCs w:val="28"/>
              </w:rPr>
              <w:t>, kuros parasti ir daudz lielāks apmeklētāju skaits, kurus ir sarežģītāk uzraudzīt, tiek piemērots šāds koeficients, lai Rundāles pils būtu pieejamāka arī intīmākiem pasākumiem, bet augstās izmaksas to nepadarītu nepieejamu.</w:t>
            </w:r>
          </w:p>
          <w:p w:rsidR="00CD064B" w:rsidRPr="00E73149" w:rsidRDefault="002856AD" w:rsidP="00CD064B">
            <w:pPr>
              <w:jc w:val="both"/>
              <w:rPr>
                <w:sz w:val="28"/>
                <w:szCs w:val="28"/>
              </w:rPr>
            </w:pPr>
            <w:r w:rsidRPr="00E73149">
              <w:rPr>
                <w:sz w:val="28"/>
                <w:szCs w:val="28"/>
              </w:rPr>
              <w:t xml:space="preserve">    </w:t>
            </w:r>
            <w:r w:rsidR="00E73149">
              <w:rPr>
                <w:sz w:val="28"/>
                <w:szCs w:val="28"/>
              </w:rPr>
              <w:t xml:space="preserve">4. </w:t>
            </w:r>
            <w:r w:rsidR="00CD064B" w:rsidRPr="00E73149">
              <w:rPr>
                <w:sz w:val="28"/>
                <w:szCs w:val="28"/>
              </w:rPr>
              <w:t>12.</w:t>
            </w:r>
            <w:r w:rsidR="00E73149">
              <w:rPr>
                <w:sz w:val="28"/>
                <w:szCs w:val="28"/>
              </w:rPr>
              <w:t>Koeficients</w:t>
            </w:r>
            <w:r w:rsidR="00CD064B" w:rsidRPr="00E73149">
              <w:rPr>
                <w:sz w:val="28"/>
                <w:szCs w:val="28"/>
              </w:rPr>
              <w:t xml:space="preserve"> </w:t>
            </w:r>
            <w:r w:rsidR="00E73149">
              <w:rPr>
                <w:sz w:val="28"/>
                <w:szCs w:val="28"/>
              </w:rPr>
              <w:t>„</w:t>
            </w:r>
            <w:r w:rsidR="00CD064B" w:rsidRPr="00E73149">
              <w:rPr>
                <w:sz w:val="28"/>
                <w:szCs w:val="28"/>
              </w:rPr>
              <w:t>Muzeja telpas noma galdu servēšanai un telpu sakārtošanai</w:t>
            </w:r>
            <w:r w:rsidR="00E73149">
              <w:rPr>
                <w:sz w:val="28"/>
                <w:szCs w:val="28"/>
              </w:rPr>
              <w:t>”</w:t>
            </w:r>
            <w:r w:rsidR="00CD064B" w:rsidRPr="00E73149">
              <w:rPr>
                <w:sz w:val="28"/>
                <w:szCs w:val="28"/>
              </w:rPr>
              <w:t xml:space="preserve"> (koef.0.2)</w:t>
            </w:r>
            <w:r w:rsidR="00E73149">
              <w:rPr>
                <w:sz w:val="28"/>
                <w:szCs w:val="28"/>
              </w:rPr>
              <w:t xml:space="preserve"> </w:t>
            </w:r>
            <w:r w:rsidR="00E73149" w:rsidRPr="00E73149">
              <w:rPr>
                <w:sz w:val="28"/>
                <w:szCs w:val="28"/>
              </w:rPr>
              <w:t xml:space="preserve">un </w:t>
            </w:r>
            <w:r w:rsidR="00CD064B" w:rsidRPr="00E73149">
              <w:rPr>
                <w:sz w:val="28"/>
                <w:szCs w:val="28"/>
              </w:rPr>
              <w:t>13.</w:t>
            </w:r>
            <w:r w:rsidR="00E73149" w:rsidRPr="00E73149">
              <w:rPr>
                <w:sz w:val="28"/>
                <w:szCs w:val="28"/>
              </w:rPr>
              <w:t>Koeficients</w:t>
            </w:r>
            <w:r w:rsidR="00CD064B" w:rsidRPr="00E73149">
              <w:rPr>
                <w:sz w:val="28"/>
                <w:szCs w:val="28"/>
              </w:rPr>
              <w:t xml:space="preserve"> </w:t>
            </w:r>
            <w:r w:rsidR="00E73149" w:rsidRPr="00E73149">
              <w:rPr>
                <w:sz w:val="28"/>
                <w:szCs w:val="28"/>
              </w:rPr>
              <w:t>„</w:t>
            </w:r>
            <w:r w:rsidR="00CD064B" w:rsidRPr="00E73149">
              <w:rPr>
                <w:sz w:val="28"/>
                <w:szCs w:val="28"/>
              </w:rPr>
              <w:t xml:space="preserve">Muzeja telpas noma telpas sagatavošanai un sakārtošanai pasākumam (tehniskais aprīkojums, tehnisko konstrukciju uzstādīšana, telpu izmantošana tehniskām vajadzībām </w:t>
            </w:r>
            <w:proofErr w:type="spellStart"/>
            <w:r w:rsidR="00CD064B" w:rsidRPr="00E73149">
              <w:rPr>
                <w:sz w:val="28"/>
                <w:szCs w:val="28"/>
              </w:rPr>
              <w:t>utml</w:t>
            </w:r>
            <w:proofErr w:type="spellEnd"/>
            <w:r w:rsidR="00CD064B" w:rsidRPr="00E73149">
              <w:rPr>
                <w:sz w:val="28"/>
                <w:szCs w:val="28"/>
              </w:rPr>
              <w:t>.) un sakārtošanai pēc pasākuma</w:t>
            </w:r>
            <w:r w:rsidR="00E73149" w:rsidRPr="00E73149">
              <w:rPr>
                <w:sz w:val="28"/>
                <w:szCs w:val="28"/>
              </w:rPr>
              <w:t xml:space="preserve">” </w:t>
            </w:r>
            <w:r w:rsidR="00CD064B" w:rsidRPr="00E73149">
              <w:rPr>
                <w:sz w:val="28"/>
                <w:szCs w:val="28"/>
              </w:rPr>
              <w:t>(koef.0.2)</w:t>
            </w:r>
          </w:p>
          <w:p w:rsidR="00CD064B" w:rsidRPr="00CD064B" w:rsidRDefault="00E73149" w:rsidP="00CD064B">
            <w:pPr>
              <w:jc w:val="both"/>
              <w:rPr>
                <w:sz w:val="28"/>
                <w:szCs w:val="28"/>
              </w:rPr>
            </w:pPr>
            <w:r>
              <w:rPr>
                <w:sz w:val="28"/>
                <w:szCs w:val="28"/>
              </w:rPr>
              <w:t xml:space="preserve">    </w:t>
            </w:r>
            <w:r w:rsidR="00CD064B" w:rsidRPr="00CD064B">
              <w:rPr>
                <w:sz w:val="28"/>
                <w:szCs w:val="28"/>
              </w:rPr>
              <w:t>Gadījumos, ja nomnieks vēlas telpas īpaši iekārtot, tiek iekasēta telpu nomas maksa par sagatavošanās darbiem nepieciešamo laiku. Koeficienta pielietošana nerada muzejam zaudējumus, jo šajā laikā</w:t>
            </w:r>
            <w:r>
              <w:rPr>
                <w:sz w:val="28"/>
                <w:szCs w:val="28"/>
              </w:rPr>
              <w:t xml:space="preserve"> muzeja</w:t>
            </w:r>
            <w:r w:rsidR="00CD064B" w:rsidRPr="00CD064B">
              <w:rPr>
                <w:sz w:val="28"/>
                <w:szCs w:val="28"/>
              </w:rPr>
              <w:t xml:space="preserve"> telpa netiek aizvērta apskatei un apmeklētāju plūsma netiek ierobežota (tas nozīmē, ka ir ienākumi no ikdienas apmeklētāja</w:t>
            </w:r>
            <w:r>
              <w:rPr>
                <w:sz w:val="28"/>
                <w:szCs w:val="28"/>
              </w:rPr>
              <w:t xml:space="preserve"> un</w:t>
            </w:r>
            <w:r w:rsidR="00CD064B" w:rsidRPr="00CD064B">
              <w:rPr>
                <w:sz w:val="28"/>
                <w:szCs w:val="28"/>
              </w:rPr>
              <w:t xml:space="preserve"> papildus par telpu nomu sagatavošanas laikā). Nomnieks tiek informēts, ka šajā laikā atļauts veikt sagatavošanās darbus, bet aizliegts telpu pilnībā slēgt apskatei. Šādas nomas maksas piemērošana motivē darbu veicējus darboties operatīvi un sagatavošanas darbus veikt pēc iespējas ātrāk. Koeficienta pielietošana sniedz muzejam iespēju maksimāli pagarināt telpu apskates laiku dienās, kad muzeja telpās notiek pasākumi, ļaujot apskatīt visas muzeja telpas.</w:t>
            </w:r>
          </w:p>
          <w:p w:rsidR="00CD064B" w:rsidRPr="00E73149" w:rsidRDefault="00E73149" w:rsidP="00CD064B">
            <w:pPr>
              <w:jc w:val="both"/>
              <w:rPr>
                <w:sz w:val="28"/>
                <w:szCs w:val="28"/>
              </w:rPr>
            </w:pPr>
            <w:r w:rsidRPr="00E73149">
              <w:rPr>
                <w:sz w:val="28"/>
                <w:szCs w:val="28"/>
              </w:rPr>
              <w:t xml:space="preserve">    5. </w:t>
            </w:r>
            <w:r w:rsidR="00CD064B" w:rsidRPr="00E73149">
              <w:rPr>
                <w:sz w:val="28"/>
                <w:szCs w:val="28"/>
              </w:rPr>
              <w:t>14.</w:t>
            </w:r>
            <w:r w:rsidRPr="00E73149">
              <w:rPr>
                <w:sz w:val="28"/>
                <w:szCs w:val="28"/>
              </w:rPr>
              <w:t>Koeficients</w:t>
            </w:r>
            <w:r w:rsidR="00CD064B" w:rsidRPr="00E73149">
              <w:rPr>
                <w:sz w:val="28"/>
                <w:szCs w:val="28"/>
              </w:rPr>
              <w:t xml:space="preserve"> </w:t>
            </w:r>
            <w:r w:rsidRPr="00E73149">
              <w:rPr>
                <w:sz w:val="28"/>
                <w:szCs w:val="28"/>
              </w:rPr>
              <w:t>„</w:t>
            </w:r>
            <w:r w:rsidR="00CD064B" w:rsidRPr="00E73149">
              <w:rPr>
                <w:sz w:val="28"/>
                <w:szCs w:val="28"/>
              </w:rPr>
              <w:t>Zaļā teātra noma pasākuma sagatavošanas procesā (mēģinājumiem)</w:t>
            </w:r>
            <w:r w:rsidRPr="00E73149">
              <w:rPr>
                <w:sz w:val="28"/>
                <w:szCs w:val="28"/>
              </w:rPr>
              <w:t>”</w:t>
            </w:r>
            <w:r>
              <w:rPr>
                <w:sz w:val="28"/>
                <w:szCs w:val="28"/>
              </w:rPr>
              <w:t xml:space="preserve"> (koef.0.3</w:t>
            </w:r>
            <w:r w:rsidR="00CD064B" w:rsidRPr="00E73149">
              <w:rPr>
                <w:sz w:val="28"/>
                <w:szCs w:val="28"/>
              </w:rPr>
              <w:t>)</w:t>
            </w:r>
          </w:p>
          <w:p w:rsidR="00CD064B" w:rsidRDefault="00E73149" w:rsidP="00CD064B">
            <w:pPr>
              <w:jc w:val="both"/>
              <w:rPr>
                <w:sz w:val="28"/>
                <w:szCs w:val="28"/>
              </w:rPr>
            </w:pPr>
            <w:r>
              <w:rPr>
                <w:sz w:val="28"/>
                <w:szCs w:val="28"/>
              </w:rPr>
              <w:t xml:space="preserve">    Ievērojot to</w:t>
            </w:r>
            <w:r w:rsidR="00CD064B" w:rsidRPr="00CD064B">
              <w:rPr>
                <w:sz w:val="28"/>
                <w:szCs w:val="28"/>
              </w:rPr>
              <w:t>, ka pasākuma sagatavošanas procesā Zaļais teātris netiek slēgts apskatei, bet ir pieejams apmeklētājiem, ir noteikts telpu nomas maksas samazinājums, turklāt mēģinājuma laikā ikdienas apmeklētājam ir iespēja to vērot bez papildus samaksas, ieguvējs ir gan ik</w:t>
            </w:r>
            <w:r>
              <w:rPr>
                <w:sz w:val="28"/>
                <w:szCs w:val="28"/>
              </w:rPr>
              <w:t xml:space="preserve">dienas </w:t>
            </w:r>
            <w:r>
              <w:rPr>
                <w:sz w:val="28"/>
                <w:szCs w:val="28"/>
              </w:rPr>
              <w:lastRenderedPageBreak/>
              <w:t>apmeklētājs, gan muzejs.</w:t>
            </w:r>
          </w:p>
          <w:p w:rsidR="00CD064B" w:rsidRPr="00CD064B" w:rsidRDefault="00E73149" w:rsidP="00CD064B">
            <w:pPr>
              <w:jc w:val="both"/>
              <w:rPr>
                <w:sz w:val="28"/>
                <w:szCs w:val="28"/>
              </w:rPr>
            </w:pPr>
            <w:r>
              <w:rPr>
                <w:sz w:val="28"/>
                <w:szCs w:val="28"/>
              </w:rPr>
              <w:t xml:space="preserve">    6. </w:t>
            </w:r>
            <w:r w:rsidR="00CD064B" w:rsidRPr="00CD064B">
              <w:rPr>
                <w:sz w:val="28"/>
                <w:szCs w:val="28"/>
              </w:rPr>
              <w:t>17.1.</w:t>
            </w:r>
            <w:r>
              <w:rPr>
                <w:sz w:val="28"/>
                <w:szCs w:val="28"/>
              </w:rPr>
              <w:t>Koeficients</w:t>
            </w:r>
            <w:r w:rsidR="00CD064B" w:rsidRPr="00CD064B">
              <w:rPr>
                <w:sz w:val="28"/>
                <w:szCs w:val="28"/>
              </w:rPr>
              <w:t xml:space="preserve"> </w:t>
            </w:r>
            <w:r>
              <w:rPr>
                <w:sz w:val="28"/>
                <w:szCs w:val="28"/>
              </w:rPr>
              <w:t>„K</w:t>
            </w:r>
            <w:r w:rsidR="00CD064B" w:rsidRPr="00CD064B">
              <w:rPr>
                <w:sz w:val="28"/>
                <w:szCs w:val="28"/>
              </w:rPr>
              <w:t>ultūrvēsturiska raidījuma vajadzībām</w:t>
            </w:r>
            <w:r>
              <w:rPr>
                <w:sz w:val="28"/>
                <w:szCs w:val="28"/>
              </w:rPr>
              <w:t>”</w:t>
            </w:r>
            <w:r w:rsidRPr="00E73149">
              <w:rPr>
                <w:sz w:val="28"/>
                <w:szCs w:val="28"/>
              </w:rPr>
              <w:t xml:space="preserve"> (koef.0.</w:t>
            </w:r>
            <w:r>
              <w:rPr>
                <w:sz w:val="28"/>
                <w:szCs w:val="28"/>
              </w:rPr>
              <w:t>6</w:t>
            </w:r>
            <w:r w:rsidRPr="00E73149">
              <w:rPr>
                <w:sz w:val="28"/>
                <w:szCs w:val="28"/>
              </w:rPr>
              <w:t>)</w:t>
            </w:r>
          </w:p>
          <w:p w:rsidR="00CD064B" w:rsidRPr="00CE5958" w:rsidRDefault="00CD064B" w:rsidP="00E73149">
            <w:pPr>
              <w:jc w:val="both"/>
              <w:rPr>
                <w:sz w:val="28"/>
                <w:szCs w:val="28"/>
              </w:rPr>
            </w:pPr>
            <w:r w:rsidRPr="00CD064B">
              <w:rPr>
                <w:sz w:val="28"/>
                <w:szCs w:val="28"/>
              </w:rPr>
              <w:t>Lai veicinātu muzeja popularitāti Latvijā un ārzemēs, kā arī atbalstot kultūrvēsturisku un izglītojošu raidījumu veidošanu (muzeja izglītojošā funkcija), noteikts samazinājums telpu nomas maksai organizējot šādu raidījumu veidošanu. Pēc šādu raidījumu noskatīšanās cilvēkiem rodas papildu interese par filmēšanā izmantoto vietu un tā ir sava veida muzeja reklāma apmeklētāju piesaistīšanai.</w:t>
            </w:r>
          </w:p>
        </w:tc>
      </w:tr>
    </w:tbl>
    <w:p w:rsidR="00DC642B" w:rsidRPr="00CE5958" w:rsidRDefault="00F7304D" w:rsidP="00DC642B">
      <w:pPr>
        <w:pStyle w:val="ParastaisWeb"/>
        <w:spacing w:before="0" w:beforeAutospacing="0" w:after="0" w:afterAutospacing="0"/>
        <w:rPr>
          <w:sz w:val="28"/>
          <w:szCs w:val="28"/>
        </w:rPr>
      </w:pPr>
      <w:r w:rsidRPr="00CE5958">
        <w:rPr>
          <w:sz w:val="28"/>
          <w:szCs w:val="28"/>
        </w:rPr>
        <w:lastRenderedPageBreak/>
        <w:t>  </w:t>
      </w:r>
    </w:p>
    <w:p w:rsidR="00DC642B" w:rsidRPr="00CE5958" w:rsidRDefault="00DC642B" w:rsidP="00DC642B">
      <w:pPr>
        <w:pStyle w:val="ParastaisWeb"/>
        <w:spacing w:before="0" w:beforeAutospacing="0" w:after="0" w:afterAutospacing="0"/>
        <w:rPr>
          <w:i/>
          <w:sz w:val="28"/>
          <w:szCs w:val="28"/>
        </w:rPr>
      </w:pPr>
      <w:r w:rsidRPr="00CE5958">
        <w:rPr>
          <w:i/>
          <w:sz w:val="28"/>
          <w:szCs w:val="28"/>
        </w:rPr>
        <w:t>Anotācijas IV – V</w:t>
      </w:r>
      <w:r w:rsidR="00EF0C95" w:rsidRPr="00CE5958">
        <w:rPr>
          <w:i/>
          <w:sz w:val="28"/>
          <w:szCs w:val="28"/>
        </w:rPr>
        <w:t>I</w:t>
      </w:r>
      <w:r w:rsidRPr="00CE5958">
        <w:rPr>
          <w:i/>
          <w:sz w:val="28"/>
          <w:szCs w:val="28"/>
        </w:rPr>
        <w:t xml:space="preserve"> sadaļa – </w:t>
      </w:r>
      <w:r w:rsidR="00EF0C95" w:rsidRPr="00CE5958">
        <w:rPr>
          <w:i/>
          <w:sz w:val="28"/>
          <w:szCs w:val="28"/>
        </w:rPr>
        <w:t>projekts šīs jomas neskar</w:t>
      </w:r>
      <w:r w:rsidRPr="00CE5958">
        <w:rPr>
          <w:i/>
          <w:sz w:val="28"/>
          <w:szCs w:val="28"/>
        </w:rPr>
        <w:t>.</w:t>
      </w:r>
    </w:p>
    <w:p w:rsidR="00F7304D" w:rsidRPr="00CE5958" w:rsidRDefault="00F7304D" w:rsidP="00917372">
      <w:pPr>
        <w:pStyle w:val="naisf"/>
        <w:spacing w:before="0" w:after="0"/>
        <w:ind w:firstLine="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6"/>
        <w:gridCol w:w="4259"/>
        <w:gridCol w:w="4396"/>
      </w:tblGrid>
      <w:tr w:rsidR="00F7304D" w:rsidRPr="00CE595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F7304D" w:rsidRPr="00CE5958" w:rsidRDefault="00F7304D" w:rsidP="006C3C8D">
            <w:pPr>
              <w:pStyle w:val="naisc"/>
              <w:spacing w:before="0" w:after="0"/>
              <w:rPr>
                <w:sz w:val="28"/>
                <w:szCs w:val="28"/>
              </w:rPr>
            </w:pPr>
            <w:r w:rsidRPr="00CE5958">
              <w:rPr>
                <w:b/>
                <w:bCs/>
                <w:sz w:val="28"/>
                <w:szCs w:val="28"/>
              </w:rPr>
              <w:t>VII. Tiesību akta projekta izpildes nodrošināšana un tās ietekme uz institūcijām</w:t>
            </w:r>
          </w:p>
        </w:tc>
      </w:tr>
      <w:tr w:rsidR="00EF0C95" w:rsidRPr="00CE5958" w:rsidTr="00AB3CAD">
        <w:trPr>
          <w:trHeight w:val="763"/>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F0C95" w:rsidRPr="00CE5958" w:rsidRDefault="00EF0C95" w:rsidP="00E56610">
            <w:pPr>
              <w:pStyle w:val="naiskr"/>
              <w:spacing w:before="0" w:after="0"/>
              <w:jc w:val="center"/>
              <w:rPr>
                <w:sz w:val="28"/>
                <w:szCs w:val="28"/>
              </w:rPr>
            </w:pPr>
            <w:r w:rsidRPr="00CE5958">
              <w:rPr>
                <w:sz w:val="28"/>
                <w:szCs w:val="28"/>
              </w:rPr>
              <w:t>1.</w:t>
            </w:r>
          </w:p>
        </w:tc>
        <w:tc>
          <w:tcPr>
            <w:tcW w:w="4252" w:type="dxa"/>
            <w:tcBorders>
              <w:top w:val="outset" w:sz="6" w:space="0" w:color="auto"/>
              <w:left w:val="outset" w:sz="6" w:space="0" w:color="auto"/>
              <w:bottom w:val="outset" w:sz="6" w:space="0" w:color="auto"/>
              <w:right w:val="outset" w:sz="6" w:space="0" w:color="auto"/>
            </w:tcBorders>
            <w:vAlign w:val="center"/>
          </w:tcPr>
          <w:p w:rsidR="00EF0C95" w:rsidRPr="00CE5958" w:rsidRDefault="00EF0C95" w:rsidP="005B5638">
            <w:pPr>
              <w:pStyle w:val="naiskr"/>
              <w:spacing w:before="0" w:after="0"/>
              <w:ind w:left="126" w:right="49"/>
              <w:rPr>
                <w:sz w:val="28"/>
                <w:szCs w:val="28"/>
              </w:rPr>
            </w:pPr>
            <w:r w:rsidRPr="00CE5958">
              <w:rPr>
                <w:sz w:val="28"/>
                <w:szCs w:val="28"/>
              </w:rPr>
              <w:t>Projekta izpildē iesaistītās institūcijas</w:t>
            </w:r>
          </w:p>
        </w:tc>
        <w:tc>
          <w:tcPr>
            <w:tcW w:w="4408" w:type="dxa"/>
            <w:tcBorders>
              <w:top w:val="outset" w:sz="6" w:space="0" w:color="auto"/>
              <w:left w:val="outset" w:sz="6" w:space="0" w:color="auto"/>
              <w:bottom w:val="outset" w:sz="6" w:space="0" w:color="auto"/>
              <w:right w:val="outset" w:sz="6" w:space="0" w:color="auto"/>
            </w:tcBorders>
          </w:tcPr>
          <w:p w:rsidR="00EF0C95" w:rsidRPr="00CE5958" w:rsidRDefault="00EF0C95" w:rsidP="009E30CB">
            <w:pPr>
              <w:jc w:val="both"/>
              <w:rPr>
                <w:sz w:val="28"/>
                <w:szCs w:val="28"/>
              </w:rPr>
            </w:pPr>
            <w:r w:rsidRPr="00CE5958">
              <w:rPr>
                <w:sz w:val="28"/>
                <w:szCs w:val="28"/>
              </w:rPr>
              <w:t>Projekta izpildi nodrošinās muzejs.</w:t>
            </w:r>
          </w:p>
        </w:tc>
      </w:tr>
      <w:tr w:rsidR="00EF0C95" w:rsidRPr="00CE5958" w:rsidTr="00AB3CAD">
        <w:trPr>
          <w:trHeight w:val="819"/>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F0C95" w:rsidRPr="00CE5958" w:rsidRDefault="00EF0C95" w:rsidP="00E56610">
            <w:pPr>
              <w:pStyle w:val="naiskr"/>
              <w:spacing w:before="0" w:after="0"/>
              <w:jc w:val="center"/>
              <w:rPr>
                <w:sz w:val="28"/>
                <w:szCs w:val="28"/>
              </w:rPr>
            </w:pPr>
            <w:r w:rsidRPr="00CE5958">
              <w:rPr>
                <w:sz w:val="28"/>
                <w:szCs w:val="28"/>
              </w:rPr>
              <w:t>2.</w:t>
            </w:r>
          </w:p>
        </w:tc>
        <w:tc>
          <w:tcPr>
            <w:tcW w:w="4252" w:type="dxa"/>
            <w:tcBorders>
              <w:top w:val="outset" w:sz="6" w:space="0" w:color="auto"/>
              <w:left w:val="outset" w:sz="6" w:space="0" w:color="auto"/>
              <w:bottom w:val="outset" w:sz="6" w:space="0" w:color="auto"/>
              <w:right w:val="outset" w:sz="6" w:space="0" w:color="auto"/>
            </w:tcBorders>
            <w:vAlign w:val="center"/>
          </w:tcPr>
          <w:p w:rsidR="00EF0C95" w:rsidRPr="00CE5958" w:rsidRDefault="00EF0C95" w:rsidP="00E56610">
            <w:pPr>
              <w:pStyle w:val="naiskr"/>
              <w:spacing w:before="0" w:after="0"/>
              <w:ind w:left="126" w:right="49"/>
              <w:jc w:val="both"/>
              <w:rPr>
                <w:sz w:val="28"/>
                <w:szCs w:val="28"/>
              </w:rPr>
            </w:pPr>
            <w:r w:rsidRPr="00CE5958">
              <w:rPr>
                <w:sz w:val="28"/>
                <w:szCs w:val="28"/>
              </w:rPr>
              <w:t>Projekta izpildes ietekme uz pārvaldes funkcijām</w:t>
            </w:r>
          </w:p>
        </w:tc>
        <w:tc>
          <w:tcPr>
            <w:tcW w:w="4408" w:type="dxa"/>
            <w:tcBorders>
              <w:top w:val="outset" w:sz="6" w:space="0" w:color="auto"/>
              <w:left w:val="outset" w:sz="6" w:space="0" w:color="auto"/>
              <w:bottom w:val="outset" w:sz="6" w:space="0" w:color="auto"/>
              <w:right w:val="outset" w:sz="6" w:space="0" w:color="auto"/>
            </w:tcBorders>
          </w:tcPr>
          <w:p w:rsidR="00EF0C95" w:rsidRPr="00CE5958" w:rsidRDefault="00EF0C95" w:rsidP="009E30CB">
            <w:pPr>
              <w:jc w:val="both"/>
              <w:rPr>
                <w:sz w:val="28"/>
                <w:szCs w:val="28"/>
              </w:rPr>
            </w:pPr>
            <w:r w:rsidRPr="00CE5958">
              <w:rPr>
                <w:sz w:val="28"/>
                <w:szCs w:val="28"/>
              </w:rPr>
              <w:t>Projekta izpilde tiks nodrošināta muzeja esošo funkciju ietvaros.</w:t>
            </w:r>
          </w:p>
        </w:tc>
      </w:tr>
      <w:tr w:rsidR="00EF0C95" w:rsidRPr="00CE5958" w:rsidTr="00AB3CAD">
        <w:trPr>
          <w:trHeight w:val="725"/>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F0C95" w:rsidRPr="00CE5958" w:rsidRDefault="00EF0C95" w:rsidP="00E56610">
            <w:pPr>
              <w:pStyle w:val="naiskr"/>
              <w:spacing w:before="0" w:after="0"/>
              <w:jc w:val="center"/>
              <w:rPr>
                <w:sz w:val="28"/>
                <w:szCs w:val="28"/>
              </w:rPr>
            </w:pPr>
            <w:r w:rsidRPr="00CE5958">
              <w:rPr>
                <w:sz w:val="28"/>
                <w:szCs w:val="28"/>
              </w:rPr>
              <w:t>3.</w:t>
            </w:r>
          </w:p>
        </w:tc>
        <w:tc>
          <w:tcPr>
            <w:tcW w:w="4252" w:type="dxa"/>
            <w:tcBorders>
              <w:top w:val="outset" w:sz="6" w:space="0" w:color="auto"/>
              <w:left w:val="outset" w:sz="6" w:space="0" w:color="auto"/>
              <w:bottom w:val="outset" w:sz="6" w:space="0" w:color="auto"/>
              <w:right w:val="outset" w:sz="6" w:space="0" w:color="auto"/>
            </w:tcBorders>
            <w:vAlign w:val="center"/>
          </w:tcPr>
          <w:p w:rsidR="00EF0C95" w:rsidRPr="00CE5958" w:rsidRDefault="00EF0C95" w:rsidP="00E56610">
            <w:pPr>
              <w:pStyle w:val="naiskr"/>
              <w:spacing w:before="0" w:after="0"/>
              <w:ind w:left="126" w:right="49"/>
              <w:jc w:val="both"/>
              <w:rPr>
                <w:sz w:val="28"/>
                <w:szCs w:val="28"/>
              </w:rPr>
            </w:pPr>
            <w:r w:rsidRPr="00CE5958">
              <w:rPr>
                <w:sz w:val="28"/>
                <w:szCs w:val="28"/>
              </w:rPr>
              <w:t>Projekta izpildes ietekme uz pārvaldes institucionālo struktūru.</w:t>
            </w:r>
          </w:p>
          <w:p w:rsidR="00EF0C95" w:rsidRPr="00CE5958" w:rsidRDefault="00EF0C95" w:rsidP="00E56610">
            <w:pPr>
              <w:pStyle w:val="naiskr"/>
              <w:spacing w:before="0" w:after="0"/>
              <w:ind w:left="126" w:right="49"/>
              <w:jc w:val="both"/>
              <w:rPr>
                <w:sz w:val="28"/>
                <w:szCs w:val="28"/>
              </w:rPr>
            </w:pPr>
            <w:r w:rsidRPr="00CE5958">
              <w:rPr>
                <w:sz w:val="28"/>
                <w:szCs w:val="28"/>
              </w:rPr>
              <w:t>Jaunu institūciju izveide</w:t>
            </w:r>
          </w:p>
        </w:tc>
        <w:tc>
          <w:tcPr>
            <w:tcW w:w="4408" w:type="dxa"/>
            <w:tcBorders>
              <w:top w:val="outset" w:sz="6" w:space="0" w:color="auto"/>
              <w:left w:val="outset" w:sz="6" w:space="0" w:color="auto"/>
              <w:bottom w:val="outset" w:sz="6" w:space="0" w:color="auto"/>
              <w:right w:val="outset" w:sz="6" w:space="0" w:color="auto"/>
            </w:tcBorders>
          </w:tcPr>
          <w:p w:rsidR="00EF0C95" w:rsidRPr="00CE5958" w:rsidRDefault="00EF0C95" w:rsidP="009E30CB">
            <w:pPr>
              <w:jc w:val="both"/>
              <w:rPr>
                <w:sz w:val="28"/>
                <w:szCs w:val="28"/>
              </w:rPr>
            </w:pPr>
            <w:r w:rsidRPr="00CE5958">
              <w:rPr>
                <w:sz w:val="28"/>
                <w:szCs w:val="28"/>
              </w:rPr>
              <w:t>Projekta izpildi nodrošinās esošās institūcijas, jaunu institūciju izveide nav nepieciešama.</w:t>
            </w:r>
          </w:p>
        </w:tc>
      </w:tr>
      <w:tr w:rsidR="00EF0C95" w:rsidRPr="00CE5958" w:rsidTr="00AB3CAD">
        <w:trPr>
          <w:trHeight w:val="1057"/>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F0C95" w:rsidRPr="00CE5958" w:rsidRDefault="00EF0C95" w:rsidP="00E56610">
            <w:pPr>
              <w:pStyle w:val="naiskr"/>
              <w:spacing w:before="0" w:after="0"/>
              <w:jc w:val="center"/>
              <w:rPr>
                <w:sz w:val="28"/>
                <w:szCs w:val="28"/>
              </w:rPr>
            </w:pPr>
            <w:r w:rsidRPr="00CE5958">
              <w:rPr>
                <w:sz w:val="28"/>
                <w:szCs w:val="28"/>
              </w:rPr>
              <w:t>4.</w:t>
            </w:r>
          </w:p>
        </w:tc>
        <w:tc>
          <w:tcPr>
            <w:tcW w:w="4252" w:type="dxa"/>
            <w:tcBorders>
              <w:top w:val="outset" w:sz="6" w:space="0" w:color="auto"/>
              <w:left w:val="outset" w:sz="6" w:space="0" w:color="auto"/>
              <w:bottom w:val="outset" w:sz="6" w:space="0" w:color="auto"/>
              <w:right w:val="outset" w:sz="6" w:space="0" w:color="auto"/>
            </w:tcBorders>
            <w:vAlign w:val="center"/>
          </w:tcPr>
          <w:p w:rsidR="00EF0C95" w:rsidRPr="00CE5958" w:rsidRDefault="00EF0C95" w:rsidP="00E56610">
            <w:pPr>
              <w:pStyle w:val="naiskr"/>
              <w:spacing w:before="0" w:after="0"/>
              <w:ind w:left="126" w:right="49"/>
              <w:jc w:val="both"/>
              <w:rPr>
                <w:sz w:val="28"/>
                <w:szCs w:val="28"/>
              </w:rPr>
            </w:pPr>
            <w:r w:rsidRPr="00CE5958">
              <w:rPr>
                <w:sz w:val="28"/>
                <w:szCs w:val="28"/>
              </w:rPr>
              <w:t>Projekta izpildes ietekme uz pārvaldes institucionālo struktūru.</w:t>
            </w:r>
          </w:p>
          <w:p w:rsidR="00EF0C95" w:rsidRPr="00CE5958" w:rsidRDefault="00EF0C95" w:rsidP="00E56610">
            <w:pPr>
              <w:pStyle w:val="naiskr"/>
              <w:spacing w:before="0" w:after="0"/>
              <w:ind w:left="126" w:right="49"/>
              <w:jc w:val="both"/>
              <w:rPr>
                <w:sz w:val="28"/>
                <w:szCs w:val="28"/>
              </w:rPr>
            </w:pPr>
            <w:r w:rsidRPr="00CE5958">
              <w:rPr>
                <w:sz w:val="28"/>
                <w:szCs w:val="28"/>
              </w:rPr>
              <w:t>Esošu institūciju likvidācija</w:t>
            </w:r>
          </w:p>
        </w:tc>
        <w:tc>
          <w:tcPr>
            <w:tcW w:w="4408" w:type="dxa"/>
            <w:tcBorders>
              <w:top w:val="outset" w:sz="6" w:space="0" w:color="auto"/>
              <w:left w:val="outset" w:sz="6" w:space="0" w:color="auto"/>
              <w:bottom w:val="outset" w:sz="6" w:space="0" w:color="auto"/>
              <w:right w:val="outset" w:sz="6" w:space="0" w:color="auto"/>
            </w:tcBorders>
          </w:tcPr>
          <w:p w:rsidR="00EF0C95" w:rsidRPr="00CE5958" w:rsidRDefault="00EF0C95" w:rsidP="009E30CB">
            <w:pPr>
              <w:jc w:val="both"/>
              <w:rPr>
                <w:sz w:val="28"/>
                <w:szCs w:val="28"/>
              </w:rPr>
            </w:pPr>
            <w:r w:rsidRPr="00CE5958">
              <w:rPr>
                <w:sz w:val="28"/>
                <w:szCs w:val="28"/>
              </w:rPr>
              <w:t>Esošās institūcijas netiek likvidētas.</w:t>
            </w:r>
          </w:p>
        </w:tc>
      </w:tr>
      <w:tr w:rsidR="00EF0C95" w:rsidRPr="00CE5958" w:rsidTr="00AB3CAD">
        <w:trPr>
          <w:trHeight w:val="1115"/>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F0C95" w:rsidRPr="00CE5958" w:rsidRDefault="00EF0C95" w:rsidP="00E56610">
            <w:pPr>
              <w:pStyle w:val="naiskr"/>
              <w:spacing w:before="0" w:after="0"/>
              <w:jc w:val="center"/>
              <w:rPr>
                <w:sz w:val="28"/>
                <w:szCs w:val="28"/>
              </w:rPr>
            </w:pPr>
            <w:r w:rsidRPr="00CE5958">
              <w:rPr>
                <w:sz w:val="28"/>
                <w:szCs w:val="28"/>
              </w:rPr>
              <w:t>5.</w:t>
            </w:r>
          </w:p>
        </w:tc>
        <w:tc>
          <w:tcPr>
            <w:tcW w:w="4252" w:type="dxa"/>
            <w:tcBorders>
              <w:top w:val="outset" w:sz="6" w:space="0" w:color="auto"/>
              <w:left w:val="outset" w:sz="6" w:space="0" w:color="auto"/>
              <w:bottom w:val="outset" w:sz="6" w:space="0" w:color="auto"/>
              <w:right w:val="outset" w:sz="6" w:space="0" w:color="auto"/>
            </w:tcBorders>
            <w:vAlign w:val="center"/>
          </w:tcPr>
          <w:p w:rsidR="00EF0C95" w:rsidRPr="00CE5958" w:rsidRDefault="00EF0C95" w:rsidP="00E56610">
            <w:pPr>
              <w:pStyle w:val="naiskr"/>
              <w:spacing w:before="0" w:after="0"/>
              <w:ind w:left="126" w:right="49"/>
              <w:jc w:val="both"/>
              <w:rPr>
                <w:sz w:val="28"/>
                <w:szCs w:val="28"/>
              </w:rPr>
            </w:pPr>
            <w:r w:rsidRPr="00CE5958">
              <w:rPr>
                <w:sz w:val="28"/>
                <w:szCs w:val="28"/>
              </w:rPr>
              <w:t>Projekta izpildes ietekme uz pārvaldes institucionālo struktūru.</w:t>
            </w:r>
          </w:p>
          <w:p w:rsidR="00EF0C95" w:rsidRPr="00CE5958" w:rsidRDefault="00EF0C95" w:rsidP="00E56610">
            <w:pPr>
              <w:pStyle w:val="naiskr"/>
              <w:spacing w:before="0" w:after="0"/>
              <w:ind w:left="126" w:right="49"/>
              <w:jc w:val="both"/>
              <w:rPr>
                <w:sz w:val="28"/>
                <w:szCs w:val="28"/>
              </w:rPr>
            </w:pPr>
            <w:r w:rsidRPr="00CE5958">
              <w:rPr>
                <w:sz w:val="28"/>
                <w:szCs w:val="28"/>
              </w:rPr>
              <w:t>Esošu institūciju reorganizācija</w:t>
            </w:r>
          </w:p>
        </w:tc>
        <w:tc>
          <w:tcPr>
            <w:tcW w:w="4408" w:type="dxa"/>
            <w:tcBorders>
              <w:top w:val="outset" w:sz="6" w:space="0" w:color="auto"/>
              <w:left w:val="outset" w:sz="6" w:space="0" w:color="auto"/>
              <w:bottom w:val="outset" w:sz="6" w:space="0" w:color="auto"/>
              <w:right w:val="outset" w:sz="6" w:space="0" w:color="auto"/>
            </w:tcBorders>
          </w:tcPr>
          <w:p w:rsidR="00EF0C95" w:rsidRPr="00CE5958" w:rsidRDefault="00EF0C95" w:rsidP="009E30CB">
            <w:pPr>
              <w:jc w:val="both"/>
              <w:rPr>
                <w:sz w:val="28"/>
                <w:szCs w:val="28"/>
              </w:rPr>
            </w:pPr>
            <w:r w:rsidRPr="00CE5958">
              <w:rPr>
                <w:sz w:val="28"/>
                <w:szCs w:val="28"/>
              </w:rPr>
              <w:t>Esošo institūciju reorganizācija nav paredzēta.</w:t>
            </w:r>
          </w:p>
        </w:tc>
      </w:tr>
      <w:tr w:rsidR="00EF0C95" w:rsidRPr="00CE5958" w:rsidTr="00AB3CAD">
        <w:trPr>
          <w:trHeight w:val="476"/>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F0C95" w:rsidRPr="00CE5958" w:rsidRDefault="00EF0C95" w:rsidP="00E56610">
            <w:pPr>
              <w:pStyle w:val="naiskr"/>
              <w:spacing w:before="0" w:after="0"/>
              <w:jc w:val="center"/>
              <w:rPr>
                <w:sz w:val="28"/>
                <w:szCs w:val="28"/>
              </w:rPr>
            </w:pPr>
            <w:r w:rsidRPr="00CE5958">
              <w:rPr>
                <w:sz w:val="28"/>
                <w:szCs w:val="28"/>
              </w:rPr>
              <w:t>6.</w:t>
            </w:r>
          </w:p>
        </w:tc>
        <w:tc>
          <w:tcPr>
            <w:tcW w:w="4252" w:type="dxa"/>
            <w:tcBorders>
              <w:top w:val="outset" w:sz="6" w:space="0" w:color="auto"/>
              <w:left w:val="outset" w:sz="6" w:space="0" w:color="auto"/>
              <w:bottom w:val="outset" w:sz="6" w:space="0" w:color="auto"/>
              <w:right w:val="outset" w:sz="6" w:space="0" w:color="auto"/>
            </w:tcBorders>
            <w:vAlign w:val="center"/>
          </w:tcPr>
          <w:p w:rsidR="00EF0C95" w:rsidRPr="00CE5958" w:rsidRDefault="00EF0C95" w:rsidP="00E56610">
            <w:pPr>
              <w:pStyle w:val="naiskr"/>
              <w:spacing w:before="0" w:after="0"/>
              <w:ind w:left="126" w:right="49"/>
              <w:jc w:val="both"/>
              <w:rPr>
                <w:sz w:val="28"/>
                <w:szCs w:val="28"/>
              </w:rPr>
            </w:pPr>
            <w:r w:rsidRPr="00CE5958">
              <w:rPr>
                <w:sz w:val="28"/>
                <w:szCs w:val="28"/>
              </w:rPr>
              <w:t>Cita informācija</w:t>
            </w:r>
          </w:p>
        </w:tc>
        <w:tc>
          <w:tcPr>
            <w:tcW w:w="4408" w:type="dxa"/>
            <w:tcBorders>
              <w:top w:val="outset" w:sz="6" w:space="0" w:color="auto"/>
              <w:left w:val="outset" w:sz="6" w:space="0" w:color="auto"/>
              <w:bottom w:val="outset" w:sz="6" w:space="0" w:color="auto"/>
              <w:right w:val="outset" w:sz="6" w:space="0" w:color="auto"/>
            </w:tcBorders>
          </w:tcPr>
          <w:p w:rsidR="00EF0C95" w:rsidRPr="00CE5958" w:rsidRDefault="00EF0C95" w:rsidP="009E30CB">
            <w:pPr>
              <w:rPr>
                <w:sz w:val="28"/>
                <w:szCs w:val="28"/>
              </w:rPr>
            </w:pPr>
            <w:r w:rsidRPr="00CE5958">
              <w:rPr>
                <w:sz w:val="28"/>
                <w:szCs w:val="28"/>
              </w:rPr>
              <w:t>Nav</w:t>
            </w:r>
          </w:p>
        </w:tc>
      </w:tr>
    </w:tbl>
    <w:p w:rsidR="00E73149" w:rsidRDefault="00E73149" w:rsidP="00B035F6">
      <w:pPr>
        <w:pStyle w:val="naisf"/>
        <w:spacing w:before="0" w:after="0"/>
        <w:rPr>
          <w:sz w:val="28"/>
          <w:szCs w:val="28"/>
        </w:rPr>
      </w:pPr>
    </w:p>
    <w:p w:rsidR="000D50D8" w:rsidRPr="00CE5958" w:rsidRDefault="00EF6BEA" w:rsidP="00CD717C">
      <w:pPr>
        <w:ind w:firstLine="142"/>
        <w:jc w:val="both"/>
        <w:rPr>
          <w:sz w:val="28"/>
          <w:szCs w:val="28"/>
        </w:rPr>
      </w:pPr>
      <w:r>
        <w:rPr>
          <w:sz w:val="28"/>
          <w:szCs w:val="28"/>
        </w:rPr>
        <w:t xml:space="preserve">Kultūras ministra </w:t>
      </w:r>
      <w:proofErr w:type="spellStart"/>
      <w:r>
        <w:rPr>
          <w:sz w:val="28"/>
          <w:szCs w:val="28"/>
        </w:rPr>
        <w:t>p.i</w:t>
      </w:r>
      <w:proofErr w:type="spellEnd"/>
      <w:r>
        <w:rPr>
          <w:sz w:val="28"/>
          <w:szCs w:val="28"/>
        </w:rPr>
        <w:t>.</w:t>
      </w:r>
      <w:r w:rsidR="000D50D8" w:rsidRPr="00CE5958">
        <w:rPr>
          <w:sz w:val="28"/>
          <w:szCs w:val="28"/>
        </w:rPr>
        <w:tab/>
      </w:r>
      <w:r w:rsidR="000D50D8" w:rsidRPr="00CE5958">
        <w:rPr>
          <w:sz w:val="28"/>
          <w:szCs w:val="28"/>
        </w:rPr>
        <w:tab/>
      </w:r>
      <w:r w:rsidR="00CD717C" w:rsidRPr="00CE5958">
        <w:rPr>
          <w:sz w:val="28"/>
          <w:szCs w:val="28"/>
        </w:rPr>
        <w:tab/>
      </w:r>
      <w:r w:rsidR="00CD717C" w:rsidRPr="00CE5958">
        <w:rPr>
          <w:sz w:val="28"/>
          <w:szCs w:val="28"/>
        </w:rPr>
        <w:tab/>
      </w:r>
      <w:r w:rsidR="00CD717C" w:rsidRPr="00CE5958">
        <w:rPr>
          <w:sz w:val="28"/>
          <w:szCs w:val="28"/>
        </w:rPr>
        <w:tab/>
      </w:r>
      <w:r w:rsidR="00CD717C" w:rsidRPr="00CE5958">
        <w:rPr>
          <w:sz w:val="28"/>
          <w:szCs w:val="28"/>
        </w:rPr>
        <w:tab/>
      </w:r>
    </w:p>
    <w:p w:rsidR="00E73149" w:rsidRDefault="00EF6BEA" w:rsidP="000D50D8">
      <w:pPr>
        <w:ind w:firstLine="142"/>
        <w:rPr>
          <w:sz w:val="28"/>
          <w:szCs w:val="28"/>
        </w:rPr>
      </w:pPr>
      <w:r>
        <w:rPr>
          <w:sz w:val="28"/>
          <w:szCs w:val="28"/>
        </w:rPr>
        <w:t xml:space="preserve">tieslietu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J.Bordāns</w:t>
      </w:r>
      <w:proofErr w:type="spellEnd"/>
    </w:p>
    <w:p w:rsidR="0077655D" w:rsidRDefault="0077655D" w:rsidP="00A0453A">
      <w:pPr>
        <w:ind w:firstLine="142"/>
        <w:rPr>
          <w:sz w:val="28"/>
          <w:szCs w:val="28"/>
        </w:rPr>
      </w:pPr>
    </w:p>
    <w:p w:rsidR="007C251F" w:rsidRPr="00CE5958" w:rsidRDefault="003F2F4D" w:rsidP="00A0453A">
      <w:pPr>
        <w:ind w:firstLine="142"/>
        <w:rPr>
          <w:sz w:val="28"/>
          <w:szCs w:val="28"/>
        </w:rPr>
      </w:pPr>
      <w:r w:rsidRPr="00CE5958">
        <w:rPr>
          <w:sz w:val="28"/>
          <w:szCs w:val="28"/>
        </w:rPr>
        <w:t>Vīza: Valsts sekretārs</w:t>
      </w:r>
      <w:r w:rsidR="000D50D8" w:rsidRPr="00CE5958">
        <w:rPr>
          <w:sz w:val="28"/>
          <w:szCs w:val="28"/>
        </w:rPr>
        <w:tab/>
      </w:r>
      <w:r w:rsidR="000D50D8" w:rsidRPr="00CE5958">
        <w:rPr>
          <w:sz w:val="28"/>
          <w:szCs w:val="28"/>
        </w:rPr>
        <w:tab/>
      </w:r>
      <w:r w:rsidR="000D50D8" w:rsidRPr="00CE5958">
        <w:rPr>
          <w:sz w:val="28"/>
          <w:szCs w:val="28"/>
        </w:rPr>
        <w:tab/>
      </w:r>
      <w:r w:rsidR="000D50D8" w:rsidRPr="00CE5958">
        <w:rPr>
          <w:sz w:val="28"/>
          <w:szCs w:val="28"/>
        </w:rPr>
        <w:tab/>
      </w:r>
      <w:r w:rsidR="000D50D8" w:rsidRPr="00CE5958">
        <w:rPr>
          <w:sz w:val="28"/>
          <w:szCs w:val="28"/>
        </w:rPr>
        <w:tab/>
      </w:r>
      <w:r w:rsidR="000D50D8" w:rsidRPr="00CE5958">
        <w:rPr>
          <w:sz w:val="28"/>
          <w:szCs w:val="28"/>
        </w:rPr>
        <w:tab/>
      </w:r>
      <w:r w:rsidRPr="00CE5958">
        <w:rPr>
          <w:sz w:val="28"/>
          <w:szCs w:val="28"/>
        </w:rPr>
        <w:t>G</w:t>
      </w:r>
      <w:r w:rsidR="00AA5464" w:rsidRPr="00CE5958">
        <w:rPr>
          <w:sz w:val="28"/>
          <w:szCs w:val="28"/>
        </w:rPr>
        <w:t>.</w:t>
      </w:r>
      <w:r w:rsidRPr="00CE5958">
        <w:rPr>
          <w:sz w:val="28"/>
          <w:szCs w:val="28"/>
        </w:rPr>
        <w:t>Puķītis</w:t>
      </w:r>
    </w:p>
    <w:p w:rsidR="00CD717C" w:rsidRPr="00AB3CAD" w:rsidRDefault="00CD717C" w:rsidP="000D50D8">
      <w:pPr>
        <w:rPr>
          <w:sz w:val="22"/>
          <w:szCs w:val="22"/>
        </w:rPr>
      </w:pPr>
    </w:p>
    <w:p w:rsidR="000D50D8" w:rsidRPr="00AB3CAD" w:rsidRDefault="00EF6BEA" w:rsidP="000D50D8">
      <w:pPr>
        <w:rPr>
          <w:sz w:val="22"/>
          <w:szCs w:val="22"/>
        </w:rPr>
      </w:pPr>
      <w:r w:rsidRPr="00AB3CAD">
        <w:rPr>
          <w:sz w:val="22"/>
          <w:szCs w:val="22"/>
        </w:rPr>
        <w:t>24</w:t>
      </w:r>
      <w:r w:rsidR="000D50D8" w:rsidRPr="00AB3CAD">
        <w:rPr>
          <w:sz w:val="22"/>
          <w:szCs w:val="22"/>
        </w:rPr>
        <w:t>.</w:t>
      </w:r>
      <w:r w:rsidR="00AA5464" w:rsidRPr="00AB3CAD">
        <w:rPr>
          <w:sz w:val="22"/>
          <w:szCs w:val="22"/>
        </w:rPr>
        <w:t>0</w:t>
      </w:r>
      <w:r w:rsidR="00AB3CAD" w:rsidRPr="00AB3CAD">
        <w:rPr>
          <w:sz w:val="22"/>
          <w:szCs w:val="22"/>
        </w:rPr>
        <w:t>9</w:t>
      </w:r>
      <w:r w:rsidR="000D50D8" w:rsidRPr="00AB3CAD">
        <w:rPr>
          <w:sz w:val="22"/>
          <w:szCs w:val="22"/>
        </w:rPr>
        <w:t>.201</w:t>
      </w:r>
      <w:r w:rsidR="00AA5464" w:rsidRPr="00AB3CAD">
        <w:rPr>
          <w:sz w:val="22"/>
          <w:szCs w:val="22"/>
        </w:rPr>
        <w:t>3</w:t>
      </w:r>
      <w:r w:rsidR="000D50D8" w:rsidRPr="00AB3CAD">
        <w:rPr>
          <w:sz w:val="22"/>
          <w:szCs w:val="22"/>
        </w:rPr>
        <w:t>.</w:t>
      </w:r>
    </w:p>
    <w:p w:rsidR="000D50D8" w:rsidRPr="00AB3CAD" w:rsidRDefault="00EF6BEA" w:rsidP="000D50D8">
      <w:pPr>
        <w:rPr>
          <w:sz w:val="22"/>
          <w:szCs w:val="22"/>
        </w:rPr>
      </w:pPr>
      <w:r w:rsidRPr="00AB3CAD">
        <w:rPr>
          <w:sz w:val="22"/>
          <w:szCs w:val="22"/>
        </w:rPr>
        <w:t>2973</w:t>
      </w:r>
    </w:p>
    <w:p w:rsidR="000D50D8" w:rsidRPr="00AB3CAD" w:rsidRDefault="003F2F4D" w:rsidP="000D50D8">
      <w:pPr>
        <w:pStyle w:val="Virsraksts3"/>
        <w:jc w:val="left"/>
        <w:rPr>
          <w:sz w:val="22"/>
          <w:szCs w:val="22"/>
        </w:rPr>
      </w:pPr>
      <w:bookmarkStart w:id="1" w:name="OLE_LINK1"/>
      <w:bookmarkStart w:id="2" w:name="OLE_LINK2"/>
      <w:bookmarkStart w:id="3" w:name="OLE_LINK7"/>
      <w:bookmarkStart w:id="4" w:name="OLE_LINK8"/>
      <w:r w:rsidRPr="00AB3CAD">
        <w:rPr>
          <w:sz w:val="22"/>
          <w:szCs w:val="22"/>
        </w:rPr>
        <w:t>I.Ripa</w:t>
      </w:r>
    </w:p>
    <w:bookmarkEnd w:id="1"/>
    <w:bookmarkEnd w:id="2"/>
    <w:p w:rsidR="00AA5464" w:rsidRPr="00AB3CAD" w:rsidRDefault="00AA5464" w:rsidP="00AA5464">
      <w:pPr>
        <w:pStyle w:val="Galvene"/>
        <w:rPr>
          <w:sz w:val="22"/>
          <w:szCs w:val="22"/>
        </w:rPr>
      </w:pPr>
      <w:r w:rsidRPr="00AB3CAD">
        <w:rPr>
          <w:sz w:val="22"/>
          <w:szCs w:val="22"/>
        </w:rPr>
        <w:t>Tālr.</w:t>
      </w:r>
      <w:fldSimple w:instr=" COMMENTS   \* MERGEFORMAT ">
        <w:r w:rsidRPr="00AB3CAD">
          <w:rPr>
            <w:sz w:val="22"/>
            <w:szCs w:val="22"/>
          </w:rPr>
          <w:t xml:space="preserve"> 63962197; fakss </w:t>
        </w:r>
      </w:fldSimple>
      <w:r w:rsidRPr="00AB3CAD">
        <w:rPr>
          <w:sz w:val="22"/>
          <w:szCs w:val="22"/>
        </w:rPr>
        <w:t xml:space="preserve"> 63922274</w:t>
      </w:r>
    </w:p>
    <w:p w:rsidR="003F2F4D" w:rsidRPr="00AB3CAD" w:rsidRDefault="00A743EE" w:rsidP="00B73183">
      <w:pPr>
        <w:rPr>
          <w:sz w:val="22"/>
          <w:szCs w:val="22"/>
        </w:rPr>
      </w:pPr>
      <w:hyperlink r:id="rId8" w:history="1">
        <w:r w:rsidR="00AA5464" w:rsidRPr="00AB3CAD">
          <w:rPr>
            <w:rStyle w:val="Hipersaite"/>
            <w:sz w:val="22"/>
            <w:szCs w:val="22"/>
          </w:rPr>
          <w:t>turisms@rundale.net</w:t>
        </w:r>
      </w:hyperlink>
      <w:bookmarkEnd w:id="3"/>
      <w:bookmarkEnd w:id="4"/>
    </w:p>
    <w:sectPr w:rsidR="003F2F4D" w:rsidRPr="00AB3CAD" w:rsidSect="004644F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61E" w:rsidRDefault="0002661E" w:rsidP="004644F2">
      <w:r>
        <w:separator/>
      </w:r>
    </w:p>
  </w:endnote>
  <w:endnote w:type="continuationSeparator" w:id="0">
    <w:p w:rsidR="0002661E" w:rsidRDefault="0002661E" w:rsidP="0046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A8" w:rsidRPr="0084437D" w:rsidRDefault="00EF6BEA" w:rsidP="00EF6BEA">
    <w:pPr>
      <w:pStyle w:val="Kjene"/>
      <w:ind w:left="-142" w:right="-143"/>
      <w:jc w:val="both"/>
      <w:rPr>
        <w:sz w:val="22"/>
        <w:szCs w:val="22"/>
      </w:rPr>
    </w:pPr>
    <w:r>
      <w:rPr>
        <w:sz w:val="22"/>
        <w:szCs w:val="22"/>
      </w:rPr>
      <w:t>KMAnot_240913_Rundale_VSS-1344</w:t>
    </w:r>
    <w:r w:rsidRPr="0084437D">
      <w:rPr>
        <w:sz w:val="22"/>
        <w:szCs w:val="22"/>
      </w:rPr>
      <w:t>; Ministru kabineta noteikumu projekta „</w:t>
    </w:r>
    <w:r>
      <w:rPr>
        <w:sz w:val="22"/>
        <w:szCs w:val="22"/>
      </w:rPr>
      <w:t>Rundāles pils</w:t>
    </w:r>
    <w:r w:rsidRPr="0084437D">
      <w:rPr>
        <w:sz w:val="22"/>
        <w:szCs w:val="22"/>
      </w:rPr>
      <w:t xml:space="preserve"> muzej</w:t>
    </w:r>
    <w:r>
      <w:rPr>
        <w:sz w:val="22"/>
        <w:szCs w:val="22"/>
      </w:rPr>
      <w:t xml:space="preserve">a publisko </w:t>
    </w:r>
    <w:r w:rsidRPr="0084437D">
      <w:rPr>
        <w:sz w:val="22"/>
        <w:szCs w:val="22"/>
      </w:rPr>
      <w:t>maksas pakalpojumu cenrādi</w:t>
    </w:r>
    <w:r>
      <w:rPr>
        <w:sz w:val="22"/>
        <w:szCs w:val="22"/>
      </w:rPr>
      <w:t>s</w:t>
    </w:r>
    <w:r w:rsidRPr="0084437D">
      <w:rPr>
        <w:sz w:val="22"/>
        <w:szCs w:val="22"/>
      </w:rPr>
      <w:t xml:space="preserve">” </w:t>
    </w:r>
    <w:r w:rsidRPr="0084437D">
      <w:rPr>
        <w:bCs/>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A8" w:rsidRPr="0084437D" w:rsidRDefault="00EF6BEA" w:rsidP="004644F2">
    <w:pPr>
      <w:pStyle w:val="Kjene"/>
      <w:ind w:left="-142" w:right="-143"/>
      <w:jc w:val="both"/>
      <w:rPr>
        <w:sz w:val="22"/>
        <w:szCs w:val="22"/>
      </w:rPr>
    </w:pPr>
    <w:r>
      <w:rPr>
        <w:sz w:val="22"/>
        <w:szCs w:val="22"/>
      </w:rPr>
      <w:t>KMAnot_2409</w:t>
    </w:r>
    <w:r w:rsidR="006200A8">
      <w:rPr>
        <w:sz w:val="22"/>
        <w:szCs w:val="22"/>
      </w:rPr>
      <w:t>13_Rundale_VSS-1344</w:t>
    </w:r>
    <w:r w:rsidR="006200A8" w:rsidRPr="0084437D">
      <w:rPr>
        <w:sz w:val="22"/>
        <w:szCs w:val="22"/>
      </w:rPr>
      <w:t>; Ministru kabineta noteikumu projekta „</w:t>
    </w:r>
    <w:r w:rsidR="006200A8">
      <w:rPr>
        <w:sz w:val="22"/>
        <w:szCs w:val="22"/>
      </w:rPr>
      <w:t>Rundāles pils</w:t>
    </w:r>
    <w:r w:rsidR="006200A8" w:rsidRPr="0084437D">
      <w:rPr>
        <w:sz w:val="22"/>
        <w:szCs w:val="22"/>
      </w:rPr>
      <w:t xml:space="preserve"> muzej</w:t>
    </w:r>
    <w:r w:rsidR="006200A8">
      <w:rPr>
        <w:sz w:val="22"/>
        <w:szCs w:val="22"/>
      </w:rPr>
      <w:t>a</w:t>
    </w:r>
    <w:r w:rsidR="001F7D1C">
      <w:rPr>
        <w:sz w:val="22"/>
        <w:szCs w:val="22"/>
      </w:rPr>
      <w:t xml:space="preserve"> </w:t>
    </w:r>
    <w:r>
      <w:rPr>
        <w:sz w:val="22"/>
        <w:szCs w:val="22"/>
      </w:rPr>
      <w:t xml:space="preserve">publisko </w:t>
    </w:r>
    <w:r w:rsidR="006200A8" w:rsidRPr="0084437D">
      <w:rPr>
        <w:sz w:val="22"/>
        <w:szCs w:val="22"/>
      </w:rPr>
      <w:t>maksas pakalpojumu cenrādi</w:t>
    </w:r>
    <w:r>
      <w:rPr>
        <w:sz w:val="22"/>
        <w:szCs w:val="22"/>
      </w:rPr>
      <w:t>s</w:t>
    </w:r>
    <w:r w:rsidR="006200A8" w:rsidRPr="0084437D">
      <w:rPr>
        <w:sz w:val="22"/>
        <w:szCs w:val="22"/>
      </w:rPr>
      <w:t xml:space="preserve">” </w:t>
    </w:r>
    <w:r w:rsidR="006200A8" w:rsidRPr="0084437D">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61E" w:rsidRDefault="0002661E" w:rsidP="004644F2">
      <w:r>
        <w:separator/>
      </w:r>
    </w:p>
  </w:footnote>
  <w:footnote w:type="continuationSeparator" w:id="0">
    <w:p w:rsidR="0002661E" w:rsidRDefault="0002661E" w:rsidP="00464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A8" w:rsidRPr="004644F2" w:rsidRDefault="00A743EE">
    <w:pPr>
      <w:pStyle w:val="Galvene"/>
      <w:jc w:val="center"/>
      <w:rPr>
        <w:sz w:val="22"/>
        <w:szCs w:val="22"/>
      </w:rPr>
    </w:pPr>
    <w:r w:rsidRPr="004644F2">
      <w:rPr>
        <w:sz w:val="22"/>
        <w:szCs w:val="22"/>
      </w:rPr>
      <w:fldChar w:fldCharType="begin"/>
    </w:r>
    <w:r w:rsidR="006200A8" w:rsidRPr="004644F2">
      <w:rPr>
        <w:sz w:val="22"/>
        <w:szCs w:val="22"/>
      </w:rPr>
      <w:instrText xml:space="preserve"> PAGE   \* MERGEFORMAT </w:instrText>
    </w:r>
    <w:r w:rsidRPr="004644F2">
      <w:rPr>
        <w:sz w:val="22"/>
        <w:szCs w:val="22"/>
      </w:rPr>
      <w:fldChar w:fldCharType="separate"/>
    </w:r>
    <w:r w:rsidR="00AB3CAD">
      <w:rPr>
        <w:noProof/>
        <w:sz w:val="22"/>
        <w:szCs w:val="22"/>
      </w:rPr>
      <w:t>14</w:t>
    </w:r>
    <w:r w:rsidRPr="004644F2">
      <w:rPr>
        <w:sz w:val="22"/>
        <w:szCs w:val="22"/>
      </w:rPr>
      <w:fldChar w:fldCharType="end"/>
    </w:r>
  </w:p>
  <w:p w:rsidR="006200A8" w:rsidRDefault="006200A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E5EDF"/>
    <w:multiLevelType w:val="hybridMultilevel"/>
    <w:tmpl w:val="ECFE5910"/>
    <w:lvl w:ilvl="0" w:tplc="33E2B514">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69510BE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CC84D08"/>
    <w:multiLevelType w:val="multilevel"/>
    <w:tmpl w:val="06740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D0E64D4"/>
    <w:multiLevelType w:val="hybridMultilevel"/>
    <w:tmpl w:val="E2AC63F0"/>
    <w:lvl w:ilvl="0" w:tplc="4FBEB06E">
      <w:start w:val="1"/>
      <w:numFmt w:val="decimal"/>
      <w:lvlText w:val="%1."/>
      <w:lvlJc w:val="left"/>
      <w:pPr>
        <w:ind w:left="844" w:hanging="360"/>
      </w:pPr>
      <w:rPr>
        <w:rFonts w:hint="default"/>
      </w:rPr>
    </w:lvl>
    <w:lvl w:ilvl="1" w:tplc="04260019" w:tentative="1">
      <w:start w:val="1"/>
      <w:numFmt w:val="lowerLetter"/>
      <w:lvlText w:val="%2."/>
      <w:lvlJc w:val="left"/>
      <w:pPr>
        <w:ind w:left="1564" w:hanging="360"/>
      </w:pPr>
    </w:lvl>
    <w:lvl w:ilvl="2" w:tplc="0426001B" w:tentative="1">
      <w:start w:val="1"/>
      <w:numFmt w:val="lowerRoman"/>
      <w:lvlText w:val="%3."/>
      <w:lvlJc w:val="right"/>
      <w:pPr>
        <w:ind w:left="2284" w:hanging="180"/>
      </w:pPr>
    </w:lvl>
    <w:lvl w:ilvl="3" w:tplc="0426000F" w:tentative="1">
      <w:start w:val="1"/>
      <w:numFmt w:val="decimal"/>
      <w:lvlText w:val="%4."/>
      <w:lvlJc w:val="left"/>
      <w:pPr>
        <w:ind w:left="3004" w:hanging="360"/>
      </w:pPr>
    </w:lvl>
    <w:lvl w:ilvl="4" w:tplc="04260019" w:tentative="1">
      <w:start w:val="1"/>
      <w:numFmt w:val="lowerLetter"/>
      <w:lvlText w:val="%5."/>
      <w:lvlJc w:val="left"/>
      <w:pPr>
        <w:ind w:left="3724" w:hanging="360"/>
      </w:pPr>
    </w:lvl>
    <w:lvl w:ilvl="5" w:tplc="0426001B" w:tentative="1">
      <w:start w:val="1"/>
      <w:numFmt w:val="lowerRoman"/>
      <w:lvlText w:val="%6."/>
      <w:lvlJc w:val="right"/>
      <w:pPr>
        <w:ind w:left="4444" w:hanging="180"/>
      </w:pPr>
    </w:lvl>
    <w:lvl w:ilvl="6" w:tplc="0426000F" w:tentative="1">
      <w:start w:val="1"/>
      <w:numFmt w:val="decimal"/>
      <w:lvlText w:val="%7."/>
      <w:lvlJc w:val="left"/>
      <w:pPr>
        <w:ind w:left="5164" w:hanging="360"/>
      </w:pPr>
    </w:lvl>
    <w:lvl w:ilvl="7" w:tplc="04260019" w:tentative="1">
      <w:start w:val="1"/>
      <w:numFmt w:val="lowerLetter"/>
      <w:lvlText w:val="%8."/>
      <w:lvlJc w:val="left"/>
      <w:pPr>
        <w:ind w:left="5884" w:hanging="360"/>
      </w:pPr>
    </w:lvl>
    <w:lvl w:ilvl="8" w:tplc="0426001B" w:tentative="1">
      <w:start w:val="1"/>
      <w:numFmt w:val="lowerRoman"/>
      <w:lvlText w:val="%9."/>
      <w:lvlJc w:val="right"/>
      <w:pPr>
        <w:ind w:left="6604"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304D"/>
    <w:rsid w:val="00002086"/>
    <w:rsid w:val="00002CBE"/>
    <w:rsid w:val="000048F2"/>
    <w:rsid w:val="00004F5B"/>
    <w:rsid w:val="0000534B"/>
    <w:rsid w:val="00006ECD"/>
    <w:rsid w:val="0001109E"/>
    <w:rsid w:val="00011867"/>
    <w:rsid w:val="00011A10"/>
    <w:rsid w:val="00011DB2"/>
    <w:rsid w:val="00014F09"/>
    <w:rsid w:val="00017425"/>
    <w:rsid w:val="00021232"/>
    <w:rsid w:val="00021504"/>
    <w:rsid w:val="00024D2B"/>
    <w:rsid w:val="000254EF"/>
    <w:rsid w:val="00026003"/>
    <w:rsid w:val="0002661E"/>
    <w:rsid w:val="00030129"/>
    <w:rsid w:val="00030F76"/>
    <w:rsid w:val="00032C90"/>
    <w:rsid w:val="00033120"/>
    <w:rsid w:val="00036E53"/>
    <w:rsid w:val="00040702"/>
    <w:rsid w:val="00045CCB"/>
    <w:rsid w:val="00050307"/>
    <w:rsid w:val="000507AD"/>
    <w:rsid w:val="00053D5C"/>
    <w:rsid w:val="00053F7A"/>
    <w:rsid w:val="00054603"/>
    <w:rsid w:val="00055D19"/>
    <w:rsid w:val="00057C9B"/>
    <w:rsid w:val="00057DAE"/>
    <w:rsid w:val="00060691"/>
    <w:rsid w:val="00062903"/>
    <w:rsid w:val="000632EB"/>
    <w:rsid w:val="00064006"/>
    <w:rsid w:val="000648B9"/>
    <w:rsid w:val="00064CC9"/>
    <w:rsid w:val="000653FB"/>
    <w:rsid w:val="00065EBE"/>
    <w:rsid w:val="00066298"/>
    <w:rsid w:val="00067028"/>
    <w:rsid w:val="00067B3E"/>
    <w:rsid w:val="00067EC3"/>
    <w:rsid w:val="00070198"/>
    <w:rsid w:val="00070918"/>
    <w:rsid w:val="00071180"/>
    <w:rsid w:val="00071545"/>
    <w:rsid w:val="00071553"/>
    <w:rsid w:val="00072994"/>
    <w:rsid w:val="0007342B"/>
    <w:rsid w:val="00073EBB"/>
    <w:rsid w:val="0007657A"/>
    <w:rsid w:val="00076E1E"/>
    <w:rsid w:val="000771DC"/>
    <w:rsid w:val="00081B51"/>
    <w:rsid w:val="00081E9A"/>
    <w:rsid w:val="000859C9"/>
    <w:rsid w:val="0008700E"/>
    <w:rsid w:val="0008705D"/>
    <w:rsid w:val="00090463"/>
    <w:rsid w:val="000904A6"/>
    <w:rsid w:val="000907B7"/>
    <w:rsid w:val="00092238"/>
    <w:rsid w:val="0009242B"/>
    <w:rsid w:val="00096DEA"/>
    <w:rsid w:val="00097460"/>
    <w:rsid w:val="000A5BFA"/>
    <w:rsid w:val="000A6CAD"/>
    <w:rsid w:val="000A75DE"/>
    <w:rsid w:val="000B075C"/>
    <w:rsid w:val="000B0F6C"/>
    <w:rsid w:val="000B20B4"/>
    <w:rsid w:val="000B30E0"/>
    <w:rsid w:val="000B3BAD"/>
    <w:rsid w:val="000B5C97"/>
    <w:rsid w:val="000B76A2"/>
    <w:rsid w:val="000B7D64"/>
    <w:rsid w:val="000C045C"/>
    <w:rsid w:val="000C0A12"/>
    <w:rsid w:val="000C259F"/>
    <w:rsid w:val="000C2C49"/>
    <w:rsid w:val="000C2F6F"/>
    <w:rsid w:val="000C6A6B"/>
    <w:rsid w:val="000D0930"/>
    <w:rsid w:val="000D2882"/>
    <w:rsid w:val="000D49F2"/>
    <w:rsid w:val="000D50D8"/>
    <w:rsid w:val="000E0213"/>
    <w:rsid w:val="000E0D3F"/>
    <w:rsid w:val="000E4C62"/>
    <w:rsid w:val="000E61D2"/>
    <w:rsid w:val="000E78C8"/>
    <w:rsid w:val="000E7CFE"/>
    <w:rsid w:val="000F2576"/>
    <w:rsid w:val="000F26F6"/>
    <w:rsid w:val="000F31E4"/>
    <w:rsid w:val="000F352D"/>
    <w:rsid w:val="000F46AC"/>
    <w:rsid w:val="000F50FE"/>
    <w:rsid w:val="00100A2B"/>
    <w:rsid w:val="001032AF"/>
    <w:rsid w:val="001043E8"/>
    <w:rsid w:val="00106128"/>
    <w:rsid w:val="001074D5"/>
    <w:rsid w:val="00107585"/>
    <w:rsid w:val="0011014E"/>
    <w:rsid w:val="00110C95"/>
    <w:rsid w:val="00110C98"/>
    <w:rsid w:val="00111662"/>
    <w:rsid w:val="00113C58"/>
    <w:rsid w:val="00113C7E"/>
    <w:rsid w:val="00115180"/>
    <w:rsid w:val="001153ED"/>
    <w:rsid w:val="00115A45"/>
    <w:rsid w:val="00116550"/>
    <w:rsid w:val="00116D71"/>
    <w:rsid w:val="0011738F"/>
    <w:rsid w:val="00120308"/>
    <w:rsid w:val="0012047C"/>
    <w:rsid w:val="0012081F"/>
    <w:rsid w:val="00121624"/>
    <w:rsid w:val="001232B2"/>
    <w:rsid w:val="00125F33"/>
    <w:rsid w:val="001266D8"/>
    <w:rsid w:val="00130031"/>
    <w:rsid w:val="0013198A"/>
    <w:rsid w:val="00132276"/>
    <w:rsid w:val="0013267D"/>
    <w:rsid w:val="00132B03"/>
    <w:rsid w:val="0013657A"/>
    <w:rsid w:val="00136B6E"/>
    <w:rsid w:val="00137A51"/>
    <w:rsid w:val="001408EE"/>
    <w:rsid w:val="0014222D"/>
    <w:rsid w:val="00142F4F"/>
    <w:rsid w:val="00143541"/>
    <w:rsid w:val="00145DFA"/>
    <w:rsid w:val="001561EB"/>
    <w:rsid w:val="00156654"/>
    <w:rsid w:val="00157293"/>
    <w:rsid w:val="00157C16"/>
    <w:rsid w:val="00160009"/>
    <w:rsid w:val="0016347D"/>
    <w:rsid w:val="00164029"/>
    <w:rsid w:val="00164E83"/>
    <w:rsid w:val="0016597F"/>
    <w:rsid w:val="00165E0A"/>
    <w:rsid w:val="00166DF0"/>
    <w:rsid w:val="00170C04"/>
    <w:rsid w:val="00173B85"/>
    <w:rsid w:val="001740C3"/>
    <w:rsid w:val="0017559E"/>
    <w:rsid w:val="00177884"/>
    <w:rsid w:val="00183930"/>
    <w:rsid w:val="0018736A"/>
    <w:rsid w:val="00187404"/>
    <w:rsid w:val="00187A76"/>
    <w:rsid w:val="00187CFE"/>
    <w:rsid w:val="001939B0"/>
    <w:rsid w:val="0019421B"/>
    <w:rsid w:val="00195AA3"/>
    <w:rsid w:val="00195DB8"/>
    <w:rsid w:val="00196B79"/>
    <w:rsid w:val="00196F2B"/>
    <w:rsid w:val="001A006E"/>
    <w:rsid w:val="001A1FEA"/>
    <w:rsid w:val="001A42BD"/>
    <w:rsid w:val="001A5063"/>
    <w:rsid w:val="001B1A02"/>
    <w:rsid w:val="001B2A73"/>
    <w:rsid w:val="001B2ABB"/>
    <w:rsid w:val="001B3D7C"/>
    <w:rsid w:val="001B5D99"/>
    <w:rsid w:val="001C170E"/>
    <w:rsid w:val="001C3794"/>
    <w:rsid w:val="001C4646"/>
    <w:rsid w:val="001C71D1"/>
    <w:rsid w:val="001D0B44"/>
    <w:rsid w:val="001D3CA9"/>
    <w:rsid w:val="001D5B79"/>
    <w:rsid w:val="001D7302"/>
    <w:rsid w:val="001E067B"/>
    <w:rsid w:val="001E1FC1"/>
    <w:rsid w:val="001E202A"/>
    <w:rsid w:val="001E2B9B"/>
    <w:rsid w:val="001E38AA"/>
    <w:rsid w:val="001E3D99"/>
    <w:rsid w:val="001E4847"/>
    <w:rsid w:val="001F12F3"/>
    <w:rsid w:val="001F2D39"/>
    <w:rsid w:val="001F33DD"/>
    <w:rsid w:val="001F5A2A"/>
    <w:rsid w:val="001F67F1"/>
    <w:rsid w:val="001F776B"/>
    <w:rsid w:val="001F780E"/>
    <w:rsid w:val="001F7C81"/>
    <w:rsid w:val="001F7D1C"/>
    <w:rsid w:val="0020113A"/>
    <w:rsid w:val="002027D0"/>
    <w:rsid w:val="00204E3A"/>
    <w:rsid w:val="002050BD"/>
    <w:rsid w:val="002051D8"/>
    <w:rsid w:val="00205797"/>
    <w:rsid w:val="00210092"/>
    <w:rsid w:val="00210638"/>
    <w:rsid w:val="00211581"/>
    <w:rsid w:val="00212759"/>
    <w:rsid w:val="002134A7"/>
    <w:rsid w:val="002159BC"/>
    <w:rsid w:val="0023128B"/>
    <w:rsid w:val="00231DA8"/>
    <w:rsid w:val="00232A15"/>
    <w:rsid w:val="002335B6"/>
    <w:rsid w:val="00233D92"/>
    <w:rsid w:val="002340FF"/>
    <w:rsid w:val="00234B8D"/>
    <w:rsid w:val="00235109"/>
    <w:rsid w:val="00236A1C"/>
    <w:rsid w:val="00236EF4"/>
    <w:rsid w:val="00245924"/>
    <w:rsid w:val="00245BB6"/>
    <w:rsid w:val="00253D30"/>
    <w:rsid w:val="002548D8"/>
    <w:rsid w:val="00254D51"/>
    <w:rsid w:val="002576F9"/>
    <w:rsid w:val="00257BC1"/>
    <w:rsid w:val="00260510"/>
    <w:rsid w:val="00262833"/>
    <w:rsid w:val="00264554"/>
    <w:rsid w:val="00271248"/>
    <w:rsid w:val="00273489"/>
    <w:rsid w:val="00275D86"/>
    <w:rsid w:val="00276837"/>
    <w:rsid w:val="00277795"/>
    <w:rsid w:val="00280582"/>
    <w:rsid w:val="0028422B"/>
    <w:rsid w:val="002856AD"/>
    <w:rsid w:val="00285DF9"/>
    <w:rsid w:val="00285E87"/>
    <w:rsid w:val="00290180"/>
    <w:rsid w:val="00290D00"/>
    <w:rsid w:val="00291989"/>
    <w:rsid w:val="002933FF"/>
    <w:rsid w:val="00294EBC"/>
    <w:rsid w:val="002A0CD2"/>
    <w:rsid w:val="002A1FDA"/>
    <w:rsid w:val="002A37D0"/>
    <w:rsid w:val="002A59E5"/>
    <w:rsid w:val="002B1974"/>
    <w:rsid w:val="002B20AE"/>
    <w:rsid w:val="002B4182"/>
    <w:rsid w:val="002B5321"/>
    <w:rsid w:val="002C1650"/>
    <w:rsid w:val="002C2137"/>
    <w:rsid w:val="002C3ED3"/>
    <w:rsid w:val="002C4F69"/>
    <w:rsid w:val="002C789A"/>
    <w:rsid w:val="002D370C"/>
    <w:rsid w:val="002D55DF"/>
    <w:rsid w:val="002D7392"/>
    <w:rsid w:val="002E0133"/>
    <w:rsid w:val="002E0CF9"/>
    <w:rsid w:val="002E16CE"/>
    <w:rsid w:val="002E18DD"/>
    <w:rsid w:val="002E1BF8"/>
    <w:rsid w:val="002E380D"/>
    <w:rsid w:val="002E5F5A"/>
    <w:rsid w:val="002E7A39"/>
    <w:rsid w:val="002F1619"/>
    <w:rsid w:val="002F20D5"/>
    <w:rsid w:val="002F3F6B"/>
    <w:rsid w:val="002F4206"/>
    <w:rsid w:val="002F631C"/>
    <w:rsid w:val="002F6617"/>
    <w:rsid w:val="002F6EBE"/>
    <w:rsid w:val="002F7A34"/>
    <w:rsid w:val="00300BFA"/>
    <w:rsid w:val="003012F9"/>
    <w:rsid w:val="00301FF2"/>
    <w:rsid w:val="00302D04"/>
    <w:rsid w:val="003058CF"/>
    <w:rsid w:val="00310163"/>
    <w:rsid w:val="00310564"/>
    <w:rsid w:val="003106C1"/>
    <w:rsid w:val="00310F69"/>
    <w:rsid w:val="003121E8"/>
    <w:rsid w:val="00312BD7"/>
    <w:rsid w:val="003135CF"/>
    <w:rsid w:val="00313951"/>
    <w:rsid w:val="00313A0F"/>
    <w:rsid w:val="00315773"/>
    <w:rsid w:val="00316B7D"/>
    <w:rsid w:val="00316E23"/>
    <w:rsid w:val="00317F03"/>
    <w:rsid w:val="00320BD0"/>
    <w:rsid w:val="00321AAD"/>
    <w:rsid w:val="003220EE"/>
    <w:rsid w:val="0032232C"/>
    <w:rsid w:val="003238E2"/>
    <w:rsid w:val="00323B46"/>
    <w:rsid w:val="00323B6C"/>
    <w:rsid w:val="00324EAC"/>
    <w:rsid w:val="00325D9B"/>
    <w:rsid w:val="00334E52"/>
    <w:rsid w:val="003365BE"/>
    <w:rsid w:val="003372E4"/>
    <w:rsid w:val="0033749C"/>
    <w:rsid w:val="00340803"/>
    <w:rsid w:val="00340980"/>
    <w:rsid w:val="00341396"/>
    <w:rsid w:val="00341662"/>
    <w:rsid w:val="0034204C"/>
    <w:rsid w:val="00342626"/>
    <w:rsid w:val="00343CD5"/>
    <w:rsid w:val="00343EE2"/>
    <w:rsid w:val="003448BC"/>
    <w:rsid w:val="003455C1"/>
    <w:rsid w:val="0035295F"/>
    <w:rsid w:val="00356895"/>
    <w:rsid w:val="00360407"/>
    <w:rsid w:val="003621D1"/>
    <w:rsid w:val="003623F8"/>
    <w:rsid w:val="00364B63"/>
    <w:rsid w:val="003667C5"/>
    <w:rsid w:val="003679F6"/>
    <w:rsid w:val="0037076D"/>
    <w:rsid w:val="0037290D"/>
    <w:rsid w:val="00375B52"/>
    <w:rsid w:val="00381669"/>
    <w:rsid w:val="00382FBD"/>
    <w:rsid w:val="00384B9C"/>
    <w:rsid w:val="00385707"/>
    <w:rsid w:val="00385753"/>
    <w:rsid w:val="0038590C"/>
    <w:rsid w:val="00387D0E"/>
    <w:rsid w:val="00387FDD"/>
    <w:rsid w:val="0039049E"/>
    <w:rsid w:val="003904C0"/>
    <w:rsid w:val="00390639"/>
    <w:rsid w:val="00391C66"/>
    <w:rsid w:val="0039323D"/>
    <w:rsid w:val="0039543D"/>
    <w:rsid w:val="0039684E"/>
    <w:rsid w:val="0039697F"/>
    <w:rsid w:val="003971D6"/>
    <w:rsid w:val="00397591"/>
    <w:rsid w:val="00397CA3"/>
    <w:rsid w:val="003A1A36"/>
    <w:rsid w:val="003A1E43"/>
    <w:rsid w:val="003A27C1"/>
    <w:rsid w:val="003A39DA"/>
    <w:rsid w:val="003A40C2"/>
    <w:rsid w:val="003A6A4C"/>
    <w:rsid w:val="003B09C9"/>
    <w:rsid w:val="003B3FC8"/>
    <w:rsid w:val="003B4BBE"/>
    <w:rsid w:val="003B5EA4"/>
    <w:rsid w:val="003B6318"/>
    <w:rsid w:val="003C10B2"/>
    <w:rsid w:val="003D1B7D"/>
    <w:rsid w:val="003D2522"/>
    <w:rsid w:val="003D2897"/>
    <w:rsid w:val="003D6308"/>
    <w:rsid w:val="003D75CE"/>
    <w:rsid w:val="003E037B"/>
    <w:rsid w:val="003E0A11"/>
    <w:rsid w:val="003E1792"/>
    <w:rsid w:val="003E1977"/>
    <w:rsid w:val="003E5627"/>
    <w:rsid w:val="003E689F"/>
    <w:rsid w:val="003E6B6D"/>
    <w:rsid w:val="003F0FDC"/>
    <w:rsid w:val="003F0FF4"/>
    <w:rsid w:val="003F19A3"/>
    <w:rsid w:val="003F2F4D"/>
    <w:rsid w:val="003F4D8A"/>
    <w:rsid w:val="003F565D"/>
    <w:rsid w:val="003F6665"/>
    <w:rsid w:val="00400BEF"/>
    <w:rsid w:val="004017FD"/>
    <w:rsid w:val="00403635"/>
    <w:rsid w:val="00403BAA"/>
    <w:rsid w:val="00404AED"/>
    <w:rsid w:val="004053E3"/>
    <w:rsid w:val="00407B60"/>
    <w:rsid w:val="0041097C"/>
    <w:rsid w:val="00412174"/>
    <w:rsid w:val="00414527"/>
    <w:rsid w:val="00415F92"/>
    <w:rsid w:val="0041660A"/>
    <w:rsid w:val="00416901"/>
    <w:rsid w:val="00416B0A"/>
    <w:rsid w:val="00416FFF"/>
    <w:rsid w:val="004175AC"/>
    <w:rsid w:val="004225BB"/>
    <w:rsid w:val="004226E1"/>
    <w:rsid w:val="00423997"/>
    <w:rsid w:val="00423A4F"/>
    <w:rsid w:val="00424079"/>
    <w:rsid w:val="004245E0"/>
    <w:rsid w:val="004270B1"/>
    <w:rsid w:val="00427BAD"/>
    <w:rsid w:val="00431B71"/>
    <w:rsid w:val="00434EDD"/>
    <w:rsid w:val="0043522A"/>
    <w:rsid w:val="00436382"/>
    <w:rsid w:val="00442B4C"/>
    <w:rsid w:val="00443E6F"/>
    <w:rsid w:val="00443EFB"/>
    <w:rsid w:val="0044451A"/>
    <w:rsid w:val="00445879"/>
    <w:rsid w:val="00446ADB"/>
    <w:rsid w:val="00450AA0"/>
    <w:rsid w:val="004522EF"/>
    <w:rsid w:val="0045435D"/>
    <w:rsid w:val="004556A4"/>
    <w:rsid w:val="00455A7D"/>
    <w:rsid w:val="0046228D"/>
    <w:rsid w:val="004644F2"/>
    <w:rsid w:val="00467DEA"/>
    <w:rsid w:val="00470433"/>
    <w:rsid w:val="00471780"/>
    <w:rsid w:val="00473807"/>
    <w:rsid w:val="00473A75"/>
    <w:rsid w:val="00473AF9"/>
    <w:rsid w:val="004740E4"/>
    <w:rsid w:val="00480747"/>
    <w:rsid w:val="00480ED5"/>
    <w:rsid w:val="0048127C"/>
    <w:rsid w:val="004814B6"/>
    <w:rsid w:val="00481FCC"/>
    <w:rsid w:val="004867F4"/>
    <w:rsid w:val="004879FA"/>
    <w:rsid w:val="00490CA4"/>
    <w:rsid w:val="004924E2"/>
    <w:rsid w:val="0049457F"/>
    <w:rsid w:val="00494FBC"/>
    <w:rsid w:val="004A1A10"/>
    <w:rsid w:val="004A1C0C"/>
    <w:rsid w:val="004A2A22"/>
    <w:rsid w:val="004A3EF0"/>
    <w:rsid w:val="004A5DD2"/>
    <w:rsid w:val="004A616F"/>
    <w:rsid w:val="004A62BE"/>
    <w:rsid w:val="004B32DA"/>
    <w:rsid w:val="004B4D6F"/>
    <w:rsid w:val="004B7061"/>
    <w:rsid w:val="004B7179"/>
    <w:rsid w:val="004C04EC"/>
    <w:rsid w:val="004C0D00"/>
    <w:rsid w:val="004C25F0"/>
    <w:rsid w:val="004C272E"/>
    <w:rsid w:val="004C332B"/>
    <w:rsid w:val="004C4ECE"/>
    <w:rsid w:val="004C66E2"/>
    <w:rsid w:val="004C6F94"/>
    <w:rsid w:val="004D12D5"/>
    <w:rsid w:val="004D222C"/>
    <w:rsid w:val="004D28C2"/>
    <w:rsid w:val="004D30FB"/>
    <w:rsid w:val="004D4FC2"/>
    <w:rsid w:val="004D54F9"/>
    <w:rsid w:val="004D753D"/>
    <w:rsid w:val="004D7856"/>
    <w:rsid w:val="004E4A5E"/>
    <w:rsid w:val="004E533D"/>
    <w:rsid w:val="004E64CE"/>
    <w:rsid w:val="004E661E"/>
    <w:rsid w:val="004F19BB"/>
    <w:rsid w:val="004F3129"/>
    <w:rsid w:val="004F315B"/>
    <w:rsid w:val="004F3F47"/>
    <w:rsid w:val="004F480D"/>
    <w:rsid w:val="004F6DBD"/>
    <w:rsid w:val="005021C8"/>
    <w:rsid w:val="00503452"/>
    <w:rsid w:val="005041DB"/>
    <w:rsid w:val="00504EF3"/>
    <w:rsid w:val="0050591F"/>
    <w:rsid w:val="00512BAA"/>
    <w:rsid w:val="00517552"/>
    <w:rsid w:val="0051799A"/>
    <w:rsid w:val="00517B34"/>
    <w:rsid w:val="00520C73"/>
    <w:rsid w:val="00520F94"/>
    <w:rsid w:val="00522772"/>
    <w:rsid w:val="005233F2"/>
    <w:rsid w:val="005247AC"/>
    <w:rsid w:val="0052523A"/>
    <w:rsid w:val="00527723"/>
    <w:rsid w:val="00530A94"/>
    <w:rsid w:val="00530BB3"/>
    <w:rsid w:val="00532640"/>
    <w:rsid w:val="00536748"/>
    <w:rsid w:val="00536E57"/>
    <w:rsid w:val="00541BD9"/>
    <w:rsid w:val="00543E82"/>
    <w:rsid w:val="00545998"/>
    <w:rsid w:val="0054645D"/>
    <w:rsid w:val="00547524"/>
    <w:rsid w:val="00547913"/>
    <w:rsid w:val="00556B1F"/>
    <w:rsid w:val="00556C04"/>
    <w:rsid w:val="00557496"/>
    <w:rsid w:val="005578A4"/>
    <w:rsid w:val="005601A9"/>
    <w:rsid w:val="005604D1"/>
    <w:rsid w:val="005628F9"/>
    <w:rsid w:val="00562C28"/>
    <w:rsid w:val="00563E40"/>
    <w:rsid w:val="005651C8"/>
    <w:rsid w:val="00566427"/>
    <w:rsid w:val="00567471"/>
    <w:rsid w:val="005677DE"/>
    <w:rsid w:val="00567F0E"/>
    <w:rsid w:val="005710F2"/>
    <w:rsid w:val="005713D7"/>
    <w:rsid w:val="00572B4C"/>
    <w:rsid w:val="005731EA"/>
    <w:rsid w:val="005740B2"/>
    <w:rsid w:val="00575A35"/>
    <w:rsid w:val="00576E58"/>
    <w:rsid w:val="00582A60"/>
    <w:rsid w:val="005857C8"/>
    <w:rsid w:val="00585DD8"/>
    <w:rsid w:val="00590CEF"/>
    <w:rsid w:val="00591BBB"/>
    <w:rsid w:val="005921FC"/>
    <w:rsid w:val="0059244D"/>
    <w:rsid w:val="00592931"/>
    <w:rsid w:val="0059446A"/>
    <w:rsid w:val="00595092"/>
    <w:rsid w:val="00595DBA"/>
    <w:rsid w:val="00597DBB"/>
    <w:rsid w:val="005A07F1"/>
    <w:rsid w:val="005A0CE2"/>
    <w:rsid w:val="005A18CD"/>
    <w:rsid w:val="005A3AFC"/>
    <w:rsid w:val="005A4574"/>
    <w:rsid w:val="005A5888"/>
    <w:rsid w:val="005B0AFB"/>
    <w:rsid w:val="005B2B57"/>
    <w:rsid w:val="005B4946"/>
    <w:rsid w:val="005B5638"/>
    <w:rsid w:val="005B578E"/>
    <w:rsid w:val="005B5B1B"/>
    <w:rsid w:val="005C1A71"/>
    <w:rsid w:val="005C4FFF"/>
    <w:rsid w:val="005C5CA7"/>
    <w:rsid w:val="005C603B"/>
    <w:rsid w:val="005D2BF7"/>
    <w:rsid w:val="005D2CDA"/>
    <w:rsid w:val="005D2D56"/>
    <w:rsid w:val="005D4AF1"/>
    <w:rsid w:val="005D7551"/>
    <w:rsid w:val="005E0193"/>
    <w:rsid w:val="005E18F2"/>
    <w:rsid w:val="005E267B"/>
    <w:rsid w:val="005E4991"/>
    <w:rsid w:val="005E6162"/>
    <w:rsid w:val="005F09C0"/>
    <w:rsid w:val="005F11BC"/>
    <w:rsid w:val="005F3156"/>
    <w:rsid w:val="005F3953"/>
    <w:rsid w:val="005F4E37"/>
    <w:rsid w:val="005F5000"/>
    <w:rsid w:val="005F557E"/>
    <w:rsid w:val="005F58E0"/>
    <w:rsid w:val="005F693B"/>
    <w:rsid w:val="00601935"/>
    <w:rsid w:val="00604AED"/>
    <w:rsid w:val="00607E27"/>
    <w:rsid w:val="00611470"/>
    <w:rsid w:val="006121A5"/>
    <w:rsid w:val="00612CB9"/>
    <w:rsid w:val="00614D6D"/>
    <w:rsid w:val="006160F7"/>
    <w:rsid w:val="006200A8"/>
    <w:rsid w:val="00621422"/>
    <w:rsid w:val="00624086"/>
    <w:rsid w:val="00626464"/>
    <w:rsid w:val="00626E66"/>
    <w:rsid w:val="00626F93"/>
    <w:rsid w:val="00630C5F"/>
    <w:rsid w:val="00631147"/>
    <w:rsid w:val="00632FD4"/>
    <w:rsid w:val="0063410A"/>
    <w:rsid w:val="0063426E"/>
    <w:rsid w:val="00634C19"/>
    <w:rsid w:val="006361C9"/>
    <w:rsid w:val="0063773B"/>
    <w:rsid w:val="00637897"/>
    <w:rsid w:val="006415D7"/>
    <w:rsid w:val="00641B18"/>
    <w:rsid w:val="00641DC3"/>
    <w:rsid w:val="00641EED"/>
    <w:rsid w:val="00646324"/>
    <w:rsid w:val="00647EED"/>
    <w:rsid w:val="0065061D"/>
    <w:rsid w:val="00650A28"/>
    <w:rsid w:val="006522C9"/>
    <w:rsid w:val="00652F21"/>
    <w:rsid w:val="00653788"/>
    <w:rsid w:val="00663495"/>
    <w:rsid w:val="0066388F"/>
    <w:rsid w:val="00663B4F"/>
    <w:rsid w:val="0066439D"/>
    <w:rsid w:val="006673EF"/>
    <w:rsid w:val="0067233F"/>
    <w:rsid w:val="006761CC"/>
    <w:rsid w:val="00677ACC"/>
    <w:rsid w:val="00680AC7"/>
    <w:rsid w:val="00681009"/>
    <w:rsid w:val="006852F3"/>
    <w:rsid w:val="00686F2F"/>
    <w:rsid w:val="00690848"/>
    <w:rsid w:val="00692566"/>
    <w:rsid w:val="00693E68"/>
    <w:rsid w:val="00694972"/>
    <w:rsid w:val="00694C19"/>
    <w:rsid w:val="00694E5A"/>
    <w:rsid w:val="00696F58"/>
    <w:rsid w:val="006A0065"/>
    <w:rsid w:val="006A09A3"/>
    <w:rsid w:val="006A22E4"/>
    <w:rsid w:val="006A3D26"/>
    <w:rsid w:val="006A3D6D"/>
    <w:rsid w:val="006A3E0C"/>
    <w:rsid w:val="006A6950"/>
    <w:rsid w:val="006B39D6"/>
    <w:rsid w:val="006B448F"/>
    <w:rsid w:val="006B48A6"/>
    <w:rsid w:val="006B7CFE"/>
    <w:rsid w:val="006C2798"/>
    <w:rsid w:val="006C2A59"/>
    <w:rsid w:val="006C3AE9"/>
    <w:rsid w:val="006C3C8D"/>
    <w:rsid w:val="006C4239"/>
    <w:rsid w:val="006C62A5"/>
    <w:rsid w:val="006C7EB6"/>
    <w:rsid w:val="006D20BB"/>
    <w:rsid w:val="006D3864"/>
    <w:rsid w:val="006D4918"/>
    <w:rsid w:val="006D4B7D"/>
    <w:rsid w:val="006D5E35"/>
    <w:rsid w:val="006D7A75"/>
    <w:rsid w:val="006D7E53"/>
    <w:rsid w:val="006E2185"/>
    <w:rsid w:val="006E2EAA"/>
    <w:rsid w:val="006E3541"/>
    <w:rsid w:val="006E4BCB"/>
    <w:rsid w:val="006F27BF"/>
    <w:rsid w:val="006F3437"/>
    <w:rsid w:val="006F3DF6"/>
    <w:rsid w:val="006F70DE"/>
    <w:rsid w:val="0070190E"/>
    <w:rsid w:val="00701C3C"/>
    <w:rsid w:val="00702EAB"/>
    <w:rsid w:val="007034DE"/>
    <w:rsid w:val="0070390E"/>
    <w:rsid w:val="00703E98"/>
    <w:rsid w:val="00703EF8"/>
    <w:rsid w:val="00704B4F"/>
    <w:rsid w:val="0070559A"/>
    <w:rsid w:val="00705E3C"/>
    <w:rsid w:val="00706D22"/>
    <w:rsid w:val="00710271"/>
    <w:rsid w:val="00711966"/>
    <w:rsid w:val="00712E0D"/>
    <w:rsid w:val="007148F9"/>
    <w:rsid w:val="00717925"/>
    <w:rsid w:val="00721451"/>
    <w:rsid w:val="0072295C"/>
    <w:rsid w:val="00725869"/>
    <w:rsid w:val="00726164"/>
    <w:rsid w:val="00726828"/>
    <w:rsid w:val="00727C5B"/>
    <w:rsid w:val="00730FB6"/>
    <w:rsid w:val="00731552"/>
    <w:rsid w:val="00731AD2"/>
    <w:rsid w:val="00732F1C"/>
    <w:rsid w:val="00734CFB"/>
    <w:rsid w:val="00741B5B"/>
    <w:rsid w:val="00742963"/>
    <w:rsid w:val="0074496E"/>
    <w:rsid w:val="007472F9"/>
    <w:rsid w:val="007477FB"/>
    <w:rsid w:val="00750B99"/>
    <w:rsid w:val="0075100B"/>
    <w:rsid w:val="007521F0"/>
    <w:rsid w:val="007524D2"/>
    <w:rsid w:val="0075360F"/>
    <w:rsid w:val="00755A74"/>
    <w:rsid w:val="007564AC"/>
    <w:rsid w:val="00756EEC"/>
    <w:rsid w:val="00757C99"/>
    <w:rsid w:val="00764597"/>
    <w:rsid w:val="00765DDA"/>
    <w:rsid w:val="00766D4F"/>
    <w:rsid w:val="0077060D"/>
    <w:rsid w:val="0077213A"/>
    <w:rsid w:val="00772B1D"/>
    <w:rsid w:val="0077334C"/>
    <w:rsid w:val="00774993"/>
    <w:rsid w:val="0077655D"/>
    <w:rsid w:val="00781856"/>
    <w:rsid w:val="00783032"/>
    <w:rsid w:val="0078341E"/>
    <w:rsid w:val="00783821"/>
    <w:rsid w:val="007862C4"/>
    <w:rsid w:val="00787A7F"/>
    <w:rsid w:val="00787DB8"/>
    <w:rsid w:val="00790844"/>
    <w:rsid w:val="00791D4F"/>
    <w:rsid w:val="007961A5"/>
    <w:rsid w:val="007961E4"/>
    <w:rsid w:val="0079631F"/>
    <w:rsid w:val="00796CFF"/>
    <w:rsid w:val="007A0651"/>
    <w:rsid w:val="007A1224"/>
    <w:rsid w:val="007A2FF3"/>
    <w:rsid w:val="007A439B"/>
    <w:rsid w:val="007B2207"/>
    <w:rsid w:val="007B23ED"/>
    <w:rsid w:val="007B2C5C"/>
    <w:rsid w:val="007B4DEE"/>
    <w:rsid w:val="007B565D"/>
    <w:rsid w:val="007B74DE"/>
    <w:rsid w:val="007B77D0"/>
    <w:rsid w:val="007B7DD0"/>
    <w:rsid w:val="007B7E5C"/>
    <w:rsid w:val="007C23DD"/>
    <w:rsid w:val="007C251F"/>
    <w:rsid w:val="007C582B"/>
    <w:rsid w:val="007D086F"/>
    <w:rsid w:val="007D0B7C"/>
    <w:rsid w:val="007D1B45"/>
    <w:rsid w:val="007D1C35"/>
    <w:rsid w:val="007D409C"/>
    <w:rsid w:val="007D435D"/>
    <w:rsid w:val="007D7058"/>
    <w:rsid w:val="007D74B7"/>
    <w:rsid w:val="007D76A1"/>
    <w:rsid w:val="007D7B40"/>
    <w:rsid w:val="007E09D8"/>
    <w:rsid w:val="007E1957"/>
    <w:rsid w:val="007E2A55"/>
    <w:rsid w:val="007E35A5"/>
    <w:rsid w:val="007E47AF"/>
    <w:rsid w:val="007E58B7"/>
    <w:rsid w:val="007E6B87"/>
    <w:rsid w:val="007F1997"/>
    <w:rsid w:val="007F2A04"/>
    <w:rsid w:val="007F4485"/>
    <w:rsid w:val="007F4DD1"/>
    <w:rsid w:val="007F6794"/>
    <w:rsid w:val="0080068F"/>
    <w:rsid w:val="00801090"/>
    <w:rsid w:val="00801FD2"/>
    <w:rsid w:val="00802017"/>
    <w:rsid w:val="00804B2D"/>
    <w:rsid w:val="00804CF8"/>
    <w:rsid w:val="00805F94"/>
    <w:rsid w:val="00807398"/>
    <w:rsid w:val="00807AA5"/>
    <w:rsid w:val="00810118"/>
    <w:rsid w:val="0081053A"/>
    <w:rsid w:val="008112D7"/>
    <w:rsid w:val="00812AED"/>
    <w:rsid w:val="00813B3E"/>
    <w:rsid w:val="00815FCF"/>
    <w:rsid w:val="00816AE2"/>
    <w:rsid w:val="00817C15"/>
    <w:rsid w:val="0082088C"/>
    <w:rsid w:val="00820F97"/>
    <w:rsid w:val="008222D1"/>
    <w:rsid w:val="0082276F"/>
    <w:rsid w:val="00822B03"/>
    <w:rsid w:val="008261CA"/>
    <w:rsid w:val="0083515B"/>
    <w:rsid w:val="00837258"/>
    <w:rsid w:val="008411A5"/>
    <w:rsid w:val="0084123A"/>
    <w:rsid w:val="00842DCF"/>
    <w:rsid w:val="00847925"/>
    <w:rsid w:val="00851755"/>
    <w:rsid w:val="0085286B"/>
    <w:rsid w:val="008546F5"/>
    <w:rsid w:val="008547D0"/>
    <w:rsid w:val="00857418"/>
    <w:rsid w:val="0086076F"/>
    <w:rsid w:val="008623FF"/>
    <w:rsid w:val="00862DC1"/>
    <w:rsid w:val="0086325E"/>
    <w:rsid w:val="008672BE"/>
    <w:rsid w:val="008707CD"/>
    <w:rsid w:val="00872862"/>
    <w:rsid w:val="0087625C"/>
    <w:rsid w:val="008767E6"/>
    <w:rsid w:val="00876843"/>
    <w:rsid w:val="00876CF4"/>
    <w:rsid w:val="00880497"/>
    <w:rsid w:val="0088153F"/>
    <w:rsid w:val="008818AD"/>
    <w:rsid w:val="00881DD5"/>
    <w:rsid w:val="00884844"/>
    <w:rsid w:val="008851F0"/>
    <w:rsid w:val="0088672F"/>
    <w:rsid w:val="00886DC8"/>
    <w:rsid w:val="00887549"/>
    <w:rsid w:val="00887D58"/>
    <w:rsid w:val="00891488"/>
    <w:rsid w:val="00892424"/>
    <w:rsid w:val="00892D63"/>
    <w:rsid w:val="00893090"/>
    <w:rsid w:val="0089450B"/>
    <w:rsid w:val="00894FB9"/>
    <w:rsid w:val="00896C96"/>
    <w:rsid w:val="00896F70"/>
    <w:rsid w:val="008A1635"/>
    <w:rsid w:val="008A34B5"/>
    <w:rsid w:val="008A38ED"/>
    <w:rsid w:val="008A486B"/>
    <w:rsid w:val="008A4D44"/>
    <w:rsid w:val="008A6FCC"/>
    <w:rsid w:val="008B122A"/>
    <w:rsid w:val="008B21D4"/>
    <w:rsid w:val="008B3B2C"/>
    <w:rsid w:val="008B4F32"/>
    <w:rsid w:val="008B57AE"/>
    <w:rsid w:val="008B5B4C"/>
    <w:rsid w:val="008B6927"/>
    <w:rsid w:val="008B73D4"/>
    <w:rsid w:val="008C0D7B"/>
    <w:rsid w:val="008C1DC8"/>
    <w:rsid w:val="008C59E2"/>
    <w:rsid w:val="008C774D"/>
    <w:rsid w:val="008C7847"/>
    <w:rsid w:val="008C7D45"/>
    <w:rsid w:val="008C7E4C"/>
    <w:rsid w:val="008D093F"/>
    <w:rsid w:val="008D0CED"/>
    <w:rsid w:val="008D19D8"/>
    <w:rsid w:val="008D2E81"/>
    <w:rsid w:val="008D3A3D"/>
    <w:rsid w:val="008D496C"/>
    <w:rsid w:val="008D52FE"/>
    <w:rsid w:val="008D62DD"/>
    <w:rsid w:val="008D6D80"/>
    <w:rsid w:val="008E0C92"/>
    <w:rsid w:val="008E3A3D"/>
    <w:rsid w:val="008E3F14"/>
    <w:rsid w:val="008E4A4F"/>
    <w:rsid w:val="008E50E7"/>
    <w:rsid w:val="008E7DC7"/>
    <w:rsid w:val="008F1883"/>
    <w:rsid w:val="008F1AF1"/>
    <w:rsid w:val="008F247A"/>
    <w:rsid w:val="008F2F05"/>
    <w:rsid w:val="008F39AD"/>
    <w:rsid w:val="008F4B2A"/>
    <w:rsid w:val="008F66F6"/>
    <w:rsid w:val="008F7903"/>
    <w:rsid w:val="00903379"/>
    <w:rsid w:val="0090616C"/>
    <w:rsid w:val="00906253"/>
    <w:rsid w:val="00911BC2"/>
    <w:rsid w:val="00916AB5"/>
    <w:rsid w:val="00917372"/>
    <w:rsid w:val="00920426"/>
    <w:rsid w:val="00920646"/>
    <w:rsid w:val="00920EF1"/>
    <w:rsid w:val="009217FA"/>
    <w:rsid w:val="009226E6"/>
    <w:rsid w:val="00922ED8"/>
    <w:rsid w:val="00924248"/>
    <w:rsid w:val="00924811"/>
    <w:rsid w:val="00925AB3"/>
    <w:rsid w:val="00925AD7"/>
    <w:rsid w:val="00927C31"/>
    <w:rsid w:val="009320C2"/>
    <w:rsid w:val="00932538"/>
    <w:rsid w:val="00935F2A"/>
    <w:rsid w:val="0094222F"/>
    <w:rsid w:val="009446C9"/>
    <w:rsid w:val="00944B07"/>
    <w:rsid w:val="009534EF"/>
    <w:rsid w:val="00954507"/>
    <w:rsid w:val="00954A94"/>
    <w:rsid w:val="00954D30"/>
    <w:rsid w:val="00960AD8"/>
    <w:rsid w:val="00961329"/>
    <w:rsid w:val="00961846"/>
    <w:rsid w:val="00963F50"/>
    <w:rsid w:val="009644DB"/>
    <w:rsid w:val="00965892"/>
    <w:rsid w:val="00965BEC"/>
    <w:rsid w:val="009669A3"/>
    <w:rsid w:val="009704E0"/>
    <w:rsid w:val="00971DD6"/>
    <w:rsid w:val="00974E6E"/>
    <w:rsid w:val="00981F3E"/>
    <w:rsid w:val="00984279"/>
    <w:rsid w:val="00985B1E"/>
    <w:rsid w:val="00986E19"/>
    <w:rsid w:val="009904A7"/>
    <w:rsid w:val="00992AE8"/>
    <w:rsid w:val="00993A27"/>
    <w:rsid w:val="00996C4D"/>
    <w:rsid w:val="00997909"/>
    <w:rsid w:val="009A0825"/>
    <w:rsid w:val="009A0C40"/>
    <w:rsid w:val="009A0C8E"/>
    <w:rsid w:val="009A1F2B"/>
    <w:rsid w:val="009A2BEF"/>
    <w:rsid w:val="009A3871"/>
    <w:rsid w:val="009A4963"/>
    <w:rsid w:val="009A6EB1"/>
    <w:rsid w:val="009A7071"/>
    <w:rsid w:val="009B0D08"/>
    <w:rsid w:val="009B55D6"/>
    <w:rsid w:val="009B64C9"/>
    <w:rsid w:val="009B660B"/>
    <w:rsid w:val="009B6A19"/>
    <w:rsid w:val="009B7439"/>
    <w:rsid w:val="009B7573"/>
    <w:rsid w:val="009C0334"/>
    <w:rsid w:val="009C0E6D"/>
    <w:rsid w:val="009C3859"/>
    <w:rsid w:val="009C3E88"/>
    <w:rsid w:val="009C478F"/>
    <w:rsid w:val="009D0392"/>
    <w:rsid w:val="009D1968"/>
    <w:rsid w:val="009D321B"/>
    <w:rsid w:val="009D342A"/>
    <w:rsid w:val="009D3D06"/>
    <w:rsid w:val="009D51DE"/>
    <w:rsid w:val="009D62A3"/>
    <w:rsid w:val="009E0AEE"/>
    <w:rsid w:val="009E2E1A"/>
    <w:rsid w:val="009E30CB"/>
    <w:rsid w:val="009E436F"/>
    <w:rsid w:val="009E43FA"/>
    <w:rsid w:val="009E4758"/>
    <w:rsid w:val="009E4943"/>
    <w:rsid w:val="009F04E3"/>
    <w:rsid w:val="009F3650"/>
    <w:rsid w:val="009F3F12"/>
    <w:rsid w:val="009F45F3"/>
    <w:rsid w:val="009F6717"/>
    <w:rsid w:val="009F6913"/>
    <w:rsid w:val="009F7180"/>
    <w:rsid w:val="009F7C73"/>
    <w:rsid w:val="00A01FBC"/>
    <w:rsid w:val="00A04314"/>
    <w:rsid w:val="00A0453A"/>
    <w:rsid w:val="00A0597B"/>
    <w:rsid w:val="00A068DD"/>
    <w:rsid w:val="00A07C33"/>
    <w:rsid w:val="00A07E26"/>
    <w:rsid w:val="00A126EE"/>
    <w:rsid w:val="00A12B9C"/>
    <w:rsid w:val="00A13F07"/>
    <w:rsid w:val="00A14CB3"/>
    <w:rsid w:val="00A15FCA"/>
    <w:rsid w:val="00A17943"/>
    <w:rsid w:val="00A25FFC"/>
    <w:rsid w:val="00A305F8"/>
    <w:rsid w:val="00A31F01"/>
    <w:rsid w:val="00A32497"/>
    <w:rsid w:val="00A32D56"/>
    <w:rsid w:val="00A33C8C"/>
    <w:rsid w:val="00A3429F"/>
    <w:rsid w:val="00A3781A"/>
    <w:rsid w:val="00A410DB"/>
    <w:rsid w:val="00A4120F"/>
    <w:rsid w:val="00A42A60"/>
    <w:rsid w:val="00A42EE0"/>
    <w:rsid w:val="00A44E16"/>
    <w:rsid w:val="00A46EE1"/>
    <w:rsid w:val="00A46F4F"/>
    <w:rsid w:val="00A472B8"/>
    <w:rsid w:val="00A53FFA"/>
    <w:rsid w:val="00A5447B"/>
    <w:rsid w:val="00A55159"/>
    <w:rsid w:val="00A56B0F"/>
    <w:rsid w:val="00A577F9"/>
    <w:rsid w:val="00A61BB7"/>
    <w:rsid w:val="00A63539"/>
    <w:rsid w:val="00A63EE5"/>
    <w:rsid w:val="00A64A60"/>
    <w:rsid w:val="00A64AF2"/>
    <w:rsid w:val="00A66E4A"/>
    <w:rsid w:val="00A725A6"/>
    <w:rsid w:val="00A73727"/>
    <w:rsid w:val="00A737F9"/>
    <w:rsid w:val="00A74366"/>
    <w:rsid w:val="00A743EE"/>
    <w:rsid w:val="00A75545"/>
    <w:rsid w:val="00A76501"/>
    <w:rsid w:val="00A76E4B"/>
    <w:rsid w:val="00A779F7"/>
    <w:rsid w:val="00A83E84"/>
    <w:rsid w:val="00A84971"/>
    <w:rsid w:val="00A859CC"/>
    <w:rsid w:val="00A86595"/>
    <w:rsid w:val="00A91F0C"/>
    <w:rsid w:val="00A9338B"/>
    <w:rsid w:val="00A9394E"/>
    <w:rsid w:val="00A94A34"/>
    <w:rsid w:val="00A95453"/>
    <w:rsid w:val="00A966C6"/>
    <w:rsid w:val="00AA040E"/>
    <w:rsid w:val="00AA178A"/>
    <w:rsid w:val="00AA5464"/>
    <w:rsid w:val="00AA573E"/>
    <w:rsid w:val="00AA5D89"/>
    <w:rsid w:val="00AA69C0"/>
    <w:rsid w:val="00AB0A90"/>
    <w:rsid w:val="00AB2A76"/>
    <w:rsid w:val="00AB3CAD"/>
    <w:rsid w:val="00AB4741"/>
    <w:rsid w:val="00AB632B"/>
    <w:rsid w:val="00AB6F5B"/>
    <w:rsid w:val="00AC064E"/>
    <w:rsid w:val="00AC2FB7"/>
    <w:rsid w:val="00AC7FE4"/>
    <w:rsid w:val="00AD159E"/>
    <w:rsid w:val="00AD43FE"/>
    <w:rsid w:val="00AD4A34"/>
    <w:rsid w:val="00AD6491"/>
    <w:rsid w:val="00AD67C4"/>
    <w:rsid w:val="00AE0173"/>
    <w:rsid w:val="00AE060D"/>
    <w:rsid w:val="00AE1C51"/>
    <w:rsid w:val="00AE3F0B"/>
    <w:rsid w:val="00AE49A0"/>
    <w:rsid w:val="00AF07F6"/>
    <w:rsid w:val="00AF1AE6"/>
    <w:rsid w:val="00AF353C"/>
    <w:rsid w:val="00AF5F7B"/>
    <w:rsid w:val="00AF6A53"/>
    <w:rsid w:val="00B00B15"/>
    <w:rsid w:val="00B00BFF"/>
    <w:rsid w:val="00B02A1F"/>
    <w:rsid w:val="00B02B54"/>
    <w:rsid w:val="00B035F6"/>
    <w:rsid w:val="00B03FEE"/>
    <w:rsid w:val="00B045AF"/>
    <w:rsid w:val="00B05B3D"/>
    <w:rsid w:val="00B06654"/>
    <w:rsid w:val="00B07212"/>
    <w:rsid w:val="00B07B8D"/>
    <w:rsid w:val="00B101C6"/>
    <w:rsid w:val="00B10CC2"/>
    <w:rsid w:val="00B10CF7"/>
    <w:rsid w:val="00B12234"/>
    <w:rsid w:val="00B15CBB"/>
    <w:rsid w:val="00B2074D"/>
    <w:rsid w:val="00B2103C"/>
    <w:rsid w:val="00B223E6"/>
    <w:rsid w:val="00B22736"/>
    <w:rsid w:val="00B22856"/>
    <w:rsid w:val="00B2316F"/>
    <w:rsid w:val="00B276FF"/>
    <w:rsid w:val="00B30C92"/>
    <w:rsid w:val="00B32488"/>
    <w:rsid w:val="00B325B3"/>
    <w:rsid w:val="00B348CA"/>
    <w:rsid w:val="00B34D11"/>
    <w:rsid w:val="00B35891"/>
    <w:rsid w:val="00B37420"/>
    <w:rsid w:val="00B410D1"/>
    <w:rsid w:val="00B46377"/>
    <w:rsid w:val="00B46558"/>
    <w:rsid w:val="00B47FEA"/>
    <w:rsid w:val="00B50FD1"/>
    <w:rsid w:val="00B5179A"/>
    <w:rsid w:val="00B525B7"/>
    <w:rsid w:val="00B53498"/>
    <w:rsid w:val="00B54F19"/>
    <w:rsid w:val="00B5765D"/>
    <w:rsid w:val="00B64B9D"/>
    <w:rsid w:val="00B653FF"/>
    <w:rsid w:val="00B655DA"/>
    <w:rsid w:val="00B66238"/>
    <w:rsid w:val="00B6639E"/>
    <w:rsid w:val="00B710EF"/>
    <w:rsid w:val="00B720DA"/>
    <w:rsid w:val="00B72981"/>
    <w:rsid w:val="00B73183"/>
    <w:rsid w:val="00B74A46"/>
    <w:rsid w:val="00B75CBC"/>
    <w:rsid w:val="00B75E56"/>
    <w:rsid w:val="00B777AE"/>
    <w:rsid w:val="00B82231"/>
    <w:rsid w:val="00B833F2"/>
    <w:rsid w:val="00B83DA0"/>
    <w:rsid w:val="00B864A0"/>
    <w:rsid w:val="00B865DD"/>
    <w:rsid w:val="00B90333"/>
    <w:rsid w:val="00B90478"/>
    <w:rsid w:val="00B90A16"/>
    <w:rsid w:val="00B91137"/>
    <w:rsid w:val="00B935E2"/>
    <w:rsid w:val="00B9405B"/>
    <w:rsid w:val="00B95A69"/>
    <w:rsid w:val="00BA1D21"/>
    <w:rsid w:val="00BA505C"/>
    <w:rsid w:val="00BA6471"/>
    <w:rsid w:val="00BA6EF9"/>
    <w:rsid w:val="00BA74BD"/>
    <w:rsid w:val="00BB03AC"/>
    <w:rsid w:val="00BB27FB"/>
    <w:rsid w:val="00BB42AB"/>
    <w:rsid w:val="00BB5679"/>
    <w:rsid w:val="00BB7714"/>
    <w:rsid w:val="00BC257B"/>
    <w:rsid w:val="00BC3096"/>
    <w:rsid w:val="00BC4000"/>
    <w:rsid w:val="00BC40A8"/>
    <w:rsid w:val="00BC40B1"/>
    <w:rsid w:val="00BC54DC"/>
    <w:rsid w:val="00BC7E36"/>
    <w:rsid w:val="00BD0DDC"/>
    <w:rsid w:val="00BD150B"/>
    <w:rsid w:val="00BD1566"/>
    <w:rsid w:val="00BD1E1E"/>
    <w:rsid w:val="00BD42D0"/>
    <w:rsid w:val="00BD4F37"/>
    <w:rsid w:val="00BD5AF4"/>
    <w:rsid w:val="00BD5B5F"/>
    <w:rsid w:val="00BD7953"/>
    <w:rsid w:val="00BE0BA6"/>
    <w:rsid w:val="00BE0DE6"/>
    <w:rsid w:val="00BE6DD2"/>
    <w:rsid w:val="00BE793F"/>
    <w:rsid w:val="00BF0054"/>
    <w:rsid w:val="00BF1716"/>
    <w:rsid w:val="00BF2954"/>
    <w:rsid w:val="00BF3247"/>
    <w:rsid w:val="00BF4C94"/>
    <w:rsid w:val="00BF4FBB"/>
    <w:rsid w:val="00BF5388"/>
    <w:rsid w:val="00BF6D39"/>
    <w:rsid w:val="00BF6F76"/>
    <w:rsid w:val="00C00DC0"/>
    <w:rsid w:val="00C01383"/>
    <w:rsid w:val="00C05E3A"/>
    <w:rsid w:val="00C06959"/>
    <w:rsid w:val="00C072A0"/>
    <w:rsid w:val="00C13D08"/>
    <w:rsid w:val="00C148C3"/>
    <w:rsid w:val="00C15666"/>
    <w:rsid w:val="00C1576E"/>
    <w:rsid w:val="00C172C3"/>
    <w:rsid w:val="00C17A62"/>
    <w:rsid w:val="00C218D6"/>
    <w:rsid w:val="00C228B3"/>
    <w:rsid w:val="00C22DB7"/>
    <w:rsid w:val="00C236C5"/>
    <w:rsid w:val="00C24053"/>
    <w:rsid w:val="00C25A03"/>
    <w:rsid w:val="00C25B28"/>
    <w:rsid w:val="00C27AE4"/>
    <w:rsid w:val="00C31741"/>
    <w:rsid w:val="00C356C6"/>
    <w:rsid w:val="00C3667E"/>
    <w:rsid w:val="00C366CA"/>
    <w:rsid w:val="00C407ED"/>
    <w:rsid w:val="00C411E8"/>
    <w:rsid w:val="00C41306"/>
    <w:rsid w:val="00C4178D"/>
    <w:rsid w:val="00C42EE4"/>
    <w:rsid w:val="00C437CB"/>
    <w:rsid w:val="00C45015"/>
    <w:rsid w:val="00C45821"/>
    <w:rsid w:val="00C459DB"/>
    <w:rsid w:val="00C46169"/>
    <w:rsid w:val="00C472DC"/>
    <w:rsid w:val="00C51698"/>
    <w:rsid w:val="00C531C4"/>
    <w:rsid w:val="00C54130"/>
    <w:rsid w:val="00C64327"/>
    <w:rsid w:val="00C64578"/>
    <w:rsid w:val="00C72BD4"/>
    <w:rsid w:val="00C73E8A"/>
    <w:rsid w:val="00C74F72"/>
    <w:rsid w:val="00C76414"/>
    <w:rsid w:val="00C77F4C"/>
    <w:rsid w:val="00C80933"/>
    <w:rsid w:val="00C80B89"/>
    <w:rsid w:val="00C814B6"/>
    <w:rsid w:val="00C814F2"/>
    <w:rsid w:val="00C81E02"/>
    <w:rsid w:val="00C865F2"/>
    <w:rsid w:val="00C87A21"/>
    <w:rsid w:val="00C87D29"/>
    <w:rsid w:val="00C87F47"/>
    <w:rsid w:val="00C913B7"/>
    <w:rsid w:val="00C919BD"/>
    <w:rsid w:val="00C93152"/>
    <w:rsid w:val="00C94B51"/>
    <w:rsid w:val="00C950C7"/>
    <w:rsid w:val="00C968D9"/>
    <w:rsid w:val="00C97D2D"/>
    <w:rsid w:val="00CA02E5"/>
    <w:rsid w:val="00CA421F"/>
    <w:rsid w:val="00CA4E62"/>
    <w:rsid w:val="00CA5839"/>
    <w:rsid w:val="00CA66BA"/>
    <w:rsid w:val="00CA6ABA"/>
    <w:rsid w:val="00CA75D0"/>
    <w:rsid w:val="00CB0A96"/>
    <w:rsid w:val="00CB36F0"/>
    <w:rsid w:val="00CB37DB"/>
    <w:rsid w:val="00CB3C04"/>
    <w:rsid w:val="00CB5AB6"/>
    <w:rsid w:val="00CB662C"/>
    <w:rsid w:val="00CC0F89"/>
    <w:rsid w:val="00CC1C93"/>
    <w:rsid w:val="00CC2823"/>
    <w:rsid w:val="00CC47FC"/>
    <w:rsid w:val="00CC5622"/>
    <w:rsid w:val="00CC5685"/>
    <w:rsid w:val="00CC5E4E"/>
    <w:rsid w:val="00CC6860"/>
    <w:rsid w:val="00CC7661"/>
    <w:rsid w:val="00CD064B"/>
    <w:rsid w:val="00CD1B07"/>
    <w:rsid w:val="00CD2B78"/>
    <w:rsid w:val="00CD2D86"/>
    <w:rsid w:val="00CD31B5"/>
    <w:rsid w:val="00CD366D"/>
    <w:rsid w:val="00CD3BC0"/>
    <w:rsid w:val="00CD5CE7"/>
    <w:rsid w:val="00CD63F1"/>
    <w:rsid w:val="00CD6680"/>
    <w:rsid w:val="00CD717C"/>
    <w:rsid w:val="00CD7193"/>
    <w:rsid w:val="00CE059B"/>
    <w:rsid w:val="00CE0EE6"/>
    <w:rsid w:val="00CE13DD"/>
    <w:rsid w:val="00CE22AF"/>
    <w:rsid w:val="00CE494C"/>
    <w:rsid w:val="00CE4FD1"/>
    <w:rsid w:val="00CE5958"/>
    <w:rsid w:val="00CE5CBF"/>
    <w:rsid w:val="00CE61F9"/>
    <w:rsid w:val="00CE6B32"/>
    <w:rsid w:val="00CE6E6E"/>
    <w:rsid w:val="00CF201F"/>
    <w:rsid w:val="00CF380B"/>
    <w:rsid w:val="00CF4CAA"/>
    <w:rsid w:val="00CF61EF"/>
    <w:rsid w:val="00CF7A84"/>
    <w:rsid w:val="00D00FAA"/>
    <w:rsid w:val="00D02333"/>
    <w:rsid w:val="00D045ED"/>
    <w:rsid w:val="00D06389"/>
    <w:rsid w:val="00D10092"/>
    <w:rsid w:val="00D12E40"/>
    <w:rsid w:val="00D14ADC"/>
    <w:rsid w:val="00D200A5"/>
    <w:rsid w:val="00D20B1E"/>
    <w:rsid w:val="00D22F15"/>
    <w:rsid w:val="00D24038"/>
    <w:rsid w:val="00D249E9"/>
    <w:rsid w:val="00D26E85"/>
    <w:rsid w:val="00D26F76"/>
    <w:rsid w:val="00D30269"/>
    <w:rsid w:val="00D32C55"/>
    <w:rsid w:val="00D34CD0"/>
    <w:rsid w:val="00D36CAB"/>
    <w:rsid w:val="00D40A10"/>
    <w:rsid w:val="00D4185D"/>
    <w:rsid w:val="00D41DBF"/>
    <w:rsid w:val="00D4208B"/>
    <w:rsid w:val="00D42314"/>
    <w:rsid w:val="00D427D8"/>
    <w:rsid w:val="00D45270"/>
    <w:rsid w:val="00D52587"/>
    <w:rsid w:val="00D52E44"/>
    <w:rsid w:val="00D536E9"/>
    <w:rsid w:val="00D53855"/>
    <w:rsid w:val="00D53912"/>
    <w:rsid w:val="00D567B0"/>
    <w:rsid w:val="00D65111"/>
    <w:rsid w:val="00D672A6"/>
    <w:rsid w:val="00D673FC"/>
    <w:rsid w:val="00D71210"/>
    <w:rsid w:val="00D71295"/>
    <w:rsid w:val="00D72383"/>
    <w:rsid w:val="00D74F49"/>
    <w:rsid w:val="00D75F63"/>
    <w:rsid w:val="00D771E2"/>
    <w:rsid w:val="00D81CE3"/>
    <w:rsid w:val="00D83542"/>
    <w:rsid w:val="00D83BDB"/>
    <w:rsid w:val="00D84DA4"/>
    <w:rsid w:val="00D87D76"/>
    <w:rsid w:val="00D912AE"/>
    <w:rsid w:val="00D915B6"/>
    <w:rsid w:val="00D920C5"/>
    <w:rsid w:val="00D971D3"/>
    <w:rsid w:val="00D978F8"/>
    <w:rsid w:val="00DA03B4"/>
    <w:rsid w:val="00DA0B36"/>
    <w:rsid w:val="00DA1027"/>
    <w:rsid w:val="00DA21D2"/>
    <w:rsid w:val="00DA30DF"/>
    <w:rsid w:val="00DA382B"/>
    <w:rsid w:val="00DA3EDD"/>
    <w:rsid w:val="00DA4C24"/>
    <w:rsid w:val="00DA5E7D"/>
    <w:rsid w:val="00DA6596"/>
    <w:rsid w:val="00DA79C7"/>
    <w:rsid w:val="00DB1169"/>
    <w:rsid w:val="00DB14BC"/>
    <w:rsid w:val="00DB174A"/>
    <w:rsid w:val="00DB17BF"/>
    <w:rsid w:val="00DB1A07"/>
    <w:rsid w:val="00DB51B6"/>
    <w:rsid w:val="00DB53FF"/>
    <w:rsid w:val="00DB69F9"/>
    <w:rsid w:val="00DC0169"/>
    <w:rsid w:val="00DC0978"/>
    <w:rsid w:val="00DC10B0"/>
    <w:rsid w:val="00DC1EB6"/>
    <w:rsid w:val="00DC37E7"/>
    <w:rsid w:val="00DC4152"/>
    <w:rsid w:val="00DC4804"/>
    <w:rsid w:val="00DC49F0"/>
    <w:rsid w:val="00DC642B"/>
    <w:rsid w:val="00DC689D"/>
    <w:rsid w:val="00DC7907"/>
    <w:rsid w:val="00DD074B"/>
    <w:rsid w:val="00DD0E77"/>
    <w:rsid w:val="00DD704D"/>
    <w:rsid w:val="00DD7726"/>
    <w:rsid w:val="00DE1452"/>
    <w:rsid w:val="00DE283D"/>
    <w:rsid w:val="00DE4716"/>
    <w:rsid w:val="00DE6485"/>
    <w:rsid w:val="00DE7D86"/>
    <w:rsid w:val="00DF01A2"/>
    <w:rsid w:val="00DF33C6"/>
    <w:rsid w:val="00DF3427"/>
    <w:rsid w:val="00DF6F4F"/>
    <w:rsid w:val="00E00E73"/>
    <w:rsid w:val="00E01525"/>
    <w:rsid w:val="00E019B4"/>
    <w:rsid w:val="00E021C7"/>
    <w:rsid w:val="00E02D74"/>
    <w:rsid w:val="00E0420C"/>
    <w:rsid w:val="00E04669"/>
    <w:rsid w:val="00E050C1"/>
    <w:rsid w:val="00E05B76"/>
    <w:rsid w:val="00E107D0"/>
    <w:rsid w:val="00E1242D"/>
    <w:rsid w:val="00E12684"/>
    <w:rsid w:val="00E143E7"/>
    <w:rsid w:val="00E173CB"/>
    <w:rsid w:val="00E17F8D"/>
    <w:rsid w:val="00E2075B"/>
    <w:rsid w:val="00E23FA4"/>
    <w:rsid w:val="00E263E3"/>
    <w:rsid w:val="00E269DE"/>
    <w:rsid w:val="00E3077C"/>
    <w:rsid w:val="00E3120B"/>
    <w:rsid w:val="00E32BEE"/>
    <w:rsid w:val="00E33B7E"/>
    <w:rsid w:val="00E36D81"/>
    <w:rsid w:val="00E41565"/>
    <w:rsid w:val="00E41F46"/>
    <w:rsid w:val="00E429D6"/>
    <w:rsid w:val="00E45905"/>
    <w:rsid w:val="00E46808"/>
    <w:rsid w:val="00E47737"/>
    <w:rsid w:val="00E52B10"/>
    <w:rsid w:val="00E52B76"/>
    <w:rsid w:val="00E53A33"/>
    <w:rsid w:val="00E56062"/>
    <w:rsid w:val="00E56610"/>
    <w:rsid w:val="00E60A31"/>
    <w:rsid w:val="00E60EBF"/>
    <w:rsid w:val="00E62962"/>
    <w:rsid w:val="00E639A1"/>
    <w:rsid w:val="00E63FEC"/>
    <w:rsid w:val="00E65F5E"/>
    <w:rsid w:val="00E672A6"/>
    <w:rsid w:val="00E73149"/>
    <w:rsid w:val="00E81621"/>
    <w:rsid w:val="00E829F0"/>
    <w:rsid w:val="00E82E6E"/>
    <w:rsid w:val="00E87EDD"/>
    <w:rsid w:val="00E90C61"/>
    <w:rsid w:val="00E912A2"/>
    <w:rsid w:val="00E95562"/>
    <w:rsid w:val="00E956B1"/>
    <w:rsid w:val="00E95DF9"/>
    <w:rsid w:val="00E95FB6"/>
    <w:rsid w:val="00E96C85"/>
    <w:rsid w:val="00EA07A0"/>
    <w:rsid w:val="00EA2A42"/>
    <w:rsid w:val="00EA6796"/>
    <w:rsid w:val="00EB0082"/>
    <w:rsid w:val="00EB011C"/>
    <w:rsid w:val="00EB0872"/>
    <w:rsid w:val="00EB0911"/>
    <w:rsid w:val="00EB0B4B"/>
    <w:rsid w:val="00EB1503"/>
    <w:rsid w:val="00EB2806"/>
    <w:rsid w:val="00EB3999"/>
    <w:rsid w:val="00EB408A"/>
    <w:rsid w:val="00EB5E10"/>
    <w:rsid w:val="00EB5EA8"/>
    <w:rsid w:val="00EC0024"/>
    <w:rsid w:val="00EC0384"/>
    <w:rsid w:val="00EC1260"/>
    <w:rsid w:val="00EC174D"/>
    <w:rsid w:val="00EC4D01"/>
    <w:rsid w:val="00EC4D14"/>
    <w:rsid w:val="00EC653C"/>
    <w:rsid w:val="00EC6A46"/>
    <w:rsid w:val="00ED1AD1"/>
    <w:rsid w:val="00ED1D17"/>
    <w:rsid w:val="00ED1E8B"/>
    <w:rsid w:val="00ED35E3"/>
    <w:rsid w:val="00ED40EE"/>
    <w:rsid w:val="00ED6583"/>
    <w:rsid w:val="00ED684E"/>
    <w:rsid w:val="00EE122F"/>
    <w:rsid w:val="00EE13C5"/>
    <w:rsid w:val="00EE147F"/>
    <w:rsid w:val="00EE2515"/>
    <w:rsid w:val="00EE280F"/>
    <w:rsid w:val="00EE34E2"/>
    <w:rsid w:val="00EE446F"/>
    <w:rsid w:val="00EE57FB"/>
    <w:rsid w:val="00EF00C9"/>
    <w:rsid w:val="00EF0C95"/>
    <w:rsid w:val="00EF182B"/>
    <w:rsid w:val="00EF3FE6"/>
    <w:rsid w:val="00EF4200"/>
    <w:rsid w:val="00EF4356"/>
    <w:rsid w:val="00EF4CC5"/>
    <w:rsid w:val="00EF6BEA"/>
    <w:rsid w:val="00EF782E"/>
    <w:rsid w:val="00F006D0"/>
    <w:rsid w:val="00F00713"/>
    <w:rsid w:val="00F02711"/>
    <w:rsid w:val="00F028FB"/>
    <w:rsid w:val="00F052BC"/>
    <w:rsid w:val="00F1115A"/>
    <w:rsid w:val="00F1315B"/>
    <w:rsid w:val="00F13750"/>
    <w:rsid w:val="00F16372"/>
    <w:rsid w:val="00F1733E"/>
    <w:rsid w:val="00F17F40"/>
    <w:rsid w:val="00F20424"/>
    <w:rsid w:val="00F20FE7"/>
    <w:rsid w:val="00F21781"/>
    <w:rsid w:val="00F223E2"/>
    <w:rsid w:val="00F22408"/>
    <w:rsid w:val="00F27484"/>
    <w:rsid w:val="00F27CE2"/>
    <w:rsid w:val="00F310B3"/>
    <w:rsid w:val="00F31422"/>
    <w:rsid w:val="00F408E7"/>
    <w:rsid w:val="00F40B49"/>
    <w:rsid w:val="00F4109A"/>
    <w:rsid w:val="00F42A57"/>
    <w:rsid w:val="00F42B54"/>
    <w:rsid w:val="00F500D3"/>
    <w:rsid w:val="00F50CCD"/>
    <w:rsid w:val="00F51092"/>
    <w:rsid w:val="00F516A1"/>
    <w:rsid w:val="00F5271C"/>
    <w:rsid w:val="00F528F9"/>
    <w:rsid w:val="00F530BE"/>
    <w:rsid w:val="00F5338E"/>
    <w:rsid w:val="00F55A57"/>
    <w:rsid w:val="00F5787D"/>
    <w:rsid w:val="00F60CA2"/>
    <w:rsid w:val="00F6217E"/>
    <w:rsid w:val="00F628D0"/>
    <w:rsid w:val="00F642BA"/>
    <w:rsid w:val="00F64AA0"/>
    <w:rsid w:val="00F72F49"/>
    <w:rsid w:val="00F7304D"/>
    <w:rsid w:val="00F7412F"/>
    <w:rsid w:val="00F74FA9"/>
    <w:rsid w:val="00F75EC7"/>
    <w:rsid w:val="00F7613D"/>
    <w:rsid w:val="00F7635E"/>
    <w:rsid w:val="00F76A94"/>
    <w:rsid w:val="00F81C9A"/>
    <w:rsid w:val="00F81DAD"/>
    <w:rsid w:val="00F82A63"/>
    <w:rsid w:val="00F84728"/>
    <w:rsid w:val="00F84AE5"/>
    <w:rsid w:val="00F84E9C"/>
    <w:rsid w:val="00F85B13"/>
    <w:rsid w:val="00F86643"/>
    <w:rsid w:val="00F86DEE"/>
    <w:rsid w:val="00F9026E"/>
    <w:rsid w:val="00F92697"/>
    <w:rsid w:val="00F9441F"/>
    <w:rsid w:val="00F9563B"/>
    <w:rsid w:val="00F95EE2"/>
    <w:rsid w:val="00F97A8E"/>
    <w:rsid w:val="00FA1091"/>
    <w:rsid w:val="00FA2862"/>
    <w:rsid w:val="00FA2FDA"/>
    <w:rsid w:val="00FA302B"/>
    <w:rsid w:val="00FA5193"/>
    <w:rsid w:val="00FA6856"/>
    <w:rsid w:val="00FA766E"/>
    <w:rsid w:val="00FB03BD"/>
    <w:rsid w:val="00FB1230"/>
    <w:rsid w:val="00FB19A6"/>
    <w:rsid w:val="00FB4369"/>
    <w:rsid w:val="00FB439E"/>
    <w:rsid w:val="00FB56E4"/>
    <w:rsid w:val="00FB7600"/>
    <w:rsid w:val="00FC2F62"/>
    <w:rsid w:val="00FC4DBC"/>
    <w:rsid w:val="00FC5DFE"/>
    <w:rsid w:val="00FC7EDB"/>
    <w:rsid w:val="00FD149B"/>
    <w:rsid w:val="00FD2571"/>
    <w:rsid w:val="00FD2B86"/>
    <w:rsid w:val="00FD4F3A"/>
    <w:rsid w:val="00FD5FD6"/>
    <w:rsid w:val="00FD75FF"/>
    <w:rsid w:val="00FD77F1"/>
    <w:rsid w:val="00FE0CB1"/>
    <w:rsid w:val="00FE25B6"/>
    <w:rsid w:val="00FE3FF3"/>
    <w:rsid w:val="00FE652C"/>
    <w:rsid w:val="00FE6F26"/>
    <w:rsid w:val="00FE74D1"/>
    <w:rsid w:val="00FF2AB9"/>
    <w:rsid w:val="00FF76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DB17BF"/>
    <w:rPr>
      <w:sz w:val="24"/>
      <w:szCs w:val="24"/>
    </w:rPr>
  </w:style>
  <w:style w:type="paragraph" w:styleId="Virsraksts3">
    <w:name w:val="heading 3"/>
    <w:basedOn w:val="Parastais"/>
    <w:next w:val="Parastais"/>
    <w:link w:val="Virsraksts3Rakstz"/>
    <w:qFormat/>
    <w:rsid w:val="000D50D8"/>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F7304D"/>
    <w:pPr>
      <w:spacing w:before="75" w:after="75"/>
      <w:ind w:firstLine="375"/>
      <w:jc w:val="both"/>
    </w:pPr>
  </w:style>
  <w:style w:type="paragraph" w:customStyle="1" w:styleId="naisnod">
    <w:name w:val="naisnod"/>
    <w:basedOn w:val="Parastais"/>
    <w:rsid w:val="00F7304D"/>
    <w:pPr>
      <w:spacing w:before="150" w:after="150"/>
      <w:jc w:val="center"/>
    </w:pPr>
    <w:rPr>
      <w:b/>
      <w:bCs/>
    </w:rPr>
  </w:style>
  <w:style w:type="paragraph" w:customStyle="1" w:styleId="naislab">
    <w:name w:val="naislab"/>
    <w:basedOn w:val="Parastais"/>
    <w:rsid w:val="00F7304D"/>
    <w:pPr>
      <w:spacing w:before="75" w:after="75"/>
      <w:jc w:val="right"/>
    </w:pPr>
  </w:style>
  <w:style w:type="paragraph" w:customStyle="1" w:styleId="naiskr">
    <w:name w:val="naiskr"/>
    <w:basedOn w:val="Parastais"/>
    <w:rsid w:val="00F7304D"/>
    <w:pPr>
      <w:spacing w:before="75" w:after="75"/>
    </w:pPr>
  </w:style>
  <w:style w:type="paragraph" w:customStyle="1" w:styleId="naisc">
    <w:name w:val="naisc"/>
    <w:basedOn w:val="Parastais"/>
    <w:rsid w:val="00F7304D"/>
    <w:pPr>
      <w:spacing w:before="75" w:after="75"/>
      <w:jc w:val="center"/>
    </w:pPr>
  </w:style>
  <w:style w:type="paragraph" w:customStyle="1" w:styleId="RakstzRakstz">
    <w:name w:val="Rakstz. Rakstz."/>
    <w:basedOn w:val="Parastais"/>
    <w:rsid w:val="005A18CD"/>
    <w:pPr>
      <w:spacing w:after="160" w:line="240" w:lineRule="exact"/>
    </w:pPr>
    <w:rPr>
      <w:rFonts w:ascii="Tahoma" w:hAnsi="Tahoma"/>
      <w:sz w:val="20"/>
      <w:szCs w:val="20"/>
      <w:lang w:val="en-US" w:eastAsia="en-US"/>
    </w:rPr>
  </w:style>
  <w:style w:type="paragraph" w:styleId="Pamatteksts3">
    <w:name w:val="Body Text 3"/>
    <w:basedOn w:val="Parastais"/>
    <w:semiHidden/>
    <w:rsid w:val="008F1AF1"/>
    <w:pPr>
      <w:jc w:val="both"/>
    </w:pPr>
    <w:rPr>
      <w:lang w:eastAsia="en-US"/>
    </w:rPr>
  </w:style>
  <w:style w:type="paragraph" w:styleId="Pamatteksts">
    <w:name w:val="Body Text"/>
    <w:basedOn w:val="Parastai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ai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ai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ais"/>
    <w:semiHidden/>
    <w:rsid w:val="006B7CFE"/>
    <w:rPr>
      <w:rFonts w:ascii="Tahoma" w:hAnsi="Tahoma" w:cs="Tahoma"/>
      <w:sz w:val="16"/>
      <w:szCs w:val="16"/>
    </w:rPr>
  </w:style>
  <w:style w:type="paragraph" w:styleId="Galvene">
    <w:name w:val="header"/>
    <w:basedOn w:val="Parastais"/>
    <w:link w:val="GalveneRakstz"/>
    <w:rsid w:val="004644F2"/>
    <w:pPr>
      <w:tabs>
        <w:tab w:val="center" w:pos="4153"/>
        <w:tab w:val="right" w:pos="8306"/>
      </w:tabs>
    </w:pPr>
  </w:style>
  <w:style w:type="character" w:customStyle="1" w:styleId="GalveneRakstz">
    <w:name w:val="Galvene Rakstz."/>
    <w:link w:val="Galvene"/>
    <w:rsid w:val="004644F2"/>
    <w:rPr>
      <w:sz w:val="24"/>
      <w:szCs w:val="24"/>
    </w:rPr>
  </w:style>
  <w:style w:type="paragraph" w:styleId="Kjene">
    <w:name w:val="footer"/>
    <w:basedOn w:val="Parastais"/>
    <w:link w:val="KjeneRakstz"/>
    <w:rsid w:val="004644F2"/>
    <w:pPr>
      <w:tabs>
        <w:tab w:val="center" w:pos="4153"/>
        <w:tab w:val="right" w:pos="8306"/>
      </w:tabs>
    </w:pPr>
  </w:style>
  <w:style w:type="character" w:customStyle="1" w:styleId="KjeneRakstz">
    <w:name w:val="Kājene Rakstz."/>
    <w:link w:val="Kjene"/>
    <w:rsid w:val="004644F2"/>
    <w:rPr>
      <w:sz w:val="24"/>
      <w:szCs w:val="24"/>
    </w:rPr>
  </w:style>
  <w:style w:type="paragraph" w:styleId="ParastaisWeb">
    <w:name w:val="Normal (Web)"/>
    <w:basedOn w:val="Parastai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paragraph" w:styleId="Sarakstarindkopa">
    <w:name w:val="List Paragraph"/>
    <w:basedOn w:val="Parastais"/>
    <w:qFormat/>
    <w:rsid w:val="00CD064B"/>
    <w:pPr>
      <w:suppressAutoHyphens/>
      <w:autoSpaceDN w:val="0"/>
      <w:spacing w:after="200" w:line="276" w:lineRule="auto"/>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DB17BF"/>
    <w:rPr>
      <w:sz w:val="24"/>
      <w:szCs w:val="24"/>
    </w:rPr>
  </w:style>
  <w:style w:type="paragraph" w:styleId="Virsraksts3">
    <w:name w:val="heading 3"/>
    <w:basedOn w:val="Parasts"/>
    <w:next w:val="Parasts"/>
    <w:link w:val="Virsraksts3Rakstz"/>
    <w:qFormat/>
    <w:rsid w:val="000D50D8"/>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F7304D"/>
    <w:pPr>
      <w:spacing w:before="75" w:after="75"/>
      <w:ind w:firstLine="375"/>
      <w:jc w:val="both"/>
    </w:pPr>
  </w:style>
  <w:style w:type="paragraph" w:customStyle="1" w:styleId="naisnod">
    <w:name w:val="naisnod"/>
    <w:basedOn w:val="Parasts"/>
    <w:rsid w:val="00F7304D"/>
    <w:pPr>
      <w:spacing w:before="150" w:after="150"/>
      <w:jc w:val="center"/>
    </w:pPr>
    <w:rPr>
      <w:b/>
      <w:bCs/>
    </w:rPr>
  </w:style>
  <w:style w:type="paragraph" w:customStyle="1" w:styleId="naislab">
    <w:name w:val="naislab"/>
    <w:basedOn w:val="Parasts"/>
    <w:rsid w:val="00F7304D"/>
    <w:pPr>
      <w:spacing w:before="75" w:after="75"/>
      <w:jc w:val="right"/>
    </w:pPr>
  </w:style>
  <w:style w:type="paragraph" w:customStyle="1" w:styleId="naiskr">
    <w:name w:val="naiskr"/>
    <w:basedOn w:val="Parasts"/>
    <w:rsid w:val="00F7304D"/>
    <w:pPr>
      <w:spacing w:before="75" w:after="75"/>
    </w:pPr>
  </w:style>
  <w:style w:type="paragraph" w:customStyle="1" w:styleId="naisc">
    <w:name w:val="naisc"/>
    <w:basedOn w:val="Parasts"/>
    <w:rsid w:val="00F7304D"/>
    <w:pPr>
      <w:spacing w:before="75" w:after="75"/>
      <w:jc w:val="center"/>
    </w:pPr>
  </w:style>
  <w:style w:type="paragraph" w:customStyle="1" w:styleId="RakstzRakstz">
    <w:name w:val="Rakstz. Rakstz."/>
    <w:basedOn w:val="Parasts"/>
    <w:rsid w:val="005A18CD"/>
    <w:pPr>
      <w:spacing w:after="160" w:line="240" w:lineRule="exact"/>
    </w:pPr>
    <w:rPr>
      <w:rFonts w:ascii="Tahoma" w:hAnsi="Tahoma"/>
      <w:sz w:val="20"/>
      <w:szCs w:val="20"/>
      <w:lang w:val="en-US" w:eastAsia="en-US"/>
    </w:rPr>
  </w:style>
  <w:style w:type="paragraph" w:styleId="Pamatteksts3">
    <w:name w:val="Body Text 3"/>
    <w:basedOn w:val="Parasts"/>
    <w:semiHidden/>
    <w:rsid w:val="008F1AF1"/>
    <w:pPr>
      <w:jc w:val="both"/>
    </w:pPr>
    <w:rPr>
      <w:lang w:eastAsia="en-US"/>
    </w:rPr>
  </w:style>
  <w:style w:type="paragraph" w:styleId="Pamatteksts">
    <w:name w:val="Body Text"/>
    <w:basedOn w:val="Parast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s"/>
    <w:semiHidden/>
    <w:rsid w:val="006B7CFE"/>
    <w:rPr>
      <w:rFonts w:ascii="Tahoma" w:hAnsi="Tahoma" w:cs="Tahoma"/>
      <w:sz w:val="16"/>
      <w:szCs w:val="16"/>
    </w:rPr>
  </w:style>
  <w:style w:type="paragraph" w:styleId="Galvene">
    <w:name w:val="header"/>
    <w:basedOn w:val="Parasts"/>
    <w:link w:val="GalveneRakstz"/>
    <w:rsid w:val="004644F2"/>
    <w:pPr>
      <w:tabs>
        <w:tab w:val="center" w:pos="4153"/>
        <w:tab w:val="right" w:pos="8306"/>
      </w:tabs>
    </w:pPr>
  </w:style>
  <w:style w:type="character" w:customStyle="1" w:styleId="GalveneRakstz">
    <w:name w:val="Galvene Rakstz."/>
    <w:link w:val="Galvene"/>
    <w:rsid w:val="004644F2"/>
    <w:rPr>
      <w:sz w:val="24"/>
      <w:szCs w:val="24"/>
    </w:rPr>
  </w:style>
  <w:style w:type="paragraph" w:styleId="Kjene">
    <w:name w:val="footer"/>
    <w:basedOn w:val="Parasts"/>
    <w:link w:val="KjeneRakstz"/>
    <w:rsid w:val="004644F2"/>
    <w:pPr>
      <w:tabs>
        <w:tab w:val="center" w:pos="4153"/>
        <w:tab w:val="right" w:pos="8306"/>
      </w:tabs>
    </w:pPr>
  </w:style>
  <w:style w:type="character" w:customStyle="1" w:styleId="KjeneRakstz">
    <w:name w:val="Kājene Rakstz."/>
    <w:link w:val="Kjene"/>
    <w:rsid w:val="004644F2"/>
    <w:rPr>
      <w:sz w:val="24"/>
      <w:szCs w:val="24"/>
    </w:rPr>
  </w:style>
  <w:style w:type="paragraph" w:styleId="Paraststmeklis">
    <w:name w:val="Normal (Web)"/>
    <w:basedOn w:val="Parast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paragraph" w:styleId="Sarakstarindkopa">
    <w:name w:val="List Paragraph"/>
    <w:basedOn w:val="Parasts"/>
    <w:qFormat/>
    <w:rsid w:val="00CD064B"/>
    <w:pPr>
      <w:suppressAutoHyphens/>
      <w:autoSpaceDN w:val="0"/>
      <w:spacing w:after="200" w:line="276" w:lineRule="auto"/>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9297669">
      <w:bodyDiv w:val="1"/>
      <w:marLeft w:val="0"/>
      <w:marRight w:val="0"/>
      <w:marTop w:val="0"/>
      <w:marBottom w:val="0"/>
      <w:divBdr>
        <w:top w:val="none" w:sz="0" w:space="0" w:color="auto"/>
        <w:left w:val="none" w:sz="0" w:space="0" w:color="auto"/>
        <w:bottom w:val="none" w:sz="0" w:space="0" w:color="auto"/>
        <w:right w:val="none" w:sz="0" w:space="0" w:color="auto"/>
      </w:divBdr>
    </w:div>
    <w:div w:id="17271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cija.rpm@eil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F71E-6001-4910-AB08-87636773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2973</Words>
  <Characters>20505</Characters>
  <Application>Microsoft Office Word</Application>
  <DocSecurity>0</DocSecurity>
  <Lines>170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Rundāles pils muzeja sniegto maksas pakalpojumu cenrādi</vt:lpstr>
      <vt:lpstr>Ministru kabineta sākotnējās ietekmes novērtējuma ziņojums (anotācija)</vt:lpstr>
    </vt:vector>
  </TitlesOfParts>
  <Manager>I.Lancmanis</Manager>
  <Company>Valsts aģentūra „Rundāles pils muzejs”</Company>
  <LinksUpToDate>false</LinksUpToDate>
  <CharactersWithSpaces>23432</CharactersWithSpaces>
  <SharedDoc>false</SharedDoc>
  <HLinks>
    <vt:vector size="6" baseType="variant">
      <vt:variant>
        <vt:i4>3670101</vt:i4>
      </vt:variant>
      <vt:variant>
        <vt:i4>3</vt:i4>
      </vt:variant>
      <vt:variant>
        <vt:i4>0</vt:i4>
      </vt:variant>
      <vt:variant>
        <vt:i4>5</vt:i4>
      </vt:variant>
      <vt:variant>
        <vt:lpwstr>mailto:informacija.rpm@eila.lv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Rundāles pils muzeja sniegto maksas pakalpojumu cenrādi</dc:title>
  <dc:subject>KMAnot_080813_Rundale_VSS-1344</dc:subject>
  <dc:creator>I.Ripa</dc:creator>
  <dc:description>I.Ripa
Tālr. 63962197; fakss 63922274
turisms@rundale.net</dc:description>
  <cp:lastModifiedBy>inesed</cp:lastModifiedBy>
  <cp:revision>4</cp:revision>
  <cp:lastPrinted>2012-12-19T09:35:00Z</cp:lastPrinted>
  <dcterms:created xsi:type="dcterms:W3CDTF">2013-09-25T14:10:00Z</dcterms:created>
  <dcterms:modified xsi:type="dcterms:W3CDTF">2013-09-26T07:01:00Z</dcterms:modified>
</cp:coreProperties>
</file>