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E61" w:rsidRPr="006D6EF0" w:rsidRDefault="00F71E61" w:rsidP="00F71E61">
      <w:pPr>
        <w:pStyle w:val="Galvene"/>
        <w:spacing w:after="120"/>
        <w:jc w:val="center"/>
        <w:rPr>
          <w:b/>
          <w:sz w:val="28"/>
          <w:szCs w:val="28"/>
        </w:rPr>
      </w:pPr>
      <w:r w:rsidRPr="006D6EF0">
        <w:rPr>
          <w:b/>
          <w:bCs/>
          <w:sz w:val="28"/>
          <w:szCs w:val="28"/>
        </w:rPr>
        <w:t xml:space="preserve">Ministru kabineta </w:t>
      </w:r>
      <w:r>
        <w:rPr>
          <w:b/>
          <w:bCs/>
          <w:sz w:val="28"/>
          <w:szCs w:val="28"/>
        </w:rPr>
        <w:t xml:space="preserve">rīkojuma </w:t>
      </w:r>
      <w:r w:rsidR="007209A5">
        <w:rPr>
          <w:b/>
          <w:bCs/>
          <w:sz w:val="28"/>
          <w:szCs w:val="28"/>
        </w:rPr>
        <w:t xml:space="preserve">projekta </w:t>
      </w:r>
      <w:r w:rsidRPr="00F71E61">
        <w:rPr>
          <w:b/>
          <w:bCs/>
          <w:sz w:val="28"/>
          <w:szCs w:val="28"/>
        </w:rPr>
        <w:t>„</w:t>
      </w:r>
      <w:r w:rsidR="004A1778" w:rsidRPr="004A1778">
        <w:rPr>
          <w:b/>
          <w:bCs/>
          <w:sz w:val="28"/>
          <w:szCs w:val="28"/>
        </w:rPr>
        <w:t>Grozījumi Latvijas Nacionālās bibliotēkas projekta turpmākās īstenošanas koncepcijā</w:t>
      </w:r>
      <w:r w:rsidRPr="00F71E61">
        <w:rPr>
          <w:b/>
          <w:bCs/>
          <w:sz w:val="28"/>
          <w:szCs w:val="28"/>
        </w:rPr>
        <w:t>” sākotnējās</w:t>
      </w:r>
      <w:r>
        <w:rPr>
          <w:b/>
          <w:sz w:val="28"/>
          <w:szCs w:val="28"/>
        </w:rPr>
        <w:t xml:space="preserve"> ietekmes novērtējuma ziņojums (</w:t>
      </w:r>
      <w:r w:rsidRPr="006D6EF0">
        <w:rPr>
          <w:b/>
          <w:sz w:val="28"/>
          <w:szCs w:val="28"/>
        </w:rPr>
        <w:t>anotācija</w:t>
      </w:r>
      <w:r>
        <w:rPr>
          <w:b/>
          <w:sz w:val="28"/>
          <w:szCs w:val="28"/>
        </w:rPr>
        <w:t>)</w:t>
      </w:r>
    </w:p>
    <w:tbl>
      <w:tblPr>
        <w:tblW w:w="5087"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92"/>
        <w:gridCol w:w="2289"/>
        <w:gridCol w:w="7287"/>
      </w:tblGrid>
      <w:tr w:rsidR="00F71E61" w:rsidRPr="00DD019C" w:rsidTr="004A1778">
        <w:tc>
          <w:tcPr>
            <w:tcW w:w="5000" w:type="pct"/>
            <w:gridSpan w:val="3"/>
            <w:tcBorders>
              <w:top w:val="single" w:sz="6" w:space="0" w:color="auto"/>
              <w:left w:val="single" w:sz="6" w:space="0" w:color="auto"/>
              <w:bottom w:val="outset" w:sz="6" w:space="0" w:color="000000"/>
              <w:right w:val="single" w:sz="6" w:space="0" w:color="auto"/>
            </w:tcBorders>
            <w:vAlign w:val="center"/>
          </w:tcPr>
          <w:p w:rsidR="00F71E61" w:rsidRPr="00DD019C" w:rsidRDefault="00F71E61" w:rsidP="001F544B">
            <w:pPr>
              <w:jc w:val="center"/>
              <w:rPr>
                <w:b/>
                <w:bCs/>
              </w:rPr>
            </w:pPr>
            <w:r w:rsidRPr="00DD019C">
              <w:rPr>
                <w:b/>
                <w:bCs/>
              </w:rPr>
              <w:t>I. Tiesību akta projekta izstrādes nepieciešamība</w:t>
            </w:r>
          </w:p>
        </w:tc>
      </w:tr>
      <w:tr w:rsidR="00F71E61" w:rsidRPr="0091097A" w:rsidTr="004A1778">
        <w:tc>
          <w:tcPr>
            <w:tcW w:w="148" w:type="pct"/>
            <w:tcBorders>
              <w:top w:val="outset" w:sz="6" w:space="0" w:color="000000"/>
              <w:left w:val="outset" w:sz="6" w:space="0" w:color="000000"/>
              <w:bottom w:val="outset" w:sz="6" w:space="0" w:color="000000"/>
              <w:right w:val="outset" w:sz="6" w:space="0" w:color="000000"/>
            </w:tcBorders>
          </w:tcPr>
          <w:p w:rsidR="00F71E61" w:rsidRPr="0091097A" w:rsidRDefault="00F71E61" w:rsidP="001F544B">
            <w:r w:rsidRPr="0091097A">
              <w:t>1.</w:t>
            </w:r>
          </w:p>
        </w:tc>
        <w:tc>
          <w:tcPr>
            <w:tcW w:w="1160" w:type="pct"/>
            <w:tcBorders>
              <w:top w:val="outset" w:sz="6" w:space="0" w:color="000000"/>
              <w:left w:val="outset" w:sz="6" w:space="0" w:color="000000"/>
              <w:bottom w:val="outset" w:sz="6" w:space="0" w:color="000000"/>
              <w:right w:val="outset" w:sz="6" w:space="0" w:color="000000"/>
            </w:tcBorders>
          </w:tcPr>
          <w:p w:rsidR="00F71E61" w:rsidRPr="0091097A" w:rsidRDefault="00F71E61" w:rsidP="001F544B">
            <w:r w:rsidRPr="0091097A">
              <w:t>Pamatojums</w:t>
            </w:r>
          </w:p>
        </w:tc>
        <w:tc>
          <w:tcPr>
            <w:tcW w:w="3692" w:type="pct"/>
            <w:tcBorders>
              <w:top w:val="outset" w:sz="6" w:space="0" w:color="000000"/>
              <w:left w:val="outset" w:sz="6" w:space="0" w:color="000000"/>
              <w:bottom w:val="outset" w:sz="6" w:space="0" w:color="000000"/>
              <w:right w:val="outset" w:sz="6" w:space="0" w:color="000000"/>
            </w:tcBorders>
          </w:tcPr>
          <w:p w:rsidR="00F71E61" w:rsidRPr="0091097A" w:rsidRDefault="00F71E61" w:rsidP="001F544B">
            <w:pPr>
              <w:ind w:left="135" w:right="141"/>
              <w:jc w:val="both"/>
            </w:pPr>
            <w:r w:rsidRPr="0091097A">
              <w:t xml:space="preserve">Grozījumu projekts izstrādāts, pamatojoties uz Ministru kabineta 06.12.2010. ārkārtas sēdes lēmumu (prot. Nr.70  5§  4.punkts), ar ko </w:t>
            </w:r>
            <w:r w:rsidRPr="0091097A">
              <w:rPr>
                <w:color w:val="2A2A2A"/>
              </w:rPr>
              <w:t>Kultūras ministrijai uzdots sagatavot un iesniegt izskatīšanai Ministru kabineta 2010.gada 14.decembra sēdē rīkojuma projektu „Grozījumi Ministru kabineta 2010.gada 5.augusta rīkojumā Nr.456 „Par Latvijas Nacionālās bibliotēkas projekta turpmākās īstenošanas koncepciju””, 4.punktā nosakot, ka likumprojekta „Par valsts budžetu 2011.gadam” ilgtermiņa saistībās finansējums Latvijas Nacionālās bibliotēkas projekta īstenošanai plānojams 2011.gadā – 30 685 421 lata apmērā, 2012.gadā – 44 073 081 lata apmērā un 2013.gadā – 16 552 335 latu apmērā, attiecīgi precizējot Latvijas Nacionālās bibliotēkas (turpmāk – LNB) projekta turpmākās īstenošanas koncepciju.</w:t>
            </w:r>
          </w:p>
        </w:tc>
      </w:tr>
      <w:tr w:rsidR="00F71E61" w:rsidRPr="0091097A" w:rsidTr="004A1778">
        <w:tc>
          <w:tcPr>
            <w:tcW w:w="148" w:type="pct"/>
            <w:tcBorders>
              <w:top w:val="outset" w:sz="6" w:space="0" w:color="000000"/>
              <w:left w:val="outset" w:sz="6" w:space="0" w:color="000000"/>
              <w:bottom w:val="outset" w:sz="6" w:space="0" w:color="000000"/>
              <w:right w:val="outset" w:sz="6" w:space="0" w:color="000000"/>
            </w:tcBorders>
          </w:tcPr>
          <w:p w:rsidR="00F71E61" w:rsidRPr="0091097A" w:rsidRDefault="00F71E61" w:rsidP="001F544B">
            <w:r w:rsidRPr="0091097A">
              <w:t>2.</w:t>
            </w:r>
          </w:p>
        </w:tc>
        <w:tc>
          <w:tcPr>
            <w:tcW w:w="1160" w:type="pct"/>
            <w:tcBorders>
              <w:top w:val="outset" w:sz="6" w:space="0" w:color="000000"/>
              <w:left w:val="outset" w:sz="6" w:space="0" w:color="000000"/>
              <w:bottom w:val="outset" w:sz="6" w:space="0" w:color="000000"/>
              <w:right w:val="outset" w:sz="6" w:space="0" w:color="000000"/>
            </w:tcBorders>
          </w:tcPr>
          <w:p w:rsidR="00F71E61" w:rsidRPr="0091097A" w:rsidRDefault="00F71E61" w:rsidP="001F544B">
            <w:r w:rsidRPr="0091097A">
              <w:t>Pašreizējā situācija un problēmas</w:t>
            </w:r>
          </w:p>
        </w:tc>
        <w:tc>
          <w:tcPr>
            <w:tcW w:w="3692" w:type="pct"/>
            <w:tcBorders>
              <w:top w:val="outset" w:sz="6" w:space="0" w:color="000000"/>
              <w:left w:val="outset" w:sz="6" w:space="0" w:color="000000"/>
              <w:bottom w:val="outset" w:sz="6" w:space="0" w:color="000000"/>
              <w:right w:val="outset" w:sz="6" w:space="0" w:color="000000"/>
            </w:tcBorders>
          </w:tcPr>
          <w:p w:rsidR="00F71E61" w:rsidRPr="0091097A" w:rsidRDefault="00F71E61" w:rsidP="001F544B">
            <w:pPr>
              <w:ind w:left="132" w:right="131"/>
              <w:jc w:val="both"/>
            </w:pPr>
            <w:r w:rsidRPr="0091097A">
              <w:t xml:space="preserve">Ministru kabineta 05.08.2010. rīkojuma Nr. 456 </w:t>
            </w:r>
            <w:r w:rsidRPr="0091097A">
              <w:rPr>
                <w:color w:val="2A2A2A"/>
              </w:rPr>
              <w:t xml:space="preserve">„Par Latvijas Nacionālās bibliotēkas projekta turpmākās īstenošanas koncepciju” </w:t>
            </w:r>
            <w:r w:rsidRPr="0091097A">
              <w:t>4. punktā ir noteikts, ka Kultūras ministrijai, sagatavojot likumprojektu „Par valsts budžetu 2011.gadam”, ir jāprecizē valsts budžeta ilgtermiņa saistības, paredzot, ka valsts budžeta finansējumus LNB projekta īstenošanai ir:</w:t>
            </w:r>
          </w:p>
          <w:p w:rsidR="00F71E61" w:rsidRPr="00FB2705" w:rsidRDefault="00F71E61" w:rsidP="001F544B">
            <w:pPr>
              <w:ind w:left="1080"/>
              <w:jc w:val="both"/>
            </w:pPr>
            <w:r w:rsidRPr="00FB2705">
              <w:t>2011.gadā – 36 685 421 lati;</w:t>
            </w:r>
          </w:p>
          <w:p w:rsidR="00F71E61" w:rsidRPr="00FB2705" w:rsidRDefault="00F71E61" w:rsidP="001F544B">
            <w:pPr>
              <w:ind w:left="1080"/>
              <w:jc w:val="both"/>
            </w:pPr>
            <w:r w:rsidRPr="00FB2705">
              <w:t>2012.gadā – 44 073 081 lati;</w:t>
            </w:r>
          </w:p>
          <w:p w:rsidR="00F71E61" w:rsidRPr="00FB2705" w:rsidRDefault="00F71E61" w:rsidP="001F544B">
            <w:pPr>
              <w:ind w:left="1080"/>
              <w:jc w:val="both"/>
            </w:pPr>
            <w:r w:rsidRPr="00FB2705">
              <w:t>2013.gadā – 11 552 335 lati.</w:t>
            </w:r>
          </w:p>
          <w:p w:rsidR="00F71E61" w:rsidRPr="0091097A" w:rsidRDefault="00F71E61" w:rsidP="001F544B">
            <w:pPr>
              <w:ind w:left="132" w:right="131"/>
              <w:jc w:val="both"/>
            </w:pPr>
            <w:r w:rsidRPr="0091097A">
              <w:t xml:space="preserve">Sakarā ar nepieciešamajiem valsts budžeta konsolidācijas pasākumiem tika veikti aprēķini, lai noskaidrotu, pie kādām finansējuma izmaiņām iespējams īstenot atbalstīto </w:t>
            </w:r>
            <w:r w:rsidRPr="0091097A">
              <w:rPr>
                <w:color w:val="2A2A2A"/>
              </w:rPr>
              <w:t xml:space="preserve">koncepcijas kopsavilkumā ietverto risinājuma 1. variantu - </w:t>
            </w:r>
            <w:r w:rsidRPr="0091097A">
              <w:t xml:space="preserve">pabeigt LNB būvdarbus 2012.g. novembrī.  </w:t>
            </w:r>
          </w:p>
          <w:p w:rsidR="00F71E61" w:rsidRPr="004A1778" w:rsidRDefault="004A1778" w:rsidP="001F544B">
            <w:pPr>
              <w:ind w:left="132" w:right="131"/>
              <w:jc w:val="both"/>
            </w:pPr>
            <w:r w:rsidRPr="004A1778">
              <w:t>Samazinot finansējumu LNB projekta īstenošanai 2011. gadā par 6 000 000 latu un atjaunojot samazināto finansējumu 2013. gadā par 5 000 000 latu, ir iespējams nodrošināt būvdarbu veikšanu atbilstoši grafikam. Projekta īstenošanas gaitā būs iespējams iegūt izmaksu ekonomiju 1 000 000 latu apmērā, tehniski ekonomiskās izvērtēšanas rezultātā veicot izmaiņas projekta jumta sistēmas risinājumā. Samazinot budžetā paredzēto finanšu līdzekļu kopapjomu par 1</w:t>
            </w:r>
            <w:r>
              <w:t> </w:t>
            </w:r>
            <w:r w:rsidRPr="004A1778">
              <w:t>000</w:t>
            </w:r>
            <w:r>
              <w:t xml:space="preserve"> </w:t>
            </w:r>
            <w:r w:rsidRPr="004A1778">
              <w:t>000 latu, ir iespējams LNB ēkas būvdarbu pabeigt plānotajā termiņā 2012. gada novembrī un sasniegt stratēģisko mērķi – uzsākt LNB darbību jaunajā ēkā.</w:t>
            </w:r>
          </w:p>
          <w:p w:rsidR="00BF0B7D" w:rsidRPr="0091097A" w:rsidRDefault="00BF0B7D" w:rsidP="001F544B">
            <w:pPr>
              <w:ind w:left="132" w:right="131"/>
              <w:jc w:val="both"/>
            </w:pPr>
            <w:r>
              <w:t xml:space="preserve">Ņemot vērā, ka šie izdevumi bija iekļauti Ministru kabineta 2010.gada 10.novembra sēdes </w:t>
            </w:r>
            <w:r w:rsidRPr="0091097A">
              <w:t>(prot. Nr.</w:t>
            </w:r>
            <w:r>
              <w:t xml:space="preserve"> 60 1§</w:t>
            </w:r>
            <w:r w:rsidRPr="0091097A">
              <w:t xml:space="preserve"> </w:t>
            </w:r>
            <w:r>
              <w:t>1. punktā apstiprinātajos ministriju un citu centrālo valsts iestāžu valsts</w:t>
            </w:r>
            <w:r w:rsidRPr="004D6D20">
              <w:t xml:space="preserve"> </w:t>
            </w:r>
            <w:r>
              <w:t>budžeta bāzes izdevumos 2011. un 2012. gadam, Ministru kabineta 2010. gada 5. augusta rīkojuma Nr. 456</w:t>
            </w:r>
            <w:r w:rsidRPr="004D6D20">
              <w:t xml:space="preserve"> </w:t>
            </w:r>
            <w:r w:rsidRPr="00081B46">
              <w:t>„Par Latvijas Nacionālās bibliotēkas projekta turpmākās īstenošanas koncepciju”</w:t>
            </w:r>
            <w:r>
              <w:t xml:space="preserve"> 5. punkts tika izpildīts. Grozījums Ministru kabineta 2010. gada 5. augusta rīkojuma Nr. 456</w:t>
            </w:r>
            <w:r w:rsidRPr="004D6D20">
              <w:t xml:space="preserve"> </w:t>
            </w:r>
            <w:r w:rsidRPr="00081B46">
              <w:t>„Par Latvijas Nacionālās bibliotēkas projekta turpmākās īstenošanas koncepciju”</w:t>
            </w:r>
            <w:r>
              <w:t xml:space="preserve"> 4. punktā neietekmē Ministru kabineta 2010. gada 5. augusta rīkojuma Nr. 456</w:t>
            </w:r>
            <w:r w:rsidRPr="004D6D20">
              <w:t xml:space="preserve"> </w:t>
            </w:r>
            <w:r w:rsidRPr="00081B46">
              <w:t>„Par Latvijas Nacionālās bibliotēkas projekta turpmākās īstenošanas koncepciju”</w:t>
            </w:r>
            <w:r>
              <w:t xml:space="preserve"> 5.punktā finanšu ministrijai un Kultūras ministrijai doto uzdevumu.</w:t>
            </w:r>
          </w:p>
        </w:tc>
      </w:tr>
      <w:tr w:rsidR="00F71E61" w:rsidRPr="0091097A" w:rsidTr="004A1778">
        <w:tc>
          <w:tcPr>
            <w:tcW w:w="148" w:type="pct"/>
            <w:tcBorders>
              <w:top w:val="outset" w:sz="6" w:space="0" w:color="000000"/>
              <w:left w:val="outset" w:sz="6" w:space="0" w:color="000000"/>
              <w:bottom w:val="outset" w:sz="6" w:space="0" w:color="000000"/>
              <w:right w:val="outset" w:sz="6" w:space="0" w:color="000000"/>
            </w:tcBorders>
          </w:tcPr>
          <w:p w:rsidR="00F71E61" w:rsidRPr="0091097A" w:rsidRDefault="00F71E61" w:rsidP="001F544B">
            <w:r w:rsidRPr="0091097A">
              <w:t>3.</w:t>
            </w:r>
          </w:p>
        </w:tc>
        <w:tc>
          <w:tcPr>
            <w:tcW w:w="1160" w:type="pct"/>
            <w:tcBorders>
              <w:top w:val="outset" w:sz="6" w:space="0" w:color="000000"/>
              <w:left w:val="outset" w:sz="6" w:space="0" w:color="000000"/>
              <w:bottom w:val="outset" w:sz="6" w:space="0" w:color="000000"/>
              <w:right w:val="outset" w:sz="6" w:space="0" w:color="000000"/>
            </w:tcBorders>
          </w:tcPr>
          <w:p w:rsidR="00F71E61" w:rsidRPr="0091097A" w:rsidRDefault="00F71E61" w:rsidP="001F544B">
            <w:r w:rsidRPr="0091097A">
              <w:t xml:space="preserve">Saistītie politikas ietekmes novērtējumi </w:t>
            </w:r>
            <w:r w:rsidRPr="0091097A">
              <w:lastRenderedPageBreak/>
              <w:t>un pētījumi</w:t>
            </w:r>
          </w:p>
        </w:tc>
        <w:tc>
          <w:tcPr>
            <w:tcW w:w="3692" w:type="pct"/>
            <w:tcBorders>
              <w:top w:val="outset" w:sz="6" w:space="0" w:color="000000"/>
              <w:left w:val="outset" w:sz="6" w:space="0" w:color="000000"/>
              <w:bottom w:val="outset" w:sz="6" w:space="0" w:color="000000"/>
              <w:right w:val="outset" w:sz="6" w:space="0" w:color="000000"/>
            </w:tcBorders>
          </w:tcPr>
          <w:p w:rsidR="00F71E61" w:rsidRPr="0091097A" w:rsidRDefault="00F71E61" w:rsidP="001F544B">
            <w:pPr>
              <w:ind w:left="135"/>
            </w:pPr>
            <w:r w:rsidRPr="0091097A">
              <w:lastRenderedPageBreak/>
              <w:t>Nav attiecināms</w:t>
            </w:r>
          </w:p>
        </w:tc>
      </w:tr>
      <w:tr w:rsidR="00F71E61" w:rsidRPr="0091097A" w:rsidTr="004A1778">
        <w:tc>
          <w:tcPr>
            <w:tcW w:w="148" w:type="pct"/>
            <w:tcBorders>
              <w:top w:val="outset" w:sz="6" w:space="0" w:color="000000"/>
              <w:left w:val="outset" w:sz="6" w:space="0" w:color="000000"/>
              <w:bottom w:val="outset" w:sz="6" w:space="0" w:color="000000"/>
              <w:right w:val="outset" w:sz="6" w:space="0" w:color="000000"/>
            </w:tcBorders>
          </w:tcPr>
          <w:p w:rsidR="00F71E61" w:rsidRPr="0091097A" w:rsidRDefault="00F71E61" w:rsidP="001F544B">
            <w:r w:rsidRPr="0091097A">
              <w:lastRenderedPageBreak/>
              <w:t>4.</w:t>
            </w:r>
          </w:p>
        </w:tc>
        <w:tc>
          <w:tcPr>
            <w:tcW w:w="1160" w:type="pct"/>
            <w:tcBorders>
              <w:top w:val="outset" w:sz="6" w:space="0" w:color="000000"/>
              <w:left w:val="outset" w:sz="6" w:space="0" w:color="000000"/>
              <w:bottom w:val="outset" w:sz="6" w:space="0" w:color="000000"/>
              <w:right w:val="outset" w:sz="6" w:space="0" w:color="000000"/>
            </w:tcBorders>
          </w:tcPr>
          <w:p w:rsidR="00F71E61" w:rsidRPr="0091097A" w:rsidRDefault="00F71E61" w:rsidP="001F544B">
            <w:r w:rsidRPr="0091097A">
              <w:t>Tiesiskā regulējuma mērķis un būtība</w:t>
            </w:r>
          </w:p>
        </w:tc>
        <w:tc>
          <w:tcPr>
            <w:tcW w:w="3692" w:type="pct"/>
            <w:tcBorders>
              <w:top w:val="outset" w:sz="6" w:space="0" w:color="000000"/>
              <w:left w:val="outset" w:sz="6" w:space="0" w:color="000000"/>
              <w:bottom w:val="outset" w:sz="6" w:space="0" w:color="000000"/>
              <w:right w:val="outset" w:sz="6" w:space="0" w:color="000000"/>
            </w:tcBorders>
          </w:tcPr>
          <w:p w:rsidR="00F71E61" w:rsidRPr="0091097A" w:rsidRDefault="00F71E61" w:rsidP="001F544B">
            <w:pPr>
              <w:pStyle w:val="naisc"/>
              <w:spacing w:before="0" w:after="0"/>
              <w:ind w:left="135" w:right="131"/>
              <w:jc w:val="both"/>
            </w:pPr>
            <w:r>
              <w:t>Ar r</w:t>
            </w:r>
            <w:r w:rsidRPr="0091097A">
              <w:t xml:space="preserve">īkojuma </w:t>
            </w:r>
            <w:r>
              <w:t>projektu tiek precizētas likumprojektā</w:t>
            </w:r>
            <w:r w:rsidRPr="0091097A">
              <w:t xml:space="preserve"> par valsts budžetu 2011.gadam</w:t>
            </w:r>
            <w:r>
              <w:t xml:space="preserve"> </w:t>
            </w:r>
            <w:r w:rsidRPr="0091097A">
              <w:t>valsts budžeta ilgtermiņa saistības, paredzot, ka Kultūras ministrija</w:t>
            </w:r>
            <w:r>
              <w:t xml:space="preserve">s </w:t>
            </w:r>
            <w:r w:rsidRPr="0091097A">
              <w:t>valsts budžeta finansējums Latvijas Nacionālās bibliotēkas projekta īstenošanai ir:</w:t>
            </w:r>
          </w:p>
          <w:p w:rsidR="00F71E61" w:rsidRPr="0091097A" w:rsidRDefault="00F71E61" w:rsidP="001F544B">
            <w:pPr>
              <w:pStyle w:val="Pamatteksts"/>
              <w:spacing w:line="20" w:lineRule="atLeast"/>
              <w:ind w:right="72" w:firstLine="709"/>
              <w:jc w:val="both"/>
              <w:rPr>
                <w:sz w:val="24"/>
              </w:rPr>
            </w:pPr>
            <w:r w:rsidRPr="0091097A">
              <w:rPr>
                <w:sz w:val="24"/>
              </w:rPr>
              <w:t>2011.gadā - 30 685 421 lats;</w:t>
            </w:r>
          </w:p>
          <w:p w:rsidR="00F71E61" w:rsidRDefault="00F71E61" w:rsidP="001F544B">
            <w:pPr>
              <w:pStyle w:val="Pamatteksts"/>
              <w:spacing w:line="20" w:lineRule="atLeast"/>
              <w:ind w:right="72" w:firstLine="709"/>
              <w:jc w:val="both"/>
              <w:rPr>
                <w:sz w:val="24"/>
              </w:rPr>
            </w:pPr>
            <w:r w:rsidRPr="0091097A">
              <w:rPr>
                <w:sz w:val="24"/>
              </w:rPr>
              <w:t>2012.gadā - 44 073 081 lats;</w:t>
            </w:r>
            <w:r>
              <w:rPr>
                <w:sz w:val="24"/>
              </w:rPr>
              <w:t xml:space="preserve"> </w:t>
            </w:r>
          </w:p>
          <w:p w:rsidR="00F71E61" w:rsidRPr="0091097A" w:rsidRDefault="00F71E61" w:rsidP="001F544B">
            <w:pPr>
              <w:pStyle w:val="Pamatteksts"/>
              <w:spacing w:line="20" w:lineRule="atLeast"/>
              <w:ind w:right="72" w:firstLine="709"/>
              <w:jc w:val="both"/>
              <w:rPr>
                <w:sz w:val="24"/>
              </w:rPr>
            </w:pPr>
            <w:r w:rsidRPr="0091097A">
              <w:rPr>
                <w:sz w:val="24"/>
              </w:rPr>
              <w:t>2013.gadā - 16 552 335 lati.</w:t>
            </w:r>
          </w:p>
        </w:tc>
      </w:tr>
      <w:tr w:rsidR="00F71E61" w:rsidRPr="0091097A" w:rsidTr="004A1778">
        <w:tc>
          <w:tcPr>
            <w:tcW w:w="148" w:type="pct"/>
            <w:tcBorders>
              <w:top w:val="outset" w:sz="6" w:space="0" w:color="000000"/>
              <w:left w:val="outset" w:sz="6" w:space="0" w:color="000000"/>
              <w:bottom w:val="outset" w:sz="6" w:space="0" w:color="000000"/>
              <w:right w:val="outset" w:sz="6" w:space="0" w:color="000000"/>
            </w:tcBorders>
          </w:tcPr>
          <w:p w:rsidR="00F71E61" w:rsidRPr="0091097A" w:rsidRDefault="00F71E61" w:rsidP="001F544B">
            <w:r w:rsidRPr="0091097A">
              <w:t>5.</w:t>
            </w:r>
          </w:p>
        </w:tc>
        <w:tc>
          <w:tcPr>
            <w:tcW w:w="1160" w:type="pct"/>
            <w:tcBorders>
              <w:top w:val="outset" w:sz="6" w:space="0" w:color="000000"/>
              <w:left w:val="outset" w:sz="6" w:space="0" w:color="000000"/>
              <w:bottom w:val="outset" w:sz="6" w:space="0" w:color="000000"/>
              <w:right w:val="outset" w:sz="6" w:space="0" w:color="000000"/>
            </w:tcBorders>
          </w:tcPr>
          <w:p w:rsidR="00F71E61" w:rsidRPr="0091097A" w:rsidRDefault="00F71E61" w:rsidP="001F544B">
            <w:r w:rsidRPr="0091097A">
              <w:t>Projekta izstrādē iesaistītās institūcijas</w:t>
            </w:r>
          </w:p>
        </w:tc>
        <w:tc>
          <w:tcPr>
            <w:tcW w:w="3692" w:type="pct"/>
            <w:tcBorders>
              <w:top w:val="outset" w:sz="6" w:space="0" w:color="000000"/>
              <w:left w:val="outset" w:sz="6" w:space="0" w:color="000000"/>
              <w:bottom w:val="outset" w:sz="6" w:space="0" w:color="000000"/>
              <w:right w:val="outset" w:sz="6" w:space="0" w:color="000000"/>
            </w:tcBorders>
          </w:tcPr>
          <w:p w:rsidR="00F71E61" w:rsidRPr="0091097A" w:rsidRDefault="00F71E61" w:rsidP="001F544B">
            <w:pPr>
              <w:ind w:left="134"/>
            </w:pPr>
            <w:r w:rsidRPr="0091097A">
              <w:t>Kultūras ministrija</w:t>
            </w:r>
          </w:p>
        </w:tc>
      </w:tr>
      <w:tr w:rsidR="00F71E61" w:rsidRPr="0091097A" w:rsidTr="004A1778">
        <w:tc>
          <w:tcPr>
            <w:tcW w:w="148" w:type="pct"/>
            <w:tcBorders>
              <w:top w:val="outset" w:sz="6" w:space="0" w:color="000000"/>
              <w:left w:val="outset" w:sz="6" w:space="0" w:color="000000"/>
              <w:bottom w:val="outset" w:sz="6" w:space="0" w:color="000000"/>
              <w:right w:val="outset" w:sz="6" w:space="0" w:color="000000"/>
            </w:tcBorders>
          </w:tcPr>
          <w:p w:rsidR="00F71E61" w:rsidRPr="0091097A" w:rsidRDefault="00F71E61" w:rsidP="001F544B">
            <w:r w:rsidRPr="0091097A">
              <w:t>6.</w:t>
            </w:r>
          </w:p>
        </w:tc>
        <w:tc>
          <w:tcPr>
            <w:tcW w:w="1160" w:type="pct"/>
            <w:tcBorders>
              <w:top w:val="outset" w:sz="6" w:space="0" w:color="000000"/>
              <w:left w:val="outset" w:sz="6" w:space="0" w:color="000000"/>
              <w:bottom w:val="outset" w:sz="6" w:space="0" w:color="000000"/>
              <w:right w:val="outset" w:sz="6" w:space="0" w:color="000000"/>
            </w:tcBorders>
          </w:tcPr>
          <w:p w:rsidR="00F71E61" w:rsidRPr="0091097A" w:rsidRDefault="00F71E61" w:rsidP="001F544B">
            <w:r w:rsidRPr="0091097A">
              <w:t>Iemesli, kādēļ netika nodrošināta sabiedrības līdzdalība</w:t>
            </w:r>
          </w:p>
        </w:tc>
        <w:tc>
          <w:tcPr>
            <w:tcW w:w="3692" w:type="pct"/>
            <w:tcBorders>
              <w:top w:val="outset" w:sz="6" w:space="0" w:color="000000"/>
              <w:left w:val="outset" w:sz="6" w:space="0" w:color="000000"/>
              <w:bottom w:val="outset" w:sz="6" w:space="0" w:color="000000"/>
              <w:right w:val="outset" w:sz="6" w:space="0" w:color="000000"/>
            </w:tcBorders>
          </w:tcPr>
          <w:p w:rsidR="00F71E61" w:rsidRPr="0091097A" w:rsidRDefault="00F71E61" w:rsidP="001F544B">
            <w:pPr>
              <w:ind w:left="134" w:right="113"/>
              <w:jc w:val="both"/>
            </w:pPr>
            <w:r w:rsidRPr="0091097A">
              <w:t>Nav attiecināms</w:t>
            </w:r>
          </w:p>
        </w:tc>
      </w:tr>
      <w:tr w:rsidR="00F71E61" w:rsidRPr="0091097A" w:rsidTr="004A1778">
        <w:tc>
          <w:tcPr>
            <w:tcW w:w="148" w:type="pct"/>
            <w:tcBorders>
              <w:top w:val="outset" w:sz="6" w:space="0" w:color="000000"/>
              <w:left w:val="outset" w:sz="6" w:space="0" w:color="000000"/>
              <w:bottom w:val="outset" w:sz="6" w:space="0" w:color="000000"/>
              <w:right w:val="outset" w:sz="6" w:space="0" w:color="000000"/>
            </w:tcBorders>
          </w:tcPr>
          <w:p w:rsidR="00F71E61" w:rsidRPr="0091097A" w:rsidRDefault="00F71E61" w:rsidP="001F544B">
            <w:r w:rsidRPr="0091097A">
              <w:t>7.</w:t>
            </w:r>
          </w:p>
        </w:tc>
        <w:tc>
          <w:tcPr>
            <w:tcW w:w="1160" w:type="pct"/>
            <w:tcBorders>
              <w:top w:val="outset" w:sz="6" w:space="0" w:color="000000"/>
              <w:left w:val="outset" w:sz="6" w:space="0" w:color="000000"/>
              <w:bottom w:val="outset" w:sz="6" w:space="0" w:color="000000"/>
              <w:right w:val="outset" w:sz="6" w:space="0" w:color="000000"/>
            </w:tcBorders>
          </w:tcPr>
          <w:p w:rsidR="00F71E61" w:rsidRPr="0091097A" w:rsidRDefault="00F71E61" w:rsidP="001F544B">
            <w:r w:rsidRPr="0091097A">
              <w:t>Cita informācija</w:t>
            </w:r>
          </w:p>
        </w:tc>
        <w:tc>
          <w:tcPr>
            <w:tcW w:w="3692" w:type="pct"/>
            <w:tcBorders>
              <w:top w:val="outset" w:sz="6" w:space="0" w:color="000000"/>
              <w:left w:val="outset" w:sz="6" w:space="0" w:color="000000"/>
              <w:bottom w:val="outset" w:sz="6" w:space="0" w:color="000000"/>
              <w:right w:val="outset" w:sz="6" w:space="0" w:color="000000"/>
            </w:tcBorders>
          </w:tcPr>
          <w:p w:rsidR="00F71E61" w:rsidRPr="0091097A" w:rsidRDefault="00F71E61" w:rsidP="001F544B">
            <w:pPr>
              <w:ind w:left="132"/>
            </w:pPr>
            <w:r w:rsidRPr="0091097A">
              <w:t>Nav</w:t>
            </w:r>
          </w:p>
        </w:tc>
      </w:tr>
    </w:tbl>
    <w:p w:rsidR="00F71E61" w:rsidRDefault="00F71E61" w:rsidP="00F71E61"/>
    <w:tbl>
      <w:tblPr>
        <w:tblW w:w="0" w:type="auto"/>
        <w:tblCellSpacing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CellMar>
          <w:left w:w="0" w:type="dxa"/>
          <w:right w:w="0" w:type="dxa"/>
        </w:tblCellMar>
        <w:tblLook w:val="04A0"/>
      </w:tblPr>
      <w:tblGrid>
        <w:gridCol w:w="9649"/>
      </w:tblGrid>
      <w:tr w:rsidR="00F71E61" w:rsidRPr="00344BD8" w:rsidTr="001F544B">
        <w:trPr>
          <w:tblCellSpacing w:w="0" w:type="dxa"/>
        </w:trPr>
        <w:tc>
          <w:tcPr>
            <w:tcW w:w="9649" w:type="dxa"/>
            <w:hideMark/>
          </w:tcPr>
          <w:p w:rsidR="00F71E61" w:rsidRPr="005076A3" w:rsidRDefault="00F71E61" w:rsidP="001F544B">
            <w:pPr>
              <w:spacing w:before="75" w:after="75"/>
              <w:jc w:val="center"/>
            </w:pPr>
            <w:r w:rsidRPr="00344BD8">
              <w:t> </w:t>
            </w:r>
            <w:r w:rsidRPr="005076A3">
              <w:rPr>
                <w:b/>
                <w:bCs/>
                <w:iCs/>
              </w:rPr>
              <w:t>II. Tiesību akta projekta ietekme uz sabiedrību</w:t>
            </w:r>
          </w:p>
        </w:tc>
      </w:tr>
      <w:tr w:rsidR="00F71E61" w:rsidRPr="005076A3" w:rsidTr="001F544B">
        <w:trPr>
          <w:tblCellSpacing w:w="0" w:type="dxa"/>
        </w:trPr>
        <w:tc>
          <w:tcPr>
            <w:tcW w:w="9649" w:type="dxa"/>
            <w:vAlign w:val="center"/>
            <w:hideMark/>
          </w:tcPr>
          <w:p w:rsidR="00F71E61" w:rsidRPr="005076A3" w:rsidRDefault="00F71E61" w:rsidP="001F544B">
            <w:pPr>
              <w:spacing w:before="75" w:after="75"/>
              <w:jc w:val="center"/>
              <w:rPr>
                <w:b/>
              </w:rPr>
            </w:pPr>
            <w:r w:rsidRPr="005076A3">
              <w:rPr>
                <w:b/>
              </w:rPr>
              <w:t> </w:t>
            </w:r>
            <w:r w:rsidRPr="005076A3">
              <w:rPr>
                <w:b/>
                <w:i/>
                <w:iCs/>
              </w:rPr>
              <w:t>Nav attiecināms</w:t>
            </w:r>
          </w:p>
        </w:tc>
      </w:tr>
    </w:tbl>
    <w:p w:rsidR="00F71E61" w:rsidRPr="0091097A" w:rsidRDefault="00F71E61" w:rsidP="00F71E61"/>
    <w:tbl>
      <w:tblPr>
        <w:tblW w:w="9654" w:type="dxa"/>
        <w:tblCellSpacing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CellMar>
          <w:left w:w="0" w:type="dxa"/>
          <w:right w:w="0" w:type="dxa"/>
        </w:tblCellMar>
        <w:tblLook w:val="0000"/>
      </w:tblPr>
      <w:tblGrid>
        <w:gridCol w:w="3134"/>
        <w:gridCol w:w="1276"/>
        <w:gridCol w:w="1275"/>
        <w:gridCol w:w="1276"/>
        <w:gridCol w:w="1276"/>
        <w:gridCol w:w="1417"/>
      </w:tblGrid>
      <w:tr w:rsidR="00F71E61" w:rsidRPr="00447931" w:rsidTr="001F544B">
        <w:trPr>
          <w:trHeight w:val="652"/>
          <w:tblCellSpacing w:w="0" w:type="dxa"/>
        </w:trPr>
        <w:tc>
          <w:tcPr>
            <w:tcW w:w="9654" w:type="dxa"/>
            <w:gridSpan w:val="6"/>
          </w:tcPr>
          <w:p w:rsidR="00F71E61" w:rsidRPr="00335455" w:rsidRDefault="00F71E61" w:rsidP="001F544B">
            <w:pPr>
              <w:spacing w:before="125" w:after="125"/>
              <w:jc w:val="center"/>
              <w:rPr>
                <w:b/>
                <w:bCs/>
              </w:rPr>
            </w:pPr>
            <w:r w:rsidRPr="00335455">
              <w:rPr>
                <w:b/>
                <w:bCs/>
              </w:rPr>
              <w:t>III. Tiesību akta projekta ietekme uz valsts budžetu un pašvaldību budžetiem</w:t>
            </w:r>
          </w:p>
        </w:tc>
      </w:tr>
      <w:tr w:rsidR="00F71E61" w:rsidRPr="00447931" w:rsidTr="001F544B">
        <w:trPr>
          <w:tblCellSpacing w:w="0" w:type="dxa"/>
        </w:trPr>
        <w:tc>
          <w:tcPr>
            <w:tcW w:w="3134" w:type="dxa"/>
            <w:vMerge w:val="restart"/>
            <w:vAlign w:val="center"/>
          </w:tcPr>
          <w:p w:rsidR="00F71E61" w:rsidRPr="00447931" w:rsidRDefault="00F71E61" w:rsidP="001F544B">
            <w:pPr>
              <w:spacing w:before="63" w:after="63"/>
              <w:jc w:val="center"/>
            </w:pPr>
            <w:r w:rsidRPr="00447931">
              <w:rPr>
                <w:sz w:val="22"/>
                <w:szCs w:val="22"/>
              </w:rPr>
              <w:t> </w:t>
            </w:r>
            <w:r w:rsidRPr="00447931">
              <w:rPr>
                <w:b/>
                <w:bCs/>
                <w:sz w:val="22"/>
                <w:szCs w:val="22"/>
              </w:rPr>
              <w:t>Rādītāji</w:t>
            </w:r>
          </w:p>
        </w:tc>
        <w:tc>
          <w:tcPr>
            <w:tcW w:w="2551" w:type="dxa"/>
            <w:gridSpan w:val="2"/>
            <w:vMerge w:val="restart"/>
            <w:vAlign w:val="center"/>
          </w:tcPr>
          <w:p w:rsidR="00F71E61" w:rsidRPr="00447931" w:rsidRDefault="00F71E61" w:rsidP="001F544B">
            <w:pPr>
              <w:spacing w:before="63" w:after="63"/>
              <w:jc w:val="center"/>
            </w:pPr>
            <w:r w:rsidRPr="00447931">
              <w:rPr>
                <w:b/>
                <w:sz w:val="22"/>
                <w:szCs w:val="22"/>
              </w:rPr>
              <w:t>2010.</w:t>
            </w:r>
            <w:r w:rsidRPr="00447931">
              <w:rPr>
                <w:b/>
                <w:bCs/>
                <w:sz w:val="22"/>
                <w:szCs w:val="22"/>
              </w:rPr>
              <w:t xml:space="preserve"> gads</w:t>
            </w:r>
          </w:p>
        </w:tc>
        <w:tc>
          <w:tcPr>
            <w:tcW w:w="3969" w:type="dxa"/>
            <w:gridSpan w:val="3"/>
            <w:vAlign w:val="center"/>
          </w:tcPr>
          <w:p w:rsidR="00F71E61" w:rsidRPr="00447931" w:rsidRDefault="00F71E61" w:rsidP="001F544B">
            <w:pPr>
              <w:spacing w:before="63" w:after="63"/>
              <w:jc w:val="center"/>
            </w:pPr>
            <w:r w:rsidRPr="00447931">
              <w:rPr>
                <w:sz w:val="22"/>
                <w:szCs w:val="22"/>
              </w:rPr>
              <w:t> Turpmākie trīs gadi (tūkst</w:t>
            </w:r>
            <w:smartTag w:uri="schemas-tilde-lv/tildestengine" w:element="currency2">
              <w:smartTagPr>
                <w:attr w:name="currency_id" w:val="48"/>
                <w:attr w:name="currency_key" w:val="LVL"/>
                <w:attr w:name="currency_value" w:val="."/>
                <w:attr w:name="currency_text" w:val="latu"/>
              </w:smartTagPr>
              <w:r w:rsidRPr="00447931">
                <w:rPr>
                  <w:sz w:val="22"/>
                  <w:szCs w:val="22"/>
                </w:rPr>
                <w:t>. latu</w:t>
              </w:r>
            </w:smartTag>
            <w:r w:rsidRPr="00447931">
              <w:rPr>
                <w:sz w:val="22"/>
                <w:szCs w:val="22"/>
              </w:rPr>
              <w:t>)</w:t>
            </w:r>
          </w:p>
        </w:tc>
      </w:tr>
      <w:tr w:rsidR="00F71E61" w:rsidRPr="00447931" w:rsidTr="001F544B">
        <w:trPr>
          <w:trHeight w:val="415"/>
          <w:tblCellSpacing w:w="0" w:type="dxa"/>
        </w:trPr>
        <w:tc>
          <w:tcPr>
            <w:tcW w:w="3134" w:type="dxa"/>
            <w:vMerge/>
            <w:vAlign w:val="center"/>
          </w:tcPr>
          <w:p w:rsidR="00F71E61" w:rsidRPr="00447931" w:rsidRDefault="00F71E61" w:rsidP="001F544B"/>
        </w:tc>
        <w:tc>
          <w:tcPr>
            <w:tcW w:w="2551" w:type="dxa"/>
            <w:gridSpan w:val="2"/>
            <w:vMerge/>
            <w:vAlign w:val="center"/>
          </w:tcPr>
          <w:p w:rsidR="00F71E61" w:rsidRPr="00447931" w:rsidRDefault="00F71E61" w:rsidP="001F544B"/>
        </w:tc>
        <w:tc>
          <w:tcPr>
            <w:tcW w:w="1276" w:type="dxa"/>
            <w:vAlign w:val="center"/>
          </w:tcPr>
          <w:p w:rsidR="00F71E61" w:rsidRPr="00447931" w:rsidRDefault="00F71E61" w:rsidP="001F544B">
            <w:pPr>
              <w:spacing w:before="125" w:after="125"/>
              <w:jc w:val="center"/>
              <w:rPr>
                <w:b/>
                <w:bCs/>
              </w:rPr>
            </w:pPr>
            <w:r w:rsidRPr="00447931">
              <w:rPr>
                <w:b/>
                <w:bCs/>
                <w:sz w:val="22"/>
                <w:szCs w:val="22"/>
              </w:rPr>
              <w:t> 2011</w:t>
            </w:r>
          </w:p>
        </w:tc>
        <w:tc>
          <w:tcPr>
            <w:tcW w:w="1276" w:type="dxa"/>
            <w:vAlign w:val="center"/>
          </w:tcPr>
          <w:p w:rsidR="00F71E61" w:rsidRPr="00447931" w:rsidRDefault="00F71E61" w:rsidP="001F544B">
            <w:pPr>
              <w:spacing w:before="125" w:after="125"/>
              <w:jc w:val="center"/>
              <w:rPr>
                <w:b/>
                <w:bCs/>
              </w:rPr>
            </w:pPr>
            <w:r w:rsidRPr="00447931">
              <w:rPr>
                <w:b/>
                <w:bCs/>
                <w:sz w:val="22"/>
                <w:szCs w:val="22"/>
              </w:rPr>
              <w:t> 2012</w:t>
            </w:r>
          </w:p>
        </w:tc>
        <w:tc>
          <w:tcPr>
            <w:tcW w:w="1417" w:type="dxa"/>
            <w:vAlign w:val="center"/>
          </w:tcPr>
          <w:p w:rsidR="00F71E61" w:rsidRPr="00447931" w:rsidRDefault="00F71E61" w:rsidP="001F544B">
            <w:pPr>
              <w:spacing w:before="125" w:after="125"/>
              <w:jc w:val="center"/>
              <w:rPr>
                <w:b/>
                <w:bCs/>
              </w:rPr>
            </w:pPr>
            <w:r w:rsidRPr="00447931">
              <w:rPr>
                <w:b/>
                <w:bCs/>
                <w:sz w:val="22"/>
                <w:szCs w:val="22"/>
              </w:rPr>
              <w:t> 2013</w:t>
            </w:r>
          </w:p>
        </w:tc>
      </w:tr>
      <w:tr w:rsidR="00F71E61" w:rsidRPr="00447931" w:rsidTr="001F544B">
        <w:trPr>
          <w:tblCellSpacing w:w="0" w:type="dxa"/>
        </w:trPr>
        <w:tc>
          <w:tcPr>
            <w:tcW w:w="3134" w:type="dxa"/>
            <w:vMerge/>
            <w:vAlign w:val="center"/>
          </w:tcPr>
          <w:p w:rsidR="00F71E61" w:rsidRPr="00447931" w:rsidRDefault="00F71E61" w:rsidP="001F544B"/>
        </w:tc>
        <w:tc>
          <w:tcPr>
            <w:tcW w:w="1276" w:type="dxa"/>
            <w:vAlign w:val="center"/>
          </w:tcPr>
          <w:p w:rsidR="00F71E61" w:rsidRPr="00447931" w:rsidRDefault="00F71E61" w:rsidP="001F544B">
            <w:pPr>
              <w:spacing w:before="63" w:after="63"/>
              <w:jc w:val="center"/>
            </w:pPr>
            <w:r w:rsidRPr="00447931">
              <w:rPr>
                <w:sz w:val="22"/>
                <w:szCs w:val="22"/>
              </w:rPr>
              <w:t> Saskaņā ar valsts budžetu kārtējam gadam</w:t>
            </w:r>
          </w:p>
        </w:tc>
        <w:tc>
          <w:tcPr>
            <w:tcW w:w="1275" w:type="dxa"/>
            <w:vAlign w:val="center"/>
          </w:tcPr>
          <w:p w:rsidR="00F71E61" w:rsidRPr="00447931" w:rsidRDefault="00F71E61" w:rsidP="001F544B">
            <w:pPr>
              <w:spacing w:before="63" w:after="63"/>
              <w:jc w:val="center"/>
            </w:pPr>
            <w:r w:rsidRPr="00447931">
              <w:rPr>
                <w:sz w:val="22"/>
                <w:szCs w:val="22"/>
              </w:rPr>
              <w:t xml:space="preserve"> Izmaiņas </w:t>
            </w:r>
            <w:r>
              <w:rPr>
                <w:sz w:val="22"/>
                <w:szCs w:val="22"/>
              </w:rPr>
              <w:t>2010. gadā</w:t>
            </w:r>
            <w:r w:rsidRPr="00447931">
              <w:rPr>
                <w:sz w:val="22"/>
                <w:szCs w:val="22"/>
              </w:rPr>
              <w:t>, salīdzinot ar budžetu kārtējam gadam</w:t>
            </w:r>
          </w:p>
        </w:tc>
        <w:tc>
          <w:tcPr>
            <w:tcW w:w="1276" w:type="dxa"/>
            <w:vAlign w:val="center"/>
          </w:tcPr>
          <w:p w:rsidR="00F71E61" w:rsidRPr="00447931" w:rsidRDefault="00F71E61" w:rsidP="001F544B">
            <w:pPr>
              <w:spacing w:before="63" w:after="63"/>
              <w:jc w:val="center"/>
            </w:pPr>
            <w:r w:rsidRPr="00447931">
              <w:rPr>
                <w:sz w:val="22"/>
                <w:szCs w:val="22"/>
              </w:rPr>
              <w:t xml:space="preserve"> Izmaiņas, salīdzinot ar </w:t>
            </w:r>
            <w:r>
              <w:rPr>
                <w:sz w:val="22"/>
                <w:szCs w:val="22"/>
              </w:rPr>
              <w:t xml:space="preserve">2010. </w:t>
            </w:r>
            <w:r w:rsidRPr="00447931">
              <w:rPr>
                <w:sz w:val="22"/>
                <w:szCs w:val="22"/>
              </w:rPr>
              <w:t>gadu</w:t>
            </w:r>
          </w:p>
        </w:tc>
        <w:tc>
          <w:tcPr>
            <w:tcW w:w="1276" w:type="dxa"/>
            <w:vAlign w:val="center"/>
          </w:tcPr>
          <w:p w:rsidR="00F71E61" w:rsidRPr="00447931" w:rsidRDefault="00F71E61" w:rsidP="001F544B">
            <w:pPr>
              <w:spacing w:before="63" w:after="63"/>
              <w:jc w:val="center"/>
            </w:pPr>
            <w:r w:rsidRPr="00447931">
              <w:rPr>
                <w:sz w:val="22"/>
                <w:szCs w:val="22"/>
              </w:rPr>
              <w:t xml:space="preserve"> Izmaiņas, salīdzinot ar </w:t>
            </w:r>
            <w:r>
              <w:rPr>
                <w:sz w:val="22"/>
                <w:szCs w:val="22"/>
              </w:rPr>
              <w:t>2010.gadu</w:t>
            </w:r>
          </w:p>
        </w:tc>
        <w:tc>
          <w:tcPr>
            <w:tcW w:w="1417" w:type="dxa"/>
            <w:vAlign w:val="center"/>
          </w:tcPr>
          <w:p w:rsidR="00F71E61" w:rsidRPr="00447931" w:rsidRDefault="00F71E61" w:rsidP="001F544B">
            <w:pPr>
              <w:spacing w:before="63" w:after="63"/>
              <w:jc w:val="center"/>
            </w:pPr>
            <w:r w:rsidRPr="00447931">
              <w:rPr>
                <w:sz w:val="22"/>
                <w:szCs w:val="22"/>
              </w:rPr>
              <w:t xml:space="preserve"> Izmaiņas, salīdzinot ar </w:t>
            </w:r>
            <w:r>
              <w:rPr>
                <w:sz w:val="22"/>
                <w:szCs w:val="22"/>
              </w:rPr>
              <w:t xml:space="preserve">2010. </w:t>
            </w:r>
            <w:r w:rsidRPr="00447931">
              <w:rPr>
                <w:sz w:val="22"/>
                <w:szCs w:val="22"/>
              </w:rPr>
              <w:t>gadu</w:t>
            </w:r>
          </w:p>
        </w:tc>
      </w:tr>
      <w:tr w:rsidR="00F71E61" w:rsidRPr="00447931" w:rsidTr="001F544B">
        <w:trPr>
          <w:tblCellSpacing w:w="0" w:type="dxa"/>
        </w:trPr>
        <w:tc>
          <w:tcPr>
            <w:tcW w:w="3134" w:type="dxa"/>
            <w:vAlign w:val="center"/>
          </w:tcPr>
          <w:p w:rsidR="00F71E61" w:rsidRPr="00447931" w:rsidRDefault="00F71E61" w:rsidP="001F544B">
            <w:pPr>
              <w:spacing w:before="63" w:after="63"/>
              <w:jc w:val="center"/>
            </w:pPr>
            <w:r w:rsidRPr="00447931">
              <w:rPr>
                <w:sz w:val="22"/>
                <w:szCs w:val="22"/>
              </w:rPr>
              <w:t> 1</w:t>
            </w:r>
          </w:p>
        </w:tc>
        <w:tc>
          <w:tcPr>
            <w:tcW w:w="1276" w:type="dxa"/>
            <w:vAlign w:val="center"/>
          </w:tcPr>
          <w:p w:rsidR="00F71E61" w:rsidRPr="00447931" w:rsidRDefault="00F71E61" w:rsidP="001F544B">
            <w:pPr>
              <w:spacing w:before="63" w:after="63"/>
              <w:jc w:val="center"/>
            </w:pPr>
            <w:r w:rsidRPr="00447931">
              <w:rPr>
                <w:sz w:val="22"/>
                <w:szCs w:val="22"/>
              </w:rPr>
              <w:t> 2</w:t>
            </w:r>
          </w:p>
        </w:tc>
        <w:tc>
          <w:tcPr>
            <w:tcW w:w="1275" w:type="dxa"/>
            <w:vAlign w:val="center"/>
          </w:tcPr>
          <w:p w:rsidR="00F71E61" w:rsidRPr="00447931" w:rsidRDefault="00F71E61" w:rsidP="001F544B">
            <w:pPr>
              <w:spacing w:before="63" w:after="63"/>
              <w:jc w:val="center"/>
            </w:pPr>
            <w:r w:rsidRPr="00447931">
              <w:rPr>
                <w:sz w:val="22"/>
                <w:szCs w:val="22"/>
              </w:rPr>
              <w:t> 3</w:t>
            </w:r>
          </w:p>
        </w:tc>
        <w:tc>
          <w:tcPr>
            <w:tcW w:w="1276" w:type="dxa"/>
            <w:vAlign w:val="center"/>
          </w:tcPr>
          <w:p w:rsidR="00F71E61" w:rsidRPr="00447931" w:rsidRDefault="00F71E61" w:rsidP="001F544B">
            <w:pPr>
              <w:spacing w:before="63" w:after="63"/>
              <w:jc w:val="center"/>
            </w:pPr>
            <w:r w:rsidRPr="00447931">
              <w:rPr>
                <w:sz w:val="22"/>
                <w:szCs w:val="22"/>
              </w:rPr>
              <w:t> 4</w:t>
            </w:r>
          </w:p>
        </w:tc>
        <w:tc>
          <w:tcPr>
            <w:tcW w:w="1276" w:type="dxa"/>
            <w:vAlign w:val="center"/>
          </w:tcPr>
          <w:p w:rsidR="00F71E61" w:rsidRPr="00447931" w:rsidRDefault="00F71E61" w:rsidP="001F544B">
            <w:pPr>
              <w:spacing w:before="63" w:after="63"/>
              <w:jc w:val="center"/>
            </w:pPr>
            <w:r w:rsidRPr="00447931">
              <w:rPr>
                <w:sz w:val="22"/>
                <w:szCs w:val="22"/>
              </w:rPr>
              <w:t> 5</w:t>
            </w:r>
          </w:p>
        </w:tc>
        <w:tc>
          <w:tcPr>
            <w:tcW w:w="1417" w:type="dxa"/>
            <w:vAlign w:val="center"/>
          </w:tcPr>
          <w:p w:rsidR="00F71E61" w:rsidRPr="00447931" w:rsidRDefault="00F71E61" w:rsidP="001F544B">
            <w:pPr>
              <w:spacing w:before="63" w:after="63"/>
              <w:jc w:val="center"/>
            </w:pPr>
            <w:r w:rsidRPr="00447931">
              <w:rPr>
                <w:sz w:val="22"/>
                <w:szCs w:val="22"/>
              </w:rPr>
              <w:t> 6</w:t>
            </w:r>
          </w:p>
        </w:tc>
      </w:tr>
      <w:tr w:rsidR="00F71E61" w:rsidRPr="00447931" w:rsidTr="001F544B">
        <w:trPr>
          <w:tblCellSpacing w:w="0" w:type="dxa"/>
        </w:trPr>
        <w:tc>
          <w:tcPr>
            <w:tcW w:w="3134" w:type="dxa"/>
          </w:tcPr>
          <w:p w:rsidR="00F71E61" w:rsidRPr="00447931" w:rsidRDefault="00F71E61" w:rsidP="001F544B">
            <w:pPr>
              <w:spacing w:before="63" w:after="63"/>
            </w:pPr>
            <w:r w:rsidRPr="00447931">
              <w:rPr>
                <w:sz w:val="22"/>
                <w:szCs w:val="22"/>
              </w:rPr>
              <w:t> 1. Budžeta ieņēmumi:</w:t>
            </w:r>
          </w:p>
        </w:tc>
        <w:tc>
          <w:tcPr>
            <w:tcW w:w="1276" w:type="dxa"/>
            <w:vAlign w:val="center"/>
          </w:tcPr>
          <w:p w:rsidR="00F71E61" w:rsidRPr="00447931" w:rsidRDefault="00F71E61" w:rsidP="001F544B">
            <w:pPr>
              <w:spacing w:before="63" w:after="63"/>
              <w:jc w:val="center"/>
            </w:pPr>
            <w:r>
              <w:rPr>
                <w:sz w:val="22"/>
                <w:szCs w:val="22"/>
              </w:rPr>
              <w:t>26 580,8</w:t>
            </w:r>
          </w:p>
        </w:tc>
        <w:tc>
          <w:tcPr>
            <w:tcW w:w="1275" w:type="dxa"/>
          </w:tcPr>
          <w:p w:rsidR="00F71E61" w:rsidRPr="00447931" w:rsidRDefault="00F71E61" w:rsidP="001F544B">
            <w:pPr>
              <w:spacing w:before="63" w:after="63"/>
              <w:ind w:firstLine="313"/>
              <w:jc w:val="center"/>
            </w:pPr>
            <w:r>
              <w:rPr>
                <w:sz w:val="22"/>
                <w:szCs w:val="22"/>
              </w:rPr>
              <w:t>0</w:t>
            </w:r>
          </w:p>
        </w:tc>
        <w:tc>
          <w:tcPr>
            <w:tcW w:w="1276" w:type="dxa"/>
          </w:tcPr>
          <w:p w:rsidR="00F71E61" w:rsidRPr="00447931" w:rsidRDefault="00F71E61" w:rsidP="001F544B">
            <w:pPr>
              <w:spacing w:before="63" w:after="63"/>
              <w:jc w:val="center"/>
            </w:pPr>
            <w:r>
              <w:rPr>
                <w:sz w:val="22"/>
                <w:szCs w:val="22"/>
              </w:rPr>
              <w:t>4 105,6</w:t>
            </w:r>
          </w:p>
        </w:tc>
        <w:tc>
          <w:tcPr>
            <w:tcW w:w="1276" w:type="dxa"/>
          </w:tcPr>
          <w:p w:rsidR="00F71E61" w:rsidRPr="00447931" w:rsidRDefault="00F71E61" w:rsidP="001F544B">
            <w:pPr>
              <w:spacing w:before="63" w:after="63"/>
              <w:jc w:val="center"/>
            </w:pPr>
            <w:r>
              <w:rPr>
                <w:sz w:val="22"/>
                <w:szCs w:val="22"/>
              </w:rPr>
              <w:t>17 492,3</w:t>
            </w:r>
          </w:p>
        </w:tc>
        <w:tc>
          <w:tcPr>
            <w:tcW w:w="1417" w:type="dxa"/>
          </w:tcPr>
          <w:p w:rsidR="00F71E61" w:rsidRPr="00447931" w:rsidRDefault="00F71E61" w:rsidP="001F544B">
            <w:pPr>
              <w:spacing w:before="63" w:after="63"/>
              <w:ind w:firstLine="313"/>
              <w:jc w:val="center"/>
            </w:pPr>
            <w:r>
              <w:rPr>
                <w:sz w:val="22"/>
                <w:szCs w:val="22"/>
              </w:rPr>
              <w:t>-10 028,5</w:t>
            </w:r>
          </w:p>
        </w:tc>
      </w:tr>
      <w:tr w:rsidR="00F71E61" w:rsidRPr="00447931" w:rsidTr="001F544B">
        <w:trPr>
          <w:tblCellSpacing w:w="0" w:type="dxa"/>
        </w:trPr>
        <w:tc>
          <w:tcPr>
            <w:tcW w:w="3134" w:type="dxa"/>
          </w:tcPr>
          <w:p w:rsidR="00F71E61" w:rsidRPr="00447931" w:rsidRDefault="00F71E61" w:rsidP="001F544B">
            <w:pPr>
              <w:spacing w:before="63" w:after="63"/>
            </w:pPr>
            <w:r w:rsidRPr="00447931">
              <w:rPr>
                <w:sz w:val="22"/>
                <w:szCs w:val="22"/>
              </w:rPr>
              <w:t> 1.1. valsts pamatbudžets, tai sk</w:t>
            </w:r>
            <w:r>
              <w:rPr>
                <w:sz w:val="22"/>
                <w:szCs w:val="22"/>
              </w:rPr>
              <w:t>aitā ieņēmumi no maksas pakalpo</w:t>
            </w:r>
            <w:r w:rsidRPr="00447931">
              <w:rPr>
                <w:sz w:val="22"/>
                <w:szCs w:val="22"/>
              </w:rPr>
              <w:t>jumiem un citi pašu ieņēmumi</w:t>
            </w:r>
          </w:p>
        </w:tc>
        <w:tc>
          <w:tcPr>
            <w:tcW w:w="1276" w:type="dxa"/>
            <w:vAlign w:val="center"/>
          </w:tcPr>
          <w:p w:rsidR="00F71E61" w:rsidRPr="00447931" w:rsidRDefault="00F71E61" w:rsidP="001F544B">
            <w:pPr>
              <w:spacing w:before="63" w:after="63"/>
              <w:jc w:val="center"/>
            </w:pPr>
            <w:r>
              <w:rPr>
                <w:sz w:val="22"/>
                <w:szCs w:val="22"/>
              </w:rPr>
              <w:t>26 580,8</w:t>
            </w:r>
          </w:p>
        </w:tc>
        <w:tc>
          <w:tcPr>
            <w:tcW w:w="1275" w:type="dxa"/>
            <w:vAlign w:val="center"/>
          </w:tcPr>
          <w:p w:rsidR="00F71E61" w:rsidRPr="00447931" w:rsidRDefault="00F71E61" w:rsidP="001F544B">
            <w:pPr>
              <w:spacing w:before="63" w:after="63"/>
              <w:ind w:firstLine="313"/>
              <w:jc w:val="center"/>
            </w:pPr>
            <w:r>
              <w:rPr>
                <w:sz w:val="22"/>
                <w:szCs w:val="22"/>
              </w:rPr>
              <w:t>0</w:t>
            </w:r>
          </w:p>
        </w:tc>
        <w:tc>
          <w:tcPr>
            <w:tcW w:w="1276" w:type="dxa"/>
            <w:vAlign w:val="center"/>
          </w:tcPr>
          <w:p w:rsidR="00F71E61" w:rsidRPr="00447931" w:rsidRDefault="00F71E61" w:rsidP="001F544B">
            <w:pPr>
              <w:spacing w:before="63" w:after="63"/>
              <w:jc w:val="center"/>
            </w:pPr>
            <w:r>
              <w:rPr>
                <w:sz w:val="22"/>
                <w:szCs w:val="22"/>
              </w:rPr>
              <w:t>4 105,6</w:t>
            </w:r>
          </w:p>
        </w:tc>
        <w:tc>
          <w:tcPr>
            <w:tcW w:w="1276" w:type="dxa"/>
            <w:vAlign w:val="center"/>
          </w:tcPr>
          <w:p w:rsidR="00F71E61" w:rsidRPr="00447931" w:rsidRDefault="00F71E61" w:rsidP="001F544B">
            <w:pPr>
              <w:spacing w:before="63" w:after="63"/>
              <w:jc w:val="center"/>
            </w:pPr>
            <w:r>
              <w:rPr>
                <w:sz w:val="22"/>
                <w:szCs w:val="22"/>
              </w:rPr>
              <w:t>17 492,3</w:t>
            </w:r>
          </w:p>
        </w:tc>
        <w:tc>
          <w:tcPr>
            <w:tcW w:w="1417" w:type="dxa"/>
            <w:vAlign w:val="center"/>
          </w:tcPr>
          <w:p w:rsidR="00F71E61" w:rsidRPr="00447931" w:rsidRDefault="00F71E61" w:rsidP="001F544B">
            <w:pPr>
              <w:spacing w:before="63" w:after="63"/>
              <w:ind w:firstLine="313"/>
              <w:jc w:val="center"/>
            </w:pPr>
            <w:r>
              <w:rPr>
                <w:sz w:val="22"/>
                <w:szCs w:val="22"/>
              </w:rPr>
              <w:t>-10 028,5</w:t>
            </w:r>
          </w:p>
        </w:tc>
      </w:tr>
      <w:tr w:rsidR="00F71E61" w:rsidRPr="00447931" w:rsidTr="001F544B">
        <w:trPr>
          <w:trHeight w:val="348"/>
          <w:tblCellSpacing w:w="0" w:type="dxa"/>
        </w:trPr>
        <w:tc>
          <w:tcPr>
            <w:tcW w:w="3134" w:type="dxa"/>
          </w:tcPr>
          <w:p w:rsidR="00F71E61" w:rsidRPr="00447931" w:rsidRDefault="00F71E61" w:rsidP="001F544B">
            <w:pPr>
              <w:spacing w:before="63" w:after="63"/>
            </w:pPr>
            <w:r w:rsidRPr="00447931">
              <w:rPr>
                <w:sz w:val="22"/>
                <w:szCs w:val="22"/>
              </w:rPr>
              <w:t> 1.2. valsts speciālais budžets</w:t>
            </w:r>
          </w:p>
        </w:tc>
        <w:tc>
          <w:tcPr>
            <w:tcW w:w="1276" w:type="dxa"/>
            <w:vAlign w:val="center"/>
          </w:tcPr>
          <w:p w:rsidR="00F71E61" w:rsidRPr="00447931" w:rsidRDefault="00F71E61" w:rsidP="001F544B">
            <w:pPr>
              <w:spacing w:before="63" w:after="63"/>
              <w:jc w:val="center"/>
            </w:pPr>
            <w:r>
              <w:rPr>
                <w:sz w:val="22"/>
                <w:szCs w:val="22"/>
              </w:rPr>
              <w:t>0</w:t>
            </w:r>
          </w:p>
        </w:tc>
        <w:tc>
          <w:tcPr>
            <w:tcW w:w="1275" w:type="dxa"/>
            <w:vAlign w:val="center"/>
          </w:tcPr>
          <w:p w:rsidR="00F71E61" w:rsidRPr="00447931" w:rsidRDefault="00F71E61" w:rsidP="001F544B">
            <w:pPr>
              <w:spacing w:before="63" w:after="63"/>
              <w:ind w:firstLine="313"/>
              <w:jc w:val="center"/>
            </w:pPr>
            <w:r>
              <w:rPr>
                <w:sz w:val="22"/>
                <w:szCs w:val="22"/>
              </w:rPr>
              <w:t>0</w:t>
            </w:r>
          </w:p>
        </w:tc>
        <w:tc>
          <w:tcPr>
            <w:tcW w:w="1276" w:type="dxa"/>
            <w:vAlign w:val="center"/>
          </w:tcPr>
          <w:p w:rsidR="00F71E61" w:rsidRPr="00447931" w:rsidRDefault="00F71E61" w:rsidP="001F544B">
            <w:pPr>
              <w:spacing w:before="63" w:after="63"/>
              <w:jc w:val="center"/>
            </w:pPr>
            <w:r>
              <w:rPr>
                <w:sz w:val="22"/>
                <w:szCs w:val="22"/>
              </w:rPr>
              <w:t>0</w:t>
            </w:r>
          </w:p>
        </w:tc>
        <w:tc>
          <w:tcPr>
            <w:tcW w:w="1276" w:type="dxa"/>
            <w:vAlign w:val="center"/>
          </w:tcPr>
          <w:p w:rsidR="00F71E61" w:rsidRPr="00447931" w:rsidRDefault="00F71E61" w:rsidP="001F544B">
            <w:pPr>
              <w:spacing w:before="63" w:after="63"/>
              <w:jc w:val="center"/>
            </w:pPr>
            <w:r>
              <w:rPr>
                <w:sz w:val="22"/>
                <w:szCs w:val="22"/>
              </w:rPr>
              <w:t>0</w:t>
            </w:r>
          </w:p>
        </w:tc>
        <w:tc>
          <w:tcPr>
            <w:tcW w:w="1417" w:type="dxa"/>
            <w:vAlign w:val="center"/>
          </w:tcPr>
          <w:p w:rsidR="00F71E61" w:rsidRPr="00447931" w:rsidRDefault="00F71E61" w:rsidP="001F544B">
            <w:pPr>
              <w:spacing w:before="63" w:after="63"/>
              <w:ind w:firstLine="313"/>
              <w:jc w:val="center"/>
            </w:pPr>
            <w:r>
              <w:rPr>
                <w:sz w:val="22"/>
                <w:szCs w:val="22"/>
              </w:rPr>
              <w:t>0</w:t>
            </w:r>
          </w:p>
        </w:tc>
      </w:tr>
      <w:tr w:rsidR="00F71E61" w:rsidRPr="00447931" w:rsidTr="001F544B">
        <w:trPr>
          <w:tblCellSpacing w:w="0" w:type="dxa"/>
        </w:trPr>
        <w:tc>
          <w:tcPr>
            <w:tcW w:w="3134" w:type="dxa"/>
          </w:tcPr>
          <w:p w:rsidR="00F71E61" w:rsidRPr="00447931" w:rsidRDefault="00F71E61" w:rsidP="001F544B">
            <w:pPr>
              <w:spacing w:before="63" w:after="63"/>
            </w:pPr>
            <w:r w:rsidRPr="00447931">
              <w:rPr>
                <w:sz w:val="22"/>
                <w:szCs w:val="22"/>
              </w:rPr>
              <w:t> 1.3. pašvaldību budžets</w:t>
            </w:r>
          </w:p>
        </w:tc>
        <w:tc>
          <w:tcPr>
            <w:tcW w:w="1276" w:type="dxa"/>
            <w:vAlign w:val="center"/>
          </w:tcPr>
          <w:p w:rsidR="00F71E61" w:rsidRPr="00447931" w:rsidRDefault="00F71E61" w:rsidP="001F544B">
            <w:pPr>
              <w:spacing w:before="63" w:after="63"/>
              <w:jc w:val="center"/>
            </w:pPr>
            <w:r>
              <w:rPr>
                <w:sz w:val="22"/>
                <w:szCs w:val="22"/>
              </w:rPr>
              <w:t>0</w:t>
            </w:r>
          </w:p>
        </w:tc>
        <w:tc>
          <w:tcPr>
            <w:tcW w:w="1275" w:type="dxa"/>
          </w:tcPr>
          <w:p w:rsidR="00F71E61" w:rsidRPr="00447931" w:rsidRDefault="00F71E61" w:rsidP="001F544B">
            <w:pPr>
              <w:spacing w:before="63" w:after="63"/>
              <w:ind w:firstLine="313"/>
              <w:jc w:val="center"/>
            </w:pPr>
            <w:r>
              <w:rPr>
                <w:sz w:val="22"/>
                <w:szCs w:val="22"/>
              </w:rPr>
              <w:t>0</w:t>
            </w:r>
          </w:p>
        </w:tc>
        <w:tc>
          <w:tcPr>
            <w:tcW w:w="1276" w:type="dxa"/>
          </w:tcPr>
          <w:p w:rsidR="00F71E61" w:rsidRPr="00447931" w:rsidRDefault="00F71E61" w:rsidP="001F544B">
            <w:pPr>
              <w:spacing w:before="63" w:after="63"/>
              <w:jc w:val="center"/>
            </w:pPr>
            <w:r>
              <w:rPr>
                <w:sz w:val="22"/>
                <w:szCs w:val="22"/>
              </w:rPr>
              <w:t>0</w:t>
            </w:r>
          </w:p>
        </w:tc>
        <w:tc>
          <w:tcPr>
            <w:tcW w:w="1276" w:type="dxa"/>
          </w:tcPr>
          <w:p w:rsidR="00F71E61" w:rsidRPr="00447931" w:rsidRDefault="00F71E61" w:rsidP="001F544B">
            <w:pPr>
              <w:spacing w:before="63" w:after="63"/>
              <w:jc w:val="center"/>
            </w:pPr>
            <w:r>
              <w:rPr>
                <w:sz w:val="22"/>
                <w:szCs w:val="22"/>
              </w:rPr>
              <w:t>0</w:t>
            </w:r>
          </w:p>
        </w:tc>
        <w:tc>
          <w:tcPr>
            <w:tcW w:w="1417" w:type="dxa"/>
          </w:tcPr>
          <w:p w:rsidR="00F71E61" w:rsidRPr="00447931" w:rsidRDefault="00F71E61" w:rsidP="001F544B">
            <w:pPr>
              <w:spacing w:before="63" w:after="63"/>
              <w:ind w:firstLine="313"/>
              <w:jc w:val="center"/>
            </w:pPr>
            <w:r>
              <w:rPr>
                <w:sz w:val="22"/>
                <w:szCs w:val="22"/>
              </w:rPr>
              <w:t>0</w:t>
            </w:r>
          </w:p>
        </w:tc>
      </w:tr>
      <w:tr w:rsidR="00F71E61" w:rsidRPr="00447931" w:rsidTr="001F544B">
        <w:trPr>
          <w:tblCellSpacing w:w="0" w:type="dxa"/>
        </w:trPr>
        <w:tc>
          <w:tcPr>
            <w:tcW w:w="3134" w:type="dxa"/>
          </w:tcPr>
          <w:p w:rsidR="00F71E61" w:rsidRPr="00447931" w:rsidRDefault="00F71E61" w:rsidP="001F544B">
            <w:pPr>
              <w:spacing w:before="63" w:after="63"/>
            </w:pPr>
            <w:r w:rsidRPr="00447931">
              <w:rPr>
                <w:sz w:val="22"/>
                <w:szCs w:val="22"/>
              </w:rPr>
              <w:t> 2. Budžeta izdevumi:</w:t>
            </w:r>
          </w:p>
        </w:tc>
        <w:tc>
          <w:tcPr>
            <w:tcW w:w="1276" w:type="dxa"/>
            <w:vAlign w:val="center"/>
          </w:tcPr>
          <w:p w:rsidR="00F71E61" w:rsidRPr="00447931" w:rsidRDefault="00F71E61" w:rsidP="001F544B">
            <w:pPr>
              <w:spacing w:before="63" w:after="63"/>
              <w:jc w:val="center"/>
            </w:pPr>
            <w:r>
              <w:rPr>
                <w:sz w:val="22"/>
                <w:szCs w:val="22"/>
              </w:rPr>
              <w:t>26 580,8</w:t>
            </w:r>
          </w:p>
        </w:tc>
        <w:tc>
          <w:tcPr>
            <w:tcW w:w="1275" w:type="dxa"/>
          </w:tcPr>
          <w:p w:rsidR="00F71E61" w:rsidRPr="00447931" w:rsidRDefault="00F71E61" w:rsidP="001F544B">
            <w:pPr>
              <w:spacing w:before="63" w:after="63"/>
              <w:ind w:firstLine="313"/>
              <w:jc w:val="center"/>
            </w:pPr>
            <w:r>
              <w:rPr>
                <w:sz w:val="22"/>
                <w:szCs w:val="22"/>
              </w:rPr>
              <w:t>0</w:t>
            </w:r>
          </w:p>
        </w:tc>
        <w:tc>
          <w:tcPr>
            <w:tcW w:w="1276" w:type="dxa"/>
          </w:tcPr>
          <w:p w:rsidR="00F71E61" w:rsidRPr="00447931" w:rsidRDefault="00F71E61" w:rsidP="001F544B">
            <w:pPr>
              <w:spacing w:before="63" w:after="63"/>
              <w:jc w:val="center"/>
            </w:pPr>
            <w:r>
              <w:rPr>
                <w:sz w:val="22"/>
                <w:szCs w:val="22"/>
              </w:rPr>
              <w:t>4 105,6</w:t>
            </w:r>
          </w:p>
        </w:tc>
        <w:tc>
          <w:tcPr>
            <w:tcW w:w="1276" w:type="dxa"/>
          </w:tcPr>
          <w:p w:rsidR="00F71E61" w:rsidRPr="00447931" w:rsidRDefault="00F71E61" w:rsidP="001F544B">
            <w:pPr>
              <w:spacing w:before="63" w:after="63"/>
              <w:jc w:val="center"/>
            </w:pPr>
            <w:r>
              <w:rPr>
                <w:sz w:val="22"/>
                <w:szCs w:val="22"/>
              </w:rPr>
              <w:t>17 492,3</w:t>
            </w:r>
          </w:p>
        </w:tc>
        <w:tc>
          <w:tcPr>
            <w:tcW w:w="1417" w:type="dxa"/>
          </w:tcPr>
          <w:p w:rsidR="00F71E61" w:rsidRPr="00447931" w:rsidRDefault="00F71E61" w:rsidP="001F544B">
            <w:pPr>
              <w:spacing w:before="63" w:after="63"/>
              <w:ind w:firstLine="313"/>
              <w:jc w:val="center"/>
            </w:pPr>
            <w:r>
              <w:rPr>
                <w:sz w:val="22"/>
                <w:szCs w:val="22"/>
              </w:rPr>
              <w:t>-10 028,5</w:t>
            </w:r>
          </w:p>
        </w:tc>
      </w:tr>
      <w:tr w:rsidR="00F71E61" w:rsidRPr="00447931" w:rsidTr="001F544B">
        <w:trPr>
          <w:tblCellSpacing w:w="0" w:type="dxa"/>
        </w:trPr>
        <w:tc>
          <w:tcPr>
            <w:tcW w:w="3134" w:type="dxa"/>
          </w:tcPr>
          <w:p w:rsidR="00F71E61" w:rsidRPr="00447931" w:rsidRDefault="00F71E61" w:rsidP="001F544B">
            <w:pPr>
              <w:spacing w:before="63" w:after="63"/>
            </w:pPr>
            <w:r w:rsidRPr="00447931">
              <w:rPr>
                <w:sz w:val="22"/>
                <w:szCs w:val="22"/>
              </w:rPr>
              <w:t> 2.1. valsts pamatbudžets</w:t>
            </w:r>
          </w:p>
        </w:tc>
        <w:tc>
          <w:tcPr>
            <w:tcW w:w="1276" w:type="dxa"/>
            <w:vAlign w:val="center"/>
          </w:tcPr>
          <w:p w:rsidR="00F71E61" w:rsidRPr="00447931" w:rsidRDefault="00F71E61" w:rsidP="001F544B">
            <w:pPr>
              <w:spacing w:before="63" w:after="63"/>
              <w:jc w:val="center"/>
            </w:pPr>
            <w:r>
              <w:rPr>
                <w:sz w:val="22"/>
                <w:szCs w:val="22"/>
              </w:rPr>
              <w:t>26 580,8</w:t>
            </w:r>
          </w:p>
        </w:tc>
        <w:tc>
          <w:tcPr>
            <w:tcW w:w="1275" w:type="dxa"/>
          </w:tcPr>
          <w:p w:rsidR="00F71E61" w:rsidRPr="00447931" w:rsidRDefault="00F71E61" w:rsidP="001F544B">
            <w:pPr>
              <w:spacing w:before="63" w:after="63"/>
              <w:ind w:firstLine="313"/>
              <w:jc w:val="center"/>
            </w:pPr>
            <w:r>
              <w:rPr>
                <w:sz w:val="22"/>
                <w:szCs w:val="22"/>
              </w:rPr>
              <w:t>0</w:t>
            </w:r>
          </w:p>
        </w:tc>
        <w:tc>
          <w:tcPr>
            <w:tcW w:w="1276" w:type="dxa"/>
          </w:tcPr>
          <w:p w:rsidR="00F71E61" w:rsidRPr="00447931" w:rsidRDefault="00F71E61" w:rsidP="001F544B">
            <w:pPr>
              <w:spacing w:before="63" w:after="63"/>
              <w:jc w:val="center"/>
            </w:pPr>
            <w:r>
              <w:rPr>
                <w:sz w:val="22"/>
                <w:szCs w:val="22"/>
              </w:rPr>
              <w:t>4 105,6</w:t>
            </w:r>
          </w:p>
        </w:tc>
        <w:tc>
          <w:tcPr>
            <w:tcW w:w="1276" w:type="dxa"/>
          </w:tcPr>
          <w:p w:rsidR="00F71E61" w:rsidRPr="00447931" w:rsidRDefault="00F71E61" w:rsidP="001F544B">
            <w:pPr>
              <w:spacing w:before="63" w:after="63"/>
              <w:jc w:val="center"/>
            </w:pPr>
            <w:r>
              <w:rPr>
                <w:sz w:val="22"/>
                <w:szCs w:val="22"/>
              </w:rPr>
              <w:t>17 492,3</w:t>
            </w:r>
          </w:p>
        </w:tc>
        <w:tc>
          <w:tcPr>
            <w:tcW w:w="1417" w:type="dxa"/>
          </w:tcPr>
          <w:p w:rsidR="00F71E61" w:rsidRPr="00447931" w:rsidRDefault="00F71E61" w:rsidP="001F544B">
            <w:pPr>
              <w:spacing w:before="63" w:after="63"/>
              <w:ind w:firstLine="313"/>
              <w:jc w:val="center"/>
            </w:pPr>
            <w:r>
              <w:rPr>
                <w:sz w:val="22"/>
                <w:szCs w:val="22"/>
              </w:rPr>
              <w:t>-10 028,5</w:t>
            </w:r>
          </w:p>
        </w:tc>
      </w:tr>
      <w:tr w:rsidR="00F71E61" w:rsidRPr="00447931" w:rsidTr="001F544B">
        <w:trPr>
          <w:tblCellSpacing w:w="0" w:type="dxa"/>
        </w:trPr>
        <w:tc>
          <w:tcPr>
            <w:tcW w:w="3134" w:type="dxa"/>
          </w:tcPr>
          <w:p w:rsidR="00F71E61" w:rsidRPr="00447931" w:rsidRDefault="00F71E61" w:rsidP="001F544B">
            <w:pPr>
              <w:spacing w:before="63" w:after="63"/>
            </w:pPr>
            <w:r w:rsidRPr="00447931">
              <w:rPr>
                <w:sz w:val="22"/>
                <w:szCs w:val="22"/>
              </w:rPr>
              <w:t> 2.2. valsts speciālais budžets</w:t>
            </w:r>
          </w:p>
        </w:tc>
        <w:tc>
          <w:tcPr>
            <w:tcW w:w="1276" w:type="dxa"/>
            <w:vAlign w:val="center"/>
          </w:tcPr>
          <w:p w:rsidR="00F71E61" w:rsidRPr="00447931" w:rsidRDefault="00F71E61" w:rsidP="001F544B">
            <w:pPr>
              <w:spacing w:before="63" w:after="63"/>
              <w:jc w:val="center"/>
            </w:pPr>
            <w:r>
              <w:rPr>
                <w:sz w:val="22"/>
                <w:szCs w:val="22"/>
              </w:rPr>
              <w:t>0</w:t>
            </w:r>
          </w:p>
        </w:tc>
        <w:tc>
          <w:tcPr>
            <w:tcW w:w="1275" w:type="dxa"/>
          </w:tcPr>
          <w:p w:rsidR="00F71E61" w:rsidRPr="00447931" w:rsidRDefault="00F71E61" w:rsidP="001F544B">
            <w:pPr>
              <w:spacing w:before="63" w:after="63"/>
              <w:ind w:firstLine="313"/>
              <w:jc w:val="center"/>
            </w:pPr>
            <w:r>
              <w:rPr>
                <w:sz w:val="22"/>
                <w:szCs w:val="22"/>
              </w:rPr>
              <w:t>0</w:t>
            </w:r>
          </w:p>
        </w:tc>
        <w:tc>
          <w:tcPr>
            <w:tcW w:w="1276" w:type="dxa"/>
          </w:tcPr>
          <w:p w:rsidR="00F71E61" w:rsidRPr="00447931" w:rsidRDefault="00F71E61" w:rsidP="001F544B">
            <w:pPr>
              <w:spacing w:before="63" w:after="63"/>
              <w:jc w:val="center"/>
            </w:pPr>
            <w:r>
              <w:rPr>
                <w:sz w:val="22"/>
                <w:szCs w:val="22"/>
              </w:rPr>
              <w:t>0</w:t>
            </w:r>
          </w:p>
        </w:tc>
        <w:tc>
          <w:tcPr>
            <w:tcW w:w="1276" w:type="dxa"/>
          </w:tcPr>
          <w:p w:rsidR="00F71E61" w:rsidRPr="00447931" w:rsidRDefault="00F71E61" w:rsidP="001F544B">
            <w:pPr>
              <w:spacing w:before="63" w:after="63"/>
              <w:ind w:firstLine="313"/>
              <w:jc w:val="center"/>
            </w:pPr>
            <w:r>
              <w:rPr>
                <w:sz w:val="22"/>
                <w:szCs w:val="22"/>
              </w:rPr>
              <w:t>0</w:t>
            </w:r>
          </w:p>
        </w:tc>
        <w:tc>
          <w:tcPr>
            <w:tcW w:w="1417" w:type="dxa"/>
          </w:tcPr>
          <w:p w:rsidR="00F71E61" w:rsidRPr="00447931" w:rsidRDefault="00F71E61" w:rsidP="001F544B">
            <w:pPr>
              <w:spacing w:before="63" w:after="63"/>
              <w:ind w:firstLine="313"/>
              <w:jc w:val="center"/>
            </w:pPr>
            <w:r>
              <w:rPr>
                <w:sz w:val="22"/>
                <w:szCs w:val="22"/>
              </w:rPr>
              <w:t>0</w:t>
            </w:r>
          </w:p>
        </w:tc>
      </w:tr>
      <w:tr w:rsidR="00F71E61" w:rsidRPr="00447931" w:rsidTr="001F544B">
        <w:trPr>
          <w:tblCellSpacing w:w="0" w:type="dxa"/>
        </w:trPr>
        <w:tc>
          <w:tcPr>
            <w:tcW w:w="3134" w:type="dxa"/>
          </w:tcPr>
          <w:p w:rsidR="00F71E61" w:rsidRPr="00447931" w:rsidRDefault="00F71E61" w:rsidP="001F544B">
            <w:pPr>
              <w:spacing w:before="63" w:after="63"/>
            </w:pPr>
            <w:r w:rsidRPr="00447931">
              <w:rPr>
                <w:sz w:val="22"/>
                <w:szCs w:val="22"/>
              </w:rPr>
              <w:t> 2.3. pašvaldību budžets</w:t>
            </w:r>
          </w:p>
        </w:tc>
        <w:tc>
          <w:tcPr>
            <w:tcW w:w="1276" w:type="dxa"/>
            <w:vAlign w:val="center"/>
          </w:tcPr>
          <w:p w:rsidR="00F71E61" w:rsidRPr="00447931" w:rsidRDefault="00F71E61" w:rsidP="001F544B">
            <w:pPr>
              <w:spacing w:before="63" w:after="63"/>
              <w:jc w:val="center"/>
            </w:pPr>
            <w:r>
              <w:rPr>
                <w:sz w:val="22"/>
                <w:szCs w:val="22"/>
              </w:rPr>
              <w:t>0</w:t>
            </w:r>
          </w:p>
        </w:tc>
        <w:tc>
          <w:tcPr>
            <w:tcW w:w="1275" w:type="dxa"/>
          </w:tcPr>
          <w:p w:rsidR="00F71E61" w:rsidRPr="00447931" w:rsidRDefault="00F71E61" w:rsidP="001F544B">
            <w:pPr>
              <w:spacing w:before="63" w:after="63"/>
              <w:ind w:firstLine="313"/>
              <w:jc w:val="center"/>
            </w:pPr>
            <w:r>
              <w:rPr>
                <w:sz w:val="22"/>
                <w:szCs w:val="22"/>
              </w:rPr>
              <w:t>0</w:t>
            </w:r>
          </w:p>
        </w:tc>
        <w:tc>
          <w:tcPr>
            <w:tcW w:w="1276" w:type="dxa"/>
          </w:tcPr>
          <w:p w:rsidR="00F71E61" w:rsidRPr="00447931" w:rsidRDefault="00F71E61" w:rsidP="001F544B">
            <w:pPr>
              <w:spacing w:before="63" w:after="63"/>
              <w:jc w:val="center"/>
            </w:pPr>
            <w:r>
              <w:rPr>
                <w:sz w:val="22"/>
                <w:szCs w:val="22"/>
              </w:rPr>
              <w:t>0</w:t>
            </w:r>
          </w:p>
        </w:tc>
        <w:tc>
          <w:tcPr>
            <w:tcW w:w="1276" w:type="dxa"/>
          </w:tcPr>
          <w:p w:rsidR="00F71E61" w:rsidRPr="00447931" w:rsidRDefault="00F71E61" w:rsidP="001F544B">
            <w:pPr>
              <w:spacing w:before="63" w:after="63"/>
              <w:ind w:firstLine="313"/>
              <w:jc w:val="center"/>
            </w:pPr>
            <w:r>
              <w:rPr>
                <w:sz w:val="22"/>
                <w:szCs w:val="22"/>
              </w:rPr>
              <w:t>0</w:t>
            </w:r>
          </w:p>
        </w:tc>
        <w:tc>
          <w:tcPr>
            <w:tcW w:w="1417" w:type="dxa"/>
          </w:tcPr>
          <w:p w:rsidR="00F71E61" w:rsidRPr="00447931" w:rsidRDefault="00F71E61" w:rsidP="001F544B">
            <w:pPr>
              <w:spacing w:before="63" w:after="63"/>
              <w:ind w:firstLine="313"/>
              <w:jc w:val="center"/>
            </w:pPr>
            <w:r>
              <w:rPr>
                <w:sz w:val="22"/>
                <w:szCs w:val="22"/>
              </w:rPr>
              <w:t>0</w:t>
            </w:r>
          </w:p>
        </w:tc>
      </w:tr>
      <w:tr w:rsidR="00F71E61" w:rsidRPr="00447931" w:rsidTr="001F544B">
        <w:trPr>
          <w:tblCellSpacing w:w="0" w:type="dxa"/>
        </w:trPr>
        <w:tc>
          <w:tcPr>
            <w:tcW w:w="3134" w:type="dxa"/>
          </w:tcPr>
          <w:p w:rsidR="00F71E61" w:rsidRPr="00447931" w:rsidRDefault="00F71E61" w:rsidP="001F544B">
            <w:pPr>
              <w:spacing w:before="63" w:after="63"/>
            </w:pPr>
            <w:r w:rsidRPr="00447931">
              <w:rPr>
                <w:sz w:val="22"/>
                <w:szCs w:val="22"/>
              </w:rPr>
              <w:t> 3. Finansiālā ietekme:</w:t>
            </w:r>
          </w:p>
        </w:tc>
        <w:tc>
          <w:tcPr>
            <w:tcW w:w="1276" w:type="dxa"/>
            <w:vAlign w:val="center"/>
          </w:tcPr>
          <w:p w:rsidR="00F71E61" w:rsidRPr="00447931" w:rsidRDefault="00F71E61" w:rsidP="001F544B">
            <w:pPr>
              <w:spacing w:before="63" w:after="63"/>
              <w:jc w:val="center"/>
            </w:pPr>
            <w:r>
              <w:rPr>
                <w:sz w:val="22"/>
                <w:szCs w:val="22"/>
              </w:rPr>
              <w:t>0</w:t>
            </w:r>
          </w:p>
        </w:tc>
        <w:tc>
          <w:tcPr>
            <w:tcW w:w="1275" w:type="dxa"/>
          </w:tcPr>
          <w:p w:rsidR="00F71E61" w:rsidRPr="00447931" w:rsidRDefault="00F71E61" w:rsidP="001F544B">
            <w:pPr>
              <w:spacing w:before="63" w:after="63"/>
              <w:ind w:firstLine="313"/>
              <w:jc w:val="center"/>
            </w:pPr>
            <w:r>
              <w:rPr>
                <w:sz w:val="22"/>
                <w:szCs w:val="22"/>
              </w:rPr>
              <w:t>0</w:t>
            </w:r>
          </w:p>
        </w:tc>
        <w:tc>
          <w:tcPr>
            <w:tcW w:w="1276" w:type="dxa"/>
          </w:tcPr>
          <w:p w:rsidR="00F71E61" w:rsidRPr="00447931" w:rsidRDefault="00F71E61" w:rsidP="001F544B">
            <w:pPr>
              <w:spacing w:before="63" w:after="63"/>
              <w:jc w:val="center"/>
            </w:pPr>
            <w:r>
              <w:rPr>
                <w:sz w:val="22"/>
                <w:szCs w:val="22"/>
              </w:rPr>
              <w:t>0</w:t>
            </w:r>
          </w:p>
        </w:tc>
        <w:tc>
          <w:tcPr>
            <w:tcW w:w="1276" w:type="dxa"/>
          </w:tcPr>
          <w:p w:rsidR="00F71E61" w:rsidRPr="00447931" w:rsidRDefault="00F71E61" w:rsidP="001F544B">
            <w:pPr>
              <w:spacing w:before="63" w:after="63"/>
              <w:ind w:firstLine="313"/>
              <w:jc w:val="center"/>
            </w:pPr>
            <w:r>
              <w:rPr>
                <w:sz w:val="22"/>
                <w:szCs w:val="22"/>
              </w:rPr>
              <w:t>0</w:t>
            </w:r>
          </w:p>
        </w:tc>
        <w:tc>
          <w:tcPr>
            <w:tcW w:w="1417" w:type="dxa"/>
          </w:tcPr>
          <w:p w:rsidR="00F71E61" w:rsidRPr="00447931" w:rsidRDefault="00F71E61" w:rsidP="001F544B">
            <w:pPr>
              <w:spacing w:before="63" w:after="63"/>
              <w:ind w:firstLine="313"/>
              <w:jc w:val="center"/>
            </w:pPr>
            <w:r>
              <w:rPr>
                <w:sz w:val="22"/>
                <w:szCs w:val="22"/>
              </w:rPr>
              <w:t>0</w:t>
            </w:r>
          </w:p>
        </w:tc>
      </w:tr>
      <w:tr w:rsidR="00F71E61" w:rsidRPr="00447931" w:rsidTr="001F544B">
        <w:trPr>
          <w:tblCellSpacing w:w="0" w:type="dxa"/>
        </w:trPr>
        <w:tc>
          <w:tcPr>
            <w:tcW w:w="3134" w:type="dxa"/>
          </w:tcPr>
          <w:p w:rsidR="00F71E61" w:rsidRPr="00447931" w:rsidRDefault="00F71E61" w:rsidP="001F544B">
            <w:pPr>
              <w:spacing w:before="63" w:after="63"/>
            </w:pPr>
            <w:r w:rsidRPr="00447931">
              <w:rPr>
                <w:sz w:val="22"/>
                <w:szCs w:val="22"/>
              </w:rPr>
              <w:t> 3.1. valsts pamatbudžets</w:t>
            </w:r>
          </w:p>
        </w:tc>
        <w:tc>
          <w:tcPr>
            <w:tcW w:w="1276" w:type="dxa"/>
            <w:vAlign w:val="center"/>
          </w:tcPr>
          <w:p w:rsidR="00F71E61" w:rsidRPr="00447931" w:rsidRDefault="00F71E61" w:rsidP="001F544B">
            <w:pPr>
              <w:spacing w:before="63" w:after="63"/>
              <w:ind w:firstLine="313"/>
              <w:jc w:val="center"/>
            </w:pPr>
            <w:r>
              <w:rPr>
                <w:sz w:val="22"/>
                <w:szCs w:val="22"/>
              </w:rPr>
              <w:t>0</w:t>
            </w:r>
          </w:p>
        </w:tc>
        <w:tc>
          <w:tcPr>
            <w:tcW w:w="1275" w:type="dxa"/>
          </w:tcPr>
          <w:p w:rsidR="00F71E61" w:rsidRPr="00447931" w:rsidRDefault="00F71E61" w:rsidP="001F544B">
            <w:pPr>
              <w:spacing w:before="63" w:after="63"/>
              <w:ind w:firstLine="313"/>
              <w:jc w:val="center"/>
            </w:pPr>
            <w:r>
              <w:rPr>
                <w:sz w:val="22"/>
                <w:szCs w:val="22"/>
              </w:rPr>
              <w:t>0</w:t>
            </w:r>
          </w:p>
        </w:tc>
        <w:tc>
          <w:tcPr>
            <w:tcW w:w="1276" w:type="dxa"/>
          </w:tcPr>
          <w:p w:rsidR="00F71E61" w:rsidRPr="00447931" w:rsidRDefault="00F71E61" w:rsidP="001F544B">
            <w:pPr>
              <w:spacing w:before="63" w:after="63"/>
              <w:jc w:val="center"/>
            </w:pPr>
            <w:r>
              <w:rPr>
                <w:sz w:val="22"/>
                <w:szCs w:val="22"/>
              </w:rPr>
              <w:t>0</w:t>
            </w:r>
          </w:p>
        </w:tc>
        <w:tc>
          <w:tcPr>
            <w:tcW w:w="1276" w:type="dxa"/>
          </w:tcPr>
          <w:p w:rsidR="00F71E61" w:rsidRPr="00447931" w:rsidRDefault="00F71E61" w:rsidP="001F544B">
            <w:pPr>
              <w:spacing w:before="63" w:after="63"/>
              <w:ind w:firstLine="313"/>
              <w:jc w:val="center"/>
            </w:pPr>
            <w:r>
              <w:rPr>
                <w:sz w:val="22"/>
                <w:szCs w:val="22"/>
              </w:rPr>
              <w:t>0</w:t>
            </w:r>
          </w:p>
        </w:tc>
        <w:tc>
          <w:tcPr>
            <w:tcW w:w="1417" w:type="dxa"/>
          </w:tcPr>
          <w:p w:rsidR="00F71E61" w:rsidRPr="00447931" w:rsidRDefault="00F71E61" w:rsidP="001F544B">
            <w:pPr>
              <w:spacing w:before="63" w:after="63"/>
              <w:ind w:firstLine="313"/>
              <w:jc w:val="center"/>
            </w:pPr>
            <w:r>
              <w:rPr>
                <w:sz w:val="22"/>
                <w:szCs w:val="22"/>
              </w:rPr>
              <w:t>0</w:t>
            </w:r>
          </w:p>
        </w:tc>
      </w:tr>
      <w:tr w:rsidR="00F71E61" w:rsidRPr="00447931" w:rsidTr="001F544B">
        <w:trPr>
          <w:tblCellSpacing w:w="0" w:type="dxa"/>
        </w:trPr>
        <w:tc>
          <w:tcPr>
            <w:tcW w:w="3134" w:type="dxa"/>
          </w:tcPr>
          <w:p w:rsidR="00F71E61" w:rsidRPr="00447931" w:rsidRDefault="00F71E61" w:rsidP="001F544B">
            <w:pPr>
              <w:spacing w:before="63" w:after="63"/>
            </w:pPr>
            <w:r w:rsidRPr="00447931">
              <w:rPr>
                <w:sz w:val="22"/>
                <w:szCs w:val="22"/>
              </w:rPr>
              <w:t> 3.2. speciālais budžets</w:t>
            </w:r>
          </w:p>
        </w:tc>
        <w:tc>
          <w:tcPr>
            <w:tcW w:w="1276" w:type="dxa"/>
            <w:vAlign w:val="center"/>
          </w:tcPr>
          <w:p w:rsidR="00F71E61" w:rsidRPr="00447931" w:rsidRDefault="00F71E61" w:rsidP="001F544B">
            <w:pPr>
              <w:spacing w:before="63" w:after="63"/>
              <w:ind w:firstLine="313"/>
              <w:jc w:val="center"/>
            </w:pPr>
            <w:r>
              <w:rPr>
                <w:sz w:val="22"/>
                <w:szCs w:val="22"/>
              </w:rPr>
              <w:t>0</w:t>
            </w:r>
          </w:p>
        </w:tc>
        <w:tc>
          <w:tcPr>
            <w:tcW w:w="1275" w:type="dxa"/>
          </w:tcPr>
          <w:p w:rsidR="00F71E61" w:rsidRPr="00447931" w:rsidRDefault="00F71E61" w:rsidP="001F544B">
            <w:pPr>
              <w:spacing w:before="63" w:after="63"/>
              <w:ind w:firstLine="313"/>
              <w:jc w:val="center"/>
            </w:pPr>
            <w:r>
              <w:rPr>
                <w:sz w:val="22"/>
                <w:szCs w:val="22"/>
              </w:rPr>
              <w:t>0</w:t>
            </w:r>
          </w:p>
        </w:tc>
        <w:tc>
          <w:tcPr>
            <w:tcW w:w="1276" w:type="dxa"/>
          </w:tcPr>
          <w:p w:rsidR="00F71E61" w:rsidRPr="00447931" w:rsidRDefault="00F71E61" w:rsidP="001F544B">
            <w:pPr>
              <w:spacing w:before="63" w:after="63"/>
              <w:jc w:val="center"/>
            </w:pPr>
            <w:r>
              <w:rPr>
                <w:sz w:val="22"/>
                <w:szCs w:val="22"/>
              </w:rPr>
              <w:t>0</w:t>
            </w:r>
          </w:p>
        </w:tc>
        <w:tc>
          <w:tcPr>
            <w:tcW w:w="1276" w:type="dxa"/>
          </w:tcPr>
          <w:p w:rsidR="00F71E61" w:rsidRPr="00447931" w:rsidRDefault="00F71E61" w:rsidP="001F544B">
            <w:pPr>
              <w:spacing w:before="63" w:after="63"/>
              <w:ind w:firstLine="313"/>
              <w:jc w:val="center"/>
            </w:pPr>
            <w:r>
              <w:rPr>
                <w:sz w:val="22"/>
                <w:szCs w:val="22"/>
              </w:rPr>
              <w:t>0</w:t>
            </w:r>
          </w:p>
        </w:tc>
        <w:tc>
          <w:tcPr>
            <w:tcW w:w="1417" w:type="dxa"/>
          </w:tcPr>
          <w:p w:rsidR="00F71E61" w:rsidRPr="00447931" w:rsidRDefault="00F71E61" w:rsidP="001F544B">
            <w:pPr>
              <w:spacing w:before="63" w:after="63"/>
              <w:ind w:firstLine="313"/>
              <w:jc w:val="center"/>
            </w:pPr>
            <w:r>
              <w:rPr>
                <w:sz w:val="22"/>
                <w:szCs w:val="22"/>
              </w:rPr>
              <w:t>0</w:t>
            </w:r>
          </w:p>
        </w:tc>
      </w:tr>
      <w:tr w:rsidR="00F71E61" w:rsidRPr="00447931" w:rsidTr="001F544B">
        <w:trPr>
          <w:tblCellSpacing w:w="0" w:type="dxa"/>
        </w:trPr>
        <w:tc>
          <w:tcPr>
            <w:tcW w:w="3134" w:type="dxa"/>
          </w:tcPr>
          <w:p w:rsidR="00F71E61" w:rsidRPr="00447931" w:rsidRDefault="00F71E61" w:rsidP="001F544B">
            <w:pPr>
              <w:spacing w:before="63" w:after="63"/>
            </w:pPr>
            <w:r w:rsidRPr="00447931">
              <w:rPr>
                <w:sz w:val="22"/>
                <w:szCs w:val="22"/>
              </w:rPr>
              <w:lastRenderedPageBreak/>
              <w:t> 3.3. pašvaldību budžets</w:t>
            </w:r>
          </w:p>
        </w:tc>
        <w:tc>
          <w:tcPr>
            <w:tcW w:w="1276" w:type="dxa"/>
            <w:vAlign w:val="center"/>
          </w:tcPr>
          <w:p w:rsidR="00F71E61" w:rsidRPr="00447931" w:rsidRDefault="00F71E61" w:rsidP="001F544B">
            <w:pPr>
              <w:spacing w:before="63" w:after="63"/>
              <w:ind w:firstLine="313"/>
              <w:jc w:val="center"/>
            </w:pPr>
            <w:r>
              <w:rPr>
                <w:sz w:val="22"/>
                <w:szCs w:val="22"/>
              </w:rPr>
              <w:t>0</w:t>
            </w:r>
          </w:p>
        </w:tc>
        <w:tc>
          <w:tcPr>
            <w:tcW w:w="1275" w:type="dxa"/>
          </w:tcPr>
          <w:p w:rsidR="00F71E61" w:rsidRPr="00447931" w:rsidRDefault="00F71E61" w:rsidP="001F544B">
            <w:pPr>
              <w:spacing w:before="63" w:after="63"/>
              <w:ind w:firstLine="313"/>
              <w:jc w:val="center"/>
            </w:pPr>
            <w:r>
              <w:rPr>
                <w:sz w:val="22"/>
                <w:szCs w:val="22"/>
              </w:rPr>
              <w:t>0</w:t>
            </w:r>
          </w:p>
        </w:tc>
        <w:tc>
          <w:tcPr>
            <w:tcW w:w="1276" w:type="dxa"/>
          </w:tcPr>
          <w:p w:rsidR="00F71E61" w:rsidRPr="00447931" w:rsidRDefault="00F71E61" w:rsidP="001F544B">
            <w:pPr>
              <w:spacing w:before="63" w:after="63"/>
              <w:jc w:val="center"/>
            </w:pPr>
            <w:r>
              <w:rPr>
                <w:sz w:val="22"/>
                <w:szCs w:val="22"/>
              </w:rPr>
              <w:t>0</w:t>
            </w:r>
          </w:p>
        </w:tc>
        <w:tc>
          <w:tcPr>
            <w:tcW w:w="1276" w:type="dxa"/>
          </w:tcPr>
          <w:p w:rsidR="00F71E61" w:rsidRPr="00447931" w:rsidRDefault="00F71E61" w:rsidP="001F544B">
            <w:pPr>
              <w:spacing w:before="63" w:after="63"/>
              <w:ind w:firstLine="313"/>
              <w:jc w:val="center"/>
            </w:pPr>
            <w:r>
              <w:rPr>
                <w:sz w:val="22"/>
                <w:szCs w:val="22"/>
              </w:rPr>
              <w:t>0</w:t>
            </w:r>
          </w:p>
        </w:tc>
        <w:tc>
          <w:tcPr>
            <w:tcW w:w="1417" w:type="dxa"/>
          </w:tcPr>
          <w:p w:rsidR="00F71E61" w:rsidRPr="00447931" w:rsidRDefault="00F71E61" w:rsidP="001F544B">
            <w:pPr>
              <w:spacing w:before="63" w:after="63"/>
              <w:ind w:firstLine="313"/>
              <w:jc w:val="center"/>
            </w:pPr>
            <w:r>
              <w:rPr>
                <w:sz w:val="22"/>
                <w:szCs w:val="22"/>
              </w:rPr>
              <w:t>0</w:t>
            </w:r>
          </w:p>
        </w:tc>
      </w:tr>
      <w:tr w:rsidR="00F71E61" w:rsidRPr="00447931" w:rsidTr="001F544B">
        <w:trPr>
          <w:tblCellSpacing w:w="0" w:type="dxa"/>
        </w:trPr>
        <w:tc>
          <w:tcPr>
            <w:tcW w:w="3134" w:type="dxa"/>
            <w:vMerge w:val="restart"/>
          </w:tcPr>
          <w:p w:rsidR="00F71E61" w:rsidRPr="00447931" w:rsidRDefault="00F71E61" w:rsidP="001F544B">
            <w:pPr>
              <w:spacing w:before="63" w:after="63"/>
            </w:pPr>
            <w:r w:rsidRPr="00447931">
              <w:rPr>
                <w:sz w:val="22"/>
                <w:szCs w:val="22"/>
              </w:rPr>
              <w:t> 4. Finanšu līdzekļi papildu izde</w:t>
            </w:r>
            <w:r w:rsidRPr="00447931">
              <w:rPr>
                <w:sz w:val="22"/>
                <w:szCs w:val="22"/>
              </w:rPr>
              <w:softHyphen/>
              <w:t>vumu finansēšanai (kompensējošu izdevumu samazinājumu norāda ar "+" zīmi)</w:t>
            </w:r>
          </w:p>
        </w:tc>
        <w:tc>
          <w:tcPr>
            <w:tcW w:w="1276" w:type="dxa"/>
            <w:vMerge w:val="restart"/>
          </w:tcPr>
          <w:p w:rsidR="00F71E61" w:rsidRPr="00447931" w:rsidRDefault="00F71E61" w:rsidP="001F544B">
            <w:pPr>
              <w:spacing w:before="63" w:after="63"/>
              <w:jc w:val="center"/>
            </w:pPr>
            <w:r w:rsidRPr="00447931">
              <w:rPr>
                <w:sz w:val="22"/>
                <w:szCs w:val="22"/>
              </w:rPr>
              <w:t> X</w:t>
            </w:r>
          </w:p>
        </w:tc>
        <w:tc>
          <w:tcPr>
            <w:tcW w:w="1275" w:type="dxa"/>
          </w:tcPr>
          <w:p w:rsidR="00F71E61" w:rsidRPr="00447931" w:rsidRDefault="00F71E61" w:rsidP="001F544B">
            <w:pPr>
              <w:spacing w:before="63" w:after="63"/>
              <w:ind w:firstLine="313"/>
              <w:jc w:val="center"/>
            </w:pPr>
            <w:r>
              <w:rPr>
                <w:sz w:val="22"/>
                <w:szCs w:val="22"/>
              </w:rPr>
              <w:t>0</w:t>
            </w:r>
          </w:p>
        </w:tc>
        <w:tc>
          <w:tcPr>
            <w:tcW w:w="1276" w:type="dxa"/>
          </w:tcPr>
          <w:p w:rsidR="00F71E61" w:rsidRPr="00447931" w:rsidRDefault="00F71E61" w:rsidP="001F544B">
            <w:pPr>
              <w:spacing w:before="63" w:after="63"/>
              <w:jc w:val="center"/>
            </w:pPr>
            <w:r>
              <w:rPr>
                <w:sz w:val="22"/>
                <w:szCs w:val="22"/>
              </w:rPr>
              <w:t>0</w:t>
            </w:r>
          </w:p>
        </w:tc>
        <w:tc>
          <w:tcPr>
            <w:tcW w:w="1276" w:type="dxa"/>
          </w:tcPr>
          <w:p w:rsidR="00F71E61" w:rsidRPr="00447931" w:rsidRDefault="00F71E61" w:rsidP="001F544B">
            <w:pPr>
              <w:spacing w:before="63" w:after="63"/>
              <w:ind w:firstLine="313"/>
              <w:jc w:val="center"/>
            </w:pPr>
            <w:r>
              <w:rPr>
                <w:sz w:val="22"/>
                <w:szCs w:val="22"/>
              </w:rPr>
              <w:t>0</w:t>
            </w:r>
          </w:p>
        </w:tc>
        <w:tc>
          <w:tcPr>
            <w:tcW w:w="1417" w:type="dxa"/>
          </w:tcPr>
          <w:p w:rsidR="00F71E61" w:rsidRPr="00447931" w:rsidRDefault="00F71E61" w:rsidP="001F544B">
            <w:pPr>
              <w:spacing w:before="63" w:after="63"/>
              <w:ind w:firstLine="313"/>
              <w:jc w:val="center"/>
            </w:pPr>
            <w:r>
              <w:rPr>
                <w:sz w:val="22"/>
                <w:szCs w:val="22"/>
              </w:rPr>
              <w:t>0</w:t>
            </w:r>
          </w:p>
        </w:tc>
      </w:tr>
      <w:tr w:rsidR="00F71E61" w:rsidRPr="00447931" w:rsidTr="001F544B">
        <w:trPr>
          <w:tblCellSpacing w:w="0" w:type="dxa"/>
        </w:trPr>
        <w:tc>
          <w:tcPr>
            <w:tcW w:w="3134" w:type="dxa"/>
            <w:vMerge/>
            <w:vAlign w:val="center"/>
          </w:tcPr>
          <w:p w:rsidR="00F71E61" w:rsidRPr="00447931" w:rsidRDefault="00F71E61" w:rsidP="001F544B"/>
        </w:tc>
        <w:tc>
          <w:tcPr>
            <w:tcW w:w="1276" w:type="dxa"/>
            <w:vMerge/>
            <w:vAlign w:val="center"/>
          </w:tcPr>
          <w:p w:rsidR="00F71E61" w:rsidRPr="00447931" w:rsidRDefault="00F71E61" w:rsidP="001F544B"/>
        </w:tc>
        <w:tc>
          <w:tcPr>
            <w:tcW w:w="1275" w:type="dxa"/>
          </w:tcPr>
          <w:p w:rsidR="00F71E61" w:rsidRPr="00447931" w:rsidRDefault="00F71E61" w:rsidP="001F544B">
            <w:pPr>
              <w:spacing w:before="63" w:after="63"/>
              <w:ind w:firstLine="313"/>
              <w:jc w:val="center"/>
            </w:pPr>
            <w:r>
              <w:rPr>
                <w:sz w:val="22"/>
                <w:szCs w:val="22"/>
              </w:rPr>
              <w:t>0</w:t>
            </w:r>
          </w:p>
        </w:tc>
        <w:tc>
          <w:tcPr>
            <w:tcW w:w="1276" w:type="dxa"/>
          </w:tcPr>
          <w:p w:rsidR="00F71E61" w:rsidRPr="00447931" w:rsidRDefault="00F71E61" w:rsidP="001F544B">
            <w:pPr>
              <w:spacing w:before="63" w:after="63"/>
              <w:ind w:firstLine="313"/>
              <w:jc w:val="center"/>
            </w:pPr>
            <w:r>
              <w:rPr>
                <w:sz w:val="22"/>
                <w:szCs w:val="22"/>
              </w:rPr>
              <w:t>0</w:t>
            </w:r>
          </w:p>
        </w:tc>
        <w:tc>
          <w:tcPr>
            <w:tcW w:w="1276" w:type="dxa"/>
          </w:tcPr>
          <w:p w:rsidR="00F71E61" w:rsidRPr="00447931" w:rsidRDefault="00F71E61" w:rsidP="001F544B">
            <w:pPr>
              <w:spacing w:before="63" w:after="63"/>
              <w:ind w:firstLine="313"/>
              <w:jc w:val="center"/>
            </w:pPr>
            <w:r>
              <w:rPr>
                <w:sz w:val="22"/>
                <w:szCs w:val="22"/>
              </w:rPr>
              <w:t>0</w:t>
            </w:r>
          </w:p>
        </w:tc>
        <w:tc>
          <w:tcPr>
            <w:tcW w:w="1417" w:type="dxa"/>
          </w:tcPr>
          <w:p w:rsidR="00F71E61" w:rsidRPr="00447931" w:rsidRDefault="00F71E61" w:rsidP="001F544B">
            <w:pPr>
              <w:spacing w:before="63" w:after="63"/>
              <w:ind w:firstLine="313"/>
              <w:jc w:val="center"/>
            </w:pPr>
            <w:r>
              <w:rPr>
                <w:sz w:val="22"/>
                <w:szCs w:val="22"/>
              </w:rPr>
              <w:t>0</w:t>
            </w:r>
          </w:p>
        </w:tc>
      </w:tr>
      <w:tr w:rsidR="00F71E61" w:rsidRPr="00447931" w:rsidTr="001F544B">
        <w:trPr>
          <w:trHeight w:val="248"/>
          <w:tblCellSpacing w:w="0" w:type="dxa"/>
        </w:trPr>
        <w:tc>
          <w:tcPr>
            <w:tcW w:w="3134" w:type="dxa"/>
            <w:vMerge/>
            <w:vAlign w:val="center"/>
          </w:tcPr>
          <w:p w:rsidR="00F71E61" w:rsidRPr="00447931" w:rsidRDefault="00F71E61" w:rsidP="001F544B"/>
        </w:tc>
        <w:tc>
          <w:tcPr>
            <w:tcW w:w="1276" w:type="dxa"/>
            <w:vMerge/>
            <w:vAlign w:val="center"/>
          </w:tcPr>
          <w:p w:rsidR="00F71E61" w:rsidRPr="00447931" w:rsidRDefault="00F71E61" w:rsidP="001F544B"/>
        </w:tc>
        <w:tc>
          <w:tcPr>
            <w:tcW w:w="1275" w:type="dxa"/>
          </w:tcPr>
          <w:p w:rsidR="00F71E61" w:rsidRPr="00447931" w:rsidRDefault="00F71E61" w:rsidP="001F544B">
            <w:pPr>
              <w:spacing w:before="63" w:after="63"/>
              <w:ind w:firstLine="313"/>
              <w:jc w:val="center"/>
            </w:pPr>
            <w:r>
              <w:rPr>
                <w:sz w:val="22"/>
                <w:szCs w:val="22"/>
              </w:rPr>
              <w:t>0</w:t>
            </w:r>
          </w:p>
        </w:tc>
        <w:tc>
          <w:tcPr>
            <w:tcW w:w="1276" w:type="dxa"/>
          </w:tcPr>
          <w:p w:rsidR="00F71E61" w:rsidRPr="00447931" w:rsidRDefault="00F71E61" w:rsidP="001F544B">
            <w:pPr>
              <w:spacing w:before="63" w:after="63"/>
              <w:ind w:firstLine="313"/>
              <w:jc w:val="center"/>
            </w:pPr>
            <w:r>
              <w:rPr>
                <w:sz w:val="22"/>
                <w:szCs w:val="22"/>
              </w:rPr>
              <w:t>0</w:t>
            </w:r>
          </w:p>
        </w:tc>
        <w:tc>
          <w:tcPr>
            <w:tcW w:w="1276" w:type="dxa"/>
          </w:tcPr>
          <w:p w:rsidR="00F71E61" w:rsidRPr="00447931" w:rsidRDefault="00F71E61" w:rsidP="001F544B">
            <w:pPr>
              <w:spacing w:before="63" w:after="63"/>
              <w:ind w:firstLine="313"/>
              <w:jc w:val="center"/>
            </w:pPr>
            <w:r>
              <w:rPr>
                <w:sz w:val="22"/>
                <w:szCs w:val="22"/>
              </w:rPr>
              <w:t>0</w:t>
            </w:r>
          </w:p>
        </w:tc>
        <w:tc>
          <w:tcPr>
            <w:tcW w:w="1417" w:type="dxa"/>
          </w:tcPr>
          <w:p w:rsidR="00F71E61" w:rsidRPr="00447931" w:rsidRDefault="00F71E61" w:rsidP="001F544B">
            <w:pPr>
              <w:spacing w:before="63" w:after="63"/>
              <w:ind w:firstLine="313"/>
              <w:jc w:val="center"/>
            </w:pPr>
            <w:r>
              <w:rPr>
                <w:sz w:val="22"/>
                <w:szCs w:val="22"/>
              </w:rPr>
              <w:t>0</w:t>
            </w:r>
          </w:p>
        </w:tc>
      </w:tr>
      <w:tr w:rsidR="00F71E61" w:rsidRPr="00447931" w:rsidTr="001F544B">
        <w:trPr>
          <w:tblCellSpacing w:w="0" w:type="dxa"/>
        </w:trPr>
        <w:tc>
          <w:tcPr>
            <w:tcW w:w="3134" w:type="dxa"/>
          </w:tcPr>
          <w:p w:rsidR="00F71E61" w:rsidRPr="00447931" w:rsidRDefault="00F71E61" w:rsidP="001F544B">
            <w:pPr>
              <w:spacing w:before="63" w:after="63"/>
            </w:pPr>
            <w:r w:rsidRPr="00447931">
              <w:rPr>
                <w:sz w:val="22"/>
                <w:szCs w:val="22"/>
              </w:rPr>
              <w:t> 5. Precizēta finansiālā ietekme:</w:t>
            </w:r>
          </w:p>
        </w:tc>
        <w:tc>
          <w:tcPr>
            <w:tcW w:w="1276" w:type="dxa"/>
            <w:vMerge w:val="restart"/>
          </w:tcPr>
          <w:p w:rsidR="00F71E61" w:rsidRPr="00447931" w:rsidRDefault="00F71E61" w:rsidP="001F544B">
            <w:pPr>
              <w:spacing w:before="63" w:after="63"/>
              <w:jc w:val="center"/>
            </w:pPr>
            <w:r w:rsidRPr="00447931">
              <w:rPr>
                <w:sz w:val="22"/>
                <w:szCs w:val="22"/>
              </w:rPr>
              <w:t> X</w:t>
            </w:r>
          </w:p>
        </w:tc>
        <w:tc>
          <w:tcPr>
            <w:tcW w:w="1275" w:type="dxa"/>
          </w:tcPr>
          <w:p w:rsidR="00F71E61" w:rsidRPr="00447931" w:rsidRDefault="00F71E61" w:rsidP="001F544B">
            <w:pPr>
              <w:spacing w:before="63" w:after="63"/>
              <w:ind w:firstLine="313"/>
              <w:jc w:val="center"/>
            </w:pPr>
            <w:r>
              <w:rPr>
                <w:sz w:val="22"/>
                <w:szCs w:val="22"/>
              </w:rPr>
              <w:t>0</w:t>
            </w:r>
          </w:p>
        </w:tc>
        <w:tc>
          <w:tcPr>
            <w:tcW w:w="1276" w:type="dxa"/>
          </w:tcPr>
          <w:p w:rsidR="00F71E61" w:rsidRPr="00447931" w:rsidRDefault="00F71E61" w:rsidP="001F544B">
            <w:pPr>
              <w:spacing w:before="63" w:after="63"/>
              <w:jc w:val="center"/>
            </w:pPr>
            <w:r>
              <w:rPr>
                <w:sz w:val="22"/>
                <w:szCs w:val="22"/>
              </w:rPr>
              <w:t>0</w:t>
            </w:r>
          </w:p>
        </w:tc>
        <w:tc>
          <w:tcPr>
            <w:tcW w:w="1276" w:type="dxa"/>
          </w:tcPr>
          <w:p w:rsidR="00F71E61" w:rsidRPr="00447931" w:rsidRDefault="00F71E61" w:rsidP="001F544B">
            <w:pPr>
              <w:spacing w:before="63" w:after="63"/>
              <w:ind w:firstLine="313"/>
              <w:jc w:val="center"/>
            </w:pPr>
            <w:r>
              <w:rPr>
                <w:sz w:val="22"/>
                <w:szCs w:val="22"/>
              </w:rPr>
              <w:t>0</w:t>
            </w:r>
          </w:p>
        </w:tc>
        <w:tc>
          <w:tcPr>
            <w:tcW w:w="1417" w:type="dxa"/>
          </w:tcPr>
          <w:p w:rsidR="00F71E61" w:rsidRPr="00447931" w:rsidRDefault="00F71E61" w:rsidP="001F544B">
            <w:pPr>
              <w:spacing w:before="63" w:after="63"/>
              <w:ind w:firstLine="313"/>
              <w:jc w:val="center"/>
            </w:pPr>
            <w:r>
              <w:rPr>
                <w:sz w:val="22"/>
                <w:szCs w:val="22"/>
              </w:rPr>
              <w:t>0</w:t>
            </w:r>
          </w:p>
        </w:tc>
      </w:tr>
      <w:tr w:rsidR="00F71E61" w:rsidRPr="00447931" w:rsidTr="001F544B">
        <w:trPr>
          <w:tblCellSpacing w:w="0" w:type="dxa"/>
        </w:trPr>
        <w:tc>
          <w:tcPr>
            <w:tcW w:w="3134" w:type="dxa"/>
          </w:tcPr>
          <w:p w:rsidR="00F71E61" w:rsidRPr="00447931" w:rsidRDefault="00F71E61" w:rsidP="001F544B">
            <w:pPr>
              <w:spacing w:before="63" w:after="63"/>
            </w:pPr>
            <w:r w:rsidRPr="00447931">
              <w:rPr>
                <w:sz w:val="22"/>
                <w:szCs w:val="22"/>
              </w:rPr>
              <w:t> 5.1. valsts pamatbudžets</w:t>
            </w:r>
          </w:p>
        </w:tc>
        <w:tc>
          <w:tcPr>
            <w:tcW w:w="1276" w:type="dxa"/>
            <w:vMerge/>
            <w:vAlign w:val="center"/>
          </w:tcPr>
          <w:p w:rsidR="00F71E61" w:rsidRPr="00447931" w:rsidRDefault="00F71E61" w:rsidP="001F544B"/>
        </w:tc>
        <w:tc>
          <w:tcPr>
            <w:tcW w:w="1275" w:type="dxa"/>
          </w:tcPr>
          <w:p w:rsidR="00F71E61" w:rsidRPr="00447931" w:rsidRDefault="00F71E61" w:rsidP="001F544B">
            <w:pPr>
              <w:spacing w:before="63" w:after="63"/>
              <w:ind w:firstLine="313"/>
              <w:jc w:val="center"/>
            </w:pPr>
            <w:r>
              <w:rPr>
                <w:sz w:val="22"/>
                <w:szCs w:val="22"/>
              </w:rPr>
              <w:t>0</w:t>
            </w:r>
          </w:p>
        </w:tc>
        <w:tc>
          <w:tcPr>
            <w:tcW w:w="1276" w:type="dxa"/>
          </w:tcPr>
          <w:p w:rsidR="00F71E61" w:rsidRPr="00447931" w:rsidRDefault="00F71E61" w:rsidP="001F544B">
            <w:pPr>
              <w:spacing w:before="63" w:after="63"/>
              <w:jc w:val="center"/>
            </w:pPr>
            <w:r>
              <w:rPr>
                <w:sz w:val="22"/>
                <w:szCs w:val="22"/>
              </w:rPr>
              <w:t>0</w:t>
            </w:r>
          </w:p>
        </w:tc>
        <w:tc>
          <w:tcPr>
            <w:tcW w:w="1276" w:type="dxa"/>
          </w:tcPr>
          <w:p w:rsidR="00F71E61" w:rsidRPr="00447931" w:rsidRDefault="00F71E61" w:rsidP="001F544B">
            <w:pPr>
              <w:spacing w:before="63" w:after="63"/>
              <w:ind w:firstLine="313"/>
              <w:jc w:val="center"/>
            </w:pPr>
            <w:r>
              <w:rPr>
                <w:sz w:val="22"/>
                <w:szCs w:val="22"/>
              </w:rPr>
              <w:t>0</w:t>
            </w:r>
          </w:p>
        </w:tc>
        <w:tc>
          <w:tcPr>
            <w:tcW w:w="1417" w:type="dxa"/>
          </w:tcPr>
          <w:p w:rsidR="00F71E61" w:rsidRPr="00447931" w:rsidRDefault="00F71E61" w:rsidP="001F544B">
            <w:pPr>
              <w:spacing w:before="63" w:after="63"/>
              <w:ind w:firstLine="313"/>
              <w:jc w:val="center"/>
            </w:pPr>
            <w:r>
              <w:rPr>
                <w:sz w:val="22"/>
                <w:szCs w:val="22"/>
              </w:rPr>
              <w:t>0</w:t>
            </w:r>
          </w:p>
        </w:tc>
      </w:tr>
      <w:tr w:rsidR="00F71E61" w:rsidRPr="00447931" w:rsidTr="001F544B">
        <w:trPr>
          <w:tblCellSpacing w:w="0" w:type="dxa"/>
        </w:trPr>
        <w:tc>
          <w:tcPr>
            <w:tcW w:w="3134" w:type="dxa"/>
          </w:tcPr>
          <w:p w:rsidR="00F71E61" w:rsidRPr="00447931" w:rsidRDefault="00F71E61" w:rsidP="001F544B">
            <w:pPr>
              <w:spacing w:before="63" w:after="63"/>
            </w:pPr>
            <w:r w:rsidRPr="00447931">
              <w:rPr>
                <w:sz w:val="22"/>
                <w:szCs w:val="22"/>
              </w:rPr>
              <w:t> 5.2. speciālais budžets</w:t>
            </w:r>
          </w:p>
        </w:tc>
        <w:tc>
          <w:tcPr>
            <w:tcW w:w="1276" w:type="dxa"/>
            <w:vMerge/>
            <w:vAlign w:val="center"/>
          </w:tcPr>
          <w:p w:rsidR="00F71E61" w:rsidRPr="00447931" w:rsidRDefault="00F71E61" w:rsidP="001F544B"/>
        </w:tc>
        <w:tc>
          <w:tcPr>
            <w:tcW w:w="1275" w:type="dxa"/>
          </w:tcPr>
          <w:p w:rsidR="00F71E61" w:rsidRPr="00447931" w:rsidRDefault="00F71E61" w:rsidP="001F544B">
            <w:pPr>
              <w:spacing w:before="63" w:after="63"/>
              <w:ind w:firstLine="313"/>
              <w:jc w:val="center"/>
            </w:pPr>
            <w:r>
              <w:rPr>
                <w:sz w:val="22"/>
                <w:szCs w:val="22"/>
              </w:rPr>
              <w:t>0</w:t>
            </w:r>
          </w:p>
        </w:tc>
        <w:tc>
          <w:tcPr>
            <w:tcW w:w="1276" w:type="dxa"/>
          </w:tcPr>
          <w:p w:rsidR="00F71E61" w:rsidRPr="00447931" w:rsidRDefault="00F71E61" w:rsidP="001F544B">
            <w:pPr>
              <w:spacing w:before="63" w:after="63"/>
              <w:jc w:val="center"/>
            </w:pPr>
            <w:r>
              <w:rPr>
                <w:sz w:val="22"/>
                <w:szCs w:val="22"/>
              </w:rPr>
              <w:t>0</w:t>
            </w:r>
          </w:p>
        </w:tc>
        <w:tc>
          <w:tcPr>
            <w:tcW w:w="1276" w:type="dxa"/>
          </w:tcPr>
          <w:p w:rsidR="00F71E61" w:rsidRPr="00447931" w:rsidRDefault="00F71E61" w:rsidP="001F544B">
            <w:pPr>
              <w:spacing w:before="63" w:after="63"/>
              <w:ind w:firstLine="313"/>
              <w:jc w:val="center"/>
            </w:pPr>
            <w:r>
              <w:rPr>
                <w:sz w:val="22"/>
                <w:szCs w:val="22"/>
              </w:rPr>
              <w:t>0</w:t>
            </w:r>
          </w:p>
        </w:tc>
        <w:tc>
          <w:tcPr>
            <w:tcW w:w="1417" w:type="dxa"/>
          </w:tcPr>
          <w:p w:rsidR="00F71E61" w:rsidRPr="00447931" w:rsidRDefault="00F71E61" w:rsidP="001F544B">
            <w:pPr>
              <w:spacing w:before="63" w:after="63"/>
              <w:ind w:firstLine="313"/>
              <w:jc w:val="center"/>
            </w:pPr>
            <w:r>
              <w:rPr>
                <w:sz w:val="22"/>
                <w:szCs w:val="22"/>
              </w:rPr>
              <w:t>0</w:t>
            </w:r>
          </w:p>
        </w:tc>
      </w:tr>
      <w:tr w:rsidR="00F71E61" w:rsidRPr="00447931" w:rsidTr="001F544B">
        <w:trPr>
          <w:tblCellSpacing w:w="0" w:type="dxa"/>
        </w:trPr>
        <w:tc>
          <w:tcPr>
            <w:tcW w:w="3134" w:type="dxa"/>
          </w:tcPr>
          <w:p w:rsidR="00F71E61" w:rsidRPr="00447931" w:rsidRDefault="00F71E61" w:rsidP="001F544B">
            <w:pPr>
              <w:spacing w:before="63" w:after="63"/>
            </w:pPr>
            <w:r w:rsidRPr="00447931">
              <w:rPr>
                <w:sz w:val="22"/>
                <w:szCs w:val="22"/>
              </w:rPr>
              <w:t> 5.3. pašvaldību budžets</w:t>
            </w:r>
          </w:p>
        </w:tc>
        <w:tc>
          <w:tcPr>
            <w:tcW w:w="1276" w:type="dxa"/>
            <w:vMerge/>
            <w:vAlign w:val="center"/>
          </w:tcPr>
          <w:p w:rsidR="00F71E61" w:rsidRPr="00447931" w:rsidRDefault="00F71E61" w:rsidP="001F544B"/>
        </w:tc>
        <w:tc>
          <w:tcPr>
            <w:tcW w:w="1275" w:type="dxa"/>
          </w:tcPr>
          <w:p w:rsidR="00F71E61" w:rsidRPr="00447931" w:rsidRDefault="00F71E61" w:rsidP="001F544B">
            <w:pPr>
              <w:spacing w:before="63" w:after="63"/>
              <w:ind w:firstLine="313"/>
              <w:jc w:val="center"/>
            </w:pPr>
            <w:r>
              <w:rPr>
                <w:sz w:val="22"/>
                <w:szCs w:val="22"/>
              </w:rPr>
              <w:t>0</w:t>
            </w:r>
          </w:p>
        </w:tc>
        <w:tc>
          <w:tcPr>
            <w:tcW w:w="1276" w:type="dxa"/>
          </w:tcPr>
          <w:p w:rsidR="00F71E61" w:rsidRPr="00447931" w:rsidRDefault="00F71E61" w:rsidP="001F544B">
            <w:pPr>
              <w:spacing w:before="63" w:after="63"/>
              <w:jc w:val="center"/>
            </w:pPr>
            <w:r>
              <w:rPr>
                <w:sz w:val="22"/>
                <w:szCs w:val="22"/>
              </w:rPr>
              <w:t>0</w:t>
            </w:r>
          </w:p>
        </w:tc>
        <w:tc>
          <w:tcPr>
            <w:tcW w:w="1276" w:type="dxa"/>
          </w:tcPr>
          <w:p w:rsidR="00F71E61" w:rsidRPr="00447931" w:rsidRDefault="00F71E61" w:rsidP="001F544B">
            <w:pPr>
              <w:spacing w:before="63" w:after="63"/>
              <w:ind w:firstLine="313"/>
              <w:jc w:val="center"/>
            </w:pPr>
            <w:r>
              <w:rPr>
                <w:sz w:val="22"/>
                <w:szCs w:val="22"/>
              </w:rPr>
              <w:t>0</w:t>
            </w:r>
          </w:p>
        </w:tc>
        <w:tc>
          <w:tcPr>
            <w:tcW w:w="1417" w:type="dxa"/>
          </w:tcPr>
          <w:p w:rsidR="00F71E61" w:rsidRPr="00447931" w:rsidRDefault="00F71E61" w:rsidP="001F544B">
            <w:pPr>
              <w:spacing w:before="63" w:after="63"/>
              <w:ind w:firstLine="313"/>
              <w:jc w:val="center"/>
            </w:pPr>
            <w:r>
              <w:rPr>
                <w:sz w:val="22"/>
                <w:szCs w:val="22"/>
              </w:rPr>
              <w:t>0</w:t>
            </w:r>
          </w:p>
        </w:tc>
      </w:tr>
      <w:tr w:rsidR="00F71E61" w:rsidRPr="00447931" w:rsidTr="001F544B">
        <w:trPr>
          <w:tblCellSpacing w:w="0" w:type="dxa"/>
        </w:trPr>
        <w:tc>
          <w:tcPr>
            <w:tcW w:w="3134" w:type="dxa"/>
          </w:tcPr>
          <w:p w:rsidR="00F71E61" w:rsidRPr="00447931" w:rsidRDefault="00F71E61" w:rsidP="001F544B">
            <w:pPr>
              <w:spacing w:before="63" w:after="63"/>
            </w:pPr>
            <w:r w:rsidRPr="00447931">
              <w:rPr>
                <w:sz w:val="22"/>
                <w:szCs w:val="22"/>
              </w:rPr>
              <w:t xml:space="preserve"> 6. Detalizēts ieņēmumu un izdevumu aprēķins </w:t>
            </w:r>
          </w:p>
        </w:tc>
        <w:tc>
          <w:tcPr>
            <w:tcW w:w="6520" w:type="dxa"/>
            <w:gridSpan w:val="5"/>
            <w:vMerge w:val="restart"/>
            <w:vAlign w:val="center"/>
          </w:tcPr>
          <w:p w:rsidR="00F71E61" w:rsidRPr="00447931" w:rsidRDefault="00F71E61" w:rsidP="001F544B">
            <w:pPr>
              <w:spacing w:before="63" w:after="63"/>
              <w:ind w:firstLine="313"/>
              <w:jc w:val="both"/>
            </w:pPr>
            <w:r w:rsidRPr="00447931">
              <w:rPr>
                <w:sz w:val="22"/>
                <w:szCs w:val="22"/>
              </w:rPr>
              <w:t>  </w:t>
            </w:r>
          </w:p>
        </w:tc>
      </w:tr>
      <w:tr w:rsidR="00F71E61" w:rsidRPr="00447931" w:rsidTr="001F544B">
        <w:trPr>
          <w:tblCellSpacing w:w="0" w:type="dxa"/>
        </w:trPr>
        <w:tc>
          <w:tcPr>
            <w:tcW w:w="3134" w:type="dxa"/>
          </w:tcPr>
          <w:p w:rsidR="00F71E61" w:rsidRPr="00447931" w:rsidRDefault="00F71E61" w:rsidP="001F544B">
            <w:pPr>
              <w:spacing w:before="63" w:after="63"/>
            </w:pPr>
            <w:r w:rsidRPr="00447931">
              <w:rPr>
                <w:sz w:val="22"/>
                <w:szCs w:val="22"/>
              </w:rPr>
              <w:t> 6.1. detalizēts ieņēmumu aprēķins</w:t>
            </w:r>
          </w:p>
        </w:tc>
        <w:tc>
          <w:tcPr>
            <w:tcW w:w="6520" w:type="dxa"/>
            <w:gridSpan w:val="5"/>
            <w:vMerge/>
            <w:vAlign w:val="center"/>
          </w:tcPr>
          <w:p w:rsidR="00F71E61" w:rsidRPr="00447931" w:rsidRDefault="00F71E61" w:rsidP="001F544B"/>
        </w:tc>
      </w:tr>
      <w:tr w:rsidR="00F71E61" w:rsidRPr="00447931" w:rsidTr="001F544B">
        <w:trPr>
          <w:tblCellSpacing w:w="0" w:type="dxa"/>
        </w:trPr>
        <w:tc>
          <w:tcPr>
            <w:tcW w:w="3134" w:type="dxa"/>
          </w:tcPr>
          <w:p w:rsidR="00F71E61" w:rsidRPr="00447931" w:rsidRDefault="00F71E61" w:rsidP="001F544B">
            <w:pPr>
              <w:spacing w:before="63" w:after="63"/>
            </w:pPr>
            <w:r w:rsidRPr="00447931">
              <w:rPr>
                <w:sz w:val="22"/>
                <w:szCs w:val="22"/>
              </w:rPr>
              <w:t> 6.2. detalizēts izdevumu aprēķins</w:t>
            </w:r>
          </w:p>
        </w:tc>
        <w:tc>
          <w:tcPr>
            <w:tcW w:w="6520" w:type="dxa"/>
            <w:gridSpan w:val="5"/>
            <w:vMerge/>
            <w:vAlign w:val="center"/>
          </w:tcPr>
          <w:p w:rsidR="00F71E61" w:rsidRPr="00447931" w:rsidRDefault="00F71E61" w:rsidP="001F544B"/>
        </w:tc>
      </w:tr>
      <w:tr w:rsidR="00F71E61" w:rsidRPr="00447931" w:rsidTr="001F544B">
        <w:trPr>
          <w:tblCellSpacing w:w="0" w:type="dxa"/>
        </w:trPr>
        <w:tc>
          <w:tcPr>
            <w:tcW w:w="3134" w:type="dxa"/>
          </w:tcPr>
          <w:p w:rsidR="00F71E61" w:rsidRPr="00447931" w:rsidRDefault="00F71E61" w:rsidP="001F544B">
            <w:pPr>
              <w:spacing w:before="63" w:after="63"/>
            </w:pPr>
            <w:r w:rsidRPr="00447931">
              <w:rPr>
                <w:sz w:val="22"/>
                <w:szCs w:val="22"/>
              </w:rPr>
              <w:t> 7. Cita informācija</w:t>
            </w:r>
          </w:p>
        </w:tc>
        <w:tc>
          <w:tcPr>
            <w:tcW w:w="6520" w:type="dxa"/>
            <w:gridSpan w:val="5"/>
          </w:tcPr>
          <w:tbl>
            <w:tblPr>
              <w:tblW w:w="5023" w:type="pct"/>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tblPr>
            <w:tblGrid>
              <w:gridCol w:w="2666"/>
              <w:gridCol w:w="765"/>
              <w:gridCol w:w="760"/>
              <w:gridCol w:w="759"/>
              <w:gridCol w:w="665"/>
              <w:gridCol w:w="894"/>
            </w:tblGrid>
            <w:tr w:rsidR="00F71E61" w:rsidRPr="00920966" w:rsidTr="001F544B">
              <w:trPr>
                <w:trHeight w:val="450"/>
              </w:trPr>
              <w:tc>
                <w:tcPr>
                  <w:tcW w:w="2047" w:type="pct"/>
                  <w:vMerge w:val="restart"/>
                  <w:tcBorders>
                    <w:top w:val="single" w:sz="6" w:space="0" w:color="auto"/>
                    <w:left w:val="single" w:sz="6" w:space="0" w:color="auto"/>
                    <w:bottom w:val="single" w:sz="6" w:space="0" w:color="auto"/>
                    <w:right w:val="single" w:sz="6" w:space="0" w:color="auto"/>
                  </w:tcBorders>
                  <w:vAlign w:val="center"/>
                  <w:hideMark/>
                </w:tcPr>
                <w:p w:rsidR="00F71E61" w:rsidRPr="00920966" w:rsidRDefault="00F71E61" w:rsidP="001F544B">
                  <w:pPr>
                    <w:spacing w:line="360" w:lineRule="auto"/>
                    <w:jc w:val="center"/>
                    <w:rPr>
                      <w:sz w:val="20"/>
                      <w:szCs w:val="20"/>
                    </w:rPr>
                  </w:pPr>
                </w:p>
              </w:tc>
              <w:tc>
                <w:tcPr>
                  <w:tcW w:w="2953" w:type="pct"/>
                  <w:gridSpan w:val="5"/>
                  <w:tcBorders>
                    <w:top w:val="single" w:sz="6" w:space="0" w:color="auto"/>
                    <w:left w:val="single" w:sz="6" w:space="0" w:color="auto"/>
                    <w:bottom w:val="single" w:sz="6" w:space="0" w:color="auto"/>
                    <w:right w:val="single" w:sz="6" w:space="0" w:color="auto"/>
                  </w:tcBorders>
                  <w:vAlign w:val="center"/>
                </w:tcPr>
                <w:p w:rsidR="00F71E61" w:rsidRPr="00920966" w:rsidRDefault="00F71E61" w:rsidP="001F544B">
                  <w:pPr>
                    <w:spacing w:before="100" w:beforeAutospacing="1" w:after="100" w:afterAutospacing="1"/>
                    <w:jc w:val="center"/>
                    <w:rPr>
                      <w:sz w:val="20"/>
                      <w:szCs w:val="20"/>
                    </w:rPr>
                  </w:pPr>
                  <w:r w:rsidRPr="00920966">
                    <w:rPr>
                      <w:sz w:val="20"/>
                      <w:szCs w:val="20"/>
                    </w:rPr>
                    <w:t>(tūkst. latu)</w:t>
                  </w:r>
                </w:p>
              </w:tc>
            </w:tr>
            <w:tr w:rsidR="00F71E61" w:rsidRPr="00920966" w:rsidTr="001F544B">
              <w:trPr>
                <w:trHeight w:val="450"/>
              </w:trPr>
              <w:tc>
                <w:tcPr>
                  <w:tcW w:w="2047" w:type="pct"/>
                  <w:vMerge/>
                  <w:tcBorders>
                    <w:top w:val="single" w:sz="6" w:space="0" w:color="auto"/>
                    <w:left w:val="single" w:sz="6" w:space="0" w:color="auto"/>
                    <w:bottom w:val="single" w:sz="6" w:space="0" w:color="auto"/>
                    <w:right w:val="single" w:sz="6" w:space="0" w:color="auto"/>
                  </w:tcBorders>
                  <w:vAlign w:val="center"/>
                  <w:hideMark/>
                </w:tcPr>
                <w:p w:rsidR="00F71E61" w:rsidRPr="00920966" w:rsidRDefault="00F71E61" w:rsidP="001F544B">
                  <w:pPr>
                    <w:jc w:val="center"/>
                    <w:rPr>
                      <w:sz w:val="20"/>
                      <w:szCs w:val="20"/>
                    </w:rPr>
                  </w:pPr>
                </w:p>
              </w:tc>
              <w:tc>
                <w:tcPr>
                  <w:tcW w:w="588" w:type="pct"/>
                  <w:tcBorders>
                    <w:top w:val="single" w:sz="6" w:space="0" w:color="auto"/>
                    <w:left w:val="single" w:sz="6" w:space="0" w:color="auto"/>
                    <w:bottom w:val="single" w:sz="6" w:space="0" w:color="auto"/>
                    <w:right w:val="single" w:sz="6" w:space="0" w:color="auto"/>
                  </w:tcBorders>
                  <w:vAlign w:val="center"/>
                  <w:hideMark/>
                </w:tcPr>
                <w:p w:rsidR="00F71E61" w:rsidRPr="00920966" w:rsidRDefault="00F71E61" w:rsidP="001F544B">
                  <w:pPr>
                    <w:spacing w:before="100" w:beforeAutospacing="1" w:after="100" w:afterAutospacing="1"/>
                    <w:jc w:val="center"/>
                    <w:rPr>
                      <w:sz w:val="20"/>
                      <w:szCs w:val="20"/>
                    </w:rPr>
                  </w:pPr>
                  <w:r w:rsidRPr="00920966">
                    <w:rPr>
                      <w:sz w:val="20"/>
                      <w:szCs w:val="20"/>
                    </w:rPr>
                    <w:t>2011</w:t>
                  </w:r>
                </w:p>
              </w:tc>
              <w:tc>
                <w:tcPr>
                  <w:tcW w:w="584" w:type="pct"/>
                  <w:tcBorders>
                    <w:top w:val="single" w:sz="6" w:space="0" w:color="auto"/>
                    <w:left w:val="single" w:sz="6" w:space="0" w:color="auto"/>
                    <w:bottom w:val="single" w:sz="6" w:space="0" w:color="auto"/>
                    <w:right w:val="single" w:sz="6" w:space="0" w:color="auto"/>
                  </w:tcBorders>
                  <w:vAlign w:val="center"/>
                  <w:hideMark/>
                </w:tcPr>
                <w:p w:rsidR="00F71E61" w:rsidRPr="00920966" w:rsidRDefault="00F71E61" w:rsidP="001F544B">
                  <w:pPr>
                    <w:spacing w:before="100" w:beforeAutospacing="1" w:after="100" w:afterAutospacing="1"/>
                    <w:jc w:val="center"/>
                    <w:rPr>
                      <w:sz w:val="20"/>
                      <w:szCs w:val="20"/>
                    </w:rPr>
                  </w:pPr>
                  <w:r w:rsidRPr="00920966">
                    <w:rPr>
                      <w:sz w:val="20"/>
                      <w:szCs w:val="20"/>
                    </w:rPr>
                    <w:t>2012</w:t>
                  </w:r>
                </w:p>
              </w:tc>
              <w:tc>
                <w:tcPr>
                  <w:tcW w:w="583" w:type="pct"/>
                  <w:tcBorders>
                    <w:top w:val="single" w:sz="6" w:space="0" w:color="auto"/>
                    <w:left w:val="single" w:sz="6" w:space="0" w:color="auto"/>
                    <w:bottom w:val="single" w:sz="6" w:space="0" w:color="auto"/>
                    <w:right w:val="single" w:sz="6" w:space="0" w:color="auto"/>
                  </w:tcBorders>
                  <w:vAlign w:val="center"/>
                  <w:hideMark/>
                </w:tcPr>
                <w:p w:rsidR="00F71E61" w:rsidRPr="00920966" w:rsidRDefault="00F71E61" w:rsidP="001F544B">
                  <w:pPr>
                    <w:spacing w:before="100" w:beforeAutospacing="1" w:after="100" w:afterAutospacing="1"/>
                    <w:jc w:val="center"/>
                    <w:rPr>
                      <w:sz w:val="20"/>
                      <w:szCs w:val="20"/>
                    </w:rPr>
                  </w:pPr>
                  <w:r w:rsidRPr="00920966">
                    <w:rPr>
                      <w:sz w:val="20"/>
                      <w:szCs w:val="20"/>
                    </w:rPr>
                    <w:t>2013</w:t>
                  </w:r>
                </w:p>
              </w:tc>
              <w:tc>
                <w:tcPr>
                  <w:tcW w:w="511" w:type="pct"/>
                  <w:tcBorders>
                    <w:top w:val="single" w:sz="6" w:space="0" w:color="auto"/>
                    <w:left w:val="single" w:sz="6" w:space="0" w:color="auto"/>
                    <w:bottom w:val="single" w:sz="6" w:space="0" w:color="auto"/>
                    <w:right w:val="single" w:sz="6" w:space="0" w:color="auto"/>
                  </w:tcBorders>
                  <w:vAlign w:val="center"/>
                </w:tcPr>
                <w:p w:rsidR="00F71E61" w:rsidRPr="00920966" w:rsidRDefault="00F71E61" w:rsidP="001F544B">
                  <w:pPr>
                    <w:spacing w:before="100" w:beforeAutospacing="1" w:after="100" w:afterAutospacing="1"/>
                    <w:jc w:val="center"/>
                    <w:rPr>
                      <w:sz w:val="20"/>
                      <w:szCs w:val="20"/>
                    </w:rPr>
                  </w:pPr>
                  <w:r>
                    <w:rPr>
                      <w:sz w:val="20"/>
                      <w:szCs w:val="20"/>
                    </w:rPr>
                    <w:t>2014</w:t>
                  </w:r>
                </w:p>
              </w:tc>
              <w:tc>
                <w:tcPr>
                  <w:tcW w:w="687" w:type="pct"/>
                  <w:tcBorders>
                    <w:top w:val="single" w:sz="6" w:space="0" w:color="auto"/>
                    <w:left w:val="single" w:sz="6" w:space="0" w:color="auto"/>
                    <w:bottom w:val="single" w:sz="6" w:space="0" w:color="auto"/>
                    <w:right w:val="single" w:sz="6" w:space="0" w:color="auto"/>
                  </w:tcBorders>
                  <w:vAlign w:val="center"/>
                </w:tcPr>
                <w:p w:rsidR="00F71E61" w:rsidRPr="00920966" w:rsidRDefault="00F71E61" w:rsidP="001F544B">
                  <w:pPr>
                    <w:spacing w:before="100" w:beforeAutospacing="1" w:after="100" w:afterAutospacing="1"/>
                    <w:jc w:val="center"/>
                    <w:rPr>
                      <w:sz w:val="20"/>
                      <w:szCs w:val="20"/>
                    </w:rPr>
                  </w:pPr>
                  <w:r>
                    <w:rPr>
                      <w:sz w:val="20"/>
                      <w:szCs w:val="20"/>
                    </w:rPr>
                    <w:t>Kopā</w:t>
                  </w:r>
                </w:p>
              </w:tc>
            </w:tr>
            <w:tr w:rsidR="00F71E61" w:rsidRPr="00920966" w:rsidTr="001F544B">
              <w:trPr>
                <w:trHeight w:val="60"/>
              </w:trPr>
              <w:tc>
                <w:tcPr>
                  <w:tcW w:w="2047" w:type="pct"/>
                  <w:tcBorders>
                    <w:top w:val="single" w:sz="6" w:space="0" w:color="auto"/>
                    <w:left w:val="single" w:sz="6" w:space="0" w:color="auto"/>
                    <w:bottom w:val="single" w:sz="6" w:space="0" w:color="auto"/>
                    <w:right w:val="single" w:sz="6" w:space="0" w:color="auto"/>
                  </w:tcBorders>
                  <w:vAlign w:val="center"/>
                  <w:hideMark/>
                </w:tcPr>
                <w:p w:rsidR="00F71E61" w:rsidRPr="00920966" w:rsidRDefault="00F71E61" w:rsidP="001F544B">
                  <w:pPr>
                    <w:spacing w:before="100" w:beforeAutospacing="1" w:after="100" w:afterAutospacing="1" w:line="60" w:lineRule="atLeast"/>
                    <w:rPr>
                      <w:sz w:val="20"/>
                      <w:szCs w:val="20"/>
                    </w:rPr>
                  </w:pPr>
                  <w:r>
                    <w:rPr>
                      <w:sz w:val="20"/>
                      <w:szCs w:val="20"/>
                    </w:rPr>
                    <w:t>Plānotie budžeta izdevumi</w:t>
                  </w:r>
                </w:p>
              </w:tc>
              <w:tc>
                <w:tcPr>
                  <w:tcW w:w="588" w:type="pct"/>
                  <w:tcBorders>
                    <w:top w:val="single" w:sz="6" w:space="0" w:color="auto"/>
                    <w:left w:val="single" w:sz="6" w:space="0" w:color="auto"/>
                    <w:bottom w:val="single" w:sz="6" w:space="0" w:color="auto"/>
                    <w:right w:val="single" w:sz="6" w:space="0" w:color="auto"/>
                  </w:tcBorders>
                  <w:hideMark/>
                </w:tcPr>
                <w:p w:rsidR="00F71E61" w:rsidRDefault="00F71E61" w:rsidP="001F544B">
                  <w:pPr>
                    <w:spacing w:before="100" w:beforeAutospacing="1" w:after="100" w:afterAutospacing="1" w:line="60" w:lineRule="atLeast"/>
                    <w:jc w:val="right"/>
                    <w:rPr>
                      <w:sz w:val="20"/>
                      <w:szCs w:val="20"/>
                    </w:rPr>
                  </w:pPr>
                  <w:r>
                    <w:rPr>
                      <w:sz w:val="20"/>
                      <w:szCs w:val="20"/>
                    </w:rPr>
                    <w:t>36 685</w:t>
                  </w:r>
                </w:p>
              </w:tc>
              <w:tc>
                <w:tcPr>
                  <w:tcW w:w="584" w:type="pct"/>
                  <w:tcBorders>
                    <w:top w:val="single" w:sz="6" w:space="0" w:color="auto"/>
                    <w:left w:val="single" w:sz="6" w:space="0" w:color="auto"/>
                    <w:bottom w:val="single" w:sz="6" w:space="0" w:color="auto"/>
                    <w:right w:val="single" w:sz="6" w:space="0" w:color="auto"/>
                  </w:tcBorders>
                  <w:hideMark/>
                </w:tcPr>
                <w:p w:rsidR="00F71E61" w:rsidRPr="00920966" w:rsidRDefault="00F71E61" w:rsidP="001F544B">
                  <w:pPr>
                    <w:spacing w:before="100" w:beforeAutospacing="1" w:after="100" w:afterAutospacing="1" w:line="60" w:lineRule="atLeast"/>
                    <w:jc w:val="right"/>
                    <w:rPr>
                      <w:sz w:val="20"/>
                      <w:szCs w:val="20"/>
                    </w:rPr>
                  </w:pPr>
                  <w:r>
                    <w:rPr>
                      <w:sz w:val="20"/>
                      <w:szCs w:val="20"/>
                    </w:rPr>
                    <w:t>44 073</w:t>
                  </w:r>
                </w:p>
              </w:tc>
              <w:tc>
                <w:tcPr>
                  <w:tcW w:w="583" w:type="pct"/>
                  <w:tcBorders>
                    <w:top w:val="single" w:sz="6" w:space="0" w:color="auto"/>
                    <w:left w:val="single" w:sz="6" w:space="0" w:color="auto"/>
                    <w:bottom w:val="single" w:sz="6" w:space="0" w:color="auto"/>
                    <w:right w:val="single" w:sz="6" w:space="0" w:color="auto"/>
                  </w:tcBorders>
                  <w:hideMark/>
                </w:tcPr>
                <w:p w:rsidR="00F71E61" w:rsidRPr="00920966" w:rsidRDefault="00F71E61" w:rsidP="001F544B">
                  <w:pPr>
                    <w:spacing w:before="100" w:beforeAutospacing="1" w:after="100" w:afterAutospacing="1" w:line="60" w:lineRule="atLeast"/>
                    <w:jc w:val="right"/>
                    <w:rPr>
                      <w:sz w:val="20"/>
                      <w:szCs w:val="20"/>
                    </w:rPr>
                  </w:pPr>
                  <w:r>
                    <w:rPr>
                      <w:sz w:val="20"/>
                      <w:szCs w:val="20"/>
                    </w:rPr>
                    <w:t>11 552</w:t>
                  </w:r>
                </w:p>
              </w:tc>
              <w:tc>
                <w:tcPr>
                  <w:tcW w:w="511" w:type="pct"/>
                  <w:tcBorders>
                    <w:top w:val="single" w:sz="6" w:space="0" w:color="auto"/>
                    <w:left w:val="single" w:sz="6" w:space="0" w:color="auto"/>
                    <w:bottom w:val="single" w:sz="6" w:space="0" w:color="auto"/>
                    <w:right w:val="single" w:sz="6" w:space="0" w:color="auto"/>
                  </w:tcBorders>
                </w:tcPr>
                <w:p w:rsidR="00F71E61" w:rsidRDefault="00F71E61" w:rsidP="001F544B">
                  <w:pPr>
                    <w:spacing w:before="100" w:beforeAutospacing="1" w:after="100" w:afterAutospacing="1" w:line="60" w:lineRule="atLeast"/>
                    <w:jc w:val="right"/>
                    <w:rPr>
                      <w:sz w:val="20"/>
                      <w:szCs w:val="20"/>
                    </w:rPr>
                  </w:pPr>
                  <w:r>
                    <w:rPr>
                      <w:sz w:val="20"/>
                      <w:szCs w:val="20"/>
                    </w:rPr>
                    <w:t>0</w:t>
                  </w:r>
                </w:p>
              </w:tc>
              <w:tc>
                <w:tcPr>
                  <w:tcW w:w="687" w:type="pct"/>
                  <w:tcBorders>
                    <w:top w:val="single" w:sz="6" w:space="0" w:color="auto"/>
                    <w:left w:val="single" w:sz="6" w:space="0" w:color="auto"/>
                    <w:bottom w:val="single" w:sz="6" w:space="0" w:color="auto"/>
                    <w:right w:val="single" w:sz="6" w:space="0" w:color="auto"/>
                  </w:tcBorders>
                </w:tcPr>
                <w:p w:rsidR="00F71E61" w:rsidRDefault="00F71E61" w:rsidP="001F544B">
                  <w:pPr>
                    <w:spacing w:before="100" w:beforeAutospacing="1" w:after="100" w:afterAutospacing="1" w:line="60" w:lineRule="atLeast"/>
                    <w:jc w:val="right"/>
                    <w:rPr>
                      <w:sz w:val="20"/>
                      <w:szCs w:val="20"/>
                    </w:rPr>
                  </w:pPr>
                  <w:r>
                    <w:rPr>
                      <w:sz w:val="20"/>
                      <w:szCs w:val="20"/>
                    </w:rPr>
                    <w:t>118 892</w:t>
                  </w:r>
                </w:p>
              </w:tc>
            </w:tr>
            <w:tr w:rsidR="00F71E61" w:rsidRPr="00920966" w:rsidTr="001F544B">
              <w:trPr>
                <w:trHeight w:val="60"/>
              </w:trPr>
              <w:tc>
                <w:tcPr>
                  <w:tcW w:w="2047" w:type="pct"/>
                  <w:tcBorders>
                    <w:top w:val="single" w:sz="6" w:space="0" w:color="auto"/>
                    <w:left w:val="single" w:sz="6" w:space="0" w:color="auto"/>
                    <w:bottom w:val="single" w:sz="6" w:space="0" w:color="auto"/>
                    <w:right w:val="single" w:sz="6" w:space="0" w:color="auto"/>
                  </w:tcBorders>
                  <w:vAlign w:val="center"/>
                  <w:hideMark/>
                </w:tcPr>
                <w:p w:rsidR="00F71E61" w:rsidRPr="00920966" w:rsidRDefault="00F71E61" w:rsidP="001F544B">
                  <w:pPr>
                    <w:spacing w:before="100" w:beforeAutospacing="1" w:after="100" w:afterAutospacing="1" w:line="60" w:lineRule="atLeast"/>
                    <w:rPr>
                      <w:sz w:val="20"/>
                      <w:szCs w:val="20"/>
                    </w:rPr>
                  </w:pPr>
                  <w:r>
                    <w:rPr>
                      <w:sz w:val="20"/>
                      <w:szCs w:val="20"/>
                    </w:rPr>
                    <w:t>Kopējie budžeta izdevumi pēc grozījumiem</w:t>
                  </w:r>
                </w:p>
              </w:tc>
              <w:tc>
                <w:tcPr>
                  <w:tcW w:w="588" w:type="pct"/>
                  <w:tcBorders>
                    <w:top w:val="single" w:sz="6" w:space="0" w:color="auto"/>
                    <w:left w:val="single" w:sz="6" w:space="0" w:color="auto"/>
                    <w:bottom w:val="single" w:sz="6" w:space="0" w:color="auto"/>
                    <w:right w:val="single" w:sz="6" w:space="0" w:color="auto"/>
                  </w:tcBorders>
                  <w:hideMark/>
                </w:tcPr>
                <w:p w:rsidR="00F71E61" w:rsidRDefault="00F71E61" w:rsidP="001F544B">
                  <w:pPr>
                    <w:spacing w:line="60" w:lineRule="atLeast"/>
                    <w:jc w:val="right"/>
                    <w:rPr>
                      <w:sz w:val="20"/>
                      <w:szCs w:val="20"/>
                    </w:rPr>
                  </w:pPr>
                  <w:r>
                    <w:rPr>
                      <w:sz w:val="20"/>
                      <w:szCs w:val="20"/>
                    </w:rPr>
                    <w:t>30 685</w:t>
                  </w:r>
                </w:p>
              </w:tc>
              <w:tc>
                <w:tcPr>
                  <w:tcW w:w="584" w:type="pct"/>
                  <w:tcBorders>
                    <w:top w:val="single" w:sz="6" w:space="0" w:color="auto"/>
                    <w:left w:val="single" w:sz="6" w:space="0" w:color="auto"/>
                    <w:bottom w:val="single" w:sz="6" w:space="0" w:color="auto"/>
                    <w:right w:val="single" w:sz="6" w:space="0" w:color="auto"/>
                  </w:tcBorders>
                  <w:hideMark/>
                </w:tcPr>
                <w:p w:rsidR="00F71E61" w:rsidRPr="00920966" w:rsidRDefault="00F71E61" w:rsidP="001F544B">
                  <w:pPr>
                    <w:spacing w:line="60" w:lineRule="atLeast"/>
                    <w:jc w:val="right"/>
                    <w:rPr>
                      <w:sz w:val="20"/>
                      <w:szCs w:val="20"/>
                    </w:rPr>
                  </w:pPr>
                  <w:r>
                    <w:rPr>
                      <w:sz w:val="20"/>
                      <w:szCs w:val="20"/>
                    </w:rPr>
                    <w:t>44 073</w:t>
                  </w:r>
                </w:p>
              </w:tc>
              <w:tc>
                <w:tcPr>
                  <w:tcW w:w="583" w:type="pct"/>
                  <w:tcBorders>
                    <w:top w:val="single" w:sz="6" w:space="0" w:color="auto"/>
                    <w:left w:val="single" w:sz="6" w:space="0" w:color="auto"/>
                    <w:bottom w:val="single" w:sz="6" w:space="0" w:color="auto"/>
                    <w:right w:val="single" w:sz="6" w:space="0" w:color="auto"/>
                  </w:tcBorders>
                  <w:hideMark/>
                </w:tcPr>
                <w:p w:rsidR="00F71E61" w:rsidRDefault="00F71E61" w:rsidP="001F544B">
                  <w:pPr>
                    <w:spacing w:line="60" w:lineRule="atLeast"/>
                    <w:jc w:val="right"/>
                    <w:rPr>
                      <w:sz w:val="20"/>
                      <w:szCs w:val="20"/>
                    </w:rPr>
                  </w:pPr>
                  <w:r>
                    <w:rPr>
                      <w:sz w:val="20"/>
                      <w:szCs w:val="20"/>
                    </w:rPr>
                    <w:t>  16 552</w:t>
                  </w:r>
                </w:p>
              </w:tc>
              <w:tc>
                <w:tcPr>
                  <w:tcW w:w="511" w:type="pct"/>
                  <w:tcBorders>
                    <w:top w:val="single" w:sz="6" w:space="0" w:color="auto"/>
                    <w:left w:val="single" w:sz="6" w:space="0" w:color="auto"/>
                    <w:bottom w:val="single" w:sz="6" w:space="0" w:color="auto"/>
                    <w:right w:val="single" w:sz="6" w:space="0" w:color="auto"/>
                  </w:tcBorders>
                </w:tcPr>
                <w:p w:rsidR="00F71E61" w:rsidRDefault="00F71E61" w:rsidP="001F544B">
                  <w:pPr>
                    <w:spacing w:line="60" w:lineRule="atLeast"/>
                    <w:jc w:val="right"/>
                    <w:rPr>
                      <w:sz w:val="20"/>
                      <w:szCs w:val="20"/>
                    </w:rPr>
                  </w:pPr>
                  <w:r>
                    <w:rPr>
                      <w:sz w:val="20"/>
                      <w:szCs w:val="20"/>
                    </w:rPr>
                    <w:t>0</w:t>
                  </w:r>
                </w:p>
              </w:tc>
              <w:tc>
                <w:tcPr>
                  <w:tcW w:w="687" w:type="pct"/>
                  <w:tcBorders>
                    <w:top w:val="single" w:sz="6" w:space="0" w:color="auto"/>
                    <w:left w:val="single" w:sz="6" w:space="0" w:color="auto"/>
                    <w:bottom w:val="single" w:sz="6" w:space="0" w:color="auto"/>
                    <w:right w:val="single" w:sz="6" w:space="0" w:color="auto"/>
                  </w:tcBorders>
                </w:tcPr>
                <w:p w:rsidR="00F71E61" w:rsidRDefault="00F71E61" w:rsidP="001F544B">
                  <w:pPr>
                    <w:spacing w:line="60" w:lineRule="atLeast"/>
                    <w:jc w:val="right"/>
                    <w:rPr>
                      <w:sz w:val="20"/>
                      <w:szCs w:val="20"/>
                    </w:rPr>
                  </w:pPr>
                  <w:r>
                    <w:rPr>
                      <w:sz w:val="20"/>
                      <w:szCs w:val="20"/>
                    </w:rPr>
                    <w:t>117 892</w:t>
                  </w:r>
                </w:p>
              </w:tc>
            </w:tr>
            <w:tr w:rsidR="00F71E61" w:rsidRPr="00920966" w:rsidTr="001F544B">
              <w:trPr>
                <w:trHeight w:val="60"/>
              </w:trPr>
              <w:tc>
                <w:tcPr>
                  <w:tcW w:w="2047" w:type="pct"/>
                  <w:tcBorders>
                    <w:top w:val="single" w:sz="6" w:space="0" w:color="auto"/>
                    <w:left w:val="single" w:sz="6" w:space="0" w:color="auto"/>
                    <w:bottom w:val="single" w:sz="6" w:space="0" w:color="auto"/>
                    <w:right w:val="single" w:sz="6" w:space="0" w:color="auto"/>
                  </w:tcBorders>
                  <w:vAlign w:val="center"/>
                  <w:hideMark/>
                </w:tcPr>
                <w:p w:rsidR="00F71E61" w:rsidRPr="00920966" w:rsidRDefault="00F71E61" w:rsidP="001F544B">
                  <w:pPr>
                    <w:spacing w:before="100" w:beforeAutospacing="1" w:after="100" w:afterAutospacing="1" w:line="60" w:lineRule="atLeast"/>
                    <w:rPr>
                      <w:sz w:val="20"/>
                      <w:szCs w:val="20"/>
                    </w:rPr>
                  </w:pPr>
                  <w:r w:rsidRPr="00920966">
                    <w:rPr>
                      <w:sz w:val="20"/>
                      <w:szCs w:val="20"/>
                    </w:rPr>
                    <w:t>Izmaiņas valsts budžeta izdevumos</w:t>
                  </w:r>
                  <w:r>
                    <w:rPr>
                      <w:sz w:val="20"/>
                      <w:szCs w:val="20"/>
                    </w:rPr>
                    <w:t xml:space="preserve"> pēc grozījumiem</w:t>
                  </w:r>
                </w:p>
              </w:tc>
              <w:tc>
                <w:tcPr>
                  <w:tcW w:w="588" w:type="pct"/>
                  <w:tcBorders>
                    <w:top w:val="single" w:sz="6" w:space="0" w:color="auto"/>
                    <w:left w:val="single" w:sz="6" w:space="0" w:color="auto"/>
                    <w:bottom w:val="single" w:sz="6" w:space="0" w:color="auto"/>
                    <w:right w:val="single" w:sz="6" w:space="0" w:color="auto"/>
                  </w:tcBorders>
                  <w:hideMark/>
                </w:tcPr>
                <w:p w:rsidR="00F71E61" w:rsidRPr="00920966" w:rsidRDefault="00F71E61" w:rsidP="001F544B">
                  <w:pPr>
                    <w:spacing w:line="60" w:lineRule="atLeast"/>
                    <w:jc w:val="right"/>
                    <w:rPr>
                      <w:sz w:val="20"/>
                      <w:szCs w:val="20"/>
                    </w:rPr>
                  </w:pPr>
                  <w:r>
                    <w:rPr>
                      <w:sz w:val="20"/>
                      <w:szCs w:val="20"/>
                    </w:rPr>
                    <w:t>-6 000</w:t>
                  </w:r>
                </w:p>
              </w:tc>
              <w:tc>
                <w:tcPr>
                  <w:tcW w:w="584" w:type="pct"/>
                  <w:tcBorders>
                    <w:top w:val="single" w:sz="6" w:space="0" w:color="auto"/>
                    <w:left w:val="single" w:sz="6" w:space="0" w:color="auto"/>
                    <w:bottom w:val="single" w:sz="6" w:space="0" w:color="auto"/>
                    <w:right w:val="single" w:sz="6" w:space="0" w:color="auto"/>
                  </w:tcBorders>
                  <w:hideMark/>
                </w:tcPr>
                <w:p w:rsidR="00F71E61" w:rsidRPr="00920966" w:rsidRDefault="00F71E61" w:rsidP="001F544B">
                  <w:pPr>
                    <w:spacing w:line="60" w:lineRule="atLeast"/>
                    <w:jc w:val="right"/>
                    <w:rPr>
                      <w:sz w:val="20"/>
                      <w:szCs w:val="20"/>
                    </w:rPr>
                  </w:pPr>
                  <w:r>
                    <w:rPr>
                      <w:sz w:val="20"/>
                      <w:szCs w:val="20"/>
                    </w:rPr>
                    <w:t>0</w:t>
                  </w:r>
                </w:p>
              </w:tc>
              <w:tc>
                <w:tcPr>
                  <w:tcW w:w="583" w:type="pct"/>
                  <w:tcBorders>
                    <w:top w:val="single" w:sz="6" w:space="0" w:color="auto"/>
                    <w:left w:val="single" w:sz="6" w:space="0" w:color="auto"/>
                    <w:bottom w:val="single" w:sz="6" w:space="0" w:color="auto"/>
                    <w:right w:val="single" w:sz="6" w:space="0" w:color="auto"/>
                  </w:tcBorders>
                  <w:hideMark/>
                </w:tcPr>
                <w:p w:rsidR="00F71E61" w:rsidRPr="00920966" w:rsidRDefault="00F71E61" w:rsidP="001F544B">
                  <w:pPr>
                    <w:spacing w:line="60" w:lineRule="atLeast"/>
                    <w:jc w:val="right"/>
                    <w:rPr>
                      <w:sz w:val="20"/>
                      <w:szCs w:val="20"/>
                    </w:rPr>
                  </w:pPr>
                  <w:r>
                    <w:rPr>
                      <w:sz w:val="20"/>
                      <w:szCs w:val="20"/>
                    </w:rPr>
                    <w:t>5 000</w:t>
                  </w:r>
                </w:p>
              </w:tc>
              <w:tc>
                <w:tcPr>
                  <w:tcW w:w="511" w:type="pct"/>
                  <w:tcBorders>
                    <w:top w:val="single" w:sz="6" w:space="0" w:color="auto"/>
                    <w:left w:val="single" w:sz="6" w:space="0" w:color="auto"/>
                    <w:bottom w:val="single" w:sz="6" w:space="0" w:color="auto"/>
                    <w:right w:val="single" w:sz="6" w:space="0" w:color="auto"/>
                  </w:tcBorders>
                </w:tcPr>
                <w:p w:rsidR="00F71E61" w:rsidRPr="00920966" w:rsidRDefault="00F71E61" w:rsidP="001F544B">
                  <w:pPr>
                    <w:spacing w:line="60" w:lineRule="atLeast"/>
                    <w:jc w:val="right"/>
                    <w:rPr>
                      <w:sz w:val="20"/>
                      <w:szCs w:val="20"/>
                    </w:rPr>
                  </w:pPr>
                  <w:r>
                    <w:rPr>
                      <w:sz w:val="20"/>
                      <w:szCs w:val="20"/>
                    </w:rPr>
                    <w:t>0</w:t>
                  </w:r>
                </w:p>
              </w:tc>
              <w:tc>
                <w:tcPr>
                  <w:tcW w:w="687" w:type="pct"/>
                  <w:tcBorders>
                    <w:top w:val="single" w:sz="6" w:space="0" w:color="auto"/>
                    <w:left w:val="single" w:sz="6" w:space="0" w:color="auto"/>
                    <w:bottom w:val="single" w:sz="6" w:space="0" w:color="auto"/>
                    <w:right w:val="single" w:sz="6" w:space="0" w:color="auto"/>
                  </w:tcBorders>
                </w:tcPr>
                <w:p w:rsidR="00F71E61" w:rsidRPr="00920966" w:rsidRDefault="00F71E61" w:rsidP="001F544B">
                  <w:pPr>
                    <w:spacing w:line="60" w:lineRule="atLeast"/>
                    <w:jc w:val="right"/>
                    <w:rPr>
                      <w:sz w:val="20"/>
                      <w:szCs w:val="20"/>
                    </w:rPr>
                  </w:pPr>
                  <w:r>
                    <w:rPr>
                      <w:sz w:val="20"/>
                      <w:szCs w:val="20"/>
                    </w:rPr>
                    <w:t xml:space="preserve">-1 000 </w:t>
                  </w:r>
                </w:p>
              </w:tc>
            </w:tr>
          </w:tbl>
          <w:p w:rsidR="00F71E61" w:rsidRDefault="00F71E61" w:rsidP="001F544B">
            <w:pPr>
              <w:jc w:val="both"/>
            </w:pPr>
          </w:p>
          <w:p w:rsidR="00F71E61" w:rsidRPr="00447931" w:rsidRDefault="00F71E61" w:rsidP="001F544B">
            <w:pPr>
              <w:jc w:val="both"/>
              <w:rPr>
                <w:b/>
              </w:rPr>
            </w:pPr>
            <w:r w:rsidRPr="00447931">
              <w:rPr>
                <w:sz w:val="22"/>
                <w:szCs w:val="22"/>
              </w:rPr>
              <w:t>2010.gadā rīkojuma projektam nav ietekme uz valsts budžetu.</w:t>
            </w:r>
          </w:p>
        </w:tc>
      </w:tr>
    </w:tbl>
    <w:p w:rsidR="00F71E61" w:rsidRDefault="00F71E61" w:rsidP="00F71E61">
      <w:pPr>
        <w:rPr>
          <w:highlight w:val="yellow"/>
          <w:u w:val="single"/>
        </w:rPr>
      </w:pPr>
    </w:p>
    <w:p w:rsidR="004A1778" w:rsidRPr="0090314B" w:rsidRDefault="004A1778" w:rsidP="004A1778">
      <w:pPr>
        <w:pStyle w:val="naisf"/>
        <w:spacing w:before="0" w:after="0"/>
        <w:jc w:val="center"/>
        <w:rPr>
          <w:b/>
        </w:rPr>
      </w:pPr>
      <w:r w:rsidRPr="0090314B">
        <w:rPr>
          <w:b/>
        </w:rPr>
        <w:t>IV.  Tiesību akta projekta ietekme uz spēkā esošo tiesību normu sistēmu</w:t>
      </w:r>
    </w:p>
    <w:p w:rsidR="004A1778" w:rsidRPr="0090314B" w:rsidRDefault="004A1778" w:rsidP="004A1778">
      <w:pPr>
        <w:pStyle w:val="naisf"/>
        <w:spacing w:before="0" w:after="0"/>
        <w:jc w:val="center"/>
        <w:rPr>
          <w:b/>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3209"/>
        <w:gridCol w:w="6033"/>
      </w:tblGrid>
      <w:tr w:rsidR="004A1778" w:rsidRPr="0090314B" w:rsidTr="004A1778">
        <w:tc>
          <w:tcPr>
            <w:tcW w:w="205" w:type="pct"/>
          </w:tcPr>
          <w:p w:rsidR="004A1778" w:rsidRPr="0090314B" w:rsidRDefault="004A1778" w:rsidP="00493992">
            <w:pPr>
              <w:jc w:val="both"/>
            </w:pPr>
            <w:r w:rsidRPr="0090314B">
              <w:t>1.</w:t>
            </w:r>
          </w:p>
        </w:tc>
        <w:tc>
          <w:tcPr>
            <w:tcW w:w="1665" w:type="pct"/>
          </w:tcPr>
          <w:p w:rsidR="004A1778" w:rsidRPr="0090314B" w:rsidRDefault="004A1778" w:rsidP="00493992">
            <w:pPr>
              <w:jc w:val="both"/>
            </w:pPr>
            <w:r w:rsidRPr="0090314B">
              <w:t>Nepieciešamie saistītie tiesību akta projekti</w:t>
            </w:r>
          </w:p>
        </w:tc>
        <w:tc>
          <w:tcPr>
            <w:tcW w:w="3130" w:type="pct"/>
          </w:tcPr>
          <w:p w:rsidR="004A1778" w:rsidRPr="0090314B" w:rsidRDefault="004A1778" w:rsidP="00493992">
            <w:pPr>
              <w:jc w:val="both"/>
            </w:pPr>
            <w:r>
              <w:t>T</w:t>
            </w:r>
            <w:r w:rsidRPr="005212FE">
              <w:t xml:space="preserve">iesību akta </w:t>
            </w:r>
            <w:r>
              <w:t xml:space="preserve">projekts </w:t>
            </w:r>
            <w:r w:rsidRPr="0090314B">
              <w:t>Ministru kabinetā skatāms vienlaikus ar Ministru kabineta rīkojuma projektu „Grozījums Ministru kabineta 2010.gada 5.augusta rīkojumā Nr. 456 „Par Latvijas Nacionālās bibliotēkas projekta turpmākās īstenošanas koncepciju”.</w:t>
            </w:r>
          </w:p>
        </w:tc>
      </w:tr>
      <w:tr w:rsidR="004A1778" w:rsidRPr="004F03F6" w:rsidTr="004A1778">
        <w:tc>
          <w:tcPr>
            <w:tcW w:w="205" w:type="pct"/>
          </w:tcPr>
          <w:p w:rsidR="004A1778" w:rsidRPr="0090314B" w:rsidRDefault="004A1778" w:rsidP="00493992">
            <w:pPr>
              <w:jc w:val="both"/>
            </w:pPr>
            <w:r w:rsidRPr="0090314B">
              <w:t>2.</w:t>
            </w:r>
          </w:p>
        </w:tc>
        <w:tc>
          <w:tcPr>
            <w:tcW w:w="1665" w:type="pct"/>
          </w:tcPr>
          <w:p w:rsidR="004A1778" w:rsidRPr="0090314B" w:rsidRDefault="004A1778" w:rsidP="00493992">
            <w:pPr>
              <w:jc w:val="both"/>
            </w:pPr>
            <w:r w:rsidRPr="0090314B">
              <w:t>Cita informācija</w:t>
            </w:r>
          </w:p>
        </w:tc>
        <w:tc>
          <w:tcPr>
            <w:tcW w:w="3130" w:type="pct"/>
          </w:tcPr>
          <w:p w:rsidR="004A1778" w:rsidRPr="004F03F6" w:rsidRDefault="004A1778" w:rsidP="00493992">
            <w:pPr>
              <w:jc w:val="both"/>
            </w:pPr>
            <w:r w:rsidRPr="0090314B">
              <w:t>Nav.</w:t>
            </w:r>
          </w:p>
        </w:tc>
      </w:tr>
    </w:tbl>
    <w:p w:rsidR="004A1778" w:rsidRPr="004D6D20" w:rsidRDefault="004A1778" w:rsidP="004A1778"/>
    <w:p w:rsidR="00F71E61" w:rsidRPr="00DD019C" w:rsidRDefault="004A1778" w:rsidP="00F71E61">
      <w:pPr>
        <w:spacing w:before="120"/>
        <w:rPr>
          <w:i/>
        </w:rPr>
      </w:pPr>
      <w:r w:rsidRPr="00DD019C">
        <w:rPr>
          <w:i/>
        </w:rPr>
        <w:t xml:space="preserve">Anotācijas </w:t>
      </w:r>
      <w:r w:rsidR="00F71E61" w:rsidRPr="00DD019C">
        <w:rPr>
          <w:i/>
        </w:rPr>
        <w:t>V</w:t>
      </w:r>
      <w:r w:rsidR="00F71E61">
        <w:rPr>
          <w:i/>
        </w:rPr>
        <w:t>,</w:t>
      </w:r>
      <w:r w:rsidR="00F71E61" w:rsidRPr="00DD019C">
        <w:rPr>
          <w:i/>
        </w:rPr>
        <w:t xml:space="preserve"> VI</w:t>
      </w:r>
      <w:r>
        <w:rPr>
          <w:i/>
        </w:rPr>
        <w:t xml:space="preserve"> un VII </w:t>
      </w:r>
      <w:r w:rsidR="00F71E61" w:rsidRPr="00DD019C">
        <w:rPr>
          <w:i/>
        </w:rPr>
        <w:t>sadaļa – nav attiecināms.</w:t>
      </w:r>
    </w:p>
    <w:p w:rsidR="00F71E61" w:rsidRDefault="00F71E61" w:rsidP="00F71E61">
      <w:pPr>
        <w:ind w:firstLine="720"/>
        <w:jc w:val="both"/>
      </w:pPr>
    </w:p>
    <w:p w:rsidR="00EC61D9" w:rsidRDefault="00EC61D9" w:rsidP="00F71E61">
      <w:pPr>
        <w:ind w:firstLine="720"/>
        <w:jc w:val="both"/>
      </w:pPr>
    </w:p>
    <w:p w:rsidR="00F71E61" w:rsidRPr="00DD019C" w:rsidRDefault="00F71E61" w:rsidP="00F71E61">
      <w:pPr>
        <w:ind w:firstLine="720"/>
        <w:jc w:val="both"/>
      </w:pPr>
      <w:r>
        <w:t xml:space="preserve">Kultūras </w:t>
      </w:r>
      <w:r w:rsidR="004A1778">
        <w:t xml:space="preserve">ministre </w:t>
      </w:r>
      <w:r w:rsidR="004A1778">
        <w:tab/>
      </w:r>
      <w:r w:rsidR="004A1778">
        <w:tab/>
      </w:r>
      <w:r w:rsidR="004A1778">
        <w:tab/>
      </w:r>
      <w:r w:rsidR="004A1778">
        <w:tab/>
      </w:r>
      <w:r w:rsidRPr="00DD019C">
        <w:tab/>
      </w:r>
      <w:r w:rsidRPr="00DD019C">
        <w:tab/>
        <w:t>S.Ēlerte</w:t>
      </w:r>
    </w:p>
    <w:p w:rsidR="00F71E61" w:rsidRDefault="00F71E61" w:rsidP="00F71E61">
      <w:pPr>
        <w:jc w:val="both"/>
        <w:rPr>
          <w:sz w:val="18"/>
          <w:szCs w:val="18"/>
        </w:rPr>
      </w:pPr>
    </w:p>
    <w:p w:rsidR="00EC61D9" w:rsidRDefault="00EC61D9" w:rsidP="00F71E61">
      <w:pPr>
        <w:jc w:val="both"/>
        <w:rPr>
          <w:sz w:val="18"/>
          <w:szCs w:val="18"/>
        </w:rPr>
      </w:pPr>
    </w:p>
    <w:p w:rsidR="00F71E61" w:rsidRPr="002B14FD" w:rsidRDefault="00F71E61" w:rsidP="00F71E61">
      <w:pPr>
        <w:ind w:firstLine="720"/>
      </w:pPr>
      <w:r w:rsidRPr="002B14FD">
        <w:t xml:space="preserve">Vīza: Valsts sekretāra </w:t>
      </w:r>
      <w:proofErr w:type="spellStart"/>
      <w:r w:rsidRPr="002B14FD">
        <w:t>p.i</w:t>
      </w:r>
      <w:proofErr w:type="spellEnd"/>
      <w:r w:rsidRPr="002B14FD">
        <w:t>.</w:t>
      </w:r>
      <w:r w:rsidRPr="002B14FD">
        <w:tab/>
      </w:r>
      <w:r w:rsidRPr="002B14FD">
        <w:tab/>
      </w:r>
      <w:r w:rsidRPr="002B14FD">
        <w:tab/>
      </w:r>
      <w:r w:rsidRPr="002B14FD">
        <w:tab/>
      </w:r>
      <w:r w:rsidRPr="002B14FD">
        <w:tab/>
        <w:t>U.Lielpēters</w:t>
      </w:r>
    </w:p>
    <w:p w:rsidR="00F71E61" w:rsidRDefault="00F71E61" w:rsidP="00F71E61">
      <w:pPr>
        <w:jc w:val="both"/>
        <w:rPr>
          <w:sz w:val="18"/>
          <w:szCs w:val="18"/>
        </w:rPr>
      </w:pPr>
    </w:p>
    <w:p w:rsidR="00F71E61" w:rsidRDefault="00F71E61" w:rsidP="00F71E61">
      <w:pPr>
        <w:jc w:val="both"/>
        <w:rPr>
          <w:sz w:val="18"/>
          <w:szCs w:val="18"/>
        </w:rPr>
      </w:pPr>
    </w:p>
    <w:p w:rsidR="00F71E61" w:rsidRPr="00F71E61" w:rsidRDefault="00EE6662" w:rsidP="00F71E61">
      <w:pPr>
        <w:rPr>
          <w:sz w:val="20"/>
          <w:szCs w:val="20"/>
        </w:rPr>
      </w:pPr>
      <w:r w:rsidRPr="00F71E61">
        <w:rPr>
          <w:sz w:val="20"/>
          <w:szCs w:val="20"/>
        </w:rPr>
        <w:fldChar w:fldCharType="begin"/>
      </w:r>
      <w:r w:rsidR="00F71E61" w:rsidRPr="00F71E61">
        <w:rPr>
          <w:sz w:val="20"/>
          <w:szCs w:val="20"/>
        </w:rPr>
        <w:instrText xml:space="preserve"> DATE  \@ "yyyy.MM.dd. H:mm"  \* MERGEFORMAT </w:instrText>
      </w:r>
      <w:r w:rsidRPr="00F71E61">
        <w:rPr>
          <w:sz w:val="20"/>
          <w:szCs w:val="20"/>
        </w:rPr>
        <w:fldChar w:fldCharType="separate"/>
      </w:r>
      <w:r w:rsidR="00E063D8">
        <w:rPr>
          <w:noProof/>
          <w:sz w:val="20"/>
          <w:szCs w:val="20"/>
        </w:rPr>
        <w:t>2010.12.27. 18:01</w:t>
      </w:r>
      <w:r w:rsidRPr="00F71E61">
        <w:rPr>
          <w:sz w:val="20"/>
          <w:szCs w:val="20"/>
        </w:rPr>
        <w:fldChar w:fldCharType="end"/>
      </w:r>
      <w:r w:rsidR="00F71E61" w:rsidRPr="00F71E61">
        <w:rPr>
          <w:sz w:val="20"/>
          <w:szCs w:val="20"/>
        </w:rPr>
        <w:t xml:space="preserve"> </w:t>
      </w:r>
    </w:p>
    <w:p w:rsidR="00F71E61" w:rsidRPr="00F71E61" w:rsidRDefault="00EE6662" w:rsidP="00F71E61">
      <w:pPr>
        <w:rPr>
          <w:sz w:val="20"/>
          <w:szCs w:val="20"/>
        </w:rPr>
      </w:pPr>
      <w:fldSimple w:instr=" NUMWORDS   \* MERGEFORMAT ">
        <w:r w:rsidR="00C35F45" w:rsidRPr="00C35F45">
          <w:rPr>
            <w:noProof/>
            <w:sz w:val="20"/>
            <w:szCs w:val="20"/>
          </w:rPr>
          <w:t>863</w:t>
        </w:r>
      </w:fldSimple>
    </w:p>
    <w:p w:rsidR="00F71E61" w:rsidRPr="00F71E61" w:rsidRDefault="00F71E61" w:rsidP="00F71E61">
      <w:pPr>
        <w:rPr>
          <w:sz w:val="20"/>
          <w:szCs w:val="20"/>
        </w:rPr>
      </w:pPr>
      <w:r w:rsidRPr="00F71E61">
        <w:rPr>
          <w:sz w:val="20"/>
          <w:szCs w:val="20"/>
        </w:rPr>
        <w:t>H.Lielvārds</w:t>
      </w:r>
    </w:p>
    <w:p w:rsidR="00F71E61" w:rsidRPr="00F71E61" w:rsidRDefault="00F71E61" w:rsidP="00F71E61">
      <w:pPr>
        <w:rPr>
          <w:sz w:val="20"/>
          <w:szCs w:val="20"/>
        </w:rPr>
      </w:pPr>
      <w:r w:rsidRPr="00F71E61">
        <w:rPr>
          <w:sz w:val="20"/>
          <w:szCs w:val="20"/>
        </w:rPr>
        <w:t>67330284;</w:t>
      </w:r>
    </w:p>
    <w:p w:rsidR="00F71E61" w:rsidRPr="00F71E61" w:rsidRDefault="00F71E61" w:rsidP="00F71E61">
      <w:pPr>
        <w:rPr>
          <w:sz w:val="20"/>
          <w:szCs w:val="20"/>
        </w:rPr>
      </w:pPr>
      <w:r w:rsidRPr="00F71E61">
        <w:rPr>
          <w:sz w:val="20"/>
          <w:szCs w:val="20"/>
        </w:rPr>
        <w:t>harijs.lielvards@km.gov.lv</w:t>
      </w:r>
    </w:p>
    <w:sectPr w:rsidR="00F71E61" w:rsidRPr="00F71E61" w:rsidSect="00D263A0">
      <w:headerReference w:type="even" r:id="rId6"/>
      <w:footerReference w:type="default" r:id="rId7"/>
      <w:footerReference w:type="first" r:id="rId8"/>
      <w:pgSz w:w="11906" w:h="16838"/>
      <w:pgMar w:top="993" w:right="849" w:bottom="426" w:left="1418" w:header="709" w:footer="41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992" w:rsidRDefault="00493992" w:rsidP="00F71E61">
      <w:r>
        <w:separator/>
      </w:r>
    </w:p>
  </w:endnote>
  <w:endnote w:type="continuationSeparator" w:id="0">
    <w:p w:rsidR="00493992" w:rsidRDefault="00493992" w:rsidP="00F71E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92" w:rsidRPr="00562EF8" w:rsidRDefault="00EE6662" w:rsidP="00562EF8">
    <w:pPr>
      <w:pStyle w:val="Kjene"/>
      <w:rPr>
        <w:sz w:val="20"/>
        <w:szCs w:val="20"/>
      </w:rPr>
    </w:pPr>
    <w:fldSimple w:instr=" FILENAME   \* MERGEFORMAT ">
      <w:r w:rsidR="00896576">
        <w:rPr>
          <w:noProof/>
          <w:sz w:val="20"/>
          <w:szCs w:val="20"/>
        </w:rPr>
        <w:t>KMAnot_271210_LNBkonc_groz</w:t>
      </w:r>
    </w:fldSimple>
    <w:r w:rsidR="00493992" w:rsidRPr="00562EF8">
      <w:rPr>
        <w:sz w:val="20"/>
        <w:szCs w:val="20"/>
      </w:rPr>
      <w:t xml:space="preserve">; </w:t>
    </w:r>
    <w:r w:rsidR="00493992" w:rsidRPr="00C35F45">
      <w:rPr>
        <w:sz w:val="20"/>
        <w:szCs w:val="20"/>
      </w:rPr>
      <w:t xml:space="preserve">Ministru kabineta rīkojuma projekta </w:t>
    </w:r>
    <w:r w:rsidR="00C35F45" w:rsidRPr="00C35F45">
      <w:rPr>
        <w:sz w:val="20"/>
        <w:szCs w:val="20"/>
      </w:rPr>
      <w:t>„</w:t>
    </w:r>
    <w:r w:rsidR="00C35F45" w:rsidRPr="00F95605">
      <w:rPr>
        <w:sz w:val="20"/>
        <w:szCs w:val="20"/>
      </w:rPr>
      <w:t>Grozījumi Latvijas Nacionālās bibliotēkas projekta turpmākās īstenošanas koncepcijā</w:t>
    </w:r>
    <w:r w:rsidR="00C35F45" w:rsidRPr="00C35F45">
      <w:rPr>
        <w:sz w:val="20"/>
        <w:szCs w:val="20"/>
      </w:rPr>
      <w:t>”</w:t>
    </w:r>
    <w:r w:rsidR="00493992" w:rsidRPr="00C35F45">
      <w:rPr>
        <w:sz w:val="20"/>
        <w:szCs w:val="20"/>
      </w:rPr>
      <w:t xml:space="preserve"> sākotnējās</w:t>
    </w:r>
    <w:r w:rsidR="00493992" w:rsidRPr="00562EF8">
      <w:rPr>
        <w:sz w:val="20"/>
        <w:szCs w:val="20"/>
      </w:rPr>
      <w:t xml:space="preserve">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92" w:rsidRPr="00861E33" w:rsidRDefault="00EE6662" w:rsidP="001F544B">
    <w:pPr>
      <w:pStyle w:val="Kjene"/>
      <w:jc w:val="both"/>
      <w:rPr>
        <w:sz w:val="20"/>
        <w:szCs w:val="20"/>
      </w:rPr>
    </w:pPr>
    <w:fldSimple w:instr=" FILENAME   \* MERGEFORMAT ">
      <w:r w:rsidR="00896576" w:rsidRPr="00896576">
        <w:rPr>
          <w:noProof/>
          <w:sz w:val="18"/>
          <w:szCs w:val="18"/>
        </w:rPr>
        <w:t>KMAnot_271210_LNBkonc</w:t>
      </w:r>
      <w:r w:rsidR="00896576">
        <w:rPr>
          <w:noProof/>
        </w:rPr>
        <w:t>_groz</w:t>
      </w:r>
    </w:fldSimple>
    <w:r w:rsidR="00493992" w:rsidRPr="00861E33">
      <w:rPr>
        <w:sz w:val="20"/>
        <w:szCs w:val="20"/>
      </w:rPr>
      <w:t>; Grozījums Ministru kabineta 2010.gada 5.augusta rīkojumā Nr. 456 „Par Latvijas Nacionālās bibliotēkas projekta turpmākās īstenošanas koncepciju” anotācija</w:t>
    </w:r>
  </w:p>
  <w:p w:rsidR="00493992" w:rsidRPr="002C0E78" w:rsidRDefault="00493992">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992" w:rsidRDefault="00493992" w:rsidP="00F71E61">
      <w:r>
        <w:separator/>
      </w:r>
    </w:p>
  </w:footnote>
  <w:footnote w:type="continuationSeparator" w:id="0">
    <w:p w:rsidR="00493992" w:rsidRDefault="00493992" w:rsidP="00F71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92" w:rsidRDefault="00EE6662" w:rsidP="001F544B">
    <w:pPr>
      <w:pStyle w:val="Galvene"/>
      <w:framePr w:wrap="around" w:vAnchor="text" w:hAnchor="margin" w:xAlign="center" w:y="1"/>
      <w:rPr>
        <w:rStyle w:val="Lappusesnumurs"/>
      </w:rPr>
    </w:pPr>
    <w:r>
      <w:rPr>
        <w:rStyle w:val="Lappusesnumurs"/>
      </w:rPr>
      <w:fldChar w:fldCharType="begin"/>
    </w:r>
    <w:r w:rsidR="00493992">
      <w:rPr>
        <w:rStyle w:val="Lappusesnumurs"/>
      </w:rPr>
      <w:instrText xml:space="preserve">PAGE  </w:instrText>
    </w:r>
    <w:r>
      <w:rPr>
        <w:rStyle w:val="Lappusesnumurs"/>
      </w:rPr>
      <w:fldChar w:fldCharType="end"/>
    </w:r>
  </w:p>
  <w:p w:rsidR="00493992" w:rsidRDefault="00493992">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F71E61"/>
    <w:rsid w:val="000A396A"/>
    <w:rsid w:val="000D49CD"/>
    <w:rsid w:val="001057CE"/>
    <w:rsid w:val="001066BA"/>
    <w:rsid w:val="001F544B"/>
    <w:rsid w:val="00454224"/>
    <w:rsid w:val="00493992"/>
    <w:rsid w:val="004A1778"/>
    <w:rsid w:val="004A24A0"/>
    <w:rsid w:val="00562EF8"/>
    <w:rsid w:val="007209A5"/>
    <w:rsid w:val="00896576"/>
    <w:rsid w:val="009E76CA"/>
    <w:rsid w:val="00B109F8"/>
    <w:rsid w:val="00B17F80"/>
    <w:rsid w:val="00BF0B7D"/>
    <w:rsid w:val="00C35F45"/>
    <w:rsid w:val="00C75D72"/>
    <w:rsid w:val="00D03818"/>
    <w:rsid w:val="00D263A0"/>
    <w:rsid w:val="00D47942"/>
    <w:rsid w:val="00E063D8"/>
    <w:rsid w:val="00E36BE1"/>
    <w:rsid w:val="00EC61D9"/>
    <w:rsid w:val="00EE6662"/>
    <w:rsid w:val="00F41E72"/>
    <w:rsid w:val="00F71E6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71E6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F71E61"/>
    <w:pPr>
      <w:tabs>
        <w:tab w:val="center" w:pos="4153"/>
        <w:tab w:val="right" w:pos="8306"/>
      </w:tabs>
    </w:pPr>
  </w:style>
  <w:style w:type="character" w:customStyle="1" w:styleId="GalveneRakstz">
    <w:name w:val="Galvene Rakstz."/>
    <w:basedOn w:val="Noklusjumarindkopasfonts"/>
    <w:link w:val="Galvene"/>
    <w:rsid w:val="00F71E61"/>
    <w:rPr>
      <w:rFonts w:ascii="Times New Roman" w:eastAsia="Times New Roman" w:hAnsi="Times New Roman" w:cs="Times New Roman"/>
      <w:sz w:val="24"/>
      <w:szCs w:val="24"/>
      <w:lang w:eastAsia="lv-LV"/>
    </w:rPr>
  </w:style>
  <w:style w:type="character" w:styleId="Lappusesnumurs">
    <w:name w:val="page number"/>
    <w:basedOn w:val="Noklusjumarindkopasfonts"/>
    <w:rsid w:val="00F71E61"/>
  </w:style>
  <w:style w:type="paragraph" w:customStyle="1" w:styleId="naisc">
    <w:name w:val="naisc"/>
    <w:basedOn w:val="Parastais"/>
    <w:rsid w:val="00F71E61"/>
    <w:pPr>
      <w:spacing w:before="75" w:after="75"/>
      <w:jc w:val="center"/>
    </w:pPr>
  </w:style>
  <w:style w:type="paragraph" w:styleId="Kjene">
    <w:name w:val="footer"/>
    <w:basedOn w:val="Parastais"/>
    <w:link w:val="KjeneRakstz"/>
    <w:rsid w:val="00F71E61"/>
    <w:pPr>
      <w:tabs>
        <w:tab w:val="center" w:pos="4153"/>
        <w:tab w:val="right" w:pos="8306"/>
      </w:tabs>
    </w:pPr>
  </w:style>
  <w:style w:type="character" w:customStyle="1" w:styleId="KjeneRakstz">
    <w:name w:val="Kājene Rakstz."/>
    <w:basedOn w:val="Noklusjumarindkopasfonts"/>
    <w:link w:val="Kjene"/>
    <w:rsid w:val="00F71E61"/>
    <w:rPr>
      <w:rFonts w:ascii="Times New Roman" w:eastAsia="Times New Roman" w:hAnsi="Times New Roman" w:cs="Times New Roman"/>
      <w:sz w:val="24"/>
      <w:szCs w:val="24"/>
      <w:lang w:eastAsia="lv-LV"/>
    </w:rPr>
  </w:style>
  <w:style w:type="paragraph" w:styleId="Pamatteksts">
    <w:name w:val="Body Text"/>
    <w:basedOn w:val="Parastais"/>
    <w:link w:val="PamattekstsRakstz"/>
    <w:rsid w:val="00F71E61"/>
    <w:rPr>
      <w:sz w:val="28"/>
      <w:lang w:eastAsia="en-US"/>
    </w:rPr>
  </w:style>
  <w:style w:type="character" w:customStyle="1" w:styleId="PamattekstsRakstz">
    <w:name w:val="Pamatteksts Rakstz."/>
    <w:basedOn w:val="Noklusjumarindkopasfonts"/>
    <w:link w:val="Pamatteksts"/>
    <w:rsid w:val="00F71E61"/>
    <w:rPr>
      <w:rFonts w:ascii="Times New Roman" w:eastAsia="Times New Roman" w:hAnsi="Times New Roman" w:cs="Times New Roman"/>
      <w:sz w:val="28"/>
      <w:szCs w:val="24"/>
    </w:rPr>
  </w:style>
  <w:style w:type="paragraph" w:styleId="Balonteksts">
    <w:name w:val="Balloon Text"/>
    <w:basedOn w:val="Parastais"/>
    <w:link w:val="BalontekstsRakstz"/>
    <w:uiPriority w:val="99"/>
    <w:semiHidden/>
    <w:unhideWhenUsed/>
    <w:rsid w:val="00F71E6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1E61"/>
    <w:rPr>
      <w:rFonts w:ascii="Tahoma" w:eastAsia="Times New Roman" w:hAnsi="Tahoma" w:cs="Tahoma"/>
      <w:sz w:val="16"/>
      <w:szCs w:val="16"/>
      <w:lang w:eastAsia="lv-LV"/>
    </w:rPr>
  </w:style>
  <w:style w:type="paragraph" w:customStyle="1" w:styleId="naisf">
    <w:name w:val="naisf"/>
    <w:basedOn w:val="Parastais"/>
    <w:rsid w:val="004A1778"/>
    <w:pPr>
      <w:spacing w:before="75" w:after="75"/>
      <w:ind w:firstLine="375"/>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3991</Words>
  <Characters>2275</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KMAnot_271210_LNBkonc_groz</dc:title>
  <dc:subject>Anotācija</dc:subject>
  <dc:creator>Harijs Lielvārds</dc:creator>
  <dc:description>67330284;
harijs.lielvards@km.gov.lv</dc:description>
  <cp:lastModifiedBy>Dzintra Rozīte</cp:lastModifiedBy>
  <cp:revision>17</cp:revision>
  <cp:lastPrinted>2010-12-27T14:17:00Z</cp:lastPrinted>
  <dcterms:created xsi:type="dcterms:W3CDTF">2010-12-15T14:25:00Z</dcterms:created>
  <dcterms:modified xsi:type="dcterms:W3CDTF">2010-12-27T16:02:00Z</dcterms:modified>
</cp:coreProperties>
</file>