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F" w:rsidRDefault="00DB4C6F" w:rsidP="00DB4C6F">
      <w:pPr>
        <w:pStyle w:val="Virsraksts3"/>
        <w:ind w:firstLine="720"/>
        <w:jc w:val="right"/>
        <w:rPr>
          <w:i/>
          <w:szCs w:val="28"/>
        </w:rPr>
      </w:pPr>
      <w:r w:rsidRPr="008B3A18">
        <w:rPr>
          <w:i/>
          <w:szCs w:val="28"/>
        </w:rPr>
        <w:t>Projekts</w:t>
      </w:r>
    </w:p>
    <w:p w:rsidR="001C474B" w:rsidRDefault="001C474B" w:rsidP="001C474B"/>
    <w:p w:rsidR="001C474B" w:rsidRPr="001C474B" w:rsidRDefault="001C474B" w:rsidP="001C474B"/>
    <w:p w:rsidR="00351F2A" w:rsidRDefault="00351F2A" w:rsidP="00DB4C6F">
      <w:pPr>
        <w:pStyle w:val="Bezatstarpm"/>
        <w:jc w:val="right"/>
        <w:rPr>
          <w:rFonts w:ascii="Times New Roman" w:hAnsi="Times New Roman"/>
          <w:sz w:val="28"/>
          <w:szCs w:val="28"/>
        </w:rPr>
      </w:pPr>
    </w:p>
    <w:p w:rsidR="00351F2A" w:rsidRPr="00DB4C6F" w:rsidRDefault="00351F2A" w:rsidP="00351F2A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DB4C6F">
        <w:rPr>
          <w:rFonts w:ascii="Times New Roman" w:hAnsi="Times New Roman"/>
          <w:b/>
          <w:sz w:val="28"/>
          <w:szCs w:val="28"/>
        </w:rPr>
        <w:t>LATVIJAS REPUBLIKAS MINISTRU KABINETS</w:t>
      </w:r>
    </w:p>
    <w:p w:rsidR="00351F2A" w:rsidRPr="00D31A76" w:rsidRDefault="00351F2A" w:rsidP="00351F2A">
      <w:pPr>
        <w:pStyle w:val="Bezatstarpm"/>
        <w:rPr>
          <w:rFonts w:ascii="Times New Roman" w:hAnsi="Times New Roman"/>
          <w:sz w:val="28"/>
          <w:szCs w:val="28"/>
        </w:rPr>
      </w:pPr>
    </w:p>
    <w:p w:rsidR="00351F2A" w:rsidRPr="00D31A76" w:rsidRDefault="00B01F6B" w:rsidP="00351F2A">
      <w:pPr>
        <w:pStyle w:val="Bezatstarp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36551">
        <w:rPr>
          <w:rFonts w:ascii="Times New Roman" w:hAnsi="Times New Roman"/>
          <w:sz w:val="28"/>
          <w:szCs w:val="28"/>
        </w:rPr>
        <w:t>3</w:t>
      </w:r>
      <w:r w:rsidR="00351F2A" w:rsidRPr="00D31A76">
        <w:rPr>
          <w:rFonts w:ascii="Times New Roman" w:hAnsi="Times New Roman"/>
          <w:sz w:val="28"/>
          <w:szCs w:val="28"/>
        </w:rPr>
        <w:t>.gada ___._______</w:t>
      </w:r>
      <w:r w:rsidR="00351F2A" w:rsidRPr="00D31A76">
        <w:rPr>
          <w:rFonts w:ascii="Times New Roman" w:hAnsi="Times New Roman"/>
          <w:sz w:val="28"/>
          <w:szCs w:val="28"/>
        </w:rPr>
        <w:tab/>
      </w:r>
      <w:r w:rsidR="00351F2A" w:rsidRPr="00D31A76">
        <w:rPr>
          <w:rFonts w:ascii="Times New Roman" w:hAnsi="Times New Roman"/>
          <w:sz w:val="28"/>
          <w:szCs w:val="28"/>
        </w:rPr>
        <w:tab/>
      </w:r>
      <w:r w:rsidR="00351F2A" w:rsidRPr="00D31A76">
        <w:rPr>
          <w:rFonts w:ascii="Times New Roman" w:hAnsi="Times New Roman"/>
          <w:sz w:val="28"/>
          <w:szCs w:val="28"/>
        </w:rPr>
        <w:tab/>
      </w:r>
      <w:r w:rsidR="00351F2A" w:rsidRPr="00D31A76">
        <w:rPr>
          <w:rFonts w:ascii="Times New Roman" w:hAnsi="Times New Roman"/>
          <w:sz w:val="28"/>
          <w:szCs w:val="28"/>
        </w:rPr>
        <w:tab/>
      </w:r>
      <w:r w:rsidR="00351F2A" w:rsidRPr="00D31A76">
        <w:rPr>
          <w:rFonts w:ascii="Times New Roman" w:hAnsi="Times New Roman"/>
          <w:sz w:val="28"/>
          <w:szCs w:val="28"/>
        </w:rPr>
        <w:tab/>
      </w:r>
      <w:r w:rsidR="00351F2A" w:rsidRPr="00D31A76">
        <w:rPr>
          <w:rFonts w:ascii="Times New Roman" w:hAnsi="Times New Roman"/>
          <w:sz w:val="28"/>
          <w:szCs w:val="28"/>
        </w:rPr>
        <w:tab/>
        <w:t>Noteikumi Nr.</w:t>
      </w:r>
    </w:p>
    <w:p w:rsidR="00351F2A" w:rsidRPr="00D31A76" w:rsidRDefault="00351F2A" w:rsidP="00351F2A">
      <w:pPr>
        <w:pStyle w:val="Bezatstarpm"/>
        <w:rPr>
          <w:rFonts w:ascii="Times New Roman" w:hAnsi="Times New Roman"/>
          <w:sz w:val="28"/>
          <w:szCs w:val="28"/>
        </w:rPr>
      </w:pPr>
      <w:r w:rsidRPr="00D31A76">
        <w:rPr>
          <w:rFonts w:ascii="Times New Roman" w:hAnsi="Times New Roman"/>
          <w:sz w:val="28"/>
          <w:szCs w:val="28"/>
        </w:rPr>
        <w:t>Rīgā</w:t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  <w:t>(prot. Nr.</w:t>
      </w:r>
      <w:r w:rsidR="00DB4C6F" w:rsidRPr="00DB4C6F">
        <w:rPr>
          <w:sz w:val="28"/>
          <w:szCs w:val="28"/>
          <w:lang w:val="pt-BR"/>
        </w:rPr>
        <w:t xml:space="preserve"> </w:t>
      </w:r>
      <w:r w:rsidR="00DB4C6F">
        <w:rPr>
          <w:sz w:val="28"/>
          <w:szCs w:val="28"/>
          <w:lang w:val="pt-BR"/>
        </w:rPr>
        <w:t xml:space="preserve">__ </w:t>
      </w:r>
      <w:r w:rsidR="00DB4C6F" w:rsidRPr="008B3A18">
        <w:rPr>
          <w:sz w:val="28"/>
          <w:szCs w:val="28"/>
          <w:lang w:val="pt-BR"/>
        </w:rPr>
        <w:t xml:space="preserve">__ </w:t>
      </w:r>
      <w:r w:rsidRPr="00D31A76">
        <w:rPr>
          <w:rFonts w:ascii="Times New Roman" w:hAnsi="Times New Roman"/>
          <w:sz w:val="28"/>
          <w:szCs w:val="28"/>
        </w:rPr>
        <w:t>.§)</w:t>
      </w:r>
    </w:p>
    <w:p w:rsidR="00ED34F3" w:rsidRPr="00D31A76" w:rsidRDefault="00ED34F3" w:rsidP="00351F2A">
      <w:pPr>
        <w:pStyle w:val="Bezatstarpm"/>
        <w:rPr>
          <w:rFonts w:ascii="Times New Roman" w:hAnsi="Times New Roman"/>
          <w:iCs/>
          <w:sz w:val="28"/>
          <w:szCs w:val="28"/>
          <w:lang w:eastAsia="lv-LV"/>
        </w:rPr>
      </w:pPr>
    </w:p>
    <w:p w:rsidR="008C6499" w:rsidRPr="00083FFF" w:rsidRDefault="00DB4C6F" w:rsidP="008C6499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D31A76" w:rsidDel="00DB4C6F">
        <w:rPr>
          <w:rFonts w:ascii="Times New Roman" w:hAnsi="Times New Roman"/>
          <w:iCs/>
          <w:sz w:val="28"/>
          <w:szCs w:val="28"/>
          <w:lang w:eastAsia="lv-LV"/>
        </w:rPr>
        <w:t xml:space="preserve"> </w:t>
      </w:r>
      <w:bookmarkStart w:id="0" w:name="OLE_LINK9"/>
      <w:bookmarkStart w:id="1" w:name="OLE_LINK10"/>
      <w:bookmarkStart w:id="2" w:name="OLE_LINK1"/>
      <w:bookmarkStart w:id="3" w:name="OLE_LINK2"/>
      <w:bookmarkStart w:id="4" w:name="OLE_LINK13"/>
      <w:r w:rsidR="008C6499" w:rsidRPr="00083FFF">
        <w:rPr>
          <w:rFonts w:ascii="Times New Roman" w:hAnsi="Times New Roman"/>
          <w:b/>
          <w:sz w:val="28"/>
          <w:szCs w:val="28"/>
        </w:rPr>
        <w:t>Grozījums Ministru kabineta 2004.gada 30.novembra noteikumos Nr.977„Noteikumi par biedrību un nodibinājumu pārstāvju izvirzīšanu un iekļaušanu Sabiedriskā labuma komisijā”</w:t>
      </w:r>
    </w:p>
    <w:bookmarkEnd w:id="0"/>
    <w:bookmarkEnd w:id="1"/>
    <w:bookmarkEnd w:id="4"/>
    <w:p w:rsidR="00351F2A" w:rsidRDefault="00351F2A" w:rsidP="00351F2A">
      <w:pPr>
        <w:pStyle w:val="Bezatstarpm"/>
        <w:rPr>
          <w:rFonts w:ascii="Times New Roman" w:hAnsi="Times New Roman"/>
          <w:b/>
          <w:sz w:val="28"/>
          <w:szCs w:val="28"/>
        </w:rPr>
      </w:pPr>
    </w:p>
    <w:p w:rsidR="00DB4C6F" w:rsidRPr="00DB4C6F" w:rsidRDefault="00DB4C6F" w:rsidP="00DB4C6F">
      <w:pPr>
        <w:pStyle w:val="Bezatstarpm"/>
        <w:jc w:val="right"/>
        <w:rPr>
          <w:rFonts w:ascii="Times New Roman" w:hAnsi="Times New Roman"/>
          <w:sz w:val="28"/>
          <w:szCs w:val="28"/>
          <w:lang w:eastAsia="lv-LV"/>
        </w:rPr>
      </w:pPr>
      <w:r w:rsidRPr="00DB4C6F">
        <w:rPr>
          <w:rFonts w:ascii="Times New Roman" w:hAnsi="Times New Roman"/>
          <w:sz w:val="28"/>
          <w:szCs w:val="28"/>
          <w:lang w:eastAsia="lv-LV"/>
        </w:rPr>
        <w:t>Izdoti saskaņā ar</w:t>
      </w:r>
    </w:p>
    <w:p w:rsidR="00DB4C6F" w:rsidRPr="00DB4C6F" w:rsidRDefault="00DB4C6F" w:rsidP="00DB4C6F">
      <w:pPr>
        <w:pStyle w:val="Bezatstarpm"/>
        <w:jc w:val="right"/>
        <w:rPr>
          <w:rFonts w:ascii="Times New Roman" w:hAnsi="Times New Roman"/>
          <w:sz w:val="28"/>
          <w:szCs w:val="28"/>
          <w:lang w:eastAsia="lv-LV"/>
        </w:rPr>
      </w:pPr>
      <w:r w:rsidRPr="00DB4C6F">
        <w:rPr>
          <w:rFonts w:ascii="Times New Roman" w:hAnsi="Times New Roman"/>
          <w:sz w:val="28"/>
          <w:szCs w:val="28"/>
          <w:lang w:eastAsia="lv-LV"/>
        </w:rPr>
        <w:t xml:space="preserve">Sabiedriskā labuma organizāciju likuma </w:t>
      </w:r>
    </w:p>
    <w:p w:rsidR="00DB4C6F" w:rsidRPr="00DB4C6F" w:rsidRDefault="00DB4C6F" w:rsidP="00DB4C6F">
      <w:pPr>
        <w:pStyle w:val="Bezatstarpm"/>
        <w:jc w:val="right"/>
        <w:rPr>
          <w:rFonts w:ascii="Times New Roman" w:hAnsi="Times New Roman"/>
          <w:sz w:val="28"/>
          <w:szCs w:val="28"/>
          <w:lang w:eastAsia="lv-LV"/>
        </w:rPr>
      </w:pPr>
      <w:r w:rsidRPr="00DB4C6F">
        <w:rPr>
          <w:rFonts w:ascii="Times New Roman" w:hAnsi="Times New Roman"/>
          <w:sz w:val="28"/>
          <w:szCs w:val="28"/>
          <w:lang w:eastAsia="lv-LV"/>
        </w:rPr>
        <w:t xml:space="preserve">6.panta piekto daļu </w:t>
      </w:r>
    </w:p>
    <w:p w:rsidR="00ED34F3" w:rsidRPr="00236551" w:rsidRDefault="00ED34F3" w:rsidP="00DB4C6F">
      <w:pPr>
        <w:pStyle w:val="Bezatstarpm"/>
        <w:jc w:val="right"/>
        <w:rPr>
          <w:rFonts w:ascii="Times New Roman" w:hAnsi="Times New Roman"/>
          <w:b/>
          <w:sz w:val="28"/>
          <w:szCs w:val="28"/>
        </w:rPr>
      </w:pPr>
    </w:p>
    <w:bookmarkEnd w:id="2"/>
    <w:bookmarkEnd w:id="3"/>
    <w:p w:rsidR="00BD1B4A" w:rsidRDefault="00BD1B4A" w:rsidP="00BD1B4A">
      <w:pPr>
        <w:pStyle w:val="Bezatstarpm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Izdarīt Ministru kabineta 2004.gada 30.novembra noteikumos Nr.977 „Noteikumi par biedrību un nodibinājumu pārstāvju izvirzīšanu un iekļaušanu Sabiedriskā labuma komisijā”” (Latvijas Vēstnesis, 2004, 192.nr.; 2009, 99.nr.; 2012, 57.nr.) grozījumu un svītrot 11.5.apakšpunktu.</w:t>
      </w:r>
    </w:p>
    <w:p w:rsidR="00BD1B4A" w:rsidRPr="00EC4AED" w:rsidRDefault="00BD1B4A" w:rsidP="00281CDF">
      <w:pPr>
        <w:pStyle w:val="Bezatstarpm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1F2A" w:rsidRPr="00D31A76" w:rsidRDefault="00351F2A" w:rsidP="00351F2A">
      <w:pPr>
        <w:pStyle w:val="Bezatstarpm"/>
        <w:rPr>
          <w:rFonts w:ascii="Times New Roman" w:hAnsi="Times New Roman"/>
          <w:sz w:val="28"/>
          <w:szCs w:val="28"/>
        </w:rPr>
      </w:pPr>
    </w:p>
    <w:p w:rsidR="00BD1B4A" w:rsidRDefault="00BD1B4A" w:rsidP="00BD1B4A">
      <w:pPr>
        <w:pStyle w:val="Bezatstarpm"/>
        <w:tabs>
          <w:tab w:val="left" w:pos="1406"/>
        </w:tabs>
        <w:rPr>
          <w:rFonts w:ascii="Times New Roman" w:hAnsi="Times New Roman"/>
          <w:sz w:val="28"/>
          <w:szCs w:val="28"/>
        </w:rPr>
      </w:pPr>
    </w:p>
    <w:p w:rsidR="00BD1B4A" w:rsidRPr="00D31A76" w:rsidRDefault="00BD1B4A" w:rsidP="00BD1B4A">
      <w:pPr>
        <w:pStyle w:val="Bezatstarpm"/>
        <w:rPr>
          <w:rFonts w:ascii="Times New Roman" w:hAnsi="Times New Roman"/>
          <w:sz w:val="28"/>
          <w:szCs w:val="28"/>
        </w:rPr>
      </w:pPr>
      <w:r w:rsidRPr="00D31A76">
        <w:rPr>
          <w:rFonts w:ascii="Times New Roman" w:hAnsi="Times New Roman"/>
          <w:sz w:val="28"/>
          <w:szCs w:val="28"/>
        </w:rPr>
        <w:t xml:space="preserve">Ministru prezidents </w:t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  <w:t xml:space="preserve">V. </w:t>
      </w:r>
      <w:proofErr w:type="spellStart"/>
      <w:r w:rsidRPr="00D31A76">
        <w:rPr>
          <w:rFonts w:ascii="Times New Roman" w:hAnsi="Times New Roman"/>
          <w:sz w:val="28"/>
          <w:szCs w:val="28"/>
        </w:rPr>
        <w:t>Dombrovskis</w:t>
      </w:r>
      <w:proofErr w:type="spellEnd"/>
    </w:p>
    <w:p w:rsidR="00BD1B4A" w:rsidRDefault="00BD1B4A" w:rsidP="00BD1B4A">
      <w:pPr>
        <w:pStyle w:val="Bezatstarpm"/>
        <w:rPr>
          <w:rFonts w:ascii="Times New Roman" w:hAnsi="Times New Roman"/>
          <w:sz w:val="28"/>
          <w:szCs w:val="28"/>
        </w:rPr>
      </w:pPr>
    </w:p>
    <w:p w:rsidR="00BD1B4A" w:rsidRPr="00D31A76" w:rsidRDefault="00BD1B4A" w:rsidP="00BD1B4A">
      <w:pPr>
        <w:pStyle w:val="Bezatstarpm"/>
        <w:rPr>
          <w:rFonts w:ascii="Times New Roman" w:hAnsi="Times New Roman"/>
          <w:sz w:val="28"/>
          <w:szCs w:val="28"/>
        </w:rPr>
      </w:pPr>
      <w:r w:rsidRPr="00D31A76">
        <w:rPr>
          <w:rFonts w:ascii="Times New Roman" w:hAnsi="Times New Roman"/>
          <w:sz w:val="28"/>
          <w:szCs w:val="28"/>
        </w:rPr>
        <w:t>Kultūras ministre</w:t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r w:rsidRPr="00D31A76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Ž.Jaunzeme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Grende</w:t>
      </w:r>
      <w:proofErr w:type="spellEnd"/>
    </w:p>
    <w:p w:rsidR="00BD1B4A" w:rsidRPr="00D31A76" w:rsidRDefault="00BD1B4A" w:rsidP="00BD1B4A">
      <w:pPr>
        <w:pStyle w:val="Bezatstarpm"/>
        <w:rPr>
          <w:rFonts w:ascii="Times New Roman" w:hAnsi="Times New Roman"/>
          <w:sz w:val="28"/>
          <w:szCs w:val="28"/>
        </w:rPr>
      </w:pPr>
    </w:p>
    <w:p w:rsidR="00BD1B4A" w:rsidRPr="00D31A76" w:rsidRDefault="00BD1B4A" w:rsidP="00BD1B4A">
      <w:pPr>
        <w:pStyle w:val="Bezatstarpm"/>
        <w:rPr>
          <w:rFonts w:ascii="Times New Roman" w:hAnsi="Times New Roman"/>
          <w:sz w:val="28"/>
          <w:szCs w:val="28"/>
        </w:rPr>
      </w:pPr>
      <w:r w:rsidRPr="00D31A76">
        <w:rPr>
          <w:rFonts w:ascii="Times New Roman" w:hAnsi="Times New Roman"/>
          <w:sz w:val="28"/>
          <w:szCs w:val="28"/>
        </w:rPr>
        <w:t>Vīza:</w:t>
      </w:r>
      <w:r>
        <w:rPr>
          <w:rFonts w:ascii="Times New Roman" w:hAnsi="Times New Roman"/>
          <w:sz w:val="28"/>
          <w:szCs w:val="28"/>
        </w:rPr>
        <w:t xml:space="preserve"> 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G.Puķītis</w:t>
      </w:r>
    </w:p>
    <w:p w:rsidR="00351F2A" w:rsidRPr="00D31A76" w:rsidRDefault="00351F2A" w:rsidP="00351F2A">
      <w:pPr>
        <w:pStyle w:val="Bezatstarpm"/>
        <w:rPr>
          <w:rFonts w:ascii="Times New Roman" w:hAnsi="Times New Roman"/>
          <w:sz w:val="28"/>
          <w:szCs w:val="28"/>
        </w:rPr>
      </w:pPr>
    </w:p>
    <w:p w:rsidR="00351F2A" w:rsidRDefault="00351F2A" w:rsidP="00351F2A">
      <w:pPr>
        <w:pStyle w:val="Bezatstarpm"/>
        <w:rPr>
          <w:rFonts w:ascii="Times New Roman" w:hAnsi="Times New Roman"/>
          <w:sz w:val="28"/>
          <w:szCs w:val="28"/>
        </w:rPr>
      </w:pPr>
    </w:p>
    <w:p w:rsidR="00457063" w:rsidRDefault="00457063" w:rsidP="00351F2A">
      <w:pPr>
        <w:pStyle w:val="Bezatstarpm"/>
        <w:rPr>
          <w:rFonts w:ascii="Times New Roman" w:hAnsi="Times New Roman"/>
          <w:sz w:val="28"/>
          <w:szCs w:val="28"/>
        </w:rPr>
      </w:pPr>
    </w:p>
    <w:p w:rsidR="00351F2A" w:rsidRPr="00D31A76" w:rsidRDefault="00351F2A" w:rsidP="00351F2A">
      <w:pPr>
        <w:pStyle w:val="Bezatstarpm"/>
        <w:rPr>
          <w:rFonts w:ascii="Times New Roman" w:hAnsi="Times New Roman"/>
          <w:sz w:val="28"/>
          <w:szCs w:val="28"/>
        </w:rPr>
      </w:pPr>
    </w:p>
    <w:p w:rsidR="008C6499" w:rsidRDefault="008C6499" w:rsidP="008C6499">
      <w:pPr>
        <w:pStyle w:val="Atpakaadreseuzaploksnes"/>
        <w:spacing w:before="0"/>
        <w:rPr>
          <w:sz w:val="28"/>
          <w:szCs w:val="28"/>
          <w:lang w:val="lv-LV"/>
        </w:rPr>
      </w:pPr>
    </w:p>
    <w:p w:rsidR="008C6499" w:rsidRDefault="00F03B52" w:rsidP="008C6499">
      <w:pPr>
        <w:rPr>
          <w:sz w:val="20"/>
          <w:szCs w:val="20"/>
        </w:rPr>
      </w:pPr>
      <w:r>
        <w:rPr>
          <w:sz w:val="20"/>
          <w:szCs w:val="20"/>
        </w:rPr>
        <w:t>15.08</w:t>
      </w:r>
      <w:r w:rsidR="00BD1B4A">
        <w:rPr>
          <w:sz w:val="20"/>
          <w:szCs w:val="20"/>
        </w:rPr>
        <w:t>.2013 11</w:t>
      </w:r>
      <w:r w:rsidR="009D3B93">
        <w:rPr>
          <w:sz w:val="20"/>
          <w:szCs w:val="20"/>
        </w:rPr>
        <w:t>:0</w:t>
      </w:r>
      <w:r w:rsidR="008A2C99">
        <w:rPr>
          <w:sz w:val="20"/>
          <w:szCs w:val="20"/>
        </w:rPr>
        <w:t>2</w:t>
      </w:r>
    </w:p>
    <w:p w:rsidR="008C6499" w:rsidRDefault="00BD1B4A" w:rsidP="008C6499">
      <w:pPr>
        <w:rPr>
          <w:sz w:val="20"/>
          <w:szCs w:val="20"/>
        </w:rPr>
      </w:pPr>
      <w:r>
        <w:rPr>
          <w:sz w:val="20"/>
          <w:szCs w:val="20"/>
        </w:rPr>
        <w:t>94</w:t>
      </w:r>
    </w:p>
    <w:p w:rsidR="008C6499" w:rsidRDefault="008C6499" w:rsidP="008C6499">
      <w:pPr>
        <w:rPr>
          <w:sz w:val="20"/>
          <w:szCs w:val="20"/>
        </w:rPr>
      </w:pPr>
      <w:bookmarkStart w:id="5" w:name="OLE_LINK14"/>
      <w:bookmarkStart w:id="6" w:name="OLE_LINK15"/>
      <w:r>
        <w:rPr>
          <w:sz w:val="20"/>
          <w:szCs w:val="20"/>
        </w:rPr>
        <w:t>Linda Naudiša</w:t>
      </w:r>
    </w:p>
    <w:p w:rsidR="008C6499" w:rsidRDefault="008C6499" w:rsidP="008C6499">
      <w:pPr>
        <w:rPr>
          <w:sz w:val="20"/>
          <w:szCs w:val="20"/>
        </w:rPr>
      </w:pPr>
      <w:bookmarkStart w:id="7" w:name="OLE_LINK16"/>
      <w:bookmarkStart w:id="8" w:name="OLE_LINK17"/>
      <w:bookmarkEnd w:id="5"/>
      <w:bookmarkEnd w:id="6"/>
      <w:r>
        <w:rPr>
          <w:sz w:val="20"/>
          <w:szCs w:val="20"/>
        </w:rPr>
        <w:t>Tālr. 67330213</w:t>
      </w:r>
    </w:p>
    <w:p w:rsidR="008C6499" w:rsidRDefault="00FD4E18" w:rsidP="008C6499">
      <w:pPr>
        <w:rPr>
          <w:sz w:val="20"/>
          <w:szCs w:val="20"/>
          <w:lang w:eastAsia="en-US"/>
        </w:rPr>
      </w:pPr>
      <w:hyperlink r:id="rId8" w:history="1">
        <w:r w:rsidR="00E326FE" w:rsidRPr="00807FE8">
          <w:rPr>
            <w:rStyle w:val="Hipersaite"/>
            <w:sz w:val="20"/>
            <w:szCs w:val="20"/>
          </w:rPr>
          <w:t>Linda.Naudisa@km.gov.lv</w:t>
        </w:r>
      </w:hyperlink>
      <w:r w:rsidR="008C6499">
        <w:rPr>
          <w:sz w:val="20"/>
          <w:szCs w:val="20"/>
        </w:rPr>
        <w:t xml:space="preserve">  </w:t>
      </w:r>
    </w:p>
    <w:bookmarkEnd w:id="7"/>
    <w:bookmarkEnd w:id="8"/>
    <w:p w:rsidR="00DC678F" w:rsidRPr="00DF3E1B" w:rsidRDefault="00DC678F" w:rsidP="008C6499">
      <w:pPr>
        <w:pStyle w:val="Bezatstarpm"/>
      </w:pPr>
    </w:p>
    <w:sectPr w:rsidR="00DC678F" w:rsidRPr="00DF3E1B" w:rsidSect="00351F2A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6B" w:rsidRDefault="00B01F6B" w:rsidP="00351F2A">
      <w:r>
        <w:separator/>
      </w:r>
    </w:p>
  </w:endnote>
  <w:endnote w:type="continuationSeparator" w:id="0">
    <w:p w:rsidR="00B01F6B" w:rsidRDefault="00B01F6B" w:rsidP="0035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6B" w:rsidRPr="002B7DD8" w:rsidRDefault="002B7DD8" w:rsidP="00E34CD5">
    <w:pPr>
      <w:pStyle w:val="Bezatstarpm"/>
      <w:jc w:val="both"/>
      <w:rPr>
        <w:rFonts w:ascii="Times New Roman" w:hAnsi="Times New Roman"/>
        <w:sz w:val="20"/>
        <w:szCs w:val="20"/>
      </w:rPr>
    </w:pPr>
    <w:r w:rsidRPr="002B7DD8">
      <w:rPr>
        <w:rFonts w:ascii="Times New Roman" w:hAnsi="Times New Roman"/>
        <w:sz w:val="20"/>
        <w:szCs w:val="20"/>
      </w:rPr>
      <w:t>KMNot_</w:t>
    </w:r>
    <w:r w:rsidR="00F03B52">
      <w:rPr>
        <w:rFonts w:ascii="Times New Roman" w:hAnsi="Times New Roman"/>
        <w:sz w:val="20"/>
        <w:szCs w:val="20"/>
      </w:rPr>
      <w:t>1508</w:t>
    </w:r>
    <w:r w:rsidRPr="002B7DD8">
      <w:rPr>
        <w:rFonts w:ascii="Times New Roman" w:hAnsi="Times New Roman"/>
        <w:sz w:val="20"/>
        <w:szCs w:val="20"/>
      </w:rPr>
      <w:t>13_MK977_SLK_groz</w:t>
    </w:r>
    <w:r w:rsidR="00B01F6B" w:rsidRPr="002B7DD8">
      <w:rPr>
        <w:rFonts w:ascii="Times New Roman" w:hAnsi="Times New Roman"/>
        <w:sz w:val="20"/>
        <w:szCs w:val="20"/>
      </w:rPr>
      <w:t xml:space="preserve">; Ministru kabineta </w:t>
    </w:r>
    <w:r w:rsidR="00236551" w:rsidRPr="002B7DD8">
      <w:rPr>
        <w:rFonts w:ascii="Times New Roman" w:hAnsi="Times New Roman"/>
        <w:sz w:val="20"/>
        <w:szCs w:val="20"/>
      </w:rPr>
      <w:t>noteikumu</w:t>
    </w:r>
    <w:r w:rsidR="00B01F6B" w:rsidRPr="002B7DD8">
      <w:rPr>
        <w:rFonts w:ascii="Times New Roman" w:hAnsi="Times New Roman"/>
        <w:sz w:val="20"/>
        <w:szCs w:val="20"/>
      </w:rPr>
      <w:t xml:space="preserve"> projekts </w:t>
    </w:r>
    <w:r>
      <w:rPr>
        <w:rFonts w:ascii="Times New Roman" w:hAnsi="Times New Roman"/>
        <w:sz w:val="20"/>
        <w:szCs w:val="20"/>
      </w:rPr>
      <w:t>„</w:t>
    </w:r>
    <w:r w:rsidRPr="002B7DD8">
      <w:rPr>
        <w:rFonts w:ascii="Times New Roman" w:hAnsi="Times New Roman"/>
        <w:sz w:val="20"/>
        <w:szCs w:val="20"/>
      </w:rPr>
      <w:t>Grozījums Ministru kabineta 2004.gada 30.novembra noteikumos Nr.977„Noteikumi par biedrību un nodibinājumu pārstāvju izvirzīšanu un iekļaušanu Sabiedriskā labuma komisijā”</w:t>
    </w:r>
    <w:r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6B" w:rsidRDefault="00B01F6B" w:rsidP="00351F2A">
      <w:r>
        <w:separator/>
      </w:r>
    </w:p>
  </w:footnote>
  <w:footnote w:type="continuationSeparator" w:id="0">
    <w:p w:rsidR="00B01F6B" w:rsidRDefault="00B01F6B" w:rsidP="0035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E2A"/>
    <w:multiLevelType w:val="hybridMultilevel"/>
    <w:tmpl w:val="88AA795E"/>
    <w:lvl w:ilvl="0" w:tplc="6DF6F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739D5"/>
    <w:multiLevelType w:val="hybridMultilevel"/>
    <w:tmpl w:val="FF0E6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F2A"/>
    <w:rsid w:val="00092C8A"/>
    <w:rsid w:val="000D0F86"/>
    <w:rsid w:val="0010145B"/>
    <w:rsid w:val="0010321B"/>
    <w:rsid w:val="0011054C"/>
    <w:rsid w:val="00127FC2"/>
    <w:rsid w:val="00132ECD"/>
    <w:rsid w:val="00140E3B"/>
    <w:rsid w:val="001768B8"/>
    <w:rsid w:val="00184A0E"/>
    <w:rsid w:val="001A488C"/>
    <w:rsid w:val="001B1AF6"/>
    <w:rsid w:val="001C474B"/>
    <w:rsid w:val="002133F4"/>
    <w:rsid w:val="002262DE"/>
    <w:rsid w:val="00236551"/>
    <w:rsid w:val="002608B6"/>
    <w:rsid w:val="00281CDF"/>
    <w:rsid w:val="002B42D7"/>
    <w:rsid w:val="002B6C32"/>
    <w:rsid w:val="002B7DD8"/>
    <w:rsid w:val="002C3970"/>
    <w:rsid w:val="0031055A"/>
    <w:rsid w:val="00315090"/>
    <w:rsid w:val="0031521C"/>
    <w:rsid w:val="00316720"/>
    <w:rsid w:val="003217AE"/>
    <w:rsid w:val="00326954"/>
    <w:rsid w:val="00333993"/>
    <w:rsid w:val="00351F2A"/>
    <w:rsid w:val="003C7B14"/>
    <w:rsid w:val="003D0092"/>
    <w:rsid w:val="00457063"/>
    <w:rsid w:val="00476810"/>
    <w:rsid w:val="00477C99"/>
    <w:rsid w:val="004B67AC"/>
    <w:rsid w:val="004F50B5"/>
    <w:rsid w:val="005034FA"/>
    <w:rsid w:val="0055239B"/>
    <w:rsid w:val="005536B9"/>
    <w:rsid w:val="00572288"/>
    <w:rsid w:val="00656E55"/>
    <w:rsid w:val="006662A3"/>
    <w:rsid w:val="0068274B"/>
    <w:rsid w:val="00697956"/>
    <w:rsid w:val="006B1A27"/>
    <w:rsid w:val="006D4C2B"/>
    <w:rsid w:val="006E4398"/>
    <w:rsid w:val="006F2FCD"/>
    <w:rsid w:val="006F32E6"/>
    <w:rsid w:val="006F5288"/>
    <w:rsid w:val="00770AC5"/>
    <w:rsid w:val="00796936"/>
    <w:rsid w:val="008A2C99"/>
    <w:rsid w:val="008C6499"/>
    <w:rsid w:val="008D3FD2"/>
    <w:rsid w:val="008E2E26"/>
    <w:rsid w:val="00903360"/>
    <w:rsid w:val="00933C39"/>
    <w:rsid w:val="00936B03"/>
    <w:rsid w:val="009C1020"/>
    <w:rsid w:val="009D3B93"/>
    <w:rsid w:val="009E26E8"/>
    <w:rsid w:val="00A176C0"/>
    <w:rsid w:val="00A41551"/>
    <w:rsid w:val="00A4487B"/>
    <w:rsid w:val="00A80486"/>
    <w:rsid w:val="00AC0936"/>
    <w:rsid w:val="00AD0C6D"/>
    <w:rsid w:val="00AD1A33"/>
    <w:rsid w:val="00AF7CB8"/>
    <w:rsid w:val="00B01F6B"/>
    <w:rsid w:val="00B8740E"/>
    <w:rsid w:val="00B94485"/>
    <w:rsid w:val="00BD1B4A"/>
    <w:rsid w:val="00BD7974"/>
    <w:rsid w:val="00C341E7"/>
    <w:rsid w:val="00C43903"/>
    <w:rsid w:val="00CE25A4"/>
    <w:rsid w:val="00D21999"/>
    <w:rsid w:val="00D406D5"/>
    <w:rsid w:val="00D52354"/>
    <w:rsid w:val="00D9636E"/>
    <w:rsid w:val="00DB4C6F"/>
    <w:rsid w:val="00DC678F"/>
    <w:rsid w:val="00DE5334"/>
    <w:rsid w:val="00DE7B72"/>
    <w:rsid w:val="00DF3E1B"/>
    <w:rsid w:val="00DF5C6D"/>
    <w:rsid w:val="00E26D50"/>
    <w:rsid w:val="00E326FE"/>
    <w:rsid w:val="00E34CD5"/>
    <w:rsid w:val="00E961FF"/>
    <w:rsid w:val="00EB073E"/>
    <w:rsid w:val="00EC4AED"/>
    <w:rsid w:val="00ED34F3"/>
    <w:rsid w:val="00F0109B"/>
    <w:rsid w:val="00F03B52"/>
    <w:rsid w:val="00F30DE2"/>
    <w:rsid w:val="00F37F02"/>
    <w:rsid w:val="00F64BD3"/>
    <w:rsid w:val="00F749F7"/>
    <w:rsid w:val="00F84492"/>
    <w:rsid w:val="00F85BB5"/>
    <w:rsid w:val="00FA64A9"/>
    <w:rsid w:val="00FC353D"/>
    <w:rsid w:val="00FD4E18"/>
    <w:rsid w:val="00FD4F90"/>
    <w:rsid w:val="00F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F3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ais"/>
    <w:next w:val="Parastais"/>
    <w:link w:val="Virsraksts3Rakstz"/>
    <w:qFormat/>
    <w:rsid w:val="00DB4C6F"/>
    <w:pPr>
      <w:keepNext/>
      <w:outlineLvl w:val="2"/>
    </w:pPr>
    <w:rPr>
      <w:color w:val="000000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51F2A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ais"/>
    <w:link w:val="GalveneRakstz"/>
    <w:uiPriority w:val="99"/>
    <w:semiHidden/>
    <w:unhideWhenUsed/>
    <w:rsid w:val="00351F2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51F2A"/>
  </w:style>
  <w:style w:type="paragraph" w:styleId="Kjene">
    <w:name w:val="footer"/>
    <w:basedOn w:val="Parastais"/>
    <w:link w:val="KjeneRakstz"/>
    <w:uiPriority w:val="99"/>
    <w:semiHidden/>
    <w:unhideWhenUsed/>
    <w:rsid w:val="00351F2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semiHidden/>
    <w:rsid w:val="00351F2A"/>
  </w:style>
  <w:style w:type="paragraph" w:styleId="Balonteksts">
    <w:name w:val="Balloon Text"/>
    <w:basedOn w:val="Parastais"/>
    <w:link w:val="BalontekstsRakstz"/>
    <w:uiPriority w:val="99"/>
    <w:semiHidden/>
    <w:unhideWhenUsed/>
    <w:rsid w:val="003D0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0092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D797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BD797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797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79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7974"/>
    <w:rPr>
      <w:b/>
      <w:bCs/>
    </w:rPr>
  </w:style>
  <w:style w:type="character" w:styleId="Hipersaite">
    <w:name w:val="Hyperlink"/>
    <w:unhideWhenUsed/>
    <w:rsid w:val="008C6499"/>
    <w:rPr>
      <w:color w:val="0000FF"/>
      <w:u w:val="single"/>
    </w:rPr>
  </w:style>
  <w:style w:type="paragraph" w:styleId="Atpakaadreseuzaploksnes">
    <w:name w:val="envelope return"/>
    <w:basedOn w:val="Parastais"/>
    <w:semiHidden/>
    <w:unhideWhenUsed/>
    <w:rsid w:val="008C6499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3Rakstz">
    <w:name w:val="Virsraksts 3 Rakstz."/>
    <w:basedOn w:val="Noklusjumarindkopasfonts"/>
    <w:link w:val="Virsraksts3"/>
    <w:rsid w:val="00DB4C6F"/>
    <w:rPr>
      <w:rFonts w:ascii="Times New Roman" w:eastAsia="Times New Roman" w:hAnsi="Times New Roman" w:cs="Times New Roman"/>
      <w:color w:val="000000"/>
      <w:sz w:val="28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Naudis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B5829-3B3A-49CD-BC8B-492A9827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2003.gada 29.aprīļa noteikumos Nr.241 "Kultūras ministrijas nolikums"</vt:lpstr>
    </vt:vector>
  </TitlesOfParts>
  <Company>LR Kultūras Ministrija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2004.gada 30.novembra noteikumos Nr.977„Noteikumi par biedrību un nodibinājumu pārstāvju izvirzīšanu un iekļaušanu Sabiedriskā labuma komisijā”</dc:title>
  <dc:subject>KMNot_150813_MK977_SLK_groz</dc:subject>
  <dc:creator>Linda Naudiša</dc:creator>
  <dc:description>Tālr. 67330213
Linda.Naudisa@km.gov.lv  </dc:description>
  <cp:lastModifiedBy>Dzintra Rozīte</cp:lastModifiedBy>
  <cp:revision>43</cp:revision>
  <cp:lastPrinted>2013-06-13T09:35:00Z</cp:lastPrinted>
  <dcterms:created xsi:type="dcterms:W3CDTF">2013-06-13T09:20:00Z</dcterms:created>
  <dcterms:modified xsi:type="dcterms:W3CDTF">2013-08-21T11:34:00Z</dcterms:modified>
</cp:coreProperties>
</file>