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3" w:rsidRDefault="00A34A23" w:rsidP="007457B3">
      <w:pPr>
        <w:jc w:val="right"/>
        <w:rPr>
          <w:sz w:val="28"/>
        </w:rPr>
      </w:pPr>
      <w:r w:rsidRPr="00EE15AB">
        <w:rPr>
          <w:sz w:val="28"/>
        </w:rPr>
        <w:t>Projekts</w:t>
      </w:r>
    </w:p>
    <w:p w:rsidR="007457B3" w:rsidRDefault="007457B3" w:rsidP="007457B3">
      <w:pPr>
        <w:jc w:val="center"/>
        <w:rPr>
          <w:b/>
          <w:sz w:val="28"/>
        </w:rPr>
      </w:pPr>
    </w:p>
    <w:p w:rsidR="00A34A23" w:rsidRPr="00254C8E" w:rsidRDefault="007457B3" w:rsidP="007457B3">
      <w:pPr>
        <w:jc w:val="center"/>
        <w:rPr>
          <w:b/>
          <w:sz w:val="28"/>
        </w:rPr>
      </w:pPr>
      <w:r>
        <w:rPr>
          <w:b/>
          <w:sz w:val="28"/>
        </w:rPr>
        <w:t>L</w:t>
      </w:r>
      <w:r w:rsidR="00A34A23" w:rsidRPr="00254C8E">
        <w:rPr>
          <w:b/>
          <w:sz w:val="28"/>
        </w:rPr>
        <w:t>atvijas Republikas Ministru kabineta</w:t>
      </w:r>
    </w:p>
    <w:p w:rsidR="00A34A23" w:rsidRDefault="00A34A23" w:rsidP="007457B3">
      <w:pPr>
        <w:jc w:val="center"/>
        <w:rPr>
          <w:b/>
          <w:sz w:val="28"/>
        </w:rPr>
      </w:pPr>
      <w:r w:rsidRPr="00254C8E">
        <w:rPr>
          <w:b/>
          <w:sz w:val="28"/>
        </w:rPr>
        <w:t>sēdes protokols</w:t>
      </w:r>
    </w:p>
    <w:p w:rsidR="007457B3" w:rsidRDefault="007457B3" w:rsidP="007457B3">
      <w:pPr>
        <w:jc w:val="center"/>
        <w:rPr>
          <w:b/>
          <w:sz w:val="28"/>
        </w:rPr>
      </w:pPr>
    </w:p>
    <w:p w:rsidR="007457B3" w:rsidRPr="009605CF" w:rsidRDefault="007457B3" w:rsidP="007457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6"/>
        <w:gridCol w:w="3096"/>
        <w:gridCol w:w="3096"/>
      </w:tblGrid>
      <w:tr w:rsidR="00A34A23" w:rsidRPr="00EE15AB" w:rsidTr="0038647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34A23" w:rsidRPr="00EE15AB" w:rsidRDefault="00A34A23" w:rsidP="007457B3">
            <w:pPr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34A23" w:rsidRPr="00EE15AB" w:rsidRDefault="00A34A23" w:rsidP="007457B3">
            <w:pPr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A34A23" w:rsidRPr="00EE15AB" w:rsidRDefault="00A34A23" w:rsidP="007457B3">
            <w:pPr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11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:rsidR="00A34A23" w:rsidRPr="009605CF" w:rsidRDefault="00A34A23" w:rsidP="007457B3">
      <w:pPr>
        <w:jc w:val="center"/>
        <w:rPr>
          <w:sz w:val="28"/>
          <w:szCs w:val="28"/>
        </w:rPr>
      </w:pPr>
      <w:r w:rsidRPr="00EE15AB">
        <w:rPr>
          <w:sz w:val="28"/>
        </w:rPr>
        <w:t>.§</w:t>
      </w:r>
    </w:p>
    <w:p w:rsidR="007457B3" w:rsidRDefault="007457B3" w:rsidP="007457B3">
      <w:pPr>
        <w:jc w:val="center"/>
        <w:rPr>
          <w:b/>
          <w:sz w:val="28"/>
        </w:rPr>
      </w:pPr>
      <w:bookmarkStart w:id="0" w:name="OLE_LINK5"/>
      <w:bookmarkStart w:id="1" w:name="OLE_LINK6"/>
      <w:bookmarkStart w:id="2" w:name="OLE_LINK3"/>
      <w:bookmarkStart w:id="3" w:name="OLE_LINK4"/>
      <w:bookmarkStart w:id="4" w:name="OLE_LINK1"/>
    </w:p>
    <w:p w:rsidR="00AF137E" w:rsidRDefault="00A34A23" w:rsidP="007457B3">
      <w:pPr>
        <w:jc w:val="center"/>
        <w:rPr>
          <w:b/>
          <w:sz w:val="28"/>
        </w:rPr>
      </w:pPr>
      <w:r w:rsidRPr="00437D10">
        <w:rPr>
          <w:b/>
          <w:sz w:val="28"/>
        </w:rPr>
        <w:t xml:space="preserve">Paskaidrojuma projekts </w:t>
      </w:r>
      <w:bookmarkStart w:id="5" w:name="OLE_LINK7"/>
      <w:bookmarkEnd w:id="0"/>
      <w:bookmarkEnd w:id="1"/>
      <w:bookmarkEnd w:id="2"/>
      <w:bookmarkEnd w:id="3"/>
      <w:bookmarkEnd w:id="4"/>
      <w:r w:rsidR="00F34106">
        <w:rPr>
          <w:b/>
          <w:sz w:val="28"/>
        </w:rPr>
        <w:t xml:space="preserve">Administratīvajai rajona tiesai </w:t>
      </w:r>
    </w:p>
    <w:p w:rsidR="00A34A23" w:rsidRPr="00437D10" w:rsidRDefault="00F34106" w:rsidP="007457B3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lietā Nr. </w:t>
      </w:r>
      <w:r w:rsidR="00AF137E">
        <w:rPr>
          <w:b/>
          <w:sz w:val="28"/>
        </w:rPr>
        <w:t>A420428211</w:t>
      </w:r>
    </w:p>
    <w:bookmarkEnd w:id="5"/>
    <w:p w:rsidR="00A34A23" w:rsidRDefault="00A34A23" w:rsidP="007457B3">
      <w:pPr>
        <w:jc w:val="center"/>
      </w:pPr>
      <w:r w:rsidRPr="00EE15AB">
        <w:t xml:space="preserve"> (</w:t>
      </w:r>
      <w:r>
        <w:t>.............................................</w:t>
      </w:r>
      <w:r w:rsidRPr="00EE15AB">
        <w:t>……………………..)</w:t>
      </w:r>
    </w:p>
    <w:p w:rsidR="007457B3" w:rsidRDefault="007457B3" w:rsidP="007457B3">
      <w:pPr>
        <w:jc w:val="center"/>
      </w:pPr>
    </w:p>
    <w:p w:rsidR="007457B3" w:rsidRPr="006F40ED" w:rsidRDefault="007457B3" w:rsidP="007457B3">
      <w:pPr>
        <w:jc w:val="center"/>
        <w:rPr>
          <w:b/>
          <w:szCs w:val="28"/>
        </w:rPr>
      </w:pPr>
    </w:p>
    <w:p w:rsidR="00A34A23" w:rsidRDefault="00A34A23" w:rsidP="007457B3">
      <w:pPr>
        <w:ind w:firstLine="720"/>
        <w:jc w:val="both"/>
        <w:rPr>
          <w:color w:val="2A2A2A"/>
          <w:sz w:val="28"/>
          <w:szCs w:val="28"/>
        </w:rPr>
      </w:pPr>
      <w:r w:rsidRPr="00CD294E">
        <w:rPr>
          <w:color w:val="2A2A2A"/>
          <w:sz w:val="28"/>
          <w:szCs w:val="28"/>
        </w:rPr>
        <w:t>1. Apstiprināt</w:t>
      </w:r>
      <w:r>
        <w:rPr>
          <w:color w:val="2A2A2A"/>
          <w:sz w:val="28"/>
          <w:szCs w:val="28"/>
        </w:rPr>
        <w:t xml:space="preserve"> kultūras ministra </w:t>
      </w:r>
      <w:r w:rsidRPr="00CD294E">
        <w:rPr>
          <w:color w:val="2A2A2A"/>
          <w:sz w:val="28"/>
          <w:szCs w:val="28"/>
        </w:rPr>
        <w:t xml:space="preserve">iesniegto paskaidrojuma projektu </w:t>
      </w:r>
      <w:r w:rsidR="0032046D">
        <w:rPr>
          <w:color w:val="2A2A2A"/>
          <w:sz w:val="28"/>
          <w:szCs w:val="28"/>
        </w:rPr>
        <w:t>Administratīvajai rajona tiesai</w:t>
      </w:r>
      <w:r>
        <w:rPr>
          <w:color w:val="2A2A2A"/>
          <w:sz w:val="28"/>
          <w:szCs w:val="28"/>
        </w:rPr>
        <w:t xml:space="preserve"> saistībā ar</w:t>
      </w:r>
      <w:r w:rsidRPr="00437D10">
        <w:rPr>
          <w:bCs/>
          <w:sz w:val="28"/>
          <w:szCs w:val="28"/>
        </w:rPr>
        <w:t xml:space="preserve"> </w:t>
      </w:r>
      <w:r w:rsidRPr="00D41564">
        <w:rPr>
          <w:bCs/>
          <w:sz w:val="28"/>
          <w:szCs w:val="28"/>
        </w:rPr>
        <w:t xml:space="preserve">pieteikumu par Ministru kabineta 2010. gada </w:t>
      </w:r>
      <w:r w:rsidR="0032046D">
        <w:rPr>
          <w:bCs/>
          <w:sz w:val="28"/>
          <w:szCs w:val="28"/>
        </w:rPr>
        <w:t>30</w:t>
      </w:r>
      <w:r w:rsidRPr="00D41564">
        <w:rPr>
          <w:bCs/>
          <w:sz w:val="28"/>
          <w:szCs w:val="28"/>
        </w:rPr>
        <w:t>.</w:t>
      </w:r>
      <w:r w:rsidR="0032046D">
        <w:rPr>
          <w:bCs/>
          <w:sz w:val="28"/>
          <w:szCs w:val="28"/>
        </w:rPr>
        <w:t xml:space="preserve">decembra </w:t>
      </w:r>
      <w:r w:rsidRPr="00D41564">
        <w:rPr>
          <w:bCs/>
          <w:sz w:val="28"/>
          <w:szCs w:val="28"/>
        </w:rPr>
        <w:t>rīkojuma Nr.</w:t>
      </w:r>
      <w:r w:rsidR="00742A9D">
        <w:rPr>
          <w:bCs/>
          <w:sz w:val="28"/>
          <w:szCs w:val="28"/>
        </w:rPr>
        <w:t>769</w:t>
      </w:r>
      <w:r w:rsidR="0032046D">
        <w:rPr>
          <w:bCs/>
          <w:sz w:val="28"/>
          <w:szCs w:val="28"/>
        </w:rPr>
        <w:t xml:space="preserve"> </w:t>
      </w:r>
      <w:r w:rsidRPr="00D41564">
        <w:rPr>
          <w:bCs/>
          <w:sz w:val="28"/>
          <w:szCs w:val="28"/>
        </w:rPr>
        <w:t xml:space="preserve">„Par </w:t>
      </w:r>
      <w:proofErr w:type="spellStart"/>
      <w:r w:rsidR="0032046D">
        <w:rPr>
          <w:bCs/>
          <w:sz w:val="28"/>
          <w:szCs w:val="28"/>
        </w:rPr>
        <w:t>M.Sprūdžu</w:t>
      </w:r>
      <w:proofErr w:type="spellEnd"/>
      <w:r w:rsidR="0032046D">
        <w:rPr>
          <w:bCs/>
          <w:sz w:val="28"/>
          <w:szCs w:val="28"/>
        </w:rPr>
        <w:t xml:space="preserve">” </w:t>
      </w:r>
      <w:r w:rsidRPr="00D41564">
        <w:rPr>
          <w:bCs/>
          <w:sz w:val="28"/>
          <w:szCs w:val="28"/>
        </w:rPr>
        <w:t>atcelšanu</w:t>
      </w:r>
      <w:r w:rsidRPr="000D08B2">
        <w:rPr>
          <w:bCs/>
          <w:sz w:val="28"/>
          <w:szCs w:val="28"/>
        </w:rPr>
        <w:t xml:space="preserve"> </w:t>
      </w:r>
      <w:r w:rsidRPr="00437D10">
        <w:rPr>
          <w:bCs/>
          <w:sz w:val="28"/>
          <w:szCs w:val="28"/>
        </w:rPr>
        <w:t>(lieta Nr.</w:t>
      </w:r>
      <w:r w:rsidR="00AF137E">
        <w:rPr>
          <w:bCs/>
          <w:sz w:val="28"/>
          <w:szCs w:val="28"/>
        </w:rPr>
        <w:t>A420428211</w:t>
      </w:r>
      <w:r w:rsidRPr="00437D10">
        <w:rPr>
          <w:bCs/>
          <w:sz w:val="28"/>
          <w:szCs w:val="28"/>
        </w:rPr>
        <w:t>)</w:t>
      </w:r>
      <w:r w:rsidRPr="00CD294E">
        <w:rPr>
          <w:color w:val="2A2A2A"/>
          <w:sz w:val="28"/>
          <w:szCs w:val="28"/>
        </w:rPr>
        <w:t>.</w:t>
      </w:r>
    </w:p>
    <w:p w:rsidR="007457B3" w:rsidRPr="00437D10" w:rsidRDefault="007457B3" w:rsidP="007457B3">
      <w:pPr>
        <w:ind w:firstLine="720"/>
        <w:jc w:val="both"/>
        <w:rPr>
          <w:bCs/>
          <w:sz w:val="28"/>
          <w:szCs w:val="28"/>
        </w:rPr>
      </w:pPr>
    </w:p>
    <w:p w:rsidR="00A34A23" w:rsidRDefault="00A34A23" w:rsidP="007457B3">
      <w:pPr>
        <w:ind w:firstLine="720"/>
        <w:jc w:val="both"/>
        <w:rPr>
          <w:color w:val="2A2A2A"/>
          <w:sz w:val="28"/>
          <w:szCs w:val="28"/>
        </w:rPr>
      </w:pPr>
      <w:r w:rsidRPr="00CD294E">
        <w:rPr>
          <w:color w:val="2A2A2A"/>
          <w:sz w:val="28"/>
          <w:szCs w:val="28"/>
        </w:rPr>
        <w:t xml:space="preserve">2. Valsts kancelejai noformēt un nosūtīt paskaidrojumu Administratīvajai </w:t>
      </w:r>
      <w:r>
        <w:rPr>
          <w:color w:val="2A2A2A"/>
          <w:sz w:val="28"/>
          <w:szCs w:val="28"/>
        </w:rPr>
        <w:t xml:space="preserve">rajona </w:t>
      </w:r>
      <w:r w:rsidRPr="00CD294E">
        <w:rPr>
          <w:color w:val="2A2A2A"/>
          <w:sz w:val="28"/>
          <w:szCs w:val="28"/>
        </w:rPr>
        <w:t>tiesai.</w:t>
      </w:r>
    </w:p>
    <w:p w:rsidR="007457B3" w:rsidRDefault="007457B3" w:rsidP="007457B3">
      <w:pPr>
        <w:ind w:firstLine="720"/>
        <w:jc w:val="both"/>
        <w:rPr>
          <w:color w:val="2A2A2A"/>
          <w:sz w:val="28"/>
          <w:szCs w:val="28"/>
        </w:rPr>
      </w:pPr>
    </w:p>
    <w:p w:rsidR="00A34A23" w:rsidRPr="00CD294E" w:rsidRDefault="00A34A23" w:rsidP="007457B3">
      <w:pPr>
        <w:ind w:firstLine="720"/>
        <w:jc w:val="both"/>
        <w:rPr>
          <w:sz w:val="28"/>
          <w:szCs w:val="28"/>
        </w:rPr>
      </w:pPr>
      <w:r w:rsidRPr="00CD294E">
        <w:rPr>
          <w:color w:val="2A2A2A"/>
          <w:sz w:val="28"/>
          <w:szCs w:val="28"/>
        </w:rPr>
        <w:t xml:space="preserve">3. </w:t>
      </w:r>
      <w:r w:rsidR="0032046D">
        <w:rPr>
          <w:color w:val="2A2A2A"/>
          <w:sz w:val="28"/>
          <w:szCs w:val="28"/>
        </w:rPr>
        <w:t xml:space="preserve">Kultūras </w:t>
      </w:r>
      <w:r w:rsidRPr="00CD294E">
        <w:rPr>
          <w:color w:val="2A2A2A"/>
          <w:sz w:val="28"/>
          <w:szCs w:val="28"/>
        </w:rPr>
        <w:t>ministrijai pilnvarot Ministru kabineta pārstāvjus tiesā.</w:t>
      </w:r>
      <w:r w:rsidR="0032046D" w:rsidRPr="0032046D">
        <w:rPr>
          <w:rFonts w:ascii="Tahoma" w:hAnsi="Tahoma" w:cs="Tahoma"/>
          <w:color w:val="2A2A2A"/>
          <w:sz w:val="14"/>
          <w:szCs w:val="14"/>
        </w:rPr>
        <w:t xml:space="preserve"> </w:t>
      </w:r>
    </w:p>
    <w:p w:rsidR="007457B3" w:rsidRDefault="007457B3" w:rsidP="007457B3">
      <w:pPr>
        <w:tabs>
          <w:tab w:val="left" w:pos="4536"/>
          <w:tab w:val="left" w:pos="4962"/>
        </w:tabs>
        <w:jc w:val="both"/>
        <w:rPr>
          <w:sz w:val="28"/>
          <w:szCs w:val="28"/>
        </w:rPr>
      </w:pPr>
    </w:p>
    <w:p w:rsidR="00A34A23" w:rsidRPr="0032046D" w:rsidRDefault="00A34A23" w:rsidP="007457B3">
      <w:pPr>
        <w:tabs>
          <w:tab w:val="left" w:pos="4536"/>
          <w:tab w:val="left" w:pos="4962"/>
        </w:tabs>
        <w:jc w:val="both"/>
        <w:rPr>
          <w:sz w:val="28"/>
          <w:szCs w:val="28"/>
        </w:rPr>
      </w:pPr>
      <w:r w:rsidRPr="0032046D">
        <w:rPr>
          <w:sz w:val="28"/>
          <w:szCs w:val="28"/>
        </w:rPr>
        <w:t xml:space="preserve">Ministru prezidents </w:t>
      </w:r>
      <w:r w:rsidRPr="0032046D">
        <w:rPr>
          <w:sz w:val="28"/>
          <w:szCs w:val="28"/>
        </w:rPr>
        <w:tab/>
        <w:t>V.Dombrovskis</w:t>
      </w:r>
    </w:p>
    <w:p w:rsidR="007457B3" w:rsidRDefault="007457B3" w:rsidP="007457B3">
      <w:pPr>
        <w:tabs>
          <w:tab w:val="left" w:pos="4536"/>
          <w:tab w:val="left" w:pos="4962"/>
        </w:tabs>
        <w:jc w:val="both"/>
        <w:rPr>
          <w:sz w:val="28"/>
          <w:szCs w:val="28"/>
        </w:rPr>
      </w:pPr>
    </w:p>
    <w:p w:rsidR="00A34A23" w:rsidRPr="0032046D" w:rsidRDefault="0032046D" w:rsidP="007457B3">
      <w:pPr>
        <w:tabs>
          <w:tab w:val="left" w:pos="4536"/>
          <w:tab w:val="left" w:pos="4962"/>
        </w:tabs>
        <w:jc w:val="both"/>
        <w:rPr>
          <w:sz w:val="28"/>
          <w:szCs w:val="28"/>
        </w:rPr>
      </w:pPr>
      <w:r w:rsidRPr="0032046D">
        <w:rPr>
          <w:sz w:val="28"/>
          <w:szCs w:val="28"/>
        </w:rPr>
        <w:t>Kultūras ministre</w:t>
      </w:r>
      <w:r w:rsidR="00A34A23" w:rsidRPr="0032046D">
        <w:rPr>
          <w:sz w:val="28"/>
          <w:szCs w:val="28"/>
        </w:rPr>
        <w:tab/>
      </w:r>
      <w:r w:rsidRPr="0032046D">
        <w:rPr>
          <w:sz w:val="28"/>
          <w:szCs w:val="28"/>
        </w:rPr>
        <w:t>S.Ēlerte</w:t>
      </w:r>
    </w:p>
    <w:p w:rsidR="007457B3" w:rsidRDefault="007457B3" w:rsidP="007457B3">
      <w:pPr>
        <w:tabs>
          <w:tab w:val="left" w:pos="4962"/>
          <w:tab w:val="left" w:pos="7797"/>
        </w:tabs>
        <w:jc w:val="both"/>
        <w:rPr>
          <w:sz w:val="28"/>
          <w:szCs w:val="28"/>
        </w:rPr>
      </w:pPr>
    </w:p>
    <w:p w:rsidR="00A34A23" w:rsidRPr="0032046D" w:rsidRDefault="00A34A23" w:rsidP="007457B3">
      <w:pPr>
        <w:tabs>
          <w:tab w:val="left" w:pos="4962"/>
          <w:tab w:val="left" w:pos="7797"/>
        </w:tabs>
        <w:jc w:val="both"/>
        <w:rPr>
          <w:sz w:val="28"/>
          <w:szCs w:val="28"/>
        </w:rPr>
      </w:pPr>
      <w:r w:rsidRPr="0032046D">
        <w:rPr>
          <w:sz w:val="28"/>
          <w:szCs w:val="28"/>
        </w:rPr>
        <w:t>Iesniedzējs:</w:t>
      </w:r>
    </w:p>
    <w:p w:rsidR="00A34A23" w:rsidRPr="0032046D" w:rsidRDefault="00A34A23" w:rsidP="007457B3">
      <w:pPr>
        <w:tabs>
          <w:tab w:val="left" w:pos="4962"/>
          <w:tab w:val="left" w:pos="7513"/>
        </w:tabs>
        <w:jc w:val="both"/>
        <w:rPr>
          <w:sz w:val="28"/>
          <w:szCs w:val="28"/>
        </w:rPr>
      </w:pPr>
      <w:r w:rsidRPr="0032046D">
        <w:rPr>
          <w:sz w:val="28"/>
          <w:szCs w:val="28"/>
        </w:rPr>
        <w:t>Kultūras ministre</w:t>
      </w:r>
      <w:r w:rsidRPr="0032046D">
        <w:rPr>
          <w:sz w:val="28"/>
          <w:szCs w:val="28"/>
        </w:rPr>
        <w:tab/>
        <w:t>S.Ēlerte</w:t>
      </w:r>
    </w:p>
    <w:p w:rsidR="007457B3" w:rsidRDefault="007457B3" w:rsidP="007457B3">
      <w:pPr>
        <w:tabs>
          <w:tab w:val="left" w:pos="4962"/>
          <w:tab w:val="left" w:pos="7797"/>
        </w:tabs>
        <w:jc w:val="both"/>
        <w:rPr>
          <w:sz w:val="28"/>
          <w:szCs w:val="28"/>
        </w:rPr>
      </w:pPr>
    </w:p>
    <w:p w:rsidR="00A34A23" w:rsidRPr="0032046D" w:rsidRDefault="00A34A23" w:rsidP="007457B3">
      <w:pPr>
        <w:tabs>
          <w:tab w:val="left" w:pos="4962"/>
          <w:tab w:val="left" w:pos="7797"/>
        </w:tabs>
        <w:jc w:val="both"/>
        <w:rPr>
          <w:sz w:val="28"/>
          <w:szCs w:val="28"/>
        </w:rPr>
      </w:pPr>
      <w:r w:rsidRPr="0032046D">
        <w:rPr>
          <w:sz w:val="28"/>
          <w:szCs w:val="28"/>
        </w:rPr>
        <w:t>Vīza: valsts sekretāre</w:t>
      </w:r>
      <w:r w:rsidRPr="0032046D">
        <w:rPr>
          <w:sz w:val="28"/>
          <w:szCs w:val="28"/>
        </w:rPr>
        <w:tab/>
        <w:t>S.Zvidriņa</w:t>
      </w:r>
    </w:p>
    <w:p w:rsidR="007457B3" w:rsidRDefault="007457B3" w:rsidP="007457B3">
      <w:pPr>
        <w:pStyle w:val="Pamatteksts2"/>
        <w:jc w:val="both"/>
        <w:rPr>
          <w:b w:val="0"/>
          <w:sz w:val="22"/>
          <w:szCs w:val="22"/>
        </w:rPr>
      </w:pPr>
    </w:p>
    <w:p w:rsidR="007457B3" w:rsidRDefault="007457B3" w:rsidP="007457B3">
      <w:pPr>
        <w:pStyle w:val="Pamatteksts2"/>
        <w:jc w:val="both"/>
        <w:rPr>
          <w:b w:val="0"/>
          <w:sz w:val="22"/>
          <w:szCs w:val="22"/>
        </w:rPr>
      </w:pPr>
    </w:p>
    <w:p w:rsidR="00A34A23" w:rsidRPr="007457B3" w:rsidRDefault="00A34A23" w:rsidP="007457B3">
      <w:pPr>
        <w:pStyle w:val="Pamatteksts2"/>
        <w:jc w:val="both"/>
        <w:rPr>
          <w:b w:val="0"/>
          <w:sz w:val="20"/>
        </w:rPr>
      </w:pPr>
      <w:r w:rsidRPr="007457B3">
        <w:rPr>
          <w:b w:val="0"/>
          <w:sz w:val="20"/>
        </w:rPr>
        <w:t>22.02.2011. 09:39</w:t>
      </w:r>
    </w:p>
    <w:p w:rsidR="00A34A23" w:rsidRPr="007457B3" w:rsidRDefault="007457B3" w:rsidP="007457B3">
      <w:pPr>
        <w:pStyle w:val="Pamatteksts2"/>
        <w:jc w:val="both"/>
        <w:rPr>
          <w:b w:val="0"/>
          <w:sz w:val="20"/>
        </w:rPr>
      </w:pPr>
      <w:r>
        <w:rPr>
          <w:b w:val="0"/>
          <w:sz w:val="20"/>
        </w:rPr>
        <w:t>85</w:t>
      </w:r>
    </w:p>
    <w:p w:rsidR="00A34A23" w:rsidRPr="007457B3" w:rsidRDefault="00A34A23" w:rsidP="007457B3">
      <w:pPr>
        <w:pStyle w:val="Pamatteksts2"/>
        <w:jc w:val="both"/>
        <w:rPr>
          <w:b w:val="0"/>
          <w:sz w:val="20"/>
        </w:rPr>
      </w:pPr>
      <w:proofErr w:type="spellStart"/>
      <w:r w:rsidRPr="007457B3">
        <w:rPr>
          <w:b w:val="0"/>
          <w:sz w:val="20"/>
        </w:rPr>
        <w:t>Voldiņš</w:t>
      </w:r>
      <w:proofErr w:type="spellEnd"/>
    </w:p>
    <w:p w:rsidR="00A34A23" w:rsidRPr="007457B3" w:rsidRDefault="00A34A23" w:rsidP="007457B3">
      <w:pPr>
        <w:pStyle w:val="Pamatteksts2"/>
        <w:jc w:val="both"/>
        <w:rPr>
          <w:b w:val="0"/>
          <w:sz w:val="20"/>
        </w:rPr>
      </w:pPr>
      <w:r w:rsidRPr="007457B3">
        <w:rPr>
          <w:b w:val="0"/>
          <w:sz w:val="20"/>
        </w:rPr>
        <w:t>67330268, Sandis.Voldins@km.gov.lv</w:t>
      </w:r>
    </w:p>
    <w:p w:rsidR="00D56F5B" w:rsidRPr="007457B3" w:rsidRDefault="00D56F5B" w:rsidP="007457B3">
      <w:pPr>
        <w:rPr>
          <w:sz w:val="20"/>
        </w:rPr>
      </w:pPr>
    </w:p>
    <w:sectPr w:rsidR="00D56F5B" w:rsidRPr="007457B3" w:rsidSect="00D56F5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9B" w:rsidRDefault="00D5359B" w:rsidP="00D5359B">
      <w:r>
        <w:separator/>
      </w:r>
    </w:p>
  </w:endnote>
  <w:endnote w:type="continuationSeparator" w:id="0">
    <w:p w:rsidR="00D5359B" w:rsidRDefault="00D5359B" w:rsidP="00D5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9B" w:rsidRPr="00D5359B" w:rsidRDefault="00D5359B" w:rsidP="00D5359B">
    <w:pPr>
      <w:jc w:val="both"/>
      <w:rPr>
        <w:bCs/>
        <w:sz w:val="20"/>
      </w:rPr>
    </w:pPr>
    <w:r w:rsidRPr="00D5359B">
      <w:rPr>
        <w:sz w:val="20"/>
      </w:rPr>
      <w:t xml:space="preserve">KMProt_220211_ART; Ministru kabineta sēdes </w:t>
    </w:r>
    <w:proofErr w:type="spellStart"/>
    <w:r w:rsidRPr="00D5359B">
      <w:rPr>
        <w:sz w:val="20"/>
      </w:rPr>
      <w:t>protokollēmuma</w:t>
    </w:r>
    <w:proofErr w:type="spellEnd"/>
    <w:r w:rsidRPr="00D5359B">
      <w:rPr>
        <w:sz w:val="20"/>
      </w:rPr>
      <w:t xml:space="preserve"> projekts „Paskaidrojuma projekts Administratīvajai rajona tiesai lietā Nr. A420428211”</w:t>
    </w:r>
  </w:p>
  <w:p w:rsidR="00D5359B" w:rsidRDefault="00D5359B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9B" w:rsidRDefault="00D5359B" w:rsidP="00D5359B">
      <w:r>
        <w:separator/>
      </w:r>
    </w:p>
  </w:footnote>
  <w:footnote w:type="continuationSeparator" w:id="0">
    <w:p w:rsidR="00D5359B" w:rsidRDefault="00D5359B" w:rsidP="00D5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164"/>
    <w:rsid w:val="00286164"/>
    <w:rsid w:val="0032046D"/>
    <w:rsid w:val="00441604"/>
    <w:rsid w:val="004B3D26"/>
    <w:rsid w:val="00742A9D"/>
    <w:rsid w:val="007457B3"/>
    <w:rsid w:val="00976A9D"/>
    <w:rsid w:val="00A34A23"/>
    <w:rsid w:val="00AF137E"/>
    <w:rsid w:val="00D43E9C"/>
    <w:rsid w:val="00D5359B"/>
    <w:rsid w:val="00D56F5B"/>
    <w:rsid w:val="00F3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34A2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ais"/>
    <w:link w:val="Pamatteksts2Rakstz"/>
    <w:rsid w:val="00A34A23"/>
    <w:pPr>
      <w:jc w:val="center"/>
    </w:pPr>
    <w:rPr>
      <w:b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34A23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ais"/>
    <w:uiPriority w:val="34"/>
    <w:qFormat/>
    <w:rsid w:val="007457B3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D5359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5359B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ais"/>
    <w:link w:val="KjeneRakstz"/>
    <w:uiPriority w:val="99"/>
    <w:unhideWhenUsed/>
    <w:rsid w:val="00D5359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59B"/>
    <w:rPr>
      <w:rFonts w:ascii="Times New Roman" w:eastAsia="Times New Roman" w:hAnsi="Times New Roman" w:cs="Times New Roman"/>
      <w:sz w:val="26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535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Manager>S.Zvidriņa</Manager>
  <Company>LR Kultūras Ministrija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KMProt_220211_ART</dc:title>
  <dc:subject>PRotokollēmuma projekts</dc:subject>
  <dc:creator>S.Voldiņš</dc:creator>
  <cp:keywords/>
  <dc:description>T: 67330268_x000d_
F: 67330293_x000d_
Sandis.Voldins@km.gov.lv</dc:description>
  <cp:lastModifiedBy>SandisV</cp:lastModifiedBy>
  <cp:revision>30</cp:revision>
  <dcterms:created xsi:type="dcterms:W3CDTF">2011-02-22T15:12:00Z</dcterms:created>
  <dcterms:modified xsi:type="dcterms:W3CDTF">2011-02-22T15:20:00Z</dcterms:modified>
</cp:coreProperties>
</file>