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13" w:rsidRDefault="00AB6813" w:rsidP="00595454">
      <w:pPr>
        <w:jc w:val="right"/>
        <w:rPr>
          <w:i/>
          <w:sz w:val="28"/>
          <w:szCs w:val="28"/>
          <w:lang w:val="lv-LV"/>
        </w:rPr>
      </w:pPr>
      <w:r w:rsidRPr="00595454">
        <w:rPr>
          <w:b/>
          <w:sz w:val="28"/>
          <w:szCs w:val="28"/>
          <w:lang w:val="lv-LV"/>
        </w:rPr>
        <w:tab/>
      </w:r>
      <w:r w:rsidRPr="00595454">
        <w:rPr>
          <w:i/>
          <w:sz w:val="28"/>
          <w:szCs w:val="28"/>
          <w:lang w:val="lv-LV"/>
        </w:rPr>
        <w:t>Projekt</w:t>
      </w:r>
      <w:r w:rsidRPr="00C50180">
        <w:rPr>
          <w:i/>
          <w:sz w:val="28"/>
          <w:szCs w:val="28"/>
          <w:lang w:val="lv-LV"/>
        </w:rPr>
        <w:t>s</w:t>
      </w:r>
    </w:p>
    <w:p w:rsidR="00AB6813" w:rsidRPr="00C50180" w:rsidRDefault="00AB6813" w:rsidP="00595454">
      <w:pPr>
        <w:jc w:val="right"/>
        <w:rPr>
          <w:i/>
          <w:sz w:val="28"/>
          <w:szCs w:val="28"/>
          <w:lang w:val="lv-LV"/>
        </w:rPr>
      </w:pPr>
    </w:p>
    <w:p w:rsidR="00AB6813" w:rsidRPr="00C50180" w:rsidRDefault="00AB6813" w:rsidP="00595454">
      <w:pPr>
        <w:pStyle w:val="H4"/>
        <w:spacing w:after="0"/>
        <w:rPr>
          <w:szCs w:val="28"/>
        </w:rPr>
      </w:pPr>
    </w:p>
    <w:p w:rsidR="00AB6813" w:rsidRPr="00C50180" w:rsidRDefault="00AB6813" w:rsidP="00595454">
      <w:pPr>
        <w:pStyle w:val="H4"/>
        <w:spacing w:after="0"/>
        <w:rPr>
          <w:szCs w:val="28"/>
        </w:rPr>
      </w:pPr>
      <w:r w:rsidRPr="00C50180">
        <w:rPr>
          <w:szCs w:val="28"/>
        </w:rPr>
        <w:t>LATVIJAS REPUBLIKAS MINISTRU KABINETS</w:t>
      </w:r>
    </w:p>
    <w:p w:rsidR="00AB6813" w:rsidRPr="00C50180" w:rsidRDefault="00AB6813" w:rsidP="00595454">
      <w:pPr>
        <w:pStyle w:val="H4"/>
        <w:spacing w:after="0"/>
        <w:rPr>
          <w:b w:val="0"/>
          <w:szCs w:val="28"/>
        </w:rPr>
      </w:pPr>
    </w:p>
    <w:p w:rsidR="00AB6813" w:rsidRPr="00C50180" w:rsidRDefault="00AB6813" w:rsidP="00595454">
      <w:pPr>
        <w:pStyle w:val="Pamattekstaatkpe3"/>
        <w:rPr>
          <w:sz w:val="28"/>
          <w:szCs w:val="28"/>
        </w:rPr>
      </w:pPr>
      <w:r w:rsidRPr="00C50180">
        <w:rPr>
          <w:sz w:val="28"/>
          <w:szCs w:val="28"/>
        </w:rPr>
        <w:t>2012.gada ___. _________</w:t>
      </w:r>
      <w:proofErr w:type="gramStart"/>
      <w:r w:rsidRPr="00C50180">
        <w:rPr>
          <w:sz w:val="28"/>
          <w:szCs w:val="28"/>
        </w:rPr>
        <w:t xml:space="preserve">   </w:t>
      </w:r>
      <w:proofErr w:type="gramEnd"/>
      <w:r w:rsidRPr="00C50180">
        <w:rPr>
          <w:sz w:val="28"/>
          <w:szCs w:val="28"/>
        </w:rPr>
        <w:tab/>
      </w:r>
      <w:r w:rsidRPr="00C50180">
        <w:rPr>
          <w:sz w:val="28"/>
          <w:szCs w:val="28"/>
        </w:rPr>
        <w:tab/>
      </w:r>
      <w:r w:rsidRPr="00C50180">
        <w:rPr>
          <w:sz w:val="28"/>
          <w:szCs w:val="28"/>
        </w:rPr>
        <w:tab/>
        <w:t xml:space="preserve">             </w:t>
      </w:r>
      <w:r w:rsidRPr="00C50180">
        <w:rPr>
          <w:sz w:val="28"/>
          <w:szCs w:val="28"/>
        </w:rPr>
        <w:tab/>
        <w:t xml:space="preserve">      </w:t>
      </w:r>
      <w:smartTag w:uri="schemas-tilde-lv/tildestengine" w:element="veidnes">
        <w:smartTagPr>
          <w:attr w:name="id" w:val="-1"/>
          <w:attr w:name="baseform" w:val="Rīkojums"/>
          <w:attr w:name="text" w:val="Rīkojums"/>
        </w:smartTagPr>
        <w:r w:rsidRPr="00C50180">
          <w:rPr>
            <w:sz w:val="28"/>
            <w:szCs w:val="28"/>
          </w:rPr>
          <w:t>Rīkojums</w:t>
        </w:r>
      </w:smartTag>
      <w:r w:rsidRPr="00C50180">
        <w:rPr>
          <w:sz w:val="28"/>
          <w:szCs w:val="28"/>
        </w:rPr>
        <w:t xml:space="preserve"> Nr.___                    </w:t>
      </w:r>
    </w:p>
    <w:p w:rsidR="00AB6813" w:rsidRPr="00C50180" w:rsidRDefault="00AB6813" w:rsidP="00595454">
      <w:pPr>
        <w:pStyle w:val="Pamattekstsaratkpi"/>
        <w:rPr>
          <w:sz w:val="28"/>
          <w:szCs w:val="28"/>
        </w:rPr>
      </w:pPr>
      <w:r w:rsidRPr="00C50180">
        <w:rPr>
          <w:sz w:val="28"/>
          <w:szCs w:val="28"/>
        </w:rPr>
        <w:t>Rīgā</w:t>
      </w:r>
      <w:r w:rsidRPr="00C50180">
        <w:rPr>
          <w:sz w:val="28"/>
          <w:szCs w:val="28"/>
        </w:rPr>
        <w:tab/>
      </w:r>
      <w:r w:rsidRPr="00C50180">
        <w:rPr>
          <w:sz w:val="28"/>
          <w:szCs w:val="28"/>
        </w:rPr>
        <w:tab/>
      </w:r>
      <w:r w:rsidRPr="00C50180">
        <w:rPr>
          <w:sz w:val="28"/>
          <w:szCs w:val="28"/>
        </w:rPr>
        <w:tab/>
      </w:r>
      <w:r w:rsidRPr="00C50180">
        <w:rPr>
          <w:sz w:val="28"/>
          <w:szCs w:val="28"/>
        </w:rPr>
        <w:tab/>
      </w:r>
      <w:r w:rsidRPr="00C50180">
        <w:rPr>
          <w:sz w:val="28"/>
          <w:szCs w:val="28"/>
        </w:rPr>
        <w:tab/>
      </w:r>
      <w:r w:rsidRPr="00C50180">
        <w:rPr>
          <w:sz w:val="28"/>
          <w:szCs w:val="28"/>
        </w:rPr>
        <w:tab/>
      </w:r>
      <w:r w:rsidRPr="00C50180">
        <w:rPr>
          <w:sz w:val="28"/>
          <w:szCs w:val="28"/>
        </w:rPr>
        <w:tab/>
      </w:r>
      <w:r w:rsidRPr="00C50180">
        <w:rPr>
          <w:sz w:val="28"/>
          <w:szCs w:val="28"/>
        </w:rPr>
        <w:tab/>
      </w:r>
      <w:proofErr w:type="gramStart"/>
      <w:r w:rsidRPr="00C50180">
        <w:rPr>
          <w:sz w:val="28"/>
          <w:szCs w:val="28"/>
        </w:rPr>
        <w:t xml:space="preserve">      </w:t>
      </w:r>
      <w:proofErr w:type="gramEnd"/>
      <w:r w:rsidRPr="00C50180">
        <w:rPr>
          <w:sz w:val="28"/>
          <w:szCs w:val="28"/>
        </w:rPr>
        <w:t>(prot. Nr.        .§ )</w:t>
      </w:r>
    </w:p>
    <w:p w:rsidR="00AB6813" w:rsidRPr="00C50180" w:rsidRDefault="00AB6813" w:rsidP="00D21108">
      <w:pPr>
        <w:pStyle w:val="Pamatteksts"/>
        <w:spacing w:after="0"/>
        <w:jc w:val="center"/>
        <w:rPr>
          <w:lang w:val="lv-LV"/>
        </w:rPr>
      </w:pPr>
    </w:p>
    <w:p w:rsidR="00AB6813" w:rsidRPr="00C50180" w:rsidRDefault="00AB6813" w:rsidP="00A7234A">
      <w:pPr>
        <w:pStyle w:val="Pamatteksts"/>
        <w:spacing w:after="0"/>
        <w:jc w:val="center"/>
        <w:rPr>
          <w:b/>
          <w:sz w:val="28"/>
          <w:szCs w:val="28"/>
          <w:lang w:val="lv-LV"/>
        </w:rPr>
      </w:pPr>
      <w:bookmarkStart w:id="0" w:name="OLE_LINK1"/>
      <w:bookmarkStart w:id="1" w:name="OLE_LINK2"/>
      <w:bookmarkStart w:id="2" w:name="OLE_LINK4"/>
      <w:bookmarkStart w:id="3" w:name="OLE_LINK13"/>
      <w:r w:rsidRPr="00C50180">
        <w:rPr>
          <w:b/>
          <w:sz w:val="28"/>
          <w:szCs w:val="28"/>
          <w:lang w:val="lv-LV"/>
        </w:rPr>
        <w:t>Par finansējuma piešķiršanu Jaunā Rīgas teātra ēkas Lāčplēša ielā 25, Rīgā būvniecības projekta izdevumu segšanai</w:t>
      </w:r>
      <w:bookmarkEnd w:id="0"/>
      <w:bookmarkEnd w:id="1"/>
    </w:p>
    <w:bookmarkEnd w:id="2"/>
    <w:bookmarkEnd w:id="3"/>
    <w:p w:rsidR="00AB6813" w:rsidRPr="00C50180" w:rsidRDefault="00AB6813" w:rsidP="0000690E">
      <w:pPr>
        <w:pStyle w:val="naisf"/>
        <w:spacing w:before="0" w:beforeAutospacing="0" w:after="40" w:afterAutospacing="0"/>
        <w:jc w:val="center"/>
        <w:rPr>
          <w:b/>
        </w:rPr>
      </w:pPr>
    </w:p>
    <w:p w:rsidR="00AB6813" w:rsidRPr="00B80325" w:rsidRDefault="00AB6813" w:rsidP="00A7234A">
      <w:pPr>
        <w:pStyle w:val="naisf"/>
        <w:numPr>
          <w:ilvl w:val="0"/>
          <w:numId w:val="3"/>
        </w:numPr>
        <w:spacing w:before="0" w:beforeAutospacing="0" w:after="120" w:afterAutospacing="0"/>
        <w:ind w:left="426" w:hanging="426"/>
        <w:jc w:val="both"/>
        <w:rPr>
          <w:sz w:val="28"/>
          <w:szCs w:val="28"/>
        </w:rPr>
      </w:pPr>
      <w:r w:rsidRPr="00C50180">
        <w:rPr>
          <w:sz w:val="28"/>
          <w:szCs w:val="28"/>
        </w:rPr>
        <w:t xml:space="preserve">Finanšu ministrijai, sagatavojot priekšlikumus likumprojektam „Par valsts budžetu 2013.gadam”, paredzēt ilgtermiņa saistības Jaunā Rīgas teātra ēkas Lāčplēša ielā 25, Rīgā rekonstrukcijas darbu izdevumu segšanai valsts akciju sabiedrībai „Valsts nekustamie īpašumi” – </w:t>
      </w:r>
      <w:r>
        <w:rPr>
          <w:sz w:val="28"/>
          <w:szCs w:val="28"/>
        </w:rPr>
        <w:t>5 176 135</w:t>
      </w:r>
      <w:r w:rsidRPr="00C50180">
        <w:rPr>
          <w:sz w:val="28"/>
          <w:szCs w:val="28"/>
        </w:rPr>
        <w:t xml:space="preserve"> latus (2013.gadā – </w:t>
      </w:r>
      <w:r>
        <w:rPr>
          <w:sz w:val="28"/>
          <w:szCs w:val="28"/>
        </w:rPr>
        <w:t>365 588</w:t>
      </w:r>
      <w:r w:rsidRPr="00C50180">
        <w:rPr>
          <w:sz w:val="28"/>
          <w:szCs w:val="28"/>
        </w:rPr>
        <w:t xml:space="preserve"> latus, 2014.gadā – </w:t>
      </w:r>
      <w:r>
        <w:rPr>
          <w:sz w:val="28"/>
          <w:szCs w:val="28"/>
        </w:rPr>
        <w:t>1 484 400</w:t>
      </w:r>
      <w:r w:rsidRPr="00C50180">
        <w:rPr>
          <w:sz w:val="28"/>
          <w:szCs w:val="28"/>
        </w:rPr>
        <w:t xml:space="preserve"> </w:t>
      </w:r>
      <w:r w:rsidRPr="00B80325">
        <w:rPr>
          <w:sz w:val="28"/>
          <w:szCs w:val="28"/>
        </w:rPr>
        <w:t>latus, 2015.gadā – 2 199 096 latus un 2016.gadā – 1 127 051 latus).</w:t>
      </w:r>
    </w:p>
    <w:p w:rsidR="00AB6813" w:rsidRPr="00B80325" w:rsidRDefault="00AB6813" w:rsidP="003300B3">
      <w:pPr>
        <w:pStyle w:val="naisf"/>
        <w:numPr>
          <w:ilvl w:val="0"/>
          <w:numId w:val="3"/>
        </w:numPr>
        <w:spacing w:before="0" w:beforeAutospacing="0" w:after="120" w:afterAutospacing="0"/>
        <w:ind w:left="426" w:hanging="426"/>
        <w:jc w:val="both"/>
        <w:rPr>
          <w:sz w:val="28"/>
          <w:szCs w:val="28"/>
        </w:rPr>
      </w:pPr>
      <w:r w:rsidRPr="00B80325">
        <w:rPr>
          <w:sz w:val="28"/>
          <w:szCs w:val="28"/>
        </w:rPr>
        <w:t>Kultūras ministrijai, sagatavojot un iesniedzot Finanšu ministrijā priekšlikumus kārtējā gada valsts budžeta likumprojektam, paredzēt finansējumu Jaunā Rīgas teātra ēkas Lāčplēša ielā 25, Rīgā (nekustamā īpašuma kadastra Nr. 0100 022 0070) nomas maksas izdevumu segšanai valsts akciju sabiedrībai „Valsts nekustamie īpašumi” – 2016.gadā 72 641 latus</w:t>
      </w:r>
      <w:r>
        <w:rPr>
          <w:sz w:val="28"/>
          <w:szCs w:val="28"/>
        </w:rPr>
        <w:t>,</w:t>
      </w:r>
      <w:r w:rsidRPr="00B80325">
        <w:rPr>
          <w:sz w:val="28"/>
          <w:szCs w:val="28"/>
        </w:rPr>
        <w:t xml:space="preserve"> no 2017.gada katru gadu 145 282 latus.</w:t>
      </w:r>
    </w:p>
    <w:p w:rsidR="00AB6813" w:rsidRPr="00B80325" w:rsidRDefault="00AB6813" w:rsidP="003300B3">
      <w:pPr>
        <w:pStyle w:val="naisf"/>
        <w:numPr>
          <w:ilvl w:val="0"/>
          <w:numId w:val="3"/>
        </w:numPr>
        <w:spacing w:before="0" w:beforeAutospacing="0" w:after="120" w:afterAutospacing="0"/>
        <w:ind w:left="426" w:hanging="426"/>
        <w:jc w:val="both"/>
        <w:rPr>
          <w:sz w:val="28"/>
          <w:szCs w:val="28"/>
        </w:rPr>
      </w:pPr>
      <w:r w:rsidRPr="00C50180">
        <w:rPr>
          <w:sz w:val="28"/>
          <w:szCs w:val="28"/>
        </w:rPr>
        <w:t xml:space="preserve">Finanšu ministrijai nodrošināt Jaunā Rīgas teātra ēkas Lāčplēša ielā 25, Rīgā rekonstrukcijas darbu pabeigšanu </w:t>
      </w:r>
      <w:r w:rsidRPr="00B80325">
        <w:rPr>
          <w:sz w:val="28"/>
          <w:szCs w:val="28"/>
        </w:rPr>
        <w:t>līdz 2016.gada 30.jūnijam, nosakot, ka plānotais nomas līguma sākuma termiņš ir 2016.gada 1.jūlijs.</w:t>
      </w:r>
    </w:p>
    <w:p w:rsidR="00AB6813" w:rsidRPr="00C50180" w:rsidRDefault="00AB6813" w:rsidP="00A42A59">
      <w:pPr>
        <w:pStyle w:val="naisf"/>
        <w:numPr>
          <w:ilvl w:val="0"/>
          <w:numId w:val="3"/>
        </w:numPr>
        <w:spacing w:before="0" w:beforeAutospacing="0" w:after="120" w:afterAutospacing="0"/>
        <w:ind w:left="426" w:hanging="426"/>
        <w:jc w:val="both"/>
        <w:rPr>
          <w:sz w:val="28"/>
          <w:szCs w:val="28"/>
        </w:rPr>
      </w:pPr>
      <w:r w:rsidRPr="00C50180">
        <w:rPr>
          <w:sz w:val="28"/>
          <w:szCs w:val="28"/>
        </w:rPr>
        <w:t>Finanšu ministrijai, ja pēc tehniskā projekta izstrādes, pēc būvniecības līgumu noslēgšanas vai būvniecības darbu laikā būvniecības provizorisko izmaksu apmērs mainās, iesniegt Ministru kabinetā rīkojuma projektu par šā rīkojuma 1.punktā minēto ilgtermiņa saistību precizēšanu, atbilstoši valsts akciju sabiedrības „Valsts nekustamie īpašumi” precizētajām būvniecības izmaksām.</w:t>
      </w:r>
    </w:p>
    <w:p w:rsidR="00AB6813" w:rsidRDefault="00AB6813" w:rsidP="00A42A59">
      <w:pPr>
        <w:pStyle w:val="naisf"/>
        <w:numPr>
          <w:ilvl w:val="0"/>
          <w:numId w:val="3"/>
        </w:numPr>
        <w:spacing w:before="0" w:beforeAutospacing="0" w:after="120" w:afterAutospacing="0"/>
        <w:ind w:left="426" w:hanging="426"/>
        <w:jc w:val="both"/>
        <w:rPr>
          <w:sz w:val="28"/>
          <w:szCs w:val="28"/>
        </w:rPr>
      </w:pPr>
      <w:r w:rsidRPr="00C50180">
        <w:rPr>
          <w:sz w:val="28"/>
          <w:szCs w:val="28"/>
        </w:rPr>
        <w:t>Finanšu ministrijai pēc šā rīkojuma 3.punktā dotā uzdevuma izpildes trīs mēnešu laikā iesniegt Kultūras ministrijai informāciju par šā rīkojuma 2.punktā minēto izdevumu precizēšanu, atbilstoši valsts akciju sabiedrības „Valsts nekustamie īpašumi” faktiskajām nomas objektu pārvaldīšanas izmaksām.</w:t>
      </w:r>
    </w:p>
    <w:p w:rsidR="00AB6813" w:rsidRPr="00C50180" w:rsidRDefault="00AB6813" w:rsidP="00A42A59">
      <w:pPr>
        <w:pStyle w:val="naisf"/>
        <w:numPr>
          <w:ilvl w:val="0"/>
          <w:numId w:val="3"/>
        </w:numPr>
        <w:spacing w:before="0" w:beforeAutospacing="0" w:after="120" w:afterAutospacing="0"/>
        <w:ind w:left="426" w:hanging="426"/>
        <w:jc w:val="both"/>
        <w:rPr>
          <w:sz w:val="28"/>
          <w:szCs w:val="28"/>
        </w:rPr>
      </w:pPr>
      <w:r w:rsidRPr="00C50180">
        <w:rPr>
          <w:sz w:val="28"/>
          <w:szCs w:val="28"/>
        </w:rPr>
        <w:t>Kultūras ministrijai:</w:t>
      </w:r>
    </w:p>
    <w:p w:rsidR="00AB6813" w:rsidRPr="00C50180" w:rsidRDefault="00AB6813" w:rsidP="00281A54">
      <w:pPr>
        <w:pStyle w:val="naisf"/>
        <w:numPr>
          <w:ilvl w:val="1"/>
          <w:numId w:val="6"/>
        </w:numPr>
        <w:spacing w:before="0" w:beforeAutospacing="0" w:after="120" w:afterAutospacing="0"/>
        <w:jc w:val="both"/>
        <w:rPr>
          <w:sz w:val="28"/>
          <w:szCs w:val="28"/>
        </w:rPr>
      </w:pPr>
      <w:r w:rsidRPr="00C50180">
        <w:rPr>
          <w:sz w:val="28"/>
          <w:szCs w:val="28"/>
        </w:rPr>
        <w:t>pēc šā rīkojuma 5.punktā dotā uzdevuma izpildes trīs mēnešu laikā iesniegt Ministru kabinetā rīkojuma projektu par šā rīkojuma 2.punktā minēto izdevumu precizēšanu;</w:t>
      </w:r>
    </w:p>
    <w:p w:rsidR="00AB6813" w:rsidRPr="00C50180" w:rsidRDefault="00AB6813" w:rsidP="00281A54">
      <w:pPr>
        <w:pStyle w:val="naisf"/>
        <w:numPr>
          <w:ilvl w:val="1"/>
          <w:numId w:val="6"/>
        </w:numPr>
        <w:spacing w:before="0" w:beforeAutospacing="0" w:after="120" w:afterAutospacing="0"/>
        <w:jc w:val="both"/>
        <w:rPr>
          <w:sz w:val="28"/>
          <w:szCs w:val="28"/>
        </w:rPr>
      </w:pPr>
      <w:r w:rsidRPr="00C50180">
        <w:rPr>
          <w:sz w:val="28"/>
          <w:szCs w:val="28"/>
        </w:rPr>
        <w:lastRenderedPageBreak/>
        <w:t>sadarbībā ar Finanšu ministriju līdz 2013.gada 15.janvārim normatīvajos aktos noteiktā kartībā iesniegt Ministru kabinetā rīkojuma projektu par Jaunā Rīgas teātra ēkas Lāčplēša ielā 25, Rīgā rekonstrukcijas darbu ietvaros veicamo pārcelšanās un aprīkojumu iegādes izdevumu iekļaušanu likumprojekta „Par valsts budžetu 2014.gadam” ilgtermiņa saistībās.</w:t>
      </w:r>
    </w:p>
    <w:p w:rsidR="00AB6813" w:rsidRPr="00664ADE" w:rsidRDefault="00AB6813" w:rsidP="00281A54">
      <w:pPr>
        <w:pStyle w:val="Galvene"/>
        <w:tabs>
          <w:tab w:val="clear" w:pos="4153"/>
          <w:tab w:val="clear" w:pos="8306"/>
        </w:tabs>
        <w:ind w:firstLine="720"/>
        <w:rPr>
          <w:sz w:val="28"/>
          <w:szCs w:val="28"/>
          <w:lang w:val="lv-LV"/>
        </w:rPr>
      </w:pPr>
    </w:p>
    <w:p w:rsidR="001A32F4" w:rsidRDefault="001A32F4">
      <w:pPr>
        <w:pStyle w:val="Galvene"/>
        <w:tabs>
          <w:tab w:val="clear" w:pos="4153"/>
          <w:tab w:val="clear" w:pos="8306"/>
        </w:tabs>
        <w:rPr>
          <w:sz w:val="28"/>
          <w:szCs w:val="28"/>
          <w:lang w:val="lv-LV"/>
        </w:rPr>
      </w:pPr>
    </w:p>
    <w:p w:rsidR="00880C87" w:rsidRDefault="00880C87">
      <w:pPr>
        <w:pStyle w:val="Galvene"/>
        <w:tabs>
          <w:tab w:val="clear" w:pos="4153"/>
          <w:tab w:val="clear" w:pos="8306"/>
        </w:tabs>
        <w:rPr>
          <w:sz w:val="28"/>
          <w:szCs w:val="28"/>
          <w:lang w:val="lv-LV"/>
        </w:rPr>
      </w:pPr>
    </w:p>
    <w:p w:rsidR="00880C87" w:rsidRDefault="00880C87">
      <w:pPr>
        <w:pStyle w:val="Galvene"/>
        <w:tabs>
          <w:tab w:val="clear" w:pos="4153"/>
          <w:tab w:val="clear" w:pos="8306"/>
        </w:tabs>
        <w:rPr>
          <w:sz w:val="28"/>
          <w:szCs w:val="28"/>
          <w:lang w:val="lv-LV"/>
        </w:rPr>
      </w:pPr>
    </w:p>
    <w:p w:rsidR="00AB6813" w:rsidRPr="00595454" w:rsidRDefault="00AB6813" w:rsidP="00ED7909">
      <w:pPr>
        <w:jc w:val="both"/>
        <w:rPr>
          <w:bCs/>
          <w:sz w:val="28"/>
          <w:szCs w:val="28"/>
          <w:lang w:val="lv-LV"/>
        </w:rPr>
      </w:pPr>
      <w:r w:rsidRPr="00595454">
        <w:rPr>
          <w:bCs/>
          <w:sz w:val="28"/>
          <w:szCs w:val="28"/>
          <w:lang w:val="lv-LV"/>
        </w:rPr>
        <w:t>Ministru prezidents</w:t>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proofErr w:type="spellStart"/>
      <w:r w:rsidRPr="00595454">
        <w:rPr>
          <w:bCs/>
          <w:sz w:val="28"/>
          <w:szCs w:val="28"/>
          <w:lang w:val="lv-LV"/>
        </w:rPr>
        <w:t>V.Dombrovskis</w:t>
      </w:r>
      <w:proofErr w:type="spellEnd"/>
    </w:p>
    <w:p w:rsidR="00AB6813" w:rsidRDefault="00AB6813" w:rsidP="00ED7909">
      <w:pPr>
        <w:jc w:val="both"/>
        <w:rPr>
          <w:bCs/>
          <w:sz w:val="28"/>
          <w:szCs w:val="28"/>
          <w:lang w:val="lv-LV"/>
        </w:rPr>
      </w:pPr>
    </w:p>
    <w:p w:rsidR="00AB6813" w:rsidRPr="00595454" w:rsidRDefault="00AB6813" w:rsidP="00ED7909">
      <w:pPr>
        <w:jc w:val="both"/>
        <w:rPr>
          <w:bCs/>
          <w:sz w:val="28"/>
          <w:szCs w:val="28"/>
          <w:lang w:val="lv-LV"/>
        </w:rPr>
      </w:pPr>
    </w:p>
    <w:p w:rsidR="00AB6813" w:rsidRDefault="00AB6813" w:rsidP="00ED7909">
      <w:pPr>
        <w:jc w:val="both"/>
        <w:rPr>
          <w:sz w:val="28"/>
          <w:szCs w:val="28"/>
          <w:lang w:val="lv-LV"/>
        </w:rPr>
      </w:pPr>
      <w:r w:rsidRPr="00595454">
        <w:rPr>
          <w:bCs/>
          <w:sz w:val="28"/>
          <w:szCs w:val="28"/>
          <w:lang w:val="lv-LV"/>
        </w:rPr>
        <w:t>Kultūras ministre</w:t>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Pr>
          <w:bCs/>
          <w:sz w:val="28"/>
          <w:szCs w:val="28"/>
          <w:lang w:val="lv-LV"/>
        </w:rPr>
        <w:tab/>
      </w:r>
      <w:proofErr w:type="spellStart"/>
      <w:r w:rsidRPr="00595454">
        <w:rPr>
          <w:sz w:val="28"/>
          <w:szCs w:val="28"/>
          <w:lang w:val="lv-LV"/>
        </w:rPr>
        <w:t>Ž.Jaunzeme</w:t>
      </w:r>
      <w:proofErr w:type="spellEnd"/>
      <w:r w:rsidRPr="00595454">
        <w:rPr>
          <w:sz w:val="28"/>
          <w:szCs w:val="28"/>
          <w:lang w:val="lv-LV"/>
        </w:rPr>
        <w:t xml:space="preserve"> – </w:t>
      </w:r>
      <w:proofErr w:type="spellStart"/>
      <w:r w:rsidRPr="00595454">
        <w:rPr>
          <w:sz w:val="28"/>
          <w:szCs w:val="28"/>
          <w:lang w:val="lv-LV"/>
        </w:rPr>
        <w:t>Grende</w:t>
      </w:r>
      <w:proofErr w:type="spellEnd"/>
    </w:p>
    <w:p w:rsidR="00AB6813" w:rsidRDefault="00AB6813" w:rsidP="00ED7909">
      <w:pPr>
        <w:jc w:val="both"/>
        <w:rPr>
          <w:sz w:val="28"/>
          <w:szCs w:val="28"/>
          <w:lang w:val="lv-LV"/>
        </w:rPr>
      </w:pPr>
    </w:p>
    <w:p w:rsidR="00AB6813" w:rsidRDefault="00AB6813" w:rsidP="00ED7909">
      <w:pPr>
        <w:jc w:val="both"/>
        <w:rPr>
          <w:sz w:val="28"/>
          <w:szCs w:val="28"/>
          <w:lang w:val="lv-LV"/>
        </w:rPr>
      </w:pPr>
    </w:p>
    <w:p w:rsidR="00AB6813" w:rsidRDefault="00AB6813" w:rsidP="00ED7909">
      <w:pPr>
        <w:jc w:val="both"/>
        <w:rPr>
          <w:sz w:val="28"/>
          <w:szCs w:val="28"/>
          <w:lang w:val="lv-LV"/>
        </w:rPr>
      </w:pPr>
    </w:p>
    <w:p w:rsidR="00AB6813" w:rsidRPr="00595454" w:rsidRDefault="0070328F" w:rsidP="00ED7909">
      <w:pPr>
        <w:jc w:val="both"/>
        <w:rPr>
          <w:sz w:val="28"/>
          <w:szCs w:val="28"/>
          <w:lang w:val="lv-LV"/>
        </w:rPr>
      </w:pPr>
      <w:r>
        <w:rPr>
          <w:sz w:val="28"/>
          <w:szCs w:val="28"/>
          <w:lang w:val="lv-LV"/>
        </w:rPr>
        <w:t>Vīza: Valsts sekretārs</w:t>
      </w:r>
      <w:r w:rsidR="00AB6813">
        <w:rPr>
          <w:sz w:val="28"/>
          <w:szCs w:val="28"/>
          <w:lang w:val="lv-LV"/>
        </w:rPr>
        <w:tab/>
      </w:r>
      <w:r w:rsidR="00AB6813">
        <w:rPr>
          <w:sz w:val="28"/>
          <w:szCs w:val="28"/>
          <w:lang w:val="lv-LV"/>
        </w:rPr>
        <w:tab/>
      </w:r>
      <w:r w:rsidR="00AB6813">
        <w:rPr>
          <w:sz w:val="28"/>
          <w:szCs w:val="28"/>
          <w:lang w:val="lv-LV"/>
        </w:rPr>
        <w:tab/>
      </w:r>
      <w:r w:rsidR="00AB6813">
        <w:rPr>
          <w:sz w:val="28"/>
          <w:szCs w:val="28"/>
          <w:lang w:val="lv-LV"/>
        </w:rPr>
        <w:tab/>
      </w:r>
      <w:r w:rsidR="00AB6813">
        <w:rPr>
          <w:sz w:val="28"/>
          <w:szCs w:val="28"/>
          <w:lang w:val="lv-LV"/>
        </w:rPr>
        <w:tab/>
      </w:r>
      <w:r w:rsidRPr="0070328F">
        <w:rPr>
          <w:sz w:val="28"/>
          <w:szCs w:val="28"/>
          <w:lang w:val="lv-LV"/>
        </w:rPr>
        <w:tab/>
      </w:r>
      <w:proofErr w:type="spellStart"/>
      <w:r w:rsidRPr="0070328F">
        <w:rPr>
          <w:sz w:val="28"/>
          <w:szCs w:val="28"/>
        </w:rPr>
        <w:t>G.Puķītis</w:t>
      </w:r>
      <w:proofErr w:type="spellEnd"/>
    </w:p>
    <w:p w:rsidR="00AB6813" w:rsidRDefault="00AB6813" w:rsidP="00281A54">
      <w:pPr>
        <w:rPr>
          <w:sz w:val="28"/>
          <w:szCs w:val="28"/>
          <w:lang w:val="lv-LV"/>
        </w:rPr>
      </w:pPr>
    </w:p>
    <w:p w:rsidR="00AB6813" w:rsidRDefault="00AB6813" w:rsidP="00281A54">
      <w:pPr>
        <w:rPr>
          <w:sz w:val="28"/>
          <w:szCs w:val="28"/>
          <w:lang w:val="lv-LV"/>
        </w:rPr>
      </w:pPr>
    </w:p>
    <w:p w:rsidR="00AB6813" w:rsidRPr="00595454" w:rsidRDefault="00AB6813" w:rsidP="00281A54">
      <w:pPr>
        <w:rPr>
          <w:sz w:val="28"/>
          <w:szCs w:val="28"/>
          <w:lang w:val="lv-LV"/>
        </w:rPr>
      </w:pPr>
    </w:p>
    <w:p w:rsidR="00AB6813" w:rsidRPr="00595454" w:rsidRDefault="00AB6813" w:rsidP="00281A54">
      <w:pPr>
        <w:tabs>
          <w:tab w:val="left" w:pos="6804"/>
        </w:tabs>
        <w:ind w:firstLine="567"/>
        <w:rPr>
          <w:sz w:val="28"/>
          <w:szCs w:val="28"/>
          <w:lang w:val="lv-LV"/>
        </w:rPr>
      </w:pPr>
    </w:p>
    <w:p w:rsidR="00AB6813" w:rsidRPr="00664ADE" w:rsidRDefault="00AB6813" w:rsidP="00EE2FE6">
      <w:pPr>
        <w:pStyle w:val="Galvene"/>
        <w:tabs>
          <w:tab w:val="clear" w:pos="4153"/>
          <w:tab w:val="clear" w:pos="8306"/>
        </w:tabs>
        <w:ind w:firstLine="720"/>
        <w:rPr>
          <w:sz w:val="28"/>
          <w:szCs w:val="28"/>
          <w:lang w:val="lv-LV"/>
        </w:rPr>
      </w:pPr>
    </w:p>
    <w:p w:rsidR="00AB6813" w:rsidRPr="00595454" w:rsidRDefault="00AB6813" w:rsidP="00621E95">
      <w:pPr>
        <w:tabs>
          <w:tab w:val="left" w:pos="6804"/>
        </w:tabs>
        <w:ind w:firstLine="567"/>
        <w:rPr>
          <w:sz w:val="28"/>
          <w:szCs w:val="28"/>
          <w:lang w:val="lv-LV"/>
        </w:rPr>
      </w:pPr>
    </w:p>
    <w:p w:rsidR="00AB6813" w:rsidRDefault="00AB6813" w:rsidP="00621E95">
      <w:pPr>
        <w:tabs>
          <w:tab w:val="left" w:pos="6804"/>
        </w:tabs>
        <w:ind w:firstLine="567"/>
        <w:rPr>
          <w:sz w:val="28"/>
          <w:szCs w:val="28"/>
          <w:lang w:val="lv-LV"/>
        </w:rPr>
      </w:pPr>
    </w:p>
    <w:p w:rsidR="00AB6813" w:rsidRPr="00595454" w:rsidRDefault="00AB6813" w:rsidP="00621E95">
      <w:pPr>
        <w:tabs>
          <w:tab w:val="left" w:pos="6804"/>
        </w:tabs>
        <w:ind w:firstLine="567"/>
        <w:rPr>
          <w:sz w:val="28"/>
          <w:szCs w:val="28"/>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AB6813" w:rsidRPr="00595454" w:rsidRDefault="00AB6813" w:rsidP="00D21108">
      <w:pPr>
        <w:tabs>
          <w:tab w:val="left" w:pos="6804"/>
        </w:tabs>
        <w:ind w:firstLine="567"/>
        <w:rPr>
          <w:sz w:val="20"/>
          <w:szCs w:val="20"/>
          <w:lang w:val="lv-LV"/>
        </w:rPr>
      </w:pPr>
    </w:p>
    <w:p w:rsidR="00C5734D" w:rsidRPr="00595454" w:rsidRDefault="00C5734D" w:rsidP="00C5734D">
      <w:pPr>
        <w:pStyle w:val="Galvene"/>
        <w:tabs>
          <w:tab w:val="clear" w:pos="4153"/>
          <w:tab w:val="clear" w:pos="8306"/>
        </w:tabs>
        <w:rPr>
          <w:sz w:val="22"/>
          <w:szCs w:val="22"/>
          <w:lang w:val="lv-LV"/>
        </w:rPr>
      </w:pPr>
      <w:r w:rsidRPr="00595454">
        <w:rPr>
          <w:sz w:val="22"/>
          <w:szCs w:val="22"/>
          <w:lang w:val="lv-LV"/>
        </w:rPr>
        <w:fldChar w:fldCharType="begin"/>
      </w:r>
      <w:r w:rsidRPr="00595454">
        <w:rPr>
          <w:sz w:val="22"/>
          <w:szCs w:val="22"/>
          <w:lang w:val="lv-LV"/>
        </w:rPr>
        <w:instrText xml:space="preserve"> DATE  \@ "yyyy.MM.dd. H:mm"  \* MERGEFORMAT </w:instrText>
      </w:r>
      <w:r w:rsidRPr="00595454">
        <w:rPr>
          <w:sz w:val="22"/>
          <w:szCs w:val="22"/>
          <w:lang w:val="lv-LV"/>
        </w:rPr>
        <w:fldChar w:fldCharType="separate"/>
      </w:r>
      <w:r>
        <w:rPr>
          <w:noProof/>
          <w:sz w:val="22"/>
          <w:szCs w:val="22"/>
          <w:lang w:val="lv-LV"/>
        </w:rPr>
        <w:t>2012.07.18. 10:29</w:t>
      </w:r>
      <w:r w:rsidRPr="00595454">
        <w:rPr>
          <w:sz w:val="22"/>
          <w:szCs w:val="22"/>
          <w:lang w:val="lv-LV"/>
        </w:rPr>
        <w:fldChar w:fldCharType="end"/>
      </w:r>
    </w:p>
    <w:p w:rsidR="00C5734D" w:rsidRPr="00595454" w:rsidRDefault="00C5734D" w:rsidP="00C5734D">
      <w:pPr>
        <w:pStyle w:val="Galvene"/>
        <w:tabs>
          <w:tab w:val="clear" w:pos="4153"/>
          <w:tab w:val="clear" w:pos="8306"/>
        </w:tabs>
        <w:rPr>
          <w:sz w:val="22"/>
          <w:szCs w:val="22"/>
          <w:lang w:val="lv-LV"/>
        </w:rPr>
      </w:pPr>
      <w:fldSimple w:instr=" DOCPROPERTY  Words  \* MERGEFORMAT ">
        <w:r w:rsidRPr="00C5734D">
          <w:rPr>
            <w:sz w:val="22"/>
            <w:szCs w:val="22"/>
            <w:lang w:val="lv-LV"/>
          </w:rPr>
          <w:t>331</w:t>
        </w:r>
      </w:fldSimple>
    </w:p>
    <w:p w:rsidR="00C5734D" w:rsidRPr="00595454" w:rsidRDefault="00C5734D" w:rsidP="00C5734D">
      <w:pPr>
        <w:pStyle w:val="Galvene"/>
        <w:tabs>
          <w:tab w:val="clear" w:pos="4153"/>
          <w:tab w:val="clear" w:pos="8306"/>
        </w:tabs>
        <w:rPr>
          <w:sz w:val="22"/>
          <w:szCs w:val="22"/>
          <w:lang w:val="lv-LV"/>
        </w:rPr>
      </w:pPr>
      <w:fldSimple w:instr=" AUTHOR   \* MERGEFORMAT ">
        <w:r w:rsidRPr="006B050F">
          <w:rPr>
            <w:noProof/>
            <w:sz w:val="22"/>
            <w:szCs w:val="22"/>
            <w:lang w:val="lv-LV"/>
          </w:rPr>
          <w:t>L.</w:t>
        </w:r>
        <w:r>
          <w:rPr>
            <w:noProof/>
          </w:rPr>
          <w:t>Plakne</w:t>
        </w:r>
      </w:fldSimple>
    </w:p>
    <w:p w:rsidR="00C5734D" w:rsidRDefault="00C5734D" w:rsidP="00C5734D">
      <w:pPr>
        <w:pStyle w:val="Galvene"/>
        <w:tabs>
          <w:tab w:val="clear" w:pos="4153"/>
          <w:tab w:val="clear" w:pos="8306"/>
        </w:tabs>
        <w:rPr>
          <w:sz w:val="22"/>
          <w:szCs w:val="22"/>
          <w:lang w:val="lv-LV"/>
        </w:rPr>
      </w:pPr>
      <w:fldSimple w:instr=" COMMENTS   \* MERGEFORMAT ">
        <w:r>
          <w:rPr>
            <w:sz w:val="22"/>
            <w:szCs w:val="22"/>
            <w:lang w:val="lv-LV"/>
          </w:rPr>
          <w:t>67330258, Laila.Plakane@km.gov.lv</w:t>
        </w:r>
      </w:fldSimple>
    </w:p>
    <w:p w:rsidR="00AB6813" w:rsidRPr="00595454" w:rsidRDefault="00AB6813" w:rsidP="00595454">
      <w:pPr>
        <w:pStyle w:val="Galvene"/>
        <w:tabs>
          <w:tab w:val="clear" w:pos="4153"/>
          <w:tab w:val="clear" w:pos="8306"/>
        </w:tabs>
        <w:rPr>
          <w:sz w:val="20"/>
          <w:szCs w:val="20"/>
          <w:lang w:val="lv-LV"/>
        </w:rPr>
      </w:pPr>
    </w:p>
    <w:sectPr w:rsidR="00AB6813" w:rsidRPr="00595454" w:rsidSect="005954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13" w:rsidRDefault="00AB6813">
      <w:r>
        <w:separator/>
      </w:r>
    </w:p>
  </w:endnote>
  <w:endnote w:type="continuationSeparator" w:id="0">
    <w:p w:rsidR="00AB6813" w:rsidRDefault="00AB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74" w:rsidRDefault="004F737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3" w:rsidRPr="00337819" w:rsidRDefault="003F5D7B" w:rsidP="007905A6">
    <w:pPr>
      <w:pStyle w:val="Kjene"/>
      <w:rPr>
        <w:sz w:val="20"/>
        <w:szCs w:val="20"/>
        <w:lang w:val="lv-LV"/>
      </w:rPr>
    </w:pPr>
    <w:r w:rsidRPr="00337819">
      <w:rPr>
        <w:sz w:val="20"/>
        <w:szCs w:val="20"/>
        <w:lang w:val="lv-LV"/>
      </w:rPr>
      <w:fldChar w:fldCharType="begin"/>
    </w:r>
    <w:r w:rsidR="00AB6813" w:rsidRPr="00337819">
      <w:rPr>
        <w:sz w:val="20"/>
        <w:szCs w:val="20"/>
        <w:lang w:val="lv-LV"/>
      </w:rPr>
      <w:instrText xml:space="preserve"> FILENAME </w:instrText>
    </w:r>
    <w:r w:rsidRPr="00337819">
      <w:rPr>
        <w:sz w:val="20"/>
        <w:szCs w:val="20"/>
        <w:lang w:val="lv-LV"/>
      </w:rPr>
      <w:fldChar w:fldCharType="separate"/>
    </w:r>
    <w:r w:rsidR="0055669E">
      <w:rPr>
        <w:noProof/>
        <w:sz w:val="20"/>
        <w:szCs w:val="20"/>
        <w:lang w:val="lv-LV"/>
      </w:rPr>
      <w:t>KMRik_090712_JRT</w:t>
    </w:r>
    <w:r w:rsidRPr="00337819">
      <w:rPr>
        <w:sz w:val="20"/>
        <w:szCs w:val="20"/>
        <w:lang w:val="lv-LV"/>
      </w:rPr>
      <w:fldChar w:fldCharType="end"/>
    </w:r>
    <w:r w:rsidR="00AB6813" w:rsidRPr="00337819">
      <w:rPr>
        <w:sz w:val="20"/>
        <w:szCs w:val="20"/>
        <w:lang w:val="lv-LV"/>
      </w:rPr>
      <w:t xml:space="preserve">; </w:t>
    </w:r>
    <w:fldSimple w:instr=" DOCPROPERTY  Title  \* MERGEFORMAT ">
      <w:r w:rsidR="00AF27F5" w:rsidRPr="00AF27F5">
        <w:rPr>
          <w:sz w:val="20"/>
          <w:szCs w:val="20"/>
          <w:lang w:val="lv-LV"/>
        </w:rPr>
        <w:t>Ministru kabineta rīkojuma projekts "Par finansējuma piešķiršanu Jaunā Rīgas teātra ēkas Lāčplēša ielā 25, Rīgā būvniecības projekta izdevumu segšanai"</w:t>
      </w:r>
    </w:fldSimple>
  </w:p>
  <w:p w:rsidR="00AB6813" w:rsidRPr="004A51A6" w:rsidRDefault="00AB6813" w:rsidP="00D21108">
    <w:pPr>
      <w:pStyle w:val="Kjene"/>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3" w:rsidRPr="00337819" w:rsidRDefault="003F5D7B" w:rsidP="00965225">
    <w:pPr>
      <w:pStyle w:val="Kjene"/>
      <w:rPr>
        <w:sz w:val="20"/>
        <w:szCs w:val="20"/>
        <w:lang w:val="lv-LV"/>
      </w:rPr>
    </w:pPr>
    <w:r w:rsidRPr="00337819">
      <w:rPr>
        <w:sz w:val="20"/>
        <w:szCs w:val="20"/>
        <w:lang w:val="lv-LV"/>
      </w:rPr>
      <w:fldChar w:fldCharType="begin"/>
    </w:r>
    <w:r w:rsidR="00AB6813" w:rsidRPr="00337819">
      <w:rPr>
        <w:sz w:val="20"/>
        <w:szCs w:val="20"/>
        <w:lang w:val="lv-LV"/>
      </w:rPr>
      <w:instrText xml:space="preserve"> FILENAME </w:instrText>
    </w:r>
    <w:r w:rsidRPr="00337819">
      <w:rPr>
        <w:sz w:val="20"/>
        <w:szCs w:val="20"/>
        <w:lang w:val="lv-LV"/>
      </w:rPr>
      <w:fldChar w:fldCharType="separate"/>
    </w:r>
    <w:r w:rsidR="0055669E">
      <w:rPr>
        <w:noProof/>
        <w:sz w:val="20"/>
        <w:szCs w:val="20"/>
        <w:lang w:val="lv-LV"/>
      </w:rPr>
      <w:t>KMRik_090712_JRT</w:t>
    </w:r>
    <w:r w:rsidRPr="00337819">
      <w:rPr>
        <w:sz w:val="20"/>
        <w:szCs w:val="20"/>
        <w:lang w:val="lv-LV"/>
      </w:rPr>
      <w:fldChar w:fldCharType="end"/>
    </w:r>
    <w:r w:rsidR="00AB6813" w:rsidRPr="00337819">
      <w:rPr>
        <w:sz w:val="20"/>
        <w:szCs w:val="20"/>
        <w:lang w:val="lv-LV"/>
      </w:rPr>
      <w:t xml:space="preserve">; </w:t>
    </w:r>
    <w:fldSimple w:instr=" DOCPROPERTY  Title  \* MERGEFORMAT ">
      <w:r w:rsidR="00AF27F5" w:rsidRPr="00AF27F5">
        <w:rPr>
          <w:sz w:val="20"/>
          <w:szCs w:val="20"/>
          <w:lang w:val="lv-LV"/>
        </w:rPr>
        <w:t>Ministru kabineta rīkojuma projekts "Par finansējuma piešķiršanu Jaunā Rīgas teātra ēkas Lāčplēša ielā 25, Rīgā būvniecības projekta izdevumu segšanai"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13" w:rsidRDefault="00AB6813">
      <w:r>
        <w:separator/>
      </w:r>
    </w:p>
  </w:footnote>
  <w:footnote w:type="continuationSeparator" w:id="0">
    <w:p w:rsidR="00AB6813" w:rsidRDefault="00AB6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3" w:rsidRDefault="003F5D7B">
    <w:pPr>
      <w:pStyle w:val="Galvene"/>
      <w:framePr w:wrap="around" w:vAnchor="text" w:hAnchor="margin" w:xAlign="center" w:y="1"/>
      <w:rPr>
        <w:rStyle w:val="Lappusesnumurs"/>
      </w:rPr>
    </w:pPr>
    <w:r>
      <w:rPr>
        <w:rStyle w:val="Lappusesnumurs"/>
      </w:rPr>
      <w:fldChar w:fldCharType="begin"/>
    </w:r>
    <w:r w:rsidR="00AB6813">
      <w:rPr>
        <w:rStyle w:val="Lappusesnumurs"/>
      </w:rPr>
      <w:instrText xml:space="preserve">PAGE  </w:instrText>
    </w:r>
    <w:r>
      <w:rPr>
        <w:rStyle w:val="Lappusesnumurs"/>
      </w:rPr>
      <w:fldChar w:fldCharType="end"/>
    </w:r>
  </w:p>
  <w:p w:rsidR="00AB6813" w:rsidRDefault="00AB681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13" w:rsidRDefault="003F5D7B">
    <w:pPr>
      <w:pStyle w:val="Galvene"/>
      <w:framePr w:wrap="around" w:vAnchor="text" w:hAnchor="margin" w:xAlign="center" w:y="1"/>
      <w:rPr>
        <w:rStyle w:val="Lappusesnumurs"/>
      </w:rPr>
    </w:pPr>
    <w:r>
      <w:rPr>
        <w:rStyle w:val="Lappusesnumurs"/>
      </w:rPr>
      <w:fldChar w:fldCharType="begin"/>
    </w:r>
    <w:r w:rsidR="00AB6813">
      <w:rPr>
        <w:rStyle w:val="Lappusesnumurs"/>
      </w:rPr>
      <w:instrText xml:space="preserve">PAGE  </w:instrText>
    </w:r>
    <w:r>
      <w:rPr>
        <w:rStyle w:val="Lappusesnumurs"/>
      </w:rPr>
      <w:fldChar w:fldCharType="separate"/>
    </w:r>
    <w:r w:rsidR="00C5734D">
      <w:rPr>
        <w:rStyle w:val="Lappusesnumurs"/>
        <w:noProof/>
      </w:rPr>
      <w:t>2</w:t>
    </w:r>
    <w:r>
      <w:rPr>
        <w:rStyle w:val="Lappusesnumurs"/>
      </w:rPr>
      <w:fldChar w:fldCharType="end"/>
    </w:r>
  </w:p>
  <w:p w:rsidR="00AB6813" w:rsidRDefault="00AB681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74" w:rsidRDefault="004F737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176B"/>
    <w:multiLevelType w:val="hybridMultilevel"/>
    <w:tmpl w:val="2ABA9792"/>
    <w:lvl w:ilvl="0" w:tplc="AE2EA04A">
      <w:start w:val="1"/>
      <w:numFmt w:val="decimal"/>
      <w:lvlText w:val="2.%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
    <w:nsid w:val="2853382F"/>
    <w:multiLevelType w:val="hybridMultilevel"/>
    <w:tmpl w:val="5652116E"/>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5BE700FA"/>
    <w:multiLevelType w:val="hybridMultilevel"/>
    <w:tmpl w:val="92B01542"/>
    <w:lvl w:ilvl="0" w:tplc="C728D6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5E814B3C"/>
    <w:multiLevelType w:val="multilevel"/>
    <w:tmpl w:val="644C54EE"/>
    <w:lvl w:ilvl="0">
      <w:start w:val="1"/>
      <w:numFmt w:val="decimal"/>
      <w:lvlText w:val="%1."/>
      <w:lvlJc w:val="left"/>
      <w:pPr>
        <w:ind w:left="1800" w:hanging="108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0DA"/>
    <w:rsid w:val="0000690E"/>
    <w:rsid w:val="0001425E"/>
    <w:rsid w:val="000412D0"/>
    <w:rsid w:val="00044C72"/>
    <w:rsid w:val="00044FC0"/>
    <w:rsid w:val="0006060F"/>
    <w:rsid w:val="000626EA"/>
    <w:rsid w:val="00074720"/>
    <w:rsid w:val="000807B2"/>
    <w:rsid w:val="00092F9C"/>
    <w:rsid w:val="000B367F"/>
    <w:rsid w:val="000B6530"/>
    <w:rsid w:val="000B66F3"/>
    <w:rsid w:val="000B6FB6"/>
    <w:rsid w:val="000D4F15"/>
    <w:rsid w:val="000F0519"/>
    <w:rsid w:val="0010346B"/>
    <w:rsid w:val="00117083"/>
    <w:rsid w:val="00117212"/>
    <w:rsid w:val="0012058B"/>
    <w:rsid w:val="001265EA"/>
    <w:rsid w:val="001275F7"/>
    <w:rsid w:val="00132D7C"/>
    <w:rsid w:val="00155FEE"/>
    <w:rsid w:val="00180890"/>
    <w:rsid w:val="0019375D"/>
    <w:rsid w:val="001A2F31"/>
    <w:rsid w:val="001A32F4"/>
    <w:rsid w:val="001A5264"/>
    <w:rsid w:val="001B0471"/>
    <w:rsid w:val="001C5E7F"/>
    <w:rsid w:val="001D19D8"/>
    <w:rsid w:val="001D6037"/>
    <w:rsid w:val="001F647D"/>
    <w:rsid w:val="0020517C"/>
    <w:rsid w:val="00212795"/>
    <w:rsid w:val="00212E1D"/>
    <w:rsid w:val="0021681C"/>
    <w:rsid w:val="002224EE"/>
    <w:rsid w:val="00224583"/>
    <w:rsid w:val="002371FD"/>
    <w:rsid w:val="00281A54"/>
    <w:rsid w:val="00291F7A"/>
    <w:rsid w:val="002A095C"/>
    <w:rsid w:val="002B1D24"/>
    <w:rsid w:val="002C3889"/>
    <w:rsid w:val="002C3FBE"/>
    <w:rsid w:val="002C62E9"/>
    <w:rsid w:val="002C70B4"/>
    <w:rsid w:val="002D0BE3"/>
    <w:rsid w:val="002D6A5D"/>
    <w:rsid w:val="002E405C"/>
    <w:rsid w:val="002E5AF2"/>
    <w:rsid w:val="002F5ADD"/>
    <w:rsid w:val="002F6ED7"/>
    <w:rsid w:val="00304636"/>
    <w:rsid w:val="00313F17"/>
    <w:rsid w:val="00322172"/>
    <w:rsid w:val="003300B3"/>
    <w:rsid w:val="00337819"/>
    <w:rsid w:val="00344BCA"/>
    <w:rsid w:val="00344C7E"/>
    <w:rsid w:val="0034779C"/>
    <w:rsid w:val="00350FA7"/>
    <w:rsid w:val="003528F6"/>
    <w:rsid w:val="00361709"/>
    <w:rsid w:val="00363CFF"/>
    <w:rsid w:val="003649C8"/>
    <w:rsid w:val="00365641"/>
    <w:rsid w:val="00367419"/>
    <w:rsid w:val="00386909"/>
    <w:rsid w:val="0039121C"/>
    <w:rsid w:val="003A0482"/>
    <w:rsid w:val="003B532D"/>
    <w:rsid w:val="003D687D"/>
    <w:rsid w:val="003F4178"/>
    <w:rsid w:val="003F5D7B"/>
    <w:rsid w:val="003F6547"/>
    <w:rsid w:val="00417D38"/>
    <w:rsid w:val="004268BC"/>
    <w:rsid w:val="004374F5"/>
    <w:rsid w:val="00441BAA"/>
    <w:rsid w:val="00445889"/>
    <w:rsid w:val="00453683"/>
    <w:rsid w:val="00460038"/>
    <w:rsid w:val="004840AF"/>
    <w:rsid w:val="0049256C"/>
    <w:rsid w:val="0049791F"/>
    <w:rsid w:val="004A51A6"/>
    <w:rsid w:val="004A61E7"/>
    <w:rsid w:val="004B27CA"/>
    <w:rsid w:val="004C4E27"/>
    <w:rsid w:val="004D0705"/>
    <w:rsid w:val="004D0B22"/>
    <w:rsid w:val="004E298F"/>
    <w:rsid w:val="004F7374"/>
    <w:rsid w:val="005029FA"/>
    <w:rsid w:val="00527E6C"/>
    <w:rsid w:val="00541A64"/>
    <w:rsid w:val="005431FC"/>
    <w:rsid w:val="00550315"/>
    <w:rsid w:val="0055669E"/>
    <w:rsid w:val="00567A69"/>
    <w:rsid w:val="00572972"/>
    <w:rsid w:val="00573E34"/>
    <w:rsid w:val="005740B8"/>
    <w:rsid w:val="00595454"/>
    <w:rsid w:val="005A20BA"/>
    <w:rsid w:val="005A227F"/>
    <w:rsid w:val="005A7179"/>
    <w:rsid w:val="005B5253"/>
    <w:rsid w:val="005C22A9"/>
    <w:rsid w:val="005C386C"/>
    <w:rsid w:val="005D75B9"/>
    <w:rsid w:val="005E539C"/>
    <w:rsid w:val="005F177E"/>
    <w:rsid w:val="0061248F"/>
    <w:rsid w:val="006139D6"/>
    <w:rsid w:val="00620728"/>
    <w:rsid w:val="00621E95"/>
    <w:rsid w:val="0062598F"/>
    <w:rsid w:val="00625C90"/>
    <w:rsid w:val="00627A41"/>
    <w:rsid w:val="00633D22"/>
    <w:rsid w:val="00656A7D"/>
    <w:rsid w:val="0066087C"/>
    <w:rsid w:val="006633AE"/>
    <w:rsid w:val="00664ADE"/>
    <w:rsid w:val="006769C1"/>
    <w:rsid w:val="00677E60"/>
    <w:rsid w:val="006808D7"/>
    <w:rsid w:val="0069770E"/>
    <w:rsid w:val="006A0793"/>
    <w:rsid w:val="006A46F9"/>
    <w:rsid w:val="006A57E5"/>
    <w:rsid w:val="006B050F"/>
    <w:rsid w:val="006C32D4"/>
    <w:rsid w:val="006C5EB0"/>
    <w:rsid w:val="006D1BB6"/>
    <w:rsid w:val="006D20BA"/>
    <w:rsid w:val="006D2B16"/>
    <w:rsid w:val="006D5BC3"/>
    <w:rsid w:val="006E04E4"/>
    <w:rsid w:val="006E22B9"/>
    <w:rsid w:val="006E55DE"/>
    <w:rsid w:val="0070328F"/>
    <w:rsid w:val="00711D68"/>
    <w:rsid w:val="007204BE"/>
    <w:rsid w:val="00731D93"/>
    <w:rsid w:val="00736944"/>
    <w:rsid w:val="00753C2B"/>
    <w:rsid w:val="00766A70"/>
    <w:rsid w:val="007677DC"/>
    <w:rsid w:val="007905A6"/>
    <w:rsid w:val="00791E71"/>
    <w:rsid w:val="007959A9"/>
    <w:rsid w:val="00797033"/>
    <w:rsid w:val="007B21CB"/>
    <w:rsid w:val="007B72B8"/>
    <w:rsid w:val="007C0523"/>
    <w:rsid w:val="007D25CE"/>
    <w:rsid w:val="007D6FE1"/>
    <w:rsid w:val="007E1D13"/>
    <w:rsid w:val="007E56CC"/>
    <w:rsid w:val="007F1AD4"/>
    <w:rsid w:val="00801AF2"/>
    <w:rsid w:val="00805F33"/>
    <w:rsid w:val="008077DD"/>
    <w:rsid w:val="00814045"/>
    <w:rsid w:val="008159A8"/>
    <w:rsid w:val="00815B6E"/>
    <w:rsid w:val="008268DF"/>
    <w:rsid w:val="00837A92"/>
    <w:rsid w:val="00840782"/>
    <w:rsid w:val="00840F0B"/>
    <w:rsid w:val="008442B3"/>
    <w:rsid w:val="0087657A"/>
    <w:rsid w:val="00880C87"/>
    <w:rsid w:val="00891641"/>
    <w:rsid w:val="00891CB4"/>
    <w:rsid w:val="00893B2C"/>
    <w:rsid w:val="00893EE9"/>
    <w:rsid w:val="008A2BB3"/>
    <w:rsid w:val="008A46FD"/>
    <w:rsid w:val="008A5825"/>
    <w:rsid w:val="008A716F"/>
    <w:rsid w:val="008B53B6"/>
    <w:rsid w:val="008B6575"/>
    <w:rsid w:val="008B6D72"/>
    <w:rsid w:val="008C63D6"/>
    <w:rsid w:val="008D42DE"/>
    <w:rsid w:val="008D5335"/>
    <w:rsid w:val="008E02F0"/>
    <w:rsid w:val="008E0B2D"/>
    <w:rsid w:val="008F21C7"/>
    <w:rsid w:val="008F4FA8"/>
    <w:rsid w:val="008F71EF"/>
    <w:rsid w:val="00901442"/>
    <w:rsid w:val="0092274C"/>
    <w:rsid w:val="00934FD4"/>
    <w:rsid w:val="00937FAA"/>
    <w:rsid w:val="00946750"/>
    <w:rsid w:val="009507F0"/>
    <w:rsid w:val="00965225"/>
    <w:rsid w:val="00967209"/>
    <w:rsid w:val="009915DA"/>
    <w:rsid w:val="00993B57"/>
    <w:rsid w:val="009A535E"/>
    <w:rsid w:val="009A5951"/>
    <w:rsid w:val="009C6834"/>
    <w:rsid w:val="009D1DCF"/>
    <w:rsid w:val="009D3A7F"/>
    <w:rsid w:val="009E39C1"/>
    <w:rsid w:val="009E69C3"/>
    <w:rsid w:val="00A009BA"/>
    <w:rsid w:val="00A00A9A"/>
    <w:rsid w:val="00A025CB"/>
    <w:rsid w:val="00A03EE6"/>
    <w:rsid w:val="00A211C2"/>
    <w:rsid w:val="00A2351F"/>
    <w:rsid w:val="00A42A59"/>
    <w:rsid w:val="00A4320F"/>
    <w:rsid w:val="00A44CB3"/>
    <w:rsid w:val="00A50DA9"/>
    <w:rsid w:val="00A544D7"/>
    <w:rsid w:val="00A5651A"/>
    <w:rsid w:val="00A670DA"/>
    <w:rsid w:val="00A704A2"/>
    <w:rsid w:val="00A7234A"/>
    <w:rsid w:val="00A77C84"/>
    <w:rsid w:val="00A82A01"/>
    <w:rsid w:val="00A83A03"/>
    <w:rsid w:val="00A86FAF"/>
    <w:rsid w:val="00AB6813"/>
    <w:rsid w:val="00AC10B0"/>
    <w:rsid w:val="00AD1A38"/>
    <w:rsid w:val="00AE598D"/>
    <w:rsid w:val="00AE6847"/>
    <w:rsid w:val="00AF12CD"/>
    <w:rsid w:val="00AF27F5"/>
    <w:rsid w:val="00AF7E29"/>
    <w:rsid w:val="00B03765"/>
    <w:rsid w:val="00B0397D"/>
    <w:rsid w:val="00B06933"/>
    <w:rsid w:val="00B10E39"/>
    <w:rsid w:val="00B158D1"/>
    <w:rsid w:val="00B17D3A"/>
    <w:rsid w:val="00B23C14"/>
    <w:rsid w:val="00B25ABB"/>
    <w:rsid w:val="00B30A4A"/>
    <w:rsid w:val="00B34565"/>
    <w:rsid w:val="00B44BAA"/>
    <w:rsid w:val="00B55158"/>
    <w:rsid w:val="00B6451F"/>
    <w:rsid w:val="00B70B5B"/>
    <w:rsid w:val="00B71228"/>
    <w:rsid w:val="00B71A1D"/>
    <w:rsid w:val="00B80325"/>
    <w:rsid w:val="00B80E22"/>
    <w:rsid w:val="00B83C78"/>
    <w:rsid w:val="00B87133"/>
    <w:rsid w:val="00B9056E"/>
    <w:rsid w:val="00B9545C"/>
    <w:rsid w:val="00BC11CE"/>
    <w:rsid w:val="00BC145E"/>
    <w:rsid w:val="00BC27E2"/>
    <w:rsid w:val="00BC401E"/>
    <w:rsid w:val="00BD408D"/>
    <w:rsid w:val="00BD4811"/>
    <w:rsid w:val="00C022C7"/>
    <w:rsid w:val="00C10B96"/>
    <w:rsid w:val="00C132F8"/>
    <w:rsid w:val="00C13E27"/>
    <w:rsid w:val="00C14CDC"/>
    <w:rsid w:val="00C2470F"/>
    <w:rsid w:val="00C42976"/>
    <w:rsid w:val="00C50180"/>
    <w:rsid w:val="00C566BE"/>
    <w:rsid w:val="00C5734D"/>
    <w:rsid w:val="00C9532F"/>
    <w:rsid w:val="00CA0026"/>
    <w:rsid w:val="00CC055B"/>
    <w:rsid w:val="00CC30A1"/>
    <w:rsid w:val="00CC4C4C"/>
    <w:rsid w:val="00CE6E08"/>
    <w:rsid w:val="00CF0C69"/>
    <w:rsid w:val="00CF1E43"/>
    <w:rsid w:val="00CF457B"/>
    <w:rsid w:val="00D053CB"/>
    <w:rsid w:val="00D102FF"/>
    <w:rsid w:val="00D10B00"/>
    <w:rsid w:val="00D21108"/>
    <w:rsid w:val="00D23C22"/>
    <w:rsid w:val="00D4168A"/>
    <w:rsid w:val="00D429B7"/>
    <w:rsid w:val="00D6163A"/>
    <w:rsid w:val="00D63772"/>
    <w:rsid w:val="00D71647"/>
    <w:rsid w:val="00D917F8"/>
    <w:rsid w:val="00D92C10"/>
    <w:rsid w:val="00D9623B"/>
    <w:rsid w:val="00D97AFE"/>
    <w:rsid w:val="00DB7711"/>
    <w:rsid w:val="00DC60D8"/>
    <w:rsid w:val="00DC67B5"/>
    <w:rsid w:val="00DD313A"/>
    <w:rsid w:val="00DD5028"/>
    <w:rsid w:val="00DF001B"/>
    <w:rsid w:val="00DF191B"/>
    <w:rsid w:val="00E0332D"/>
    <w:rsid w:val="00E222FB"/>
    <w:rsid w:val="00E2558C"/>
    <w:rsid w:val="00E30BB9"/>
    <w:rsid w:val="00E33849"/>
    <w:rsid w:val="00E35F2F"/>
    <w:rsid w:val="00E55440"/>
    <w:rsid w:val="00E607CD"/>
    <w:rsid w:val="00E61D7F"/>
    <w:rsid w:val="00E61F72"/>
    <w:rsid w:val="00E72663"/>
    <w:rsid w:val="00E7317E"/>
    <w:rsid w:val="00E86100"/>
    <w:rsid w:val="00E97C16"/>
    <w:rsid w:val="00EA2AF3"/>
    <w:rsid w:val="00EB4247"/>
    <w:rsid w:val="00EB7737"/>
    <w:rsid w:val="00EC3FF9"/>
    <w:rsid w:val="00ED7909"/>
    <w:rsid w:val="00EE2FE6"/>
    <w:rsid w:val="00EE4080"/>
    <w:rsid w:val="00EE75C7"/>
    <w:rsid w:val="00EE780D"/>
    <w:rsid w:val="00EF77B2"/>
    <w:rsid w:val="00EF7892"/>
    <w:rsid w:val="00F024BE"/>
    <w:rsid w:val="00F054D4"/>
    <w:rsid w:val="00F15144"/>
    <w:rsid w:val="00F16D43"/>
    <w:rsid w:val="00F2106B"/>
    <w:rsid w:val="00F227CB"/>
    <w:rsid w:val="00F4441B"/>
    <w:rsid w:val="00F45A2E"/>
    <w:rsid w:val="00F520C3"/>
    <w:rsid w:val="00F550B6"/>
    <w:rsid w:val="00F56E66"/>
    <w:rsid w:val="00F70460"/>
    <w:rsid w:val="00F8534A"/>
    <w:rsid w:val="00F85E89"/>
    <w:rsid w:val="00FA0774"/>
    <w:rsid w:val="00FA6DDB"/>
    <w:rsid w:val="00FC1A4E"/>
    <w:rsid w:val="00FD096D"/>
    <w:rsid w:val="00FD4399"/>
    <w:rsid w:val="00FE070C"/>
    <w:rsid w:val="00FF12F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21108"/>
    <w:rPr>
      <w:sz w:val="24"/>
      <w:szCs w:val="24"/>
      <w:lang w:val="en-US" w:eastAsia="en-US"/>
    </w:rPr>
  </w:style>
  <w:style w:type="paragraph" w:styleId="Virsraksts2">
    <w:name w:val="heading 2"/>
    <w:basedOn w:val="Parastais"/>
    <w:next w:val="Parastais"/>
    <w:link w:val="Virsraksts2Rakstz"/>
    <w:uiPriority w:val="99"/>
    <w:qFormat/>
    <w:rsid w:val="00D21108"/>
    <w:pPr>
      <w:keepNext/>
      <w:jc w:val="right"/>
      <w:outlineLvl w:val="1"/>
    </w:pPr>
    <w:rPr>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A009BA"/>
    <w:rPr>
      <w:rFonts w:ascii="Cambria" w:hAnsi="Cambria" w:cs="Times New Roman"/>
      <w:b/>
      <w:bCs/>
      <w:i/>
      <w:iCs/>
      <w:sz w:val="28"/>
      <w:szCs w:val="28"/>
      <w:lang w:val="en-US" w:eastAsia="en-US"/>
    </w:rPr>
  </w:style>
  <w:style w:type="paragraph" w:styleId="Kjene">
    <w:name w:val="footer"/>
    <w:basedOn w:val="Parastais"/>
    <w:link w:val="KjeneRakstz"/>
    <w:uiPriority w:val="99"/>
    <w:rsid w:val="00D21108"/>
    <w:pPr>
      <w:tabs>
        <w:tab w:val="center" w:pos="4320"/>
        <w:tab w:val="right" w:pos="8640"/>
      </w:tabs>
    </w:pPr>
  </w:style>
  <w:style w:type="character" w:customStyle="1" w:styleId="KjeneRakstz">
    <w:name w:val="Kājene Rakstz."/>
    <w:basedOn w:val="Noklusjumarindkopasfonts"/>
    <w:link w:val="Kjene"/>
    <w:uiPriority w:val="99"/>
    <w:semiHidden/>
    <w:locked/>
    <w:rsid w:val="00A009BA"/>
    <w:rPr>
      <w:rFonts w:cs="Times New Roman"/>
      <w:sz w:val="24"/>
      <w:szCs w:val="24"/>
      <w:lang w:val="en-US" w:eastAsia="en-US"/>
    </w:rPr>
  </w:style>
  <w:style w:type="paragraph" w:styleId="Galvene">
    <w:name w:val="header"/>
    <w:basedOn w:val="Parastais"/>
    <w:link w:val="GalveneRakstz"/>
    <w:rsid w:val="00D21108"/>
    <w:pPr>
      <w:tabs>
        <w:tab w:val="center" w:pos="4153"/>
        <w:tab w:val="right" w:pos="8306"/>
      </w:tabs>
    </w:pPr>
  </w:style>
  <w:style w:type="character" w:customStyle="1" w:styleId="GalveneRakstz">
    <w:name w:val="Galvene Rakstz."/>
    <w:basedOn w:val="Noklusjumarindkopasfonts"/>
    <w:link w:val="Galvene"/>
    <w:locked/>
    <w:rsid w:val="00281A54"/>
    <w:rPr>
      <w:rFonts w:cs="Times New Roman"/>
      <w:sz w:val="24"/>
      <w:szCs w:val="24"/>
      <w:lang w:val="en-US" w:eastAsia="en-US"/>
    </w:rPr>
  </w:style>
  <w:style w:type="character" w:styleId="Lappusesnumurs">
    <w:name w:val="page number"/>
    <w:basedOn w:val="Noklusjumarindkopasfonts"/>
    <w:uiPriority w:val="99"/>
    <w:rsid w:val="00D21108"/>
    <w:rPr>
      <w:rFonts w:cs="Times New Roman"/>
    </w:rPr>
  </w:style>
  <w:style w:type="paragraph" w:styleId="Nosaukums">
    <w:name w:val="Title"/>
    <w:basedOn w:val="Parastais"/>
    <w:link w:val="NosaukumsRakstz"/>
    <w:uiPriority w:val="99"/>
    <w:qFormat/>
    <w:rsid w:val="00D21108"/>
    <w:pPr>
      <w:jc w:val="center"/>
    </w:pPr>
    <w:rPr>
      <w:b/>
      <w:szCs w:val="20"/>
      <w:lang w:val="lv-LV"/>
    </w:rPr>
  </w:style>
  <w:style w:type="character" w:customStyle="1" w:styleId="NosaukumsRakstz">
    <w:name w:val="Nosaukums Rakstz."/>
    <w:basedOn w:val="Noklusjumarindkopasfonts"/>
    <w:link w:val="Nosaukums"/>
    <w:uiPriority w:val="99"/>
    <w:locked/>
    <w:rsid w:val="00A009BA"/>
    <w:rPr>
      <w:rFonts w:ascii="Cambria" w:hAnsi="Cambria" w:cs="Times New Roman"/>
      <w:b/>
      <w:bCs/>
      <w:kern w:val="28"/>
      <w:sz w:val="32"/>
      <w:szCs w:val="32"/>
      <w:lang w:val="en-US" w:eastAsia="en-US"/>
    </w:rPr>
  </w:style>
  <w:style w:type="paragraph" w:styleId="Pamatteksts">
    <w:name w:val="Body Text"/>
    <w:basedOn w:val="Parastais"/>
    <w:link w:val="PamattekstsRakstz"/>
    <w:uiPriority w:val="99"/>
    <w:rsid w:val="00D21108"/>
    <w:pPr>
      <w:spacing w:after="120"/>
    </w:pPr>
  </w:style>
  <w:style w:type="character" w:customStyle="1" w:styleId="PamattekstsRakstz">
    <w:name w:val="Pamatteksts Rakstz."/>
    <w:basedOn w:val="Noklusjumarindkopasfonts"/>
    <w:link w:val="Pamatteksts"/>
    <w:uiPriority w:val="99"/>
    <w:semiHidden/>
    <w:locked/>
    <w:rsid w:val="00A009BA"/>
    <w:rPr>
      <w:rFonts w:cs="Times New Roman"/>
      <w:sz w:val="24"/>
      <w:szCs w:val="24"/>
      <w:lang w:val="en-US" w:eastAsia="en-US"/>
    </w:rPr>
  </w:style>
  <w:style w:type="paragraph" w:styleId="Balonteksts">
    <w:name w:val="Balloon Text"/>
    <w:basedOn w:val="Parastais"/>
    <w:link w:val="BalontekstsRakstz"/>
    <w:uiPriority w:val="99"/>
    <w:semiHidden/>
    <w:rsid w:val="007204B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009BA"/>
    <w:rPr>
      <w:rFonts w:cs="Times New Roman"/>
      <w:sz w:val="2"/>
      <w:lang w:val="en-US" w:eastAsia="en-US"/>
    </w:rPr>
  </w:style>
  <w:style w:type="paragraph" w:styleId="Pamattekstaatkpe3">
    <w:name w:val="Body Text Indent 3"/>
    <w:basedOn w:val="Parastais"/>
    <w:link w:val="Pamattekstaatkpe3Rakstz"/>
    <w:uiPriority w:val="99"/>
    <w:rsid w:val="00595454"/>
    <w:pPr>
      <w:spacing w:after="120"/>
      <w:ind w:left="283"/>
    </w:pPr>
    <w:rPr>
      <w:sz w:val="16"/>
      <w:szCs w:val="16"/>
      <w:lang w:val="lv-LV" w:eastAsia="lv-LV"/>
    </w:rPr>
  </w:style>
  <w:style w:type="character" w:customStyle="1" w:styleId="Pamattekstaatkpe3Rakstz">
    <w:name w:val="Pamatteksta atkāpe 3 Rakstz."/>
    <w:basedOn w:val="Noklusjumarindkopasfonts"/>
    <w:link w:val="Pamattekstaatkpe3"/>
    <w:uiPriority w:val="99"/>
    <w:locked/>
    <w:rsid w:val="00595454"/>
    <w:rPr>
      <w:rFonts w:cs="Times New Roman"/>
      <w:sz w:val="16"/>
      <w:szCs w:val="16"/>
    </w:rPr>
  </w:style>
  <w:style w:type="paragraph" w:styleId="Pamattekstsaratkpi">
    <w:name w:val="Body Text Indent"/>
    <w:basedOn w:val="Parastais"/>
    <w:link w:val="PamattekstsaratkpiRakstz"/>
    <w:uiPriority w:val="99"/>
    <w:rsid w:val="00595454"/>
    <w:pPr>
      <w:spacing w:after="120"/>
      <w:ind w:left="283"/>
    </w:pPr>
    <w:rPr>
      <w:lang w:val="lv-LV" w:eastAsia="lv-LV"/>
    </w:rPr>
  </w:style>
  <w:style w:type="character" w:customStyle="1" w:styleId="PamattekstsaratkpiRakstz">
    <w:name w:val="Pamatteksts ar atkāpi Rakstz."/>
    <w:basedOn w:val="Noklusjumarindkopasfonts"/>
    <w:link w:val="Pamattekstsaratkpi"/>
    <w:uiPriority w:val="99"/>
    <w:locked/>
    <w:rsid w:val="00595454"/>
    <w:rPr>
      <w:rFonts w:cs="Times New Roman"/>
      <w:sz w:val="24"/>
      <w:szCs w:val="24"/>
    </w:rPr>
  </w:style>
  <w:style w:type="paragraph" w:customStyle="1" w:styleId="H4">
    <w:name w:val="H4"/>
    <w:uiPriority w:val="99"/>
    <w:rsid w:val="00595454"/>
    <w:pPr>
      <w:spacing w:after="120"/>
      <w:jc w:val="center"/>
      <w:outlineLvl w:val="3"/>
    </w:pPr>
    <w:rPr>
      <w:b/>
      <w:sz w:val="28"/>
      <w:szCs w:val="20"/>
      <w:lang w:eastAsia="zh-CN"/>
    </w:rPr>
  </w:style>
  <w:style w:type="paragraph" w:styleId="ParastaisWeb">
    <w:name w:val="Normal (Web)"/>
    <w:basedOn w:val="Parastais"/>
    <w:uiPriority w:val="99"/>
    <w:rsid w:val="006A46F9"/>
    <w:pPr>
      <w:spacing w:before="100" w:beforeAutospacing="1" w:after="100" w:afterAutospacing="1"/>
    </w:pPr>
    <w:rPr>
      <w:rFonts w:ascii="Verdana" w:hAnsi="Verdana"/>
      <w:sz w:val="18"/>
      <w:szCs w:val="18"/>
      <w:lang w:val="lv-LV" w:eastAsia="lv-LV"/>
    </w:rPr>
  </w:style>
  <w:style w:type="paragraph" w:customStyle="1" w:styleId="naisf">
    <w:name w:val="naisf"/>
    <w:basedOn w:val="Parastais"/>
    <w:uiPriority w:val="99"/>
    <w:rsid w:val="00EE2FE6"/>
    <w:pPr>
      <w:spacing w:before="100" w:beforeAutospacing="1" w:after="100" w:afterAutospacing="1"/>
    </w:pPr>
    <w:rPr>
      <w:lang w:val="lv-LV" w:eastAsia="lv-LV"/>
    </w:rPr>
  </w:style>
  <w:style w:type="paragraph" w:styleId="Sarakstarindkopa">
    <w:name w:val="List Paragraph"/>
    <w:basedOn w:val="Parastais"/>
    <w:uiPriority w:val="99"/>
    <w:qFormat/>
    <w:rsid w:val="00EE2FE6"/>
    <w:pPr>
      <w:ind w:left="720"/>
      <w:contextualSpacing/>
    </w:pPr>
    <w:rPr>
      <w:lang w:val="lv-LV" w:eastAsia="lv-LV"/>
    </w:rPr>
  </w:style>
  <w:style w:type="character" w:styleId="Komentraatsauce">
    <w:name w:val="annotation reference"/>
    <w:basedOn w:val="Noklusjumarindkopasfonts"/>
    <w:uiPriority w:val="99"/>
    <w:rsid w:val="00B80325"/>
    <w:rPr>
      <w:rFonts w:cs="Times New Roman"/>
      <w:sz w:val="16"/>
      <w:szCs w:val="16"/>
    </w:rPr>
  </w:style>
  <w:style w:type="paragraph" w:styleId="Komentrateksts">
    <w:name w:val="annotation text"/>
    <w:basedOn w:val="Parastais"/>
    <w:link w:val="KomentratekstsRakstz"/>
    <w:uiPriority w:val="99"/>
    <w:rsid w:val="00B80325"/>
    <w:rPr>
      <w:sz w:val="20"/>
      <w:szCs w:val="20"/>
    </w:rPr>
  </w:style>
  <w:style w:type="character" w:customStyle="1" w:styleId="KomentratekstsRakstz">
    <w:name w:val="Komentāra teksts Rakstz."/>
    <w:basedOn w:val="Noklusjumarindkopasfonts"/>
    <w:link w:val="Komentrateksts"/>
    <w:uiPriority w:val="99"/>
    <w:locked/>
    <w:rsid w:val="00B80325"/>
    <w:rPr>
      <w:rFonts w:cs="Times New Roman"/>
      <w:lang w:val="en-US" w:eastAsia="en-US"/>
    </w:rPr>
  </w:style>
  <w:style w:type="paragraph" w:styleId="Komentratma">
    <w:name w:val="annotation subject"/>
    <w:basedOn w:val="Komentrateksts"/>
    <w:next w:val="Komentrateksts"/>
    <w:link w:val="KomentratmaRakstz"/>
    <w:uiPriority w:val="99"/>
    <w:rsid w:val="00B80325"/>
    <w:rPr>
      <w:b/>
      <w:bCs/>
    </w:rPr>
  </w:style>
  <w:style w:type="character" w:customStyle="1" w:styleId="KomentratmaRakstz">
    <w:name w:val="Komentāra tēma Rakstz."/>
    <w:basedOn w:val="KomentratekstsRakstz"/>
    <w:link w:val="Komentratma"/>
    <w:uiPriority w:val="99"/>
    <w:locked/>
    <w:rsid w:val="00B803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2546</Characters>
  <Application>Microsoft Office Word</Application>
  <DocSecurity>0</DocSecurity>
  <Lines>97</Lines>
  <Paragraphs>24</Paragraphs>
  <ScaleCrop>false</ScaleCrop>
  <Company>LR Kultūras ministrija</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piešķiršanu Jaunā Rīgas teātra ēkas Lāčplēša ielā 25, Rīgā būvniecības projekta izdevumu segšanai"</dc:title>
  <dc:subject>KMRik_090712_JRT</dc:subject>
  <dc:creator>L.Plakane</dc:creator>
  <cp:keywords/>
  <dc:description>67330258, Laila.Plakane@km.gov.lv</dc:description>
  <cp:lastModifiedBy>lailap</cp:lastModifiedBy>
  <cp:revision>18</cp:revision>
  <cp:lastPrinted>2012-07-03T09:20:00Z</cp:lastPrinted>
  <dcterms:created xsi:type="dcterms:W3CDTF">2012-06-27T12:05:00Z</dcterms:created>
  <dcterms:modified xsi:type="dcterms:W3CDTF">2012-07-18T07:30:00Z</dcterms:modified>
</cp:coreProperties>
</file>