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25" w:rsidRDefault="00EE1725" w:rsidP="00EE1725">
      <w:pPr>
        <w:jc w:val="right"/>
        <w:rPr>
          <w:i/>
          <w:sz w:val="28"/>
          <w:szCs w:val="28"/>
        </w:rPr>
      </w:pPr>
      <w:r w:rsidRPr="00DD6EA0">
        <w:rPr>
          <w:i/>
          <w:sz w:val="28"/>
          <w:szCs w:val="28"/>
        </w:rPr>
        <w:t>Projekts</w:t>
      </w:r>
    </w:p>
    <w:p w:rsidR="00EE1725" w:rsidRPr="00DD6EA0" w:rsidRDefault="00EE1725" w:rsidP="00EE1725">
      <w:pPr>
        <w:jc w:val="right"/>
        <w:rPr>
          <w:szCs w:val="28"/>
        </w:rPr>
      </w:pPr>
    </w:p>
    <w:p w:rsidR="00EE1725" w:rsidRPr="00DD6EA0" w:rsidRDefault="00EE1725" w:rsidP="00EE1725">
      <w:pPr>
        <w:pStyle w:val="H4"/>
        <w:spacing w:after="0"/>
        <w:rPr>
          <w:szCs w:val="28"/>
        </w:rPr>
      </w:pPr>
      <w:r w:rsidRPr="00DD6EA0">
        <w:rPr>
          <w:szCs w:val="28"/>
        </w:rPr>
        <w:t>LATVIJAS REPUBLIKAS MINISTRU KABINETS</w:t>
      </w:r>
    </w:p>
    <w:p w:rsidR="00EE1725" w:rsidRPr="00DD6EA0" w:rsidRDefault="00EE1725" w:rsidP="00EE1725">
      <w:pPr>
        <w:pStyle w:val="H4"/>
        <w:spacing w:after="0"/>
        <w:rPr>
          <w:b w:val="0"/>
          <w:szCs w:val="28"/>
        </w:rPr>
      </w:pPr>
    </w:p>
    <w:p w:rsidR="00EE1725" w:rsidRPr="00DD6EA0" w:rsidRDefault="00356BE6" w:rsidP="00EE1725">
      <w:pPr>
        <w:pStyle w:val="Pamattekstaatkpe3"/>
        <w:ind w:left="0"/>
        <w:rPr>
          <w:sz w:val="28"/>
          <w:szCs w:val="28"/>
        </w:rPr>
      </w:pPr>
      <w:r>
        <w:rPr>
          <w:sz w:val="28"/>
          <w:szCs w:val="28"/>
        </w:rPr>
        <w:t>2012</w:t>
      </w:r>
      <w:r w:rsidR="00EE1725" w:rsidRPr="00DD6EA0">
        <w:rPr>
          <w:sz w:val="28"/>
          <w:szCs w:val="28"/>
        </w:rPr>
        <w:t xml:space="preserve">.gada ___. _________ </w:t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  <w:t xml:space="preserve"> </w:t>
      </w:r>
      <w:r w:rsidR="00EE1725" w:rsidRPr="00DD6EA0">
        <w:rPr>
          <w:sz w:val="28"/>
          <w:szCs w:val="28"/>
        </w:rPr>
        <w:tab/>
        <w:t xml:space="preserve"> </w:t>
      </w:r>
      <w:r w:rsidR="00EE1725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 xml:space="preserve">Rīkojuma Nr.___                    </w:t>
      </w:r>
    </w:p>
    <w:p w:rsidR="00EE1725" w:rsidRDefault="00EE1725" w:rsidP="00EE1725">
      <w:pPr>
        <w:jc w:val="both"/>
        <w:rPr>
          <w:sz w:val="28"/>
          <w:szCs w:val="28"/>
        </w:rPr>
      </w:pPr>
      <w:r w:rsidRPr="00DD6EA0">
        <w:rPr>
          <w:sz w:val="28"/>
          <w:szCs w:val="28"/>
        </w:rPr>
        <w:t>Rīgā</w:t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(prot. Nr.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.§ )</w:t>
      </w:r>
    </w:p>
    <w:p w:rsidR="00BB5EEC" w:rsidRPr="00BB5EEC" w:rsidRDefault="00BB5EEC" w:rsidP="00E2605C">
      <w:pPr>
        <w:rPr>
          <w:b/>
          <w:sz w:val="28"/>
          <w:szCs w:val="28"/>
        </w:rPr>
      </w:pPr>
    </w:p>
    <w:p w:rsidR="00EE1725" w:rsidRDefault="00BB5EEC" w:rsidP="00BB5EEC">
      <w:pPr>
        <w:jc w:val="center"/>
        <w:rPr>
          <w:b/>
          <w:bCs/>
          <w:sz w:val="28"/>
          <w:szCs w:val="28"/>
        </w:rPr>
      </w:pPr>
      <w:bookmarkStart w:id="0" w:name="OLE_LINK5"/>
      <w:bookmarkStart w:id="1" w:name="OLE_LINK6"/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:rsidR="00BB5EEC" w:rsidRPr="00BB5EEC" w:rsidRDefault="00BB5EEC" w:rsidP="00BB5EEC">
      <w:pPr>
        <w:jc w:val="center"/>
        <w:rPr>
          <w:b/>
          <w:sz w:val="28"/>
          <w:szCs w:val="28"/>
        </w:rPr>
      </w:pPr>
      <w:r w:rsidRPr="00BB5EEC">
        <w:rPr>
          <w:b/>
          <w:bCs/>
          <w:sz w:val="28"/>
          <w:szCs w:val="28"/>
        </w:rPr>
        <w:t>"Līdzekļi neparedzētiem gadījumiem"</w:t>
      </w:r>
    </w:p>
    <w:bookmarkEnd w:id="0"/>
    <w:bookmarkEnd w:id="1"/>
    <w:p w:rsidR="00BB5EEC" w:rsidRPr="00BB5EEC" w:rsidRDefault="00BB5EEC" w:rsidP="00BB5EEC">
      <w:pPr>
        <w:jc w:val="both"/>
        <w:rPr>
          <w:b/>
          <w:sz w:val="28"/>
          <w:szCs w:val="28"/>
        </w:rPr>
      </w:pPr>
    </w:p>
    <w:p w:rsidR="000A2CD9" w:rsidRDefault="008A29F3" w:rsidP="00D25C98">
      <w:pPr>
        <w:pStyle w:val="Galvene"/>
        <w:tabs>
          <w:tab w:val="clear" w:pos="4153"/>
          <w:tab w:val="clear" w:pos="8306"/>
        </w:tabs>
        <w:ind w:firstLine="720"/>
        <w:jc w:val="both"/>
        <w:rPr>
          <w:szCs w:val="28"/>
        </w:rPr>
      </w:pPr>
      <w:r w:rsidRPr="00BB5EEC">
        <w:rPr>
          <w:szCs w:val="28"/>
        </w:rPr>
        <w:t>Finanšu ministrijai no valsts budžeta programmas 02.00.00 "Līdzekļi neparedzētiem gadījumiem" piešķirt Kultūras ministrijai</w:t>
      </w:r>
      <w:r>
        <w:rPr>
          <w:szCs w:val="28"/>
        </w:rPr>
        <w:t xml:space="preserve"> </w:t>
      </w:r>
      <w:r w:rsidR="00782E1D" w:rsidRPr="00782E1D">
        <w:rPr>
          <w:b/>
          <w:color w:val="000000" w:themeColor="text1"/>
          <w:szCs w:val="28"/>
        </w:rPr>
        <w:t>507 026</w:t>
      </w:r>
      <w:r w:rsidR="00BB5EEC" w:rsidRPr="0050594D">
        <w:rPr>
          <w:szCs w:val="28"/>
        </w:rPr>
        <w:t xml:space="preserve"> </w:t>
      </w:r>
      <w:r w:rsidR="00BB5EEC" w:rsidRPr="00782E1D">
        <w:rPr>
          <w:b/>
          <w:szCs w:val="28"/>
        </w:rPr>
        <w:t>latus</w:t>
      </w:r>
      <w:r w:rsidR="000A2CD9">
        <w:rPr>
          <w:szCs w:val="28"/>
        </w:rPr>
        <w:t xml:space="preserve">, </w:t>
      </w:r>
      <w:r w:rsidR="00B572A5">
        <w:rPr>
          <w:szCs w:val="28"/>
        </w:rPr>
        <w:t xml:space="preserve">lai </w:t>
      </w:r>
      <w:r w:rsidR="00B572A5">
        <w:rPr>
          <w:iCs/>
          <w:szCs w:val="28"/>
        </w:rPr>
        <w:t xml:space="preserve">novērstu ugunsdrošības prasību pārkāpumus un nodrošinātu </w:t>
      </w:r>
      <w:r w:rsidR="00B572A5">
        <w:rPr>
          <w:szCs w:val="28"/>
        </w:rPr>
        <w:t>neatliekamo ugunsdrošības pasākumu veikšanu kultūras institūcijās</w:t>
      </w:r>
      <w:r>
        <w:rPr>
          <w:szCs w:val="28"/>
        </w:rPr>
        <w:t>, tajā skaitā:</w:t>
      </w:r>
    </w:p>
    <w:p w:rsidR="00146640" w:rsidRPr="001F3899" w:rsidRDefault="00413B01" w:rsidP="00D25C98">
      <w:pPr>
        <w:pStyle w:val="Galvene"/>
        <w:numPr>
          <w:ilvl w:val="0"/>
          <w:numId w:val="4"/>
        </w:numPr>
        <w:tabs>
          <w:tab w:val="clear" w:pos="4153"/>
          <w:tab w:val="clear" w:pos="8306"/>
        </w:tabs>
        <w:ind w:left="1134" w:hanging="425"/>
        <w:jc w:val="both"/>
        <w:rPr>
          <w:szCs w:val="28"/>
        </w:rPr>
      </w:pPr>
      <w:r>
        <w:rPr>
          <w:szCs w:val="28"/>
        </w:rPr>
        <w:t>22 339</w:t>
      </w:r>
      <w:r w:rsidR="009A55BF" w:rsidRPr="001F3899">
        <w:rPr>
          <w:szCs w:val="28"/>
        </w:rPr>
        <w:t xml:space="preserve"> </w:t>
      </w:r>
      <w:r w:rsidR="00D44912" w:rsidRPr="001F3899">
        <w:rPr>
          <w:szCs w:val="28"/>
        </w:rPr>
        <w:t>latus</w:t>
      </w:r>
      <w:r w:rsidR="00D44912" w:rsidRPr="001F3899">
        <w:rPr>
          <w:bCs/>
          <w:szCs w:val="24"/>
        </w:rPr>
        <w:t xml:space="preserve"> Valsts kultūras pieminekļu aizsardzības inspekcija</w:t>
      </w:r>
      <w:r w:rsidR="001F3899">
        <w:rPr>
          <w:bCs/>
          <w:szCs w:val="24"/>
        </w:rPr>
        <w:t>i ugunsdzēsības signalizācijas ierīkošanai</w:t>
      </w:r>
      <w:r w:rsidR="000A2CD9" w:rsidRPr="001F3899">
        <w:rPr>
          <w:szCs w:val="28"/>
        </w:rPr>
        <w:t>;</w:t>
      </w:r>
    </w:p>
    <w:p w:rsidR="00C91D59" w:rsidRPr="001F3899" w:rsidRDefault="00413B01" w:rsidP="00D25C98">
      <w:pPr>
        <w:pStyle w:val="Galvene"/>
        <w:numPr>
          <w:ilvl w:val="0"/>
          <w:numId w:val="4"/>
        </w:numPr>
        <w:tabs>
          <w:tab w:val="clear" w:pos="4153"/>
          <w:tab w:val="clear" w:pos="8306"/>
        </w:tabs>
        <w:ind w:left="1134" w:hanging="425"/>
        <w:jc w:val="both"/>
        <w:rPr>
          <w:szCs w:val="28"/>
        </w:rPr>
      </w:pPr>
      <w:r>
        <w:rPr>
          <w:szCs w:val="24"/>
        </w:rPr>
        <w:t>10 462</w:t>
      </w:r>
      <w:r w:rsidR="00B403F1" w:rsidRPr="001F3899">
        <w:rPr>
          <w:szCs w:val="24"/>
        </w:rPr>
        <w:t xml:space="preserve"> </w:t>
      </w:r>
      <w:r w:rsidR="00D44912" w:rsidRPr="001F3899">
        <w:rPr>
          <w:szCs w:val="24"/>
        </w:rPr>
        <w:t>latus</w:t>
      </w:r>
      <w:r w:rsidR="00D44912" w:rsidRPr="001F3899">
        <w:rPr>
          <w:color w:val="000000"/>
          <w:szCs w:val="24"/>
        </w:rPr>
        <w:t xml:space="preserve"> </w:t>
      </w:r>
      <w:r w:rsidR="00E42350" w:rsidRPr="001F3899">
        <w:rPr>
          <w:color w:val="000000"/>
          <w:szCs w:val="24"/>
        </w:rPr>
        <w:t>V/a</w:t>
      </w:r>
      <w:r w:rsidR="00C91D59" w:rsidRPr="001F3899">
        <w:rPr>
          <w:color w:val="000000"/>
          <w:szCs w:val="24"/>
        </w:rPr>
        <w:t xml:space="preserve"> „</w:t>
      </w:r>
      <w:r w:rsidR="00C91D59" w:rsidRPr="001F3899">
        <w:rPr>
          <w:szCs w:val="24"/>
        </w:rPr>
        <w:t>Īpaši aizsargājamais kultūras piemineklis -</w:t>
      </w:r>
      <w:r w:rsidR="00A176A1" w:rsidRPr="001F3899">
        <w:rPr>
          <w:szCs w:val="24"/>
        </w:rPr>
        <w:t xml:space="preserve"> </w:t>
      </w:r>
      <w:r w:rsidR="00C91D59" w:rsidRPr="001F3899">
        <w:rPr>
          <w:szCs w:val="24"/>
        </w:rPr>
        <w:t>Turaidas muzejrezervāts” Turaidas pils kompleksa ugunsdrošības sistēmas projektēšanas darbiem;</w:t>
      </w:r>
    </w:p>
    <w:p w:rsidR="00C91D59" w:rsidRPr="001F3899" w:rsidRDefault="00413B01" w:rsidP="00D25C98">
      <w:pPr>
        <w:pStyle w:val="Galvene"/>
        <w:numPr>
          <w:ilvl w:val="0"/>
          <w:numId w:val="4"/>
        </w:numPr>
        <w:tabs>
          <w:tab w:val="clear" w:pos="4153"/>
          <w:tab w:val="clear" w:pos="8306"/>
        </w:tabs>
        <w:ind w:left="1134" w:hanging="425"/>
        <w:jc w:val="both"/>
        <w:rPr>
          <w:szCs w:val="28"/>
        </w:rPr>
      </w:pPr>
      <w:r>
        <w:rPr>
          <w:color w:val="000000"/>
          <w:szCs w:val="24"/>
        </w:rPr>
        <w:t>324 754</w:t>
      </w:r>
      <w:r w:rsidR="00D44912" w:rsidRPr="001F3899">
        <w:rPr>
          <w:color w:val="000000"/>
          <w:szCs w:val="24"/>
        </w:rPr>
        <w:t xml:space="preserve"> latus </w:t>
      </w:r>
      <w:r w:rsidR="00E42350" w:rsidRPr="001F3899">
        <w:rPr>
          <w:color w:val="000000"/>
          <w:szCs w:val="24"/>
        </w:rPr>
        <w:t>V/a</w:t>
      </w:r>
      <w:r w:rsidR="00C91D59" w:rsidRPr="001F3899">
        <w:rPr>
          <w:color w:val="000000"/>
          <w:szCs w:val="24"/>
        </w:rPr>
        <w:t xml:space="preserve"> „</w:t>
      </w:r>
      <w:r w:rsidR="00C91D59" w:rsidRPr="001F3899">
        <w:rPr>
          <w:szCs w:val="24"/>
        </w:rPr>
        <w:t>Rīgas vēstures un kuģniecības muzejs” ugunsdzēs</w:t>
      </w:r>
      <w:r w:rsidR="000A320B" w:rsidRPr="001F3899">
        <w:rPr>
          <w:szCs w:val="24"/>
        </w:rPr>
        <w:t xml:space="preserve">ības rekonstrukcijas projektam un </w:t>
      </w:r>
      <w:r w:rsidR="00A73567">
        <w:rPr>
          <w:szCs w:val="24"/>
        </w:rPr>
        <w:t>ugunsdzēsības sistēmas izbūvei</w:t>
      </w:r>
      <w:r w:rsidR="000A320B" w:rsidRPr="001F3899">
        <w:rPr>
          <w:szCs w:val="24"/>
        </w:rPr>
        <w:t>;</w:t>
      </w:r>
    </w:p>
    <w:p w:rsidR="000A320B" w:rsidRPr="001F3899" w:rsidRDefault="00413B01" w:rsidP="00D25C98">
      <w:pPr>
        <w:pStyle w:val="Galvene"/>
        <w:numPr>
          <w:ilvl w:val="0"/>
          <w:numId w:val="4"/>
        </w:numPr>
        <w:tabs>
          <w:tab w:val="clear" w:pos="4153"/>
          <w:tab w:val="clear" w:pos="8306"/>
        </w:tabs>
        <w:ind w:left="1134" w:hanging="425"/>
        <w:jc w:val="both"/>
        <w:rPr>
          <w:szCs w:val="28"/>
        </w:rPr>
      </w:pPr>
      <w:r>
        <w:rPr>
          <w:color w:val="000000"/>
          <w:szCs w:val="24"/>
        </w:rPr>
        <w:t>4 959</w:t>
      </w:r>
      <w:r w:rsidR="00D44912" w:rsidRPr="001F3899">
        <w:rPr>
          <w:color w:val="000000"/>
          <w:szCs w:val="24"/>
        </w:rPr>
        <w:t xml:space="preserve"> latus</w:t>
      </w:r>
      <w:r w:rsidR="00D44912" w:rsidRPr="001F3899">
        <w:rPr>
          <w:szCs w:val="28"/>
        </w:rPr>
        <w:t xml:space="preserve"> </w:t>
      </w:r>
      <w:r w:rsidR="00E42350" w:rsidRPr="001F3899">
        <w:rPr>
          <w:color w:val="000000"/>
          <w:szCs w:val="24"/>
        </w:rPr>
        <w:t>V/a</w:t>
      </w:r>
      <w:r w:rsidR="000A320B" w:rsidRPr="001F3899">
        <w:rPr>
          <w:szCs w:val="28"/>
        </w:rPr>
        <w:t xml:space="preserve"> </w:t>
      </w:r>
      <w:r w:rsidR="000A320B" w:rsidRPr="001F3899">
        <w:rPr>
          <w:color w:val="000000"/>
          <w:szCs w:val="24"/>
        </w:rPr>
        <w:t>„</w:t>
      </w:r>
      <w:r w:rsidR="000A320B" w:rsidRPr="001F3899">
        <w:rPr>
          <w:szCs w:val="24"/>
        </w:rPr>
        <w:t xml:space="preserve">Latvijas Nacionālais vēstures muzejs” </w:t>
      </w:r>
      <w:r w:rsidR="000A320B" w:rsidRPr="001F3899">
        <w:rPr>
          <w:color w:val="000000"/>
          <w:szCs w:val="24"/>
        </w:rPr>
        <w:t>automātiskās ugunsdrošības signalizācijas sistēmai;</w:t>
      </w:r>
    </w:p>
    <w:p w:rsidR="00D11087" w:rsidRPr="001F3899" w:rsidRDefault="00413B01" w:rsidP="00D25C98">
      <w:pPr>
        <w:pStyle w:val="Galvene"/>
        <w:numPr>
          <w:ilvl w:val="0"/>
          <w:numId w:val="4"/>
        </w:numPr>
        <w:tabs>
          <w:tab w:val="clear" w:pos="4153"/>
          <w:tab w:val="clear" w:pos="8306"/>
        </w:tabs>
        <w:ind w:left="1134" w:hanging="425"/>
        <w:jc w:val="both"/>
        <w:rPr>
          <w:szCs w:val="28"/>
        </w:rPr>
      </w:pPr>
      <w:r>
        <w:rPr>
          <w:color w:val="000000"/>
          <w:szCs w:val="24"/>
        </w:rPr>
        <w:t>9 795</w:t>
      </w:r>
      <w:r w:rsidR="00D44912" w:rsidRPr="001F3899">
        <w:rPr>
          <w:color w:val="000000"/>
          <w:szCs w:val="24"/>
        </w:rPr>
        <w:t xml:space="preserve"> latus</w:t>
      </w:r>
      <w:r w:rsidR="00D44912" w:rsidRPr="001F3899">
        <w:rPr>
          <w:szCs w:val="28"/>
        </w:rPr>
        <w:t xml:space="preserve"> </w:t>
      </w:r>
      <w:r w:rsidR="00E42350" w:rsidRPr="001F3899">
        <w:rPr>
          <w:color w:val="000000"/>
          <w:szCs w:val="24"/>
        </w:rPr>
        <w:t xml:space="preserve">V/a </w:t>
      </w:r>
      <w:r w:rsidR="00D11087" w:rsidRPr="001F3899">
        <w:rPr>
          <w:szCs w:val="28"/>
        </w:rPr>
        <w:t>„</w:t>
      </w:r>
      <w:r w:rsidR="00D11087" w:rsidRPr="001F3899">
        <w:t xml:space="preserve">Latvijas Etnogrāfiskais brīvdabas muzejs” </w:t>
      </w:r>
      <w:r w:rsidR="00D11087" w:rsidRPr="001F3899">
        <w:rPr>
          <w:color w:val="000000"/>
          <w:szCs w:val="24"/>
        </w:rPr>
        <w:t>zibens aizsardzības sistēmas uzstādīšanai trīs vējdzirnavām un ugunsdzēsības hidranta ierīkošanai;</w:t>
      </w:r>
    </w:p>
    <w:p w:rsidR="00123F21" w:rsidRPr="001F3899" w:rsidRDefault="00413B01" w:rsidP="00D25C98">
      <w:pPr>
        <w:pStyle w:val="Galvene"/>
        <w:numPr>
          <w:ilvl w:val="0"/>
          <w:numId w:val="4"/>
        </w:numPr>
        <w:tabs>
          <w:tab w:val="clear" w:pos="4153"/>
          <w:tab w:val="clear" w:pos="8306"/>
        </w:tabs>
        <w:ind w:left="1134" w:hanging="425"/>
        <w:jc w:val="both"/>
        <w:rPr>
          <w:szCs w:val="28"/>
        </w:rPr>
      </w:pPr>
      <w:r>
        <w:rPr>
          <w:szCs w:val="28"/>
        </w:rPr>
        <w:t>2 703</w:t>
      </w:r>
      <w:r w:rsidR="00A176A1" w:rsidRPr="001F3899">
        <w:rPr>
          <w:szCs w:val="28"/>
        </w:rPr>
        <w:t xml:space="preserve"> latus </w:t>
      </w:r>
      <w:r w:rsidR="008A29F3" w:rsidRPr="001F3899">
        <w:rPr>
          <w:szCs w:val="28"/>
        </w:rPr>
        <w:t>pārskaitīšanai</w:t>
      </w:r>
      <w:r w:rsidR="008A29F3" w:rsidRPr="001F3899">
        <w:rPr>
          <w:rStyle w:val="virsraksts"/>
          <w:rFonts w:eastAsia="Calibri"/>
          <w:szCs w:val="24"/>
        </w:rPr>
        <w:t xml:space="preserve"> </w:t>
      </w:r>
      <w:r w:rsidR="00123F21" w:rsidRPr="001F3899">
        <w:rPr>
          <w:rStyle w:val="virsraksts"/>
          <w:rFonts w:eastAsia="Calibri"/>
          <w:szCs w:val="24"/>
        </w:rPr>
        <w:t>Latvijas Kultūras akadēmija</w:t>
      </w:r>
      <w:r w:rsidR="00A176A1" w:rsidRPr="001F3899">
        <w:rPr>
          <w:rStyle w:val="virsraksts"/>
          <w:rFonts w:eastAsia="Calibri"/>
          <w:szCs w:val="24"/>
        </w:rPr>
        <w:t>s</w:t>
      </w:r>
      <w:r w:rsidR="00123F21" w:rsidRPr="001F3899">
        <w:rPr>
          <w:rStyle w:val="virsraksts"/>
          <w:rFonts w:eastAsia="Calibri"/>
          <w:szCs w:val="24"/>
        </w:rPr>
        <w:t xml:space="preserve"> Eduarda </w:t>
      </w:r>
      <w:proofErr w:type="spellStart"/>
      <w:r w:rsidR="00123F21" w:rsidRPr="001F3899">
        <w:rPr>
          <w:rStyle w:val="virsraksts"/>
          <w:rFonts w:eastAsia="Calibri"/>
          <w:szCs w:val="24"/>
        </w:rPr>
        <w:t>Smiļģa</w:t>
      </w:r>
      <w:proofErr w:type="spellEnd"/>
      <w:r w:rsidR="00123F21" w:rsidRPr="001F3899">
        <w:rPr>
          <w:rStyle w:val="virsraksts"/>
          <w:rFonts w:eastAsia="Calibri"/>
          <w:szCs w:val="24"/>
        </w:rPr>
        <w:t xml:space="preserve"> Teātra muzej</w:t>
      </w:r>
      <w:r w:rsidR="00A176A1" w:rsidRPr="001F3899">
        <w:rPr>
          <w:rStyle w:val="virsraksts"/>
          <w:rFonts w:eastAsia="Calibri"/>
          <w:szCs w:val="24"/>
        </w:rPr>
        <w:t xml:space="preserve">am ugunsdrošības signalizācijas </w:t>
      </w:r>
      <w:r w:rsidR="00B32344" w:rsidRPr="001F3899">
        <w:rPr>
          <w:rStyle w:val="virsraksts"/>
          <w:rFonts w:eastAsia="Calibri"/>
          <w:szCs w:val="24"/>
        </w:rPr>
        <w:t>ierīkošanai</w:t>
      </w:r>
      <w:r w:rsidR="00A176A1" w:rsidRPr="001F3899">
        <w:rPr>
          <w:rStyle w:val="virsraksts"/>
          <w:rFonts w:eastAsia="Calibri"/>
          <w:szCs w:val="24"/>
        </w:rPr>
        <w:t>;</w:t>
      </w:r>
    </w:p>
    <w:p w:rsidR="00146640" w:rsidRPr="001F3899" w:rsidRDefault="00413B01" w:rsidP="00D25C98">
      <w:pPr>
        <w:pStyle w:val="Galvene"/>
        <w:numPr>
          <w:ilvl w:val="0"/>
          <w:numId w:val="4"/>
        </w:numPr>
        <w:tabs>
          <w:tab w:val="clear" w:pos="4153"/>
          <w:tab w:val="clear" w:pos="8306"/>
        </w:tabs>
        <w:ind w:left="1134" w:hanging="425"/>
        <w:jc w:val="both"/>
        <w:rPr>
          <w:szCs w:val="28"/>
        </w:rPr>
      </w:pPr>
      <w:r>
        <w:rPr>
          <w:szCs w:val="28"/>
        </w:rPr>
        <w:t>12 100</w:t>
      </w:r>
      <w:r w:rsidR="00A176A1" w:rsidRPr="001F3899">
        <w:rPr>
          <w:szCs w:val="28"/>
        </w:rPr>
        <w:t xml:space="preserve"> latus </w:t>
      </w:r>
      <w:r w:rsidR="003E2B5E" w:rsidRPr="001F3899">
        <w:rPr>
          <w:szCs w:val="28"/>
        </w:rPr>
        <w:t>Latvijas Nacionālajam arhīvam</w:t>
      </w:r>
      <w:r w:rsidR="00C73C48" w:rsidRPr="001F3899">
        <w:rPr>
          <w:szCs w:val="28"/>
        </w:rPr>
        <w:t xml:space="preserve"> </w:t>
      </w:r>
      <w:r w:rsidR="000A2CD9" w:rsidRPr="001F3899">
        <w:rPr>
          <w:szCs w:val="28"/>
        </w:rPr>
        <w:t xml:space="preserve">Latvijas Valsts </w:t>
      </w:r>
      <w:r w:rsidR="00C91D59" w:rsidRPr="001F3899">
        <w:rPr>
          <w:szCs w:val="28"/>
        </w:rPr>
        <w:t>vēstures arhīva ugunsgrēka atklāšanas un trauksmes signalizācijas sistēmas 1.kārtai</w:t>
      </w:r>
      <w:r w:rsidR="00146640" w:rsidRPr="001F3899">
        <w:rPr>
          <w:szCs w:val="28"/>
        </w:rPr>
        <w:t>;</w:t>
      </w:r>
    </w:p>
    <w:p w:rsidR="00711EB0" w:rsidRPr="001F3899" w:rsidRDefault="0037033A" w:rsidP="00D25C98">
      <w:pPr>
        <w:pStyle w:val="Galvene"/>
        <w:numPr>
          <w:ilvl w:val="0"/>
          <w:numId w:val="4"/>
        </w:numPr>
        <w:tabs>
          <w:tab w:val="clear" w:pos="4153"/>
          <w:tab w:val="clear" w:pos="8306"/>
        </w:tabs>
        <w:ind w:left="1134" w:hanging="425"/>
        <w:jc w:val="both"/>
        <w:rPr>
          <w:szCs w:val="28"/>
        </w:rPr>
      </w:pPr>
      <w:r w:rsidRPr="001F3899">
        <w:rPr>
          <w:szCs w:val="28"/>
        </w:rPr>
        <w:t>8 458</w:t>
      </w:r>
      <w:r w:rsidR="00711EB0" w:rsidRPr="001F3899">
        <w:rPr>
          <w:szCs w:val="28"/>
        </w:rPr>
        <w:t xml:space="preserve"> latus </w:t>
      </w:r>
      <w:r w:rsidR="00711EB0" w:rsidRPr="001F3899">
        <w:rPr>
          <w:szCs w:val="24"/>
        </w:rPr>
        <w:t xml:space="preserve">Latvijas Nacionāla bibliotēkai </w:t>
      </w:r>
      <w:r w:rsidR="00711EB0" w:rsidRPr="001F3899">
        <w:rPr>
          <w:color w:val="000000"/>
          <w:szCs w:val="24"/>
        </w:rPr>
        <w:t>elektroietaišu instalācijas pretestības mērījumu veikšanai, ugunsdzēšamo aparātu pārpildei un bēniņu koka konstrukciju pretuguns apstrādei;</w:t>
      </w:r>
    </w:p>
    <w:p w:rsidR="00C757DB" w:rsidRPr="001F3899" w:rsidRDefault="00413B01" w:rsidP="00D25C98">
      <w:pPr>
        <w:pStyle w:val="Galvene"/>
        <w:numPr>
          <w:ilvl w:val="0"/>
          <w:numId w:val="4"/>
        </w:numPr>
        <w:tabs>
          <w:tab w:val="clear" w:pos="4153"/>
          <w:tab w:val="clear" w:pos="8306"/>
        </w:tabs>
        <w:ind w:left="1134" w:hanging="425"/>
        <w:jc w:val="both"/>
        <w:rPr>
          <w:szCs w:val="28"/>
        </w:rPr>
      </w:pPr>
      <w:r>
        <w:rPr>
          <w:szCs w:val="24"/>
        </w:rPr>
        <w:t>3 154</w:t>
      </w:r>
      <w:r w:rsidR="00481788" w:rsidRPr="001F3899">
        <w:rPr>
          <w:szCs w:val="24"/>
        </w:rPr>
        <w:t xml:space="preserve"> latus Liepājas mākslas vidusskolai </w:t>
      </w:r>
      <w:r w:rsidR="00481788" w:rsidRPr="001F3899">
        <w:rPr>
          <w:szCs w:val="28"/>
        </w:rPr>
        <w:t>k</w:t>
      </w:r>
      <w:r w:rsidR="00481788" w:rsidRPr="001F3899">
        <w:rPr>
          <w:color w:val="000000"/>
          <w:szCs w:val="24"/>
        </w:rPr>
        <w:t xml:space="preserve">oku konstrukciju apstrādei ar </w:t>
      </w:r>
      <w:proofErr w:type="spellStart"/>
      <w:r w:rsidR="00481788" w:rsidRPr="001F3899">
        <w:rPr>
          <w:color w:val="000000"/>
          <w:szCs w:val="24"/>
        </w:rPr>
        <w:t>ugunsaizsargājošo</w:t>
      </w:r>
      <w:proofErr w:type="spellEnd"/>
      <w:r w:rsidR="00481788" w:rsidRPr="001F3899">
        <w:rPr>
          <w:color w:val="000000"/>
          <w:szCs w:val="24"/>
        </w:rPr>
        <w:t xml:space="preserve"> pārklājumu un </w:t>
      </w:r>
      <w:proofErr w:type="spellStart"/>
      <w:r w:rsidR="00481788" w:rsidRPr="001F3899">
        <w:rPr>
          <w:color w:val="000000"/>
          <w:szCs w:val="24"/>
        </w:rPr>
        <w:t>zibensaizsardzības</w:t>
      </w:r>
      <w:proofErr w:type="spellEnd"/>
      <w:r w:rsidR="00481788" w:rsidRPr="001F3899">
        <w:rPr>
          <w:color w:val="000000"/>
          <w:szCs w:val="24"/>
        </w:rPr>
        <w:t xml:space="preserve"> sistēmai;</w:t>
      </w:r>
    </w:p>
    <w:p w:rsidR="00481788" w:rsidRPr="001F3899" w:rsidRDefault="00481788" w:rsidP="00D25C98">
      <w:pPr>
        <w:pStyle w:val="Galvene"/>
        <w:numPr>
          <w:ilvl w:val="0"/>
          <w:numId w:val="4"/>
        </w:numPr>
        <w:tabs>
          <w:tab w:val="clear" w:pos="4153"/>
          <w:tab w:val="clear" w:pos="8306"/>
        </w:tabs>
        <w:ind w:left="1134" w:hanging="425"/>
        <w:jc w:val="both"/>
        <w:rPr>
          <w:szCs w:val="28"/>
        </w:rPr>
      </w:pPr>
      <w:r w:rsidRPr="001F3899">
        <w:rPr>
          <w:szCs w:val="24"/>
        </w:rPr>
        <w:t xml:space="preserve"> 3 </w:t>
      </w:r>
      <w:r w:rsidR="00413B01">
        <w:rPr>
          <w:szCs w:val="24"/>
        </w:rPr>
        <w:t>060</w:t>
      </w:r>
      <w:r w:rsidRPr="001F3899">
        <w:rPr>
          <w:szCs w:val="24"/>
        </w:rPr>
        <w:t xml:space="preserve"> latus Rīgas horeogrāfijas vidusskolai </w:t>
      </w:r>
      <w:r w:rsidRPr="001F3899">
        <w:rPr>
          <w:color w:val="000000"/>
          <w:szCs w:val="24"/>
        </w:rPr>
        <w:t>ugunsdrošības signalizācija uzstādīšanai;</w:t>
      </w:r>
    </w:p>
    <w:p w:rsidR="00481788" w:rsidRPr="001F3899" w:rsidRDefault="00413B01" w:rsidP="00D25C98">
      <w:pPr>
        <w:pStyle w:val="Galvene"/>
        <w:numPr>
          <w:ilvl w:val="0"/>
          <w:numId w:val="4"/>
        </w:numPr>
        <w:tabs>
          <w:tab w:val="clear" w:pos="4153"/>
          <w:tab w:val="clear" w:pos="8306"/>
        </w:tabs>
        <w:ind w:left="1134" w:hanging="425"/>
        <w:jc w:val="both"/>
        <w:rPr>
          <w:szCs w:val="28"/>
        </w:rPr>
      </w:pPr>
      <w:r>
        <w:rPr>
          <w:szCs w:val="24"/>
        </w:rPr>
        <w:t>53 935</w:t>
      </w:r>
      <w:r w:rsidR="00FE416D" w:rsidRPr="001F3899">
        <w:rPr>
          <w:szCs w:val="24"/>
        </w:rPr>
        <w:t xml:space="preserve"> latus Rīgas Dizaina un mākslas vidusskolai automātiskās ugunsgrēka atklāšanas un trauksmes signalizācijas sistēmas uzstādīšanai un automātiskā balss ugunsgrēka izziņošanas sistēmas uzstādīšanai;</w:t>
      </w:r>
    </w:p>
    <w:p w:rsidR="00FE416D" w:rsidRPr="001F3899" w:rsidRDefault="00D25C98" w:rsidP="00D25C98">
      <w:pPr>
        <w:pStyle w:val="Galvene"/>
        <w:numPr>
          <w:ilvl w:val="0"/>
          <w:numId w:val="4"/>
        </w:numPr>
        <w:tabs>
          <w:tab w:val="clear" w:pos="4153"/>
          <w:tab w:val="clear" w:pos="8306"/>
        </w:tabs>
        <w:ind w:left="1134" w:hanging="425"/>
        <w:jc w:val="both"/>
        <w:rPr>
          <w:szCs w:val="28"/>
        </w:rPr>
      </w:pPr>
      <w:r w:rsidRPr="001F3899">
        <w:rPr>
          <w:szCs w:val="24"/>
        </w:rPr>
        <w:t>1 </w:t>
      </w:r>
      <w:r w:rsidR="00413B01">
        <w:rPr>
          <w:szCs w:val="24"/>
        </w:rPr>
        <w:t>014</w:t>
      </w:r>
      <w:r w:rsidR="00E2605C" w:rsidRPr="001F3899">
        <w:rPr>
          <w:szCs w:val="24"/>
        </w:rPr>
        <w:t xml:space="preserve"> latus Rīgas Doma kora skolai </w:t>
      </w:r>
      <w:r w:rsidR="00E2605C" w:rsidRPr="001F3899">
        <w:rPr>
          <w:color w:val="000000"/>
          <w:szCs w:val="24"/>
        </w:rPr>
        <w:t xml:space="preserve">automātisko slēdzeņu uzstādīšanai </w:t>
      </w:r>
      <w:r w:rsidR="00E2605C" w:rsidRPr="001F3899">
        <w:rPr>
          <w:color w:val="000000"/>
          <w:szCs w:val="24"/>
        </w:rPr>
        <w:lastRenderedPageBreak/>
        <w:t>četrām skolas ārdurvīm;</w:t>
      </w:r>
    </w:p>
    <w:p w:rsidR="00E2605C" w:rsidRPr="009E0485" w:rsidRDefault="00413B01" w:rsidP="00D25C98">
      <w:pPr>
        <w:pStyle w:val="Galvene"/>
        <w:numPr>
          <w:ilvl w:val="0"/>
          <w:numId w:val="4"/>
        </w:numPr>
        <w:tabs>
          <w:tab w:val="clear" w:pos="4153"/>
          <w:tab w:val="clear" w:pos="8306"/>
        </w:tabs>
        <w:ind w:left="1134" w:hanging="425"/>
        <w:jc w:val="both"/>
        <w:rPr>
          <w:szCs w:val="28"/>
        </w:rPr>
      </w:pPr>
      <w:r>
        <w:rPr>
          <w:szCs w:val="28"/>
        </w:rPr>
        <w:t>1 983</w:t>
      </w:r>
      <w:r w:rsidR="00E42350" w:rsidRPr="009E0485">
        <w:rPr>
          <w:szCs w:val="28"/>
        </w:rPr>
        <w:t xml:space="preserve"> latus </w:t>
      </w:r>
      <w:r w:rsidR="00711EB0" w:rsidRPr="009E0485">
        <w:rPr>
          <w:szCs w:val="28"/>
        </w:rPr>
        <w:t>pārskaitīšanai</w:t>
      </w:r>
      <w:r w:rsidR="00711EB0" w:rsidRPr="009E0485">
        <w:rPr>
          <w:color w:val="000000"/>
          <w:szCs w:val="24"/>
        </w:rPr>
        <w:t xml:space="preserve"> </w:t>
      </w:r>
      <w:r w:rsidR="00E42350" w:rsidRPr="009E0485">
        <w:rPr>
          <w:color w:val="000000"/>
          <w:szCs w:val="24"/>
        </w:rPr>
        <w:t>VSIA „</w:t>
      </w:r>
      <w:r w:rsidR="00E42350" w:rsidRPr="009E0485">
        <w:rPr>
          <w:szCs w:val="24"/>
        </w:rPr>
        <w:t xml:space="preserve">Daugavpils teātris” </w:t>
      </w:r>
      <w:r w:rsidR="00E42350" w:rsidRPr="009E0485">
        <w:rPr>
          <w:color w:val="000000"/>
          <w:szCs w:val="24"/>
        </w:rPr>
        <w:t>ugunsdrošības signalizācijas montāžas darbiem;</w:t>
      </w:r>
    </w:p>
    <w:p w:rsidR="00E42350" w:rsidRPr="009E0485" w:rsidRDefault="00E42350" w:rsidP="00D25C98">
      <w:pPr>
        <w:pStyle w:val="Galvene"/>
        <w:numPr>
          <w:ilvl w:val="0"/>
          <w:numId w:val="4"/>
        </w:numPr>
        <w:tabs>
          <w:tab w:val="clear" w:pos="4153"/>
          <w:tab w:val="clear" w:pos="8306"/>
        </w:tabs>
        <w:ind w:left="1134" w:hanging="425"/>
        <w:jc w:val="both"/>
        <w:rPr>
          <w:szCs w:val="28"/>
        </w:rPr>
      </w:pPr>
      <w:r>
        <w:rPr>
          <w:color w:val="000000"/>
          <w:szCs w:val="24"/>
        </w:rPr>
        <w:t xml:space="preserve"> </w:t>
      </w:r>
      <w:r w:rsidRPr="009E0485">
        <w:rPr>
          <w:color w:val="000000"/>
          <w:szCs w:val="24"/>
        </w:rPr>
        <w:t>3</w:t>
      </w:r>
      <w:r w:rsidR="00413B01">
        <w:rPr>
          <w:color w:val="000000"/>
          <w:szCs w:val="24"/>
        </w:rPr>
        <w:t xml:space="preserve"> 078</w:t>
      </w:r>
      <w:r w:rsidRPr="009E0485">
        <w:rPr>
          <w:color w:val="000000"/>
          <w:szCs w:val="24"/>
        </w:rPr>
        <w:t xml:space="preserve"> latus </w:t>
      </w:r>
      <w:r w:rsidR="00711EB0" w:rsidRPr="009E0485">
        <w:rPr>
          <w:szCs w:val="28"/>
        </w:rPr>
        <w:t>pārskaitīšanai</w:t>
      </w:r>
      <w:r w:rsidR="00711EB0" w:rsidRPr="009E0485">
        <w:rPr>
          <w:color w:val="000000"/>
          <w:szCs w:val="24"/>
        </w:rPr>
        <w:t xml:space="preserve"> </w:t>
      </w:r>
      <w:r w:rsidRPr="009E0485">
        <w:rPr>
          <w:color w:val="000000"/>
          <w:szCs w:val="24"/>
        </w:rPr>
        <w:t xml:space="preserve">VSIA „Rīgas Cirks” koka konstrukciju apstrādei ar pretuguns sastāvu </w:t>
      </w:r>
      <w:proofErr w:type="spellStart"/>
      <w:r w:rsidRPr="009E0485">
        <w:rPr>
          <w:color w:val="000000"/>
          <w:szCs w:val="24"/>
        </w:rPr>
        <w:t>antipirēnu</w:t>
      </w:r>
      <w:proofErr w:type="spellEnd"/>
      <w:r w:rsidRPr="009E0485">
        <w:rPr>
          <w:color w:val="000000"/>
          <w:szCs w:val="24"/>
        </w:rPr>
        <w:t>, ugunsdrošajam aizkaru materiālam un aizkaru šūšanai;</w:t>
      </w:r>
    </w:p>
    <w:p w:rsidR="00E42350" w:rsidRPr="009E0485" w:rsidRDefault="00413B01" w:rsidP="00D25C98">
      <w:pPr>
        <w:pStyle w:val="Galvene"/>
        <w:numPr>
          <w:ilvl w:val="0"/>
          <w:numId w:val="4"/>
        </w:numPr>
        <w:tabs>
          <w:tab w:val="clear" w:pos="4153"/>
          <w:tab w:val="clear" w:pos="8306"/>
        </w:tabs>
        <w:ind w:left="1134" w:hanging="425"/>
        <w:jc w:val="both"/>
        <w:rPr>
          <w:szCs w:val="28"/>
        </w:rPr>
      </w:pPr>
      <w:r>
        <w:rPr>
          <w:color w:val="000000"/>
          <w:szCs w:val="24"/>
        </w:rPr>
        <w:t>24 942</w:t>
      </w:r>
      <w:r w:rsidR="00E42350" w:rsidRPr="009E0485">
        <w:rPr>
          <w:color w:val="000000"/>
          <w:szCs w:val="24"/>
        </w:rPr>
        <w:t xml:space="preserve"> latus </w:t>
      </w:r>
      <w:r w:rsidR="00711EB0" w:rsidRPr="009E0485">
        <w:rPr>
          <w:szCs w:val="28"/>
        </w:rPr>
        <w:t>pārskaitīšanai</w:t>
      </w:r>
      <w:r w:rsidR="00711EB0" w:rsidRPr="009E0485">
        <w:rPr>
          <w:color w:val="000000"/>
          <w:szCs w:val="24"/>
        </w:rPr>
        <w:t xml:space="preserve"> </w:t>
      </w:r>
      <w:r w:rsidR="00E42350" w:rsidRPr="009E0485">
        <w:rPr>
          <w:color w:val="000000"/>
          <w:szCs w:val="24"/>
        </w:rPr>
        <w:t>VSIA „</w:t>
      </w:r>
      <w:r w:rsidR="00E42350" w:rsidRPr="009E0485">
        <w:rPr>
          <w:szCs w:val="24"/>
        </w:rPr>
        <w:t xml:space="preserve">Latvijas Nacionālā opera” </w:t>
      </w:r>
      <w:r w:rsidR="00E42350" w:rsidRPr="009E0485">
        <w:rPr>
          <w:color w:val="000000"/>
          <w:szCs w:val="24"/>
        </w:rPr>
        <w:t>automātiskās ūdens ugunsdzēsības sistēmas uzstādīšanai un ugunsdzēsības sūkņu stacijas remontam;</w:t>
      </w:r>
    </w:p>
    <w:p w:rsidR="00E42350" w:rsidRPr="00E01D9B" w:rsidRDefault="00413B01" w:rsidP="00D25C98">
      <w:pPr>
        <w:pStyle w:val="Galvene"/>
        <w:numPr>
          <w:ilvl w:val="0"/>
          <w:numId w:val="4"/>
        </w:numPr>
        <w:tabs>
          <w:tab w:val="clear" w:pos="4153"/>
          <w:tab w:val="clear" w:pos="8306"/>
        </w:tabs>
        <w:ind w:left="1134" w:hanging="425"/>
        <w:jc w:val="both"/>
        <w:rPr>
          <w:szCs w:val="28"/>
        </w:rPr>
      </w:pPr>
      <w:r>
        <w:rPr>
          <w:color w:val="000000"/>
          <w:szCs w:val="24"/>
        </w:rPr>
        <w:t>14 390</w:t>
      </w:r>
      <w:r w:rsidR="00E01D9B" w:rsidRPr="00E01D9B">
        <w:rPr>
          <w:color w:val="000000"/>
          <w:szCs w:val="24"/>
        </w:rPr>
        <w:t xml:space="preserve"> </w:t>
      </w:r>
      <w:r w:rsidR="00711EB0" w:rsidRPr="00E01D9B">
        <w:rPr>
          <w:color w:val="000000"/>
          <w:szCs w:val="24"/>
        </w:rPr>
        <w:t>latus</w:t>
      </w:r>
      <w:r w:rsidR="00711EB0" w:rsidRPr="00E01D9B">
        <w:rPr>
          <w:szCs w:val="28"/>
        </w:rPr>
        <w:t xml:space="preserve"> pārskaitīšanai</w:t>
      </w:r>
      <w:r w:rsidR="00711EB0" w:rsidRPr="00E01D9B">
        <w:rPr>
          <w:color w:val="000000"/>
          <w:szCs w:val="24"/>
        </w:rPr>
        <w:t xml:space="preserve"> VSIA „</w:t>
      </w:r>
      <w:r w:rsidR="00711EB0" w:rsidRPr="00E01D9B">
        <w:rPr>
          <w:szCs w:val="24"/>
        </w:rPr>
        <w:t xml:space="preserve">Latvijas Nacionālais simfoniskais orķestris” </w:t>
      </w:r>
      <w:r w:rsidR="00E01D9B" w:rsidRPr="00E01D9B">
        <w:rPr>
          <w:color w:val="000000"/>
          <w:szCs w:val="24"/>
        </w:rPr>
        <w:t>ugunsdzēsības ūdensapgādes sistēmas remonta darbiem, nesošo skatuves griestu koka konstrukciju apstrādei ar nedegošiem materiāliem un izolācijas pretestības mērīšanai</w:t>
      </w:r>
      <w:r w:rsidR="00711EB0" w:rsidRPr="00E01D9B">
        <w:rPr>
          <w:color w:val="000000"/>
          <w:szCs w:val="24"/>
        </w:rPr>
        <w:t>;</w:t>
      </w:r>
    </w:p>
    <w:p w:rsidR="00711EB0" w:rsidRPr="009E0485" w:rsidRDefault="00711EB0" w:rsidP="00D25C98">
      <w:pPr>
        <w:pStyle w:val="Galvene"/>
        <w:numPr>
          <w:ilvl w:val="0"/>
          <w:numId w:val="4"/>
        </w:numPr>
        <w:tabs>
          <w:tab w:val="clear" w:pos="4153"/>
          <w:tab w:val="clear" w:pos="8306"/>
        </w:tabs>
        <w:ind w:left="1134" w:hanging="425"/>
        <w:jc w:val="both"/>
        <w:rPr>
          <w:szCs w:val="28"/>
        </w:rPr>
      </w:pPr>
      <w:r w:rsidRPr="009E0485">
        <w:rPr>
          <w:color w:val="000000"/>
          <w:szCs w:val="24"/>
        </w:rPr>
        <w:t xml:space="preserve"> </w:t>
      </w:r>
      <w:r w:rsidR="00A73567" w:rsidRPr="00A73567">
        <w:rPr>
          <w:color w:val="000000" w:themeColor="text1"/>
          <w:szCs w:val="24"/>
        </w:rPr>
        <w:t>4 894</w:t>
      </w:r>
      <w:r w:rsidRPr="00A73567">
        <w:rPr>
          <w:color w:val="000000" w:themeColor="text1"/>
          <w:szCs w:val="24"/>
        </w:rPr>
        <w:t xml:space="preserve"> latus</w:t>
      </w:r>
      <w:r w:rsidRPr="009E0485">
        <w:rPr>
          <w:color w:val="000000"/>
          <w:szCs w:val="24"/>
        </w:rPr>
        <w:t xml:space="preserve"> </w:t>
      </w:r>
      <w:r w:rsidRPr="009E0485">
        <w:rPr>
          <w:szCs w:val="28"/>
        </w:rPr>
        <w:t>pārskaitīšanai</w:t>
      </w:r>
      <w:r w:rsidRPr="009E0485">
        <w:rPr>
          <w:color w:val="000000"/>
          <w:szCs w:val="24"/>
        </w:rPr>
        <w:t xml:space="preserve"> VSIA „</w:t>
      </w:r>
      <w:r w:rsidRPr="009E0485">
        <w:rPr>
          <w:szCs w:val="24"/>
        </w:rPr>
        <w:t>Latvijas Nacionālais teātris”</w:t>
      </w:r>
      <w:r w:rsidRPr="009E0485">
        <w:rPr>
          <w:color w:val="000000"/>
          <w:szCs w:val="24"/>
        </w:rPr>
        <w:t xml:space="preserve"> ugunsdrošības pasākumiem (</w:t>
      </w:r>
      <w:r w:rsidRPr="009E0485">
        <w:t>ugunsdzēšamo aparātu ikgadējā pārbaudei,</w:t>
      </w:r>
      <w:r w:rsidRPr="009E0485">
        <w:rPr>
          <w:color w:val="000000"/>
          <w:szCs w:val="24"/>
        </w:rPr>
        <w:t xml:space="preserve"> </w:t>
      </w:r>
      <w:r w:rsidRPr="009E0485">
        <w:t>ugunsdrošības signalizācijas ierīkošanai jaunā korpusa saunās</w:t>
      </w:r>
      <w:r w:rsidRPr="009E0485">
        <w:rPr>
          <w:color w:val="000000"/>
          <w:szCs w:val="24"/>
        </w:rPr>
        <w:t>, ogļskābās gāzes ugunsdzēšamo aparātu iegādei u.c.);</w:t>
      </w:r>
    </w:p>
    <w:p w:rsidR="00711EB0" w:rsidRPr="009E0485" w:rsidRDefault="00413B01" w:rsidP="00D25C98">
      <w:pPr>
        <w:pStyle w:val="Galvene"/>
        <w:numPr>
          <w:ilvl w:val="0"/>
          <w:numId w:val="4"/>
        </w:numPr>
        <w:tabs>
          <w:tab w:val="clear" w:pos="4153"/>
          <w:tab w:val="clear" w:pos="8306"/>
        </w:tabs>
        <w:ind w:left="1134" w:hanging="425"/>
        <w:jc w:val="both"/>
        <w:rPr>
          <w:szCs w:val="28"/>
        </w:rPr>
      </w:pPr>
      <w:r>
        <w:rPr>
          <w:color w:val="000000"/>
          <w:szCs w:val="24"/>
        </w:rPr>
        <w:t xml:space="preserve">1 006 </w:t>
      </w:r>
      <w:r w:rsidR="00711EB0" w:rsidRPr="009E0485">
        <w:rPr>
          <w:color w:val="000000"/>
          <w:szCs w:val="24"/>
        </w:rPr>
        <w:t xml:space="preserve">latus </w:t>
      </w:r>
      <w:r w:rsidR="00711EB0" w:rsidRPr="009E0485">
        <w:rPr>
          <w:szCs w:val="28"/>
        </w:rPr>
        <w:t>pārskaitīšanai</w:t>
      </w:r>
      <w:r w:rsidR="00711EB0" w:rsidRPr="009E0485">
        <w:rPr>
          <w:color w:val="000000"/>
          <w:szCs w:val="24"/>
        </w:rPr>
        <w:t xml:space="preserve"> VSIA „</w:t>
      </w:r>
      <w:r w:rsidR="00711EB0" w:rsidRPr="009E0485">
        <w:rPr>
          <w:szCs w:val="24"/>
        </w:rPr>
        <w:t>Latvijas Leļļu teātris”</w:t>
      </w:r>
      <w:r w:rsidR="00711EB0" w:rsidRPr="009E0485">
        <w:rPr>
          <w:color w:val="000000"/>
          <w:szCs w:val="24"/>
        </w:rPr>
        <w:t xml:space="preserve"> ugunsdzēšamo aparātu iegādei, sūkņu stacijas remontam (ūdens noplūde cauruļvados) un signalizācijas sistēmas uzstādīšanai renovētajās kases telpās;</w:t>
      </w:r>
    </w:p>
    <w:p w:rsidR="00BB5EEC" w:rsidRDefault="00BB5EEC" w:rsidP="00D25C98">
      <w:pPr>
        <w:jc w:val="both"/>
        <w:rPr>
          <w:b/>
          <w:sz w:val="28"/>
          <w:szCs w:val="28"/>
        </w:rPr>
      </w:pPr>
    </w:p>
    <w:p w:rsidR="00737DC2" w:rsidRDefault="00737DC2" w:rsidP="00D25C98">
      <w:pPr>
        <w:jc w:val="both"/>
        <w:rPr>
          <w:b/>
          <w:sz w:val="28"/>
          <w:szCs w:val="28"/>
        </w:rPr>
      </w:pPr>
    </w:p>
    <w:p w:rsidR="00737DC2" w:rsidRPr="00BB5EEC" w:rsidRDefault="00737DC2" w:rsidP="00D25C98">
      <w:pPr>
        <w:jc w:val="both"/>
        <w:rPr>
          <w:b/>
          <w:sz w:val="28"/>
          <w:szCs w:val="28"/>
        </w:rPr>
      </w:pPr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  </w:t>
      </w:r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Ministru</w:t>
      </w:r>
      <w:r w:rsidR="00356BE6">
        <w:rPr>
          <w:sz w:val="28"/>
          <w:szCs w:val="28"/>
        </w:rPr>
        <w:t xml:space="preserve"> prezidents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proofErr w:type="spellStart"/>
      <w:r w:rsidRPr="00BB5EEC">
        <w:rPr>
          <w:sz w:val="28"/>
          <w:szCs w:val="28"/>
        </w:rPr>
        <w:t>V.Dombrovskis</w:t>
      </w:r>
      <w:proofErr w:type="spellEnd"/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 </w:t>
      </w:r>
    </w:p>
    <w:p w:rsidR="00BB5EEC" w:rsidRPr="00BB5EEC" w:rsidRDefault="00BB5EEC" w:rsidP="006C282B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Kultūras ministr</w:t>
      </w:r>
      <w:r w:rsidR="00356BE6">
        <w:rPr>
          <w:sz w:val="28"/>
          <w:szCs w:val="28"/>
        </w:rPr>
        <w:t>e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 w:rsidRPr="00E55F9E">
        <w:rPr>
          <w:sz w:val="28"/>
          <w:szCs w:val="28"/>
        </w:rPr>
        <w:t xml:space="preserve">Ž. </w:t>
      </w:r>
      <w:proofErr w:type="spellStart"/>
      <w:r w:rsidR="00356BE6" w:rsidRPr="00E55F9E">
        <w:rPr>
          <w:sz w:val="28"/>
          <w:szCs w:val="28"/>
        </w:rPr>
        <w:t>Jaunzeme</w:t>
      </w:r>
      <w:proofErr w:type="spellEnd"/>
      <w:r w:rsidR="00356BE6" w:rsidRPr="00E55F9E">
        <w:rPr>
          <w:sz w:val="28"/>
          <w:szCs w:val="28"/>
        </w:rPr>
        <w:t xml:space="preserve"> - </w:t>
      </w:r>
      <w:proofErr w:type="spellStart"/>
      <w:r w:rsidR="00356BE6" w:rsidRPr="00E55F9E">
        <w:rPr>
          <w:sz w:val="28"/>
          <w:szCs w:val="28"/>
        </w:rPr>
        <w:t>Grende</w:t>
      </w:r>
      <w:proofErr w:type="spellEnd"/>
      <w:r w:rsidRPr="00BB5EEC">
        <w:rPr>
          <w:sz w:val="28"/>
          <w:szCs w:val="28"/>
        </w:rPr>
        <w:tab/>
      </w:r>
      <w:r w:rsidRPr="00BB5EEC">
        <w:rPr>
          <w:sz w:val="28"/>
          <w:szCs w:val="28"/>
        </w:rPr>
        <w:tab/>
      </w:r>
    </w:p>
    <w:p w:rsidR="00356BE6" w:rsidRDefault="00BB5EEC" w:rsidP="00356BE6">
      <w:pPr>
        <w:ind w:firstLine="426"/>
        <w:rPr>
          <w:sz w:val="28"/>
          <w:szCs w:val="28"/>
        </w:rPr>
      </w:pPr>
      <w:r w:rsidRPr="00BB5EEC">
        <w:rPr>
          <w:sz w:val="28"/>
          <w:szCs w:val="28"/>
        </w:rPr>
        <w:t>Vīza</w:t>
      </w:r>
      <w:r w:rsidR="002F4F9F">
        <w:rPr>
          <w:sz w:val="28"/>
          <w:szCs w:val="28"/>
        </w:rPr>
        <w:t>: Valsts sekretārs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2F4F9F">
        <w:rPr>
          <w:sz w:val="28"/>
          <w:szCs w:val="28"/>
        </w:rPr>
        <w:tab/>
      </w:r>
      <w:r w:rsidR="002F4F9F" w:rsidRPr="0077033B">
        <w:rPr>
          <w:sz w:val="28"/>
          <w:szCs w:val="28"/>
        </w:rPr>
        <w:t>G.Puķītis</w:t>
      </w:r>
    </w:p>
    <w:p w:rsidR="00356BE6" w:rsidRDefault="00356BE6" w:rsidP="00356BE6">
      <w:pPr>
        <w:pStyle w:val="Galvene"/>
        <w:tabs>
          <w:tab w:val="left" w:pos="720"/>
        </w:tabs>
        <w:rPr>
          <w:sz w:val="22"/>
          <w:szCs w:val="22"/>
        </w:rPr>
      </w:pPr>
    </w:p>
    <w:p w:rsidR="00BB5EEC" w:rsidRPr="00BB5EEC" w:rsidRDefault="00BB5EEC" w:rsidP="00BB5EEC">
      <w:pPr>
        <w:pStyle w:val="msolistparagraph0"/>
        <w:ind w:left="0"/>
        <w:jc w:val="both"/>
        <w:rPr>
          <w:sz w:val="28"/>
          <w:szCs w:val="28"/>
        </w:rPr>
      </w:pPr>
    </w:p>
    <w:p w:rsidR="002F4F9F" w:rsidRDefault="002F4F9F" w:rsidP="00BB5EEC">
      <w:pPr>
        <w:jc w:val="both"/>
        <w:rPr>
          <w:sz w:val="28"/>
          <w:szCs w:val="28"/>
        </w:rPr>
      </w:pPr>
    </w:p>
    <w:p w:rsidR="0068404C" w:rsidRDefault="0068404C" w:rsidP="00BB5EEC">
      <w:pPr>
        <w:jc w:val="both"/>
        <w:rPr>
          <w:sz w:val="28"/>
          <w:szCs w:val="28"/>
        </w:rPr>
      </w:pPr>
    </w:p>
    <w:p w:rsidR="00274874" w:rsidRDefault="00274874" w:rsidP="00BB5EEC">
      <w:pPr>
        <w:jc w:val="both"/>
        <w:rPr>
          <w:sz w:val="28"/>
          <w:szCs w:val="28"/>
        </w:rPr>
      </w:pPr>
    </w:p>
    <w:p w:rsidR="00274874" w:rsidRDefault="00274874" w:rsidP="00BB5EEC">
      <w:pPr>
        <w:jc w:val="both"/>
        <w:rPr>
          <w:sz w:val="28"/>
          <w:szCs w:val="28"/>
        </w:rPr>
      </w:pPr>
    </w:p>
    <w:p w:rsidR="00601F6C" w:rsidRDefault="00601F6C" w:rsidP="00BB5EEC">
      <w:pPr>
        <w:jc w:val="both"/>
        <w:rPr>
          <w:sz w:val="28"/>
          <w:szCs w:val="28"/>
        </w:rPr>
      </w:pPr>
    </w:p>
    <w:p w:rsidR="00737DC2" w:rsidRPr="00BB5EEC" w:rsidRDefault="00737DC2" w:rsidP="00BB5EEC">
      <w:pPr>
        <w:jc w:val="both"/>
        <w:rPr>
          <w:sz w:val="28"/>
          <w:szCs w:val="28"/>
        </w:rPr>
      </w:pPr>
    </w:p>
    <w:p w:rsidR="00AF70DB" w:rsidRDefault="00AF70DB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bookmarkStart w:id="2" w:name="OLE_LINK1"/>
      <w:bookmarkStart w:id="3" w:name="OLE_LINK2"/>
    </w:p>
    <w:p w:rsidR="00BB5EEC" w:rsidRPr="00EE1725" w:rsidRDefault="00F258D9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 w:rsidR="00D76F8D">
        <w:rPr>
          <w:sz w:val="22"/>
          <w:szCs w:val="22"/>
        </w:rPr>
        <w:instrText xml:space="preserve"> DATE  \@ "yyyy.MM.dd. H:mm"  \* MERGEFORMAT </w:instrText>
      </w:r>
      <w:r>
        <w:rPr>
          <w:sz w:val="22"/>
          <w:szCs w:val="22"/>
        </w:rPr>
        <w:fldChar w:fldCharType="separate"/>
      </w:r>
      <w:r w:rsidR="001339C1">
        <w:rPr>
          <w:noProof/>
          <w:sz w:val="22"/>
          <w:szCs w:val="22"/>
        </w:rPr>
        <w:t>2012.07.20. 11:21</w:t>
      </w:r>
      <w:r>
        <w:rPr>
          <w:sz w:val="22"/>
          <w:szCs w:val="22"/>
        </w:rPr>
        <w:fldChar w:fldCharType="end"/>
      </w:r>
    </w:p>
    <w:p w:rsidR="00BB5EEC" w:rsidRPr="00EE1725" w:rsidRDefault="00B51353" w:rsidP="00BB5EEC">
      <w:pPr>
        <w:pStyle w:val="Galvene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409</w:t>
      </w:r>
    </w:p>
    <w:p w:rsidR="00B7111E" w:rsidRDefault="00F258D9" w:rsidP="00305D58">
      <w:pPr>
        <w:jc w:val="both"/>
        <w:rPr>
          <w:sz w:val="22"/>
          <w:szCs w:val="22"/>
        </w:rPr>
      </w:pPr>
      <w:r w:rsidRPr="00EE1725">
        <w:rPr>
          <w:sz w:val="22"/>
          <w:szCs w:val="22"/>
        </w:rPr>
        <w:fldChar w:fldCharType="begin"/>
      </w:r>
      <w:r w:rsidR="00BB5EEC" w:rsidRPr="00EE1725">
        <w:rPr>
          <w:sz w:val="22"/>
          <w:szCs w:val="22"/>
        </w:rPr>
        <w:instrText xml:space="preserve"> COMMENTS   \* MERGEFORMAT </w:instrText>
      </w:r>
      <w:r w:rsidRPr="00EE1725">
        <w:rPr>
          <w:sz w:val="22"/>
          <w:szCs w:val="22"/>
        </w:rPr>
        <w:fldChar w:fldCharType="separate"/>
      </w:r>
      <w:r w:rsidR="00B7111E">
        <w:rPr>
          <w:sz w:val="22"/>
          <w:szCs w:val="22"/>
        </w:rPr>
        <w:t xml:space="preserve">I.Bula </w:t>
      </w:r>
    </w:p>
    <w:p w:rsidR="00B7111E" w:rsidRDefault="00B7111E" w:rsidP="00B7111E">
      <w:pPr>
        <w:rPr>
          <w:sz w:val="22"/>
          <w:szCs w:val="22"/>
        </w:rPr>
      </w:pPr>
      <w:bookmarkStart w:id="4" w:name="OLE_LINK7"/>
      <w:bookmarkStart w:id="5" w:name="OLE_LINK8"/>
      <w:r>
        <w:rPr>
          <w:sz w:val="22"/>
          <w:szCs w:val="22"/>
        </w:rPr>
        <w:t>Tālr. 67330257; fakss 67330293</w:t>
      </w:r>
    </w:p>
    <w:p w:rsidR="00356BE6" w:rsidRPr="00EE1725" w:rsidRDefault="00B7111E" w:rsidP="00356BE6">
      <w:pPr>
        <w:jc w:val="both"/>
        <w:rPr>
          <w:sz w:val="22"/>
          <w:szCs w:val="22"/>
        </w:rPr>
      </w:pPr>
      <w:r>
        <w:t>Inara</w:t>
      </w:r>
      <w:r w:rsidRPr="00B7111E">
        <w:t>.</w:t>
      </w:r>
      <w:r>
        <w:t>Bula</w:t>
      </w:r>
      <w:r w:rsidRPr="00B7111E">
        <w:t>@km.gov</w:t>
      </w:r>
      <w:bookmarkEnd w:id="4"/>
      <w:bookmarkEnd w:id="5"/>
      <w:r w:rsidRPr="00B7111E">
        <w:t>.lv</w:t>
      </w:r>
      <w:r w:rsidR="00F258D9" w:rsidRPr="00EE1725">
        <w:rPr>
          <w:sz w:val="22"/>
          <w:szCs w:val="22"/>
        </w:rPr>
        <w:fldChar w:fldCharType="end"/>
      </w:r>
      <w:bookmarkEnd w:id="2"/>
      <w:bookmarkEnd w:id="3"/>
    </w:p>
    <w:sectPr w:rsidR="00356BE6" w:rsidRPr="00EE1725" w:rsidSect="00893232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899" w:rsidRDefault="001F3899" w:rsidP="00A42E4C">
      <w:r>
        <w:separator/>
      </w:r>
    </w:p>
  </w:endnote>
  <w:endnote w:type="continuationSeparator" w:id="0">
    <w:p w:rsidR="001F3899" w:rsidRDefault="001F3899" w:rsidP="00A4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9" w:rsidRPr="00EE1725" w:rsidRDefault="00F258D9" w:rsidP="00EE1725">
    <w:pPr>
      <w:pStyle w:val="Kjene"/>
      <w:jc w:val="both"/>
      <w:rPr>
        <w:sz w:val="22"/>
        <w:szCs w:val="22"/>
      </w:rPr>
    </w:pPr>
    <w:r w:rsidRPr="00EE1725">
      <w:rPr>
        <w:sz w:val="22"/>
        <w:szCs w:val="22"/>
        <w:lang w:val="lv-LV"/>
      </w:rPr>
      <w:fldChar w:fldCharType="begin"/>
    </w:r>
    <w:r w:rsidR="001F3899" w:rsidRPr="00EE1725">
      <w:rPr>
        <w:sz w:val="22"/>
        <w:szCs w:val="22"/>
        <w:lang w:val="lv-LV"/>
      </w:rPr>
      <w:instrText xml:space="preserve"> FILENAME </w:instrText>
    </w:r>
    <w:r w:rsidRPr="00EE1725">
      <w:rPr>
        <w:sz w:val="22"/>
        <w:szCs w:val="22"/>
        <w:lang w:val="lv-LV"/>
      </w:rPr>
      <w:fldChar w:fldCharType="separate"/>
    </w:r>
    <w:r w:rsidR="00B7111E">
      <w:rPr>
        <w:noProof/>
        <w:sz w:val="22"/>
        <w:szCs w:val="22"/>
        <w:lang w:val="lv-LV"/>
      </w:rPr>
      <w:t>KMRik_200712_ugunsdrosiba</w:t>
    </w:r>
    <w:r w:rsidRPr="00EE1725">
      <w:rPr>
        <w:sz w:val="22"/>
        <w:szCs w:val="22"/>
        <w:lang w:val="lv-LV"/>
      </w:rPr>
      <w:fldChar w:fldCharType="end"/>
    </w:r>
    <w:r w:rsidR="001F3899">
      <w:rPr>
        <w:sz w:val="22"/>
        <w:szCs w:val="22"/>
        <w:lang w:val="lv-LV"/>
      </w:rPr>
      <w:softHyphen/>
    </w:r>
    <w:r w:rsidR="001F3899" w:rsidRPr="00EE1725">
      <w:rPr>
        <w:sz w:val="22"/>
        <w:szCs w:val="22"/>
        <w:lang w:val="lv-LV"/>
      </w:rPr>
      <w:t xml:space="preserve">; </w:t>
    </w:r>
    <w:bookmarkStart w:id="6" w:name="OLE_LINK3"/>
    <w:bookmarkStart w:id="7" w:name="OLE_LINK4"/>
    <w:bookmarkStart w:id="8" w:name="_Hlk302117065"/>
    <w:r w:rsidR="001F3899" w:rsidRPr="00EE1725">
      <w:rPr>
        <w:sz w:val="22"/>
        <w:szCs w:val="22"/>
        <w:lang w:val="lv-LV"/>
      </w:rPr>
      <w:t>Ministru kabineta rīkojuma projekts „Par finanšu līdzekļu piešķiršanu no valsts budžeta programmas „Līdzekļi neparedzētiem gadījumiem””</w:t>
    </w:r>
    <w:bookmarkEnd w:id="6"/>
    <w:bookmarkEnd w:id="7"/>
    <w:bookmarkEnd w:id="8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899" w:rsidRDefault="001F3899" w:rsidP="00A42E4C">
      <w:r>
        <w:separator/>
      </w:r>
    </w:p>
  </w:footnote>
  <w:footnote w:type="continuationSeparator" w:id="0">
    <w:p w:rsidR="001F3899" w:rsidRDefault="001F3899" w:rsidP="00A42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8459"/>
      <w:docPartObj>
        <w:docPartGallery w:val="Page Numbers (Top of Page)"/>
        <w:docPartUnique/>
      </w:docPartObj>
    </w:sdtPr>
    <w:sdtContent>
      <w:p w:rsidR="001F3899" w:rsidRDefault="00F258D9">
        <w:pPr>
          <w:pStyle w:val="Galvene"/>
          <w:jc w:val="center"/>
        </w:pPr>
        <w:fldSimple w:instr=" PAGE   \* MERGEFORMAT ">
          <w:r w:rsidR="001339C1">
            <w:rPr>
              <w:noProof/>
            </w:rPr>
            <w:t>2</w:t>
          </w:r>
        </w:fldSimple>
      </w:p>
    </w:sdtContent>
  </w:sdt>
  <w:p w:rsidR="001F3899" w:rsidRDefault="001F389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BB5EEC"/>
    <w:rsid w:val="000160D5"/>
    <w:rsid w:val="000319BA"/>
    <w:rsid w:val="00050761"/>
    <w:rsid w:val="000619B9"/>
    <w:rsid w:val="000650DC"/>
    <w:rsid w:val="0006701D"/>
    <w:rsid w:val="000943D9"/>
    <w:rsid w:val="000A2036"/>
    <w:rsid w:val="000A2CD9"/>
    <w:rsid w:val="000A320B"/>
    <w:rsid w:val="000A59DF"/>
    <w:rsid w:val="000C2CE0"/>
    <w:rsid w:val="000C4802"/>
    <w:rsid w:val="00103473"/>
    <w:rsid w:val="00123F21"/>
    <w:rsid w:val="001339C1"/>
    <w:rsid w:val="00146640"/>
    <w:rsid w:val="00165251"/>
    <w:rsid w:val="001767BA"/>
    <w:rsid w:val="00177318"/>
    <w:rsid w:val="001944D7"/>
    <w:rsid w:val="001A21EB"/>
    <w:rsid w:val="001C1533"/>
    <w:rsid w:val="001F3899"/>
    <w:rsid w:val="0020697E"/>
    <w:rsid w:val="002121E9"/>
    <w:rsid w:val="002130F5"/>
    <w:rsid w:val="002675D7"/>
    <w:rsid w:val="00274874"/>
    <w:rsid w:val="002978D7"/>
    <w:rsid w:val="002B371A"/>
    <w:rsid w:val="002E242B"/>
    <w:rsid w:val="002F2E05"/>
    <w:rsid w:val="002F3F4E"/>
    <w:rsid w:val="002F4F9F"/>
    <w:rsid w:val="00305D58"/>
    <w:rsid w:val="00312BA4"/>
    <w:rsid w:val="00347962"/>
    <w:rsid w:val="00356BE6"/>
    <w:rsid w:val="0036265F"/>
    <w:rsid w:val="0037033A"/>
    <w:rsid w:val="003801E1"/>
    <w:rsid w:val="003D6894"/>
    <w:rsid w:val="003E2B5E"/>
    <w:rsid w:val="003E7C22"/>
    <w:rsid w:val="00413B01"/>
    <w:rsid w:val="004302BB"/>
    <w:rsid w:val="004447E2"/>
    <w:rsid w:val="0044661E"/>
    <w:rsid w:val="004603B9"/>
    <w:rsid w:val="00473E9C"/>
    <w:rsid w:val="00481788"/>
    <w:rsid w:val="004852B2"/>
    <w:rsid w:val="0048631F"/>
    <w:rsid w:val="004C679E"/>
    <w:rsid w:val="0050594D"/>
    <w:rsid w:val="00510B2F"/>
    <w:rsid w:val="00526540"/>
    <w:rsid w:val="005C3863"/>
    <w:rsid w:val="005D1F9D"/>
    <w:rsid w:val="005D2CB1"/>
    <w:rsid w:val="005F2D84"/>
    <w:rsid w:val="005F7641"/>
    <w:rsid w:val="00601F6C"/>
    <w:rsid w:val="00634BCA"/>
    <w:rsid w:val="006367DF"/>
    <w:rsid w:val="00640620"/>
    <w:rsid w:val="00647189"/>
    <w:rsid w:val="00665EBC"/>
    <w:rsid w:val="00667F16"/>
    <w:rsid w:val="0068404C"/>
    <w:rsid w:val="006A6121"/>
    <w:rsid w:val="006C282B"/>
    <w:rsid w:val="006D6470"/>
    <w:rsid w:val="00711EB0"/>
    <w:rsid w:val="007167AA"/>
    <w:rsid w:val="00736C23"/>
    <w:rsid w:val="00737DC2"/>
    <w:rsid w:val="00761992"/>
    <w:rsid w:val="00764690"/>
    <w:rsid w:val="00765C75"/>
    <w:rsid w:val="00772EBA"/>
    <w:rsid w:val="00782E1D"/>
    <w:rsid w:val="00783263"/>
    <w:rsid w:val="007D08A8"/>
    <w:rsid w:val="00804680"/>
    <w:rsid w:val="008172EF"/>
    <w:rsid w:val="00820C97"/>
    <w:rsid w:val="00832DBB"/>
    <w:rsid w:val="00852C3D"/>
    <w:rsid w:val="008846A4"/>
    <w:rsid w:val="00893232"/>
    <w:rsid w:val="008A29F3"/>
    <w:rsid w:val="008D7EBA"/>
    <w:rsid w:val="008E2852"/>
    <w:rsid w:val="008E36D6"/>
    <w:rsid w:val="008E40A2"/>
    <w:rsid w:val="008F3545"/>
    <w:rsid w:val="00901D2D"/>
    <w:rsid w:val="00922406"/>
    <w:rsid w:val="0092283D"/>
    <w:rsid w:val="0092494E"/>
    <w:rsid w:val="00941853"/>
    <w:rsid w:val="00945A9F"/>
    <w:rsid w:val="009654A8"/>
    <w:rsid w:val="00994C97"/>
    <w:rsid w:val="009A1A66"/>
    <w:rsid w:val="009A55BF"/>
    <w:rsid w:val="009B7A04"/>
    <w:rsid w:val="009D3EDB"/>
    <w:rsid w:val="009D6682"/>
    <w:rsid w:val="009E0485"/>
    <w:rsid w:val="009E6484"/>
    <w:rsid w:val="009F5D6E"/>
    <w:rsid w:val="00A02628"/>
    <w:rsid w:val="00A05D18"/>
    <w:rsid w:val="00A12F99"/>
    <w:rsid w:val="00A176A1"/>
    <w:rsid w:val="00A42E4C"/>
    <w:rsid w:val="00A46059"/>
    <w:rsid w:val="00A63948"/>
    <w:rsid w:val="00A73567"/>
    <w:rsid w:val="00A75195"/>
    <w:rsid w:val="00AB7BCF"/>
    <w:rsid w:val="00AC5F48"/>
    <w:rsid w:val="00AC6672"/>
    <w:rsid w:val="00AF70DB"/>
    <w:rsid w:val="00B06BBD"/>
    <w:rsid w:val="00B17793"/>
    <w:rsid w:val="00B32344"/>
    <w:rsid w:val="00B403F1"/>
    <w:rsid w:val="00B51353"/>
    <w:rsid w:val="00B572A5"/>
    <w:rsid w:val="00B606A9"/>
    <w:rsid w:val="00B659B0"/>
    <w:rsid w:val="00B7111E"/>
    <w:rsid w:val="00B861DA"/>
    <w:rsid w:val="00BB5EEC"/>
    <w:rsid w:val="00BD4445"/>
    <w:rsid w:val="00BD6F64"/>
    <w:rsid w:val="00C50EE4"/>
    <w:rsid w:val="00C64923"/>
    <w:rsid w:val="00C710BD"/>
    <w:rsid w:val="00C73719"/>
    <w:rsid w:val="00C73C48"/>
    <w:rsid w:val="00C757DB"/>
    <w:rsid w:val="00C91D59"/>
    <w:rsid w:val="00CF4672"/>
    <w:rsid w:val="00D11087"/>
    <w:rsid w:val="00D25C98"/>
    <w:rsid w:val="00D30B10"/>
    <w:rsid w:val="00D415D4"/>
    <w:rsid w:val="00D44912"/>
    <w:rsid w:val="00D545EE"/>
    <w:rsid w:val="00D644A5"/>
    <w:rsid w:val="00D67903"/>
    <w:rsid w:val="00D76F8D"/>
    <w:rsid w:val="00D838CA"/>
    <w:rsid w:val="00D87993"/>
    <w:rsid w:val="00DA76E5"/>
    <w:rsid w:val="00DC1EE2"/>
    <w:rsid w:val="00DE457F"/>
    <w:rsid w:val="00DE5DAB"/>
    <w:rsid w:val="00DF30B2"/>
    <w:rsid w:val="00E00F06"/>
    <w:rsid w:val="00E01D9B"/>
    <w:rsid w:val="00E15237"/>
    <w:rsid w:val="00E2605C"/>
    <w:rsid w:val="00E32096"/>
    <w:rsid w:val="00E3251C"/>
    <w:rsid w:val="00E36C6F"/>
    <w:rsid w:val="00E42350"/>
    <w:rsid w:val="00EB0379"/>
    <w:rsid w:val="00EB589B"/>
    <w:rsid w:val="00EE0F77"/>
    <w:rsid w:val="00EE1725"/>
    <w:rsid w:val="00EE219B"/>
    <w:rsid w:val="00F06383"/>
    <w:rsid w:val="00F15DD5"/>
    <w:rsid w:val="00F258D9"/>
    <w:rsid w:val="00F63000"/>
    <w:rsid w:val="00F74B83"/>
    <w:rsid w:val="00F84024"/>
    <w:rsid w:val="00F90BE7"/>
    <w:rsid w:val="00FA01E1"/>
    <w:rsid w:val="00FA0FCA"/>
    <w:rsid w:val="00FA6997"/>
    <w:rsid w:val="00FB0217"/>
    <w:rsid w:val="00FB4273"/>
    <w:rsid w:val="00FB5F7D"/>
    <w:rsid w:val="00FE416D"/>
    <w:rsid w:val="00FE49BD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B5E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B5EE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BB5EE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Galvene">
    <w:name w:val="header"/>
    <w:basedOn w:val="Parastais"/>
    <w:link w:val="GalveneRakstz"/>
    <w:uiPriority w:val="99"/>
    <w:rsid w:val="00BB5EEC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BB5EEC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ais"/>
    <w:link w:val="KjeneRakstz"/>
    <w:uiPriority w:val="99"/>
    <w:rsid w:val="00BB5EEC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BB5E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Parastais"/>
    <w:rsid w:val="00BB5EEC"/>
    <w:pPr>
      <w:ind w:left="720"/>
    </w:pPr>
    <w:rPr>
      <w:rFonts w:ascii="Calibri" w:eastAsia="Times New Roman" w:hAnsi="Calibri"/>
      <w:sz w:val="22"/>
      <w:szCs w:val="22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BB5EE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5EEC"/>
    <w:rPr>
      <w:rFonts w:ascii="Tahoma" w:eastAsia="Calibri" w:hAnsi="Tahoma" w:cs="Tahoma"/>
      <w:sz w:val="16"/>
      <w:szCs w:val="16"/>
      <w:lang w:eastAsia="lv-LV"/>
    </w:rPr>
  </w:style>
  <w:style w:type="paragraph" w:styleId="Pamattekstaatkpe3">
    <w:name w:val="Body Text Indent 3"/>
    <w:basedOn w:val="Parastais"/>
    <w:link w:val="Pamattekstaatkpe3Rakstz"/>
    <w:rsid w:val="00EE172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EE1725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E172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ipersaite">
    <w:name w:val="Hyperlink"/>
    <w:basedOn w:val="Noklusjumarindkopasfonts"/>
    <w:rsid w:val="00EE1725"/>
    <w:rPr>
      <w:color w:val="0000FF"/>
      <w:u w:val="single"/>
    </w:rPr>
  </w:style>
  <w:style w:type="character" w:customStyle="1" w:styleId="virsraksts">
    <w:name w:val="virsraksts"/>
    <w:basedOn w:val="Noklusjumarindkopasfonts"/>
    <w:rsid w:val="00123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AE6CD-E429-40F5-9E93-54574D04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2275</Words>
  <Characters>1297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 „Par finanšu līdzekļu piešķiršanu no valsts budžeta programmas „Līdzekļi neparedzētiem gadījumiem””</dc:subject>
  <dc:creator>I.Bula</dc:creator>
  <dc:description>Tālr. 67330257; fakss 67330293
Inara.Bula@km.gov</dc:description>
  <cp:lastModifiedBy>Dzintra Rozīte</cp:lastModifiedBy>
  <cp:revision>98</cp:revision>
  <cp:lastPrinted>2012-07-20T05:19:00Z</cp:lastPrinted>
  <dcterms:created xsi:type="dcterms:W3CDTF">2011-08-26T13:05:00Z</dcterms:created>
  <dcterms:modified xsi:type="dcterms:W3CDTF">2012-07-20T08:21:00Z</dcterms:modified>
</cp:coreProperties>
</file>