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708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992"/>
      </w:tblGrid>
      <w:tr w:rsidR="00CE1AD0" w:rsidRPr="009A63EE">
        <w:trPr>
          <w:trHeight w:val="426"/>
        </w:trPr>
        <w:tc>
          <w:tcPr>
            <w:tcW w:w="14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D0" w:rsidRPr="00CE1AD0" w:rsidRDefault="00CE1AD0" w:rsidP="004053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bookmarkStart w:id="0" w:name="OLE_LINK1"/>
            <w:bookmarkStart w:id="1" w:name="OLE_LINK2"/>
            <w:r w:rsidRPr="00CE1AD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Detalizēts projektu uzraudzības plāns </w:t>
            </w:r>
            <w:r w:rsidR="0040538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pirmajam programmas ieviešanas gadam</w:t>
            </w:r>
            <w:bookmarkEnd w:id="0"/>
            <w:bookmarkEnd w:id="1"/>
          </w:p>
        </w:tc>
      </w:tr>
      <w:tr w:rsidR="006F794F" w:rsidRPr="009A63EE">
        <w:tc>
          <w:tcPr>
            <w:tcW w:w="3981" w:type="dxa"/>
          </w:tcPr>
          <w:p w:rsidR="00A97BA4" w:rsidRPr="009A63EE" w:rsidRDefault="006F794F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aktivitātes / mēneši</w:t>
            </w:r>
          </w:p>
        </w:tc>
        <w:tc>
          <w:tcPr>
            <w:tcW w:w="708" w:type="dxa"/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12</w:t>
            </w:r>
          </w:p>
        </w:tc>
      </w:tr>
      <w:tr w:rsidR="006F794F" w:rsidRPr="009A63EE"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Style w:val="Galvenais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 xml:space="preserve">Regulārs konsultatīvais atbalsts (vismaz </w:t>
            </w:r>
            <w:r w:rsidR="00BA6EEB" w:rsidRPr="009A63EE">
              <w:rPr>
                <w:rStyle w:val="Galvenais"/>
                <w:szCs w:val="24"/>
                <w:lang w:eastAsia="lv-LV"/>
              </w:rPr>
              <w:t>6</w:t>
            </w:r>
            <w:r w:rsidR="00BA6EEB">
              <w:rPr>
                <w:rStyle w:val="Galvenais"/>
                <w:szCs w:val="24"/>
                <w:lang w:eastAsia="lv-LV"/>
              </w:rPr>
              <w:t>7</w:t>
            </w:r>
            <w:r w:rsidR="00BA6EEB" w:rsidRPr="009A63EE">
              <w:rPr>
                <w:rStyle w:val="Galvenais"/>
                <w:szCs w:val="24"/>
                <w:lang w:eastAsia="lv-LV"/>
              </w:rPr>
              <w:t>+</w:t>
            </w:r>
            <w:r w:rsidR="00BA6EEB">
              <w:rPr>
                <w:rStyle w:val="Galvenais"/>
                <w:szCs w:val="24"/>
                <w:lang w:eastAsia="lv-LV"/>
              </w:rPr>
              <w:t>46</w:t>
            </w:r>
            <w:r w:rsidR="00BA6EEB" w:rsidRPr="009A63EE">
              <w:rPr>
                <w:rStyle w:val="Galvenais"/>
                <w:szCs w:val="24"/>
                <w:lang w:eastAsia="lv-LV"/>
              </w:rPr>
              <w:t>+25=1</w:t>
            </w:r>
            <w:r w:rsidR="00BA6EEB">
              <w:rPr>
                <w:rStyle w:val="Galvenais"/>
                <w:szCs w:val="24"/>
                <w:lang w:eastAsia="lv-LV"/>
              </w:rPr>
              <w:t>38</w:t>
            </w:r>
            <w:r w:rsidRPr="009A63EE">
              <w:rPr>
                <w:rStyle w:val="Galvenais"/>
                <w:szCs w:val="24"/>
                <w:lang w:eastAsia="lv-LV"/>
              </w:rPr>
              <w:t xml:space="preserve"> projekti)</w:t>
            </w:r>
          </w:p>
        </w:tc>
        <w:tc>
          <w:tcPr>
            <w:tcW w:w="708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 w:rsidTr="00BB7F3E"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>Pārbaudes projektu īstenošanas vietās* (apmēram 30 pārbaudes)</w:t>
            </w:r>
          </w:p>
        </w:tc>
        <w:tc>
          <w:tcPr>
            <w:tcW w:w="708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 w:rsidTr="00BB7F3E">
        <w:trPr>
          <w:trHeight w:val="816"/>
        </w:trPr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>Regulāra projektu īstenotāju pārskatu pārbaude: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0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 w:rsidTr="00BB7F3E">
        <w:trPr>
          <w:trHeight w:val="1011"/>
        </w:trPr>
        <w:tc>
          <w:tcPr>
            <w:tcW w:w="3981" w:type="dxa"/>
          </w:tcPr>
          <w:p w:rsidR="001B67ED" w:rsidRPr="009A63EE" w:rsidRDefault="001B67ED" w:rsidP="009A63E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Galvenais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</w:rPr>
              <w:t xml:space="preserve">informatīvie pārskati </w:t>
            </w:r>
            <w:r w:rsidRPr="009A63EE">
              <w:rPr>
                <w:rStyle w:val="Galvenais"/>
                <w:szCs w:val="24"/>
                <w:lang w:eastAsia="lv-LV"/>
              </w:rPr>
              <w:t xml:space="preserve">(vismaz </w:t>
            </w:r>
            <w:r w:rsidR="00BA6EEB" w:rsidRPr="009A63EE">
              <w:rPr>
                <w:rStyle w:val="Galvenais"/>
                <w:szCs w:val="24"/>
                <w:lang w:eastAsia="lv-LV"/>
              </w:rPr>
              <w:t>6</w:t>
            </w:r>
            <w:r w:rsidR="00BA6EEB">
              <w:rPr>
                <w:rStyle w:val="Galvenais"/>
                <w:szCs w:val="24"/>
                <w:lang w:eastAsia="lv-LV"/>
              </w:rPr>
              <w:t>7</w:t>
            </w:r>
            <w:r w:rsidR="00BA6EEB" w:rsidRPr="009A63EE">
              <w:rPr>
                <w:rStyle w:val="Galvenais"/>
                <w:szCs w:val="24"/>
                <w:lang w:eastAsia="lv-LV"/>
              </w:rPr>
              <w:t>+</w:t>
            </w:r>
            <w:r w:rsidR="00BA6EEB">
              <w:rPr>
                <w:rStyle w:val="Galvenais"/>
                <w:szCs w:val="24"/>
                <w:lang w:eastAsia="lv-LV"/>
              </w:rPr>
              <w:t>46</w:t>
            </w:r>
            <w:r w:rsidR="00BA6EEB" w:rsidRPr="009A63EE">
              <w:rPr>
                <w:rStyle w:val="Galvenais"/>
                <w:szCs w:val="24"/>
                <w:lang w:eastAsia="lv-LV"/>
              </w:rPr>
              <w:t>+25=1</w:t>
            </w:r>
            <w:r w:rsidR="00BA6EEB">
              <w:rPr>
                <w:rStyle w:val="Galvenais"/>
                <w:szCs w:val="24"/>
                <w:lang w:eastAsia="lv-LV"/>
              </w:rPr>
              <w:t>38</w:t>
            </w:r>
            <w:r w:rsidRPr="009A63EE">
              <w:rPr>
                <w:rStyle w:val="Galvenais"/>
                <w:szCs w:val="24"/>
                <w:lang w:eastAsia="lv-LV"/>
              </w:rPr>
              <w:t xml:space="preserve"> projekti);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0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B26095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 w:rsidTr="00BB7F3E">
        <w:trPr>
          <w:trHeight w:val="700"/>
        </w:trPr>
        <w:tc>
          <w:tcPr>
            <w:tcW w:w="3981" w:type="dxa"/>
          </w:tcPr>
          <w:p w:rsidR="001B67ED" w:rsidRPr="009A63EE" w:rsidRDefault="001B67ED" w:rsidP="009A63E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Galvenais"/>
                <w:szCs w:val="24"/>
              </w:rPr>
            </w:pPr>
            <w:r w:rsidRPr="009A63EE">
              <w:rPr>
                <w:rStyle w:val="Galvenais"/>
                <w:szCs w:val="24"/>
              </w:rPr>
              <w:t xml:space="preserve">starpposma pārskati (apmēram </w:t>
            </w:r>
            <w:r w:rsidR="00BA6EEB">
              <w:rPr>
                <w:rStyle w:val="Galvenais"/>
                <w:szCs w:val="24"/>
              </w:rPr>
              <w:t>46</w:t>
            </w:r>
            <w:r w:rsidRPr="009A63EE">
              <w:rPr>
                <w:rStyle w:val="Galvenais"/>
                <w:szCs w:val="24"/>
              </w:rPr>
              <w:t xml:space="preserve"> projekti);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0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auto" w:fill="auto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>
        <w:trPr>
          <w:trHeight w:val="730"/>
        </w:trPr>
        <w:tc>
          <w:tcPr>
            <w:tcW w:w="3981" w:type="dxa"/>
          </w:tcPr>
          <w:p w:rsidR="001B67ED" w:rsidRPr="009A63EE" w:rsidRDefault="001B67ED" w:rsidP="009A63E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Galvenais"/>
                <w:szCs w:val="24"/>
              </w:rPr>
            </w:pPr>
            <w:r w:rsidRPr="009A63EE">
              <w:rPr>
                <w:rStyle w:val="Galvenais"/>
                <w:szCs w:val="24"/>
              </w:rPr>
              <w:t>noslēguma pārskati apmēram 25 projekti).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1B67ED" w:rsidRPr="009A63EE" w:rsidRDefault="001B67ED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Style w:val="Galvenais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>Projektu rezultātu informācijas uzkrāšana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Style w:val="Galvenais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 xml:space="preserve">Projektu rezultātu apkopošana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794F" w:rsidRPr="009A63EE">
        <w:trPr>
          <w:trHeight w:val="413"/>
        </w:trPr>
        <w:tc>
          <w:tcPr>
            <w:tcW w:w="3981" w:type="dxa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A63EE">
              <w:rPr>
                <w:rStyle w:val="Galvenais"/>
                <w:szCs w:val="24"/>
                <w:lang w:eastAsia="lv-LV"/>
              </w:rPr>
              <w:t xml:space="preserve">Metodiskais atbalsts (vismaz </w:t>
            </w:r>
            <w:r w:rsidRPr="009A63EE">
              <w:rPr>
                <w:rStyle w:val="Galvenais"/>
                <w:szCs w:val="24"/>
                <w:lang w:eastAsia="lv-LV"/>
              </w:rPr>
              <w:lastRenderedPageBreak/>
              <w:t>6</w:t>
            </w:r>
            <w:r w:rsidR="00BA6EEB">
              <w:rPr>
                <w:rStyle w:val="Galvenais"/>
                <w:szCs w:val="24"/>
                <w:lang w:eastAsia="lv-LV"/>
              </w:rPr>
              <w:t>7</w:t>
            </w:r>
            <w:r w:rsidRPr="009A63EE">
              <w:rPr>
                <w:rStyle w:val="Galvenais"/>
                <w:szCs w:val="24"/>
                <w:lang w:eastAsia="lv-LV"/>
              </w:rPr>
              <w:t>+</w:t>
            </w:r>
            <w:r w:rsidR="00BA6EEB">
              <w:rPr>
                <w:rStyle w:val="Galvenais"/>
                <w:szCs w:val="24"/>
                <w:lang w:eastAsia="lv-LV"/>
              </w:rPr>
              <w:t>46</w:t>
            </w:r>
            <w:r w:rsidRPr="009A63EE">
              <w:rPr>
                <w:rStyle w:val="Galvenais"/>
                <w:szCs w:val="24"/>
                <w:lang w:eastAsia="lv-LV"/>
              </w:rPr>
              <w:t>+25=1</w:t>
            </w:r>
            <w:r w:rsidR="00BA6EEB">
              <w:rPr>
                <w:rStyle w:val="Galvenais"/>
                <w:szCs w:val="24"/>
                <w:lang w:eastAsia="lv-LV"/>
              </w:rPr>
              <w:t>38</w:t>
            </w:r>
            <w:r w:rsidRPr="009A63EE">
              <w:rPr>
                <w:rStyle w:val="Galvenais"/>
                <w:szCs w:val="24"/>
                <w:lang w:eastAsia="lv-LV"/>
              </w:rPr>
              <w:t xml:space="preserve"> projekti)</w:t>
            </w:r>
          </w:p>
        </w:tc>
        <w:tc>
          <w:tcPr>
            <w:tcW w:w="708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08080"/>
          </w:tcPr>
          <w:p w:rsidR="00A97BA4" w:rsidRPr="009A63EE" w:rsidRDefault="00A97BA4" w:rsidP="009A63E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472068" w:rsidRPr="009A63EE" w:rsidRDefault="00472068" w:rsidP="000979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068" w:rsidRPr="009A63EE" w:rsidRDefault="00472068" w:rsidP="00097901">
      <w:pPr>
        <w:spacing w:after="0"/>
        <w:rPr>
          <w:rFonts w:ascii="Times New Roman" w:hAnsi="Times New Roman"/>
          <w:b/>
          <w:sz w:val="24"/>
          <w:szCs w:val="24"/>
        </w:rPr>
      </w:pPr>
      <w:r w:rsidRPr="009A63EE">
        <w:rPr>
          <w:rFonts w:ascii="Times New Roman" w:hAnsi="Times New Roman"/>
          <w:bCs/>
          <w:sz w:val="24"/>
          <w:szCs w:val="24"/>
        </w:rPr>
        <w:t>* Pārbaudes projektu īstenošanas vietās tiks veiktas visos augsta riska projektos, vismaz 30 % vidēja riska un 5 % zema riska projektos</w:t>
      </w:r>
    </w:p>
    <w:p w:rsidR="00A41062" w:rsidRPr="009A63EE" w:rsidRDefault="00A41062" w:rsidP="009A63E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3EE">
        <w:rPr>
          <w:rFonts w:ascii="Times New Roman" w:hAnsi="Times New Roman"/>
          <w:sz w:val="24"/>
          <w:szCs w:val="24"/>
        </w:rPr>
        <w:t>Kultūras ministre</w:t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  <w:t xml:space="preserve"> </w:t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  <w:t xml:space="preserve">    </w:t>
      </w:r>
      <w:r w:rsidR="004127C8" w:rsidRPr="009A63EE">
        <w:rPr>
          <w:rFonts w:ascii="Times New Roman" w:hAnsi="Times New Roman"/>
          <w:sz w:val="24"/>
          <w:szCs w:val="24"/>
        </w:rPr>
        <w:t>Ž</w:t>
      </w:r>
      <w:r w:rsidRPr="009A63EE">
        <w:rPr>
          <w:rFonts w:ascii="Times New Roman" w:hAnsi="Times New Roman"/>
          <w:sz w:val="24"/>
          <w:szCs w:val="24"/>
        </w:rPr>
        <w:t>.Jaunzeme</w:t>
      </w:r>
      <w:r w:rsidR="00CE1AD0">
        <w:rPr>
          <w:rFonts w:ascii="Times New Roman" w:hAnsi="Times New Roman"/>
          <w:sz w:val="24"/>
          <w:szCs w:val="24"/>
        </w:rPr>
        <w:t xml:space="preserve"> </w:t>
      </w:r>
      <w:r w:rsidRPr="009A63EE">
        <w:rPr>
          <w:rFonts w:ascii="Times New Roman" w:hAnsi="Times New Roman"/>
          <w:sz w:val="24"/>
          <w:szCs w:val="24"/>
        </w:rPr>
        <w:t xml:space="preserve">- Grende </w:t>
      </w: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3EE">
        <w:rPr>
          <w:rFonts w:ascii="Times New Roman" w:hAnsi="Times New Roman"/>
          <w:sz w:val="24"/>
          <w:szCs w:val="24"/>
        </w:rPr>
        <w:t>Iesniedzējs: Kultūras ministre</w:t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  <w:t xml:space="preserve">       </w:t>
      </w:r>
      <w:r w:rsidR="00685E14" w:rsidRPr="009A63EE">
        <w:rPr>
          <w:rFonts w:ascii="Times New Roman" w:hAnsi="Times New Roman"/>
          <w:sz w:val="24"/>
          <w:szCs w:val="24"/>
        </w:rPr>
        <w:tab/>
        <w:t xml:space="preserve">      </w:t>
      </w:r>
      <w:r w:rsidRPr="009A63EE">
        <w:rPr>
          <w:rFonts w:ascii="Times New Roman" w:hAnsi="Times New Roman"/>
          <w:sz w:val="24"/>
          <w:szCs w:val="24"/>
        </w:rPr>
        <w:t xml:space="preserve">         Ž.Jaunzeme</w:t>
      </w:r>
      <w:r w:rsidR="00CE1AD0">
        <w:rPr>
          <w:rFonts w:ascii="Times New Roman" w:hAnsi="Times New Roman"/>
          <w:sz w:val="24"/>
          <w:szCs w:val="24"/>
        </w:rPr>
        <w:t xml:space="preserve"> </w:t>
      </w:r>
      <w:r w:rsidRPr="009A63EE">
        <w:rPr>
          <w:rFonts w:ascii="Times New Roman" w:hAnsi="Times New Roman"/>
          <w:sz w:val="24"/>
          <w:szCs w:val="24"/>
        </w:rPr>
        <w:t xml:space="preserve">- Grende </w:t>
      </w: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062" w:rsidRPr="009A63EE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062" w:rsidRPr="003E4580" w:rsidRDefault="00A41062" w:rsidP="000979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3EE">
        <w:rPr>
          <w:rFonts w:ascii="Times New Roman" w:hAnsi="Times New Roman"/>
          <w:sz w:val="24"/>
          <w:szCs w:val="24"/>
        </w:rPr>
        <w:t>Vizē:  Kultūr</w:t>
      </w:r>
      <w:r w:rsidR="00433B6F">
        <w:rPr>
          <w:rFonts w:ascii="Times New Roman" w:hAnsi="Times New Roman"/>
          <w:sz w:val="24"/>
          <w:szCs w:val="24"/>
        </w:rPr>
        <w:t xml:space="preserve">as ministrijas valsts sekretāra </w:t>
      </w:r>
      <w:r w:rsidR="00433B6F" w:rsidRPr="00D17149">
        <w:rPr>
          <w:rFonts w:ascii="Times New Roman" w:hAnsi="Times New Roman"/>
          <w:sz w:val="24"/>
          <w:szCs w:val="24"/>
        </w:rPr>
        <w:t>p.i.</w:t>
      </w:r>
      <w:r w:rsidR="00433B6F" w:rsidRPr="00D17149">
        <w:rPr>
          <w:rFonts w:ascii="Times New Roman" w:hAnsi="Times New Roman"/>
          <w:sz w:val="24"/>
          <w:szCs w:val="24"/>
        </w:rPr>
        <w:tab/>
      </w:r>
      <w:r w:rsidR="00433B6F" w:rsidRPr="00D17149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>
        <w:rPr>
          <w:rFonts w:ascii="Times New Roman" w:hAnsi="Times New Roman"/>
          <w:sz w:val="24"/>
          <w:szCs w:val="24"/>
        </w:rPr>
        <w:tab/>
      </w:r>
      <w:r w:rsidR="00433B6F" w:rsidRPr="00D17149">
        <w:rPr>
          <w:rFonts w:ascii="Times New Roman" w:hAnsi="Times New Roman"/>
          <w:sz w:val="24"/>
          <w:szCs w:val="24"/>
        </w:rPr>
        <w:tab/>
      </w:r>
      <w:r w:rsidR="00433B6F" w:rsidRPr="00D17149">
        <w:rPr>
          <w:rFonts w:ascii="Times New Roman" w:hAnsi="Times New Roman"/>
          <w:sz w:val="24"/>
          <w:szCs w:val="24"/>
          <w:lang w:val="lv-LV"/>
        </w:rPr>
        <w:t xml:space="preserve">U. </w:t>
      </w:r>
      <w:proofErr w:type="spellStart"/>
      <w:r w:rsidR="00433B6F" w:rsidRPr="00D17149">
        <w:rPr>
          <w:rFonts w:ascii="Times New Roman" w:hAnsi="Times New Roman"/>
          <w:sz w:val="24"/>
          <w:szCs w:val="24"/>
          <w:lang w:val="lv-LV"/>
        </w:rPr>
        <w:t>Lielpēters</w:t>
      </w:r>
      <w:proofErr w:type="spellEnd"/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proofErr w:type="gramStart"/>
      <w:r w:rsidRPr="009A63EE">
        <w:rPr>
          <w:rFonts w:ascii="Times New Roman" w:hAnsi="Times New Roman"/>
          <w:sz w:val="24"/>
          <w:szCs w:val="24"/>
        </w:rPr>
        <w:t xml:space="preserve">      </w:t>
      </w:r>
      <w:proofErr w:type="gramEnd"/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</w:r>
      <w:r w:rsidRPr="009A63EE">
        <w:rPr>
          <w:rFonts w:ascii="Times New Roman" w:hAnsi="Times New Roman"/>
          <w:sz w:val="24"/>
          <w:szCs w:val="24"/>
        </w:rPr>
        <w:tab/>
        <w:t xml:space="preserve"> </w:t>
      </w:r>
      <w:r w:rsidR="00685E14" w:rsidRPr="009A63EE">
        <w:rPr>
          <w:rFonts w:ascii="Times New Roman" w:hAnsi="Times New Roman"/>
          <w:sz w:val="24"/>
          <w:szCs w:val="24"/>
        </w:rPr>
        <w:tab/>
        <w:t xml:space="preserve"> </w:t>
      </w:r>
      <w:r w:rsidRPr="009A63EE">
        <w:rPr>
          <w:rFonts w:ascii="Times New Roman" w:hAnsi="Times New Roman"/>
          <w:sz w:val="24"/>
          <w:szCs w:val="24"/>
        </w:rPr>
        <w:t xml:space="preserve">      </w:t>
      </w:r>
    </w:p>
    <w:p w:rsidR="003E4580" w:rsidRDefault="003E4580" w:rsidP="000979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E4580" w:rsidRDefault="003E4580" w:rsidP="009A63E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7901" w:rsidRDefault="00097901" w:rsidP="009A63E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7901" w:rsidRDefault="00097901" w:rsidP="009A63E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7901" w:rsidRDefault="00097901" w:rsidP="009A63E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A41062" w:rsidRPr="003E4580" w:rsidRDefault="00232ED7" w:rsidP="009A63E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433B6F">
        <w:rPr>
          <w:rFonts w:ascii="Times New Roman" w:hAnsi="Times New Roman"/>
          <w:sz w:val="20"/>
          <w:szCs w:val="20"/>
        </w:rPr>
        <w:t>.01.2012. 12</w:t>
      </w:r>
      <w:r w:rsidR="00A41062" w:rsidRPr="003E4580">
        <w:rPr>
          <w:rFonts w:ascii="Times New Roman" w:hAnsi="Times New Roman"/>
          <w:sz w:val="20"/>
          <w:szCs w:val="20"/>
        </w:rPr>
        <w:t>:</w:t>
      </w:r>
      <w:r w:rsidR="00334876">
        <w:rPr>
          <w:rFonts w:ascii="Times New Roman" w:hAnsi="Times New Roman"/>
          <w:sz w:val="20"/>
          <w:szCs w:val="20"/>
        </w:rPr>
        <w:t>40</w:t>
      </w:r>
    </w:p>
    <w:p w:rsidR="00334876" w:rsidRDefault="006C4EB2" w:rsidP="0033487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33B6F">
        <w:rPr>
          <w:rFonts w:ascii="Times New Roman" w:hAnsi="Times New Roman"/>
          <w:sz w:val="20"/>
          <w:szCs w:val="20"/>
        </w:rPr>
        <w:t>21</w:t>
      </w:r>
    </w:p>
    <w:p w:rsidR="00A41062" w:rsidRPr="003E4580" w:rsidRDefault="00A41062" w:rsidP="009A63EE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E4580">
        <w:rPr>
          <w:rFonts w:ascii="Times New Roman" w:hAnsi="Times New Roman"/>
          <w:sz w:val="20"/>
          <w:szCs w:val="20"/>
        </w:rPr>
        <w:t>A.Sebre, 67078204</w:t>
      </w:r>
    </w:p>
    <w:p w:rsidR="004E5DEB" w:rsidRDefault="004E5DEB" w:rsidP="004E5DEB">
      <w:pPr>
        <w:spacing w:after="0" w:line="276" w:lineRule="auto"/>
        <w:rPr>
          <w:rFonts w:ascii="Times New Roman" w:hAnsi="Times New Roman"/>
          <w:sz w:val="20"/>
          <w:szCs w:val="20"/>
        </w:rPr>
      </w:pPr>
      <w:hyperlink r:id="rId7" w:history="1">
        <w:r w:rsidRPr="001C48FE">
          <w:rPr>
            <w:rStyle w:val="Hipersaite"/>
            <w:rFonts w:ascii="Times New Roman" w:hAnsi="Times New Roman"/>
            <w:sz w:val="20"/>
            <w:szCs w:val="20"/>
          </w:rPr>
          <w:t>Alda.Sebre@lsif.lv</w:t>
        </w:r>
      </w:hyperlink>
      <w:r w:rsidR="00685E14" w:rsidRPr="003E4580">
        <w:rPr>
          <w:rFonts w:ascii="Times New Roman" w:hAnsi="Times New Roman"/>
          <w:sz w:val="20"/>
          <w:szCs w:val="20"/>
        </w:rPr>
        <w:t xml:space="preserve"> </w:t>
      </w:r>
    </w:p>
    <w:p w:rsidR="00AA3013" w:rsidRPr="00AA3013" w:rsidRDefault="00AA3013" w:rsidP="00AA3013">
      <w:pPr>
        <w:spacing w:after="0"/>
        <w:rPr>
          <w:rFonts w:ascii="Times New Roman" w:hAnsi="Times New Roman"/>
          <w:sz w:val="20"/>
          <w:szCs w:val="20"/>
        </w:rPr>
      </w:pPr>
      <w:r w:rsidRPr="00AA3013">
        <w:rPr>
          <w:rFonts w:ascii="Times New Roman" w:hAnsi="Times New Roman"/>
          <w:sz w:val="20"/>
          <w:szCs w:val="20"/>
        </w:rPr>
        <w:t>T.Hanova-Akuļecka, 67330319</w:t>
      </w:r>
    </w:p>
    <w:p w:rsidR="00AA3013" w:rsidRPr="00AA3013" w:rsidRDefault="00AA3013" w:rsidP="00AA3013">
      <w:pPr>
        <w:spacing w:after="0"/>
        <w:rPr>
          <w:rFonts w:ascii="Times New Roman" w:hAnsi="Times New Roman"/>
          <w:sz w:val="20"/>
          <w:szCs w:val="20"/>
        </w:rPr>
      </w:pPr>
      <w:hyperlink r:id="rId8" w:history="1">
        <w:r w:rsidRPr="00AA3013">
          <w:rPr>
            <w:rStyle w:val="Hipersaite"/>
            <w:rFonts w:ascii="Times New Roman" w:hAnsi="Times New Roman"/>
            <w:sz w:val="20"/>
            <w:szCs w:val="20"/>
          </w:rPr>
          <w:t>Tatjana.Hanova-Akulecka@km.gov.lv</w:t>
        </w:r>
      </w:hyperlink>
      <w:r w:rsidRPr="00AA3013">
        <w:rPr>
          <w:rFonts w:ascii="Times New Roman" w:hAnsi="Times New Roman"/>
          <w:sz w:val="20"/>
          <w:szCs w:val="20"/>
        </w:rPr>
        <w:t xml:space="preserve"> </w:t>
      </w:r>
    </w:p>
    <w:p w:rsidR="00472068" w:rsidRPr="003E4580" w:rsidRDefault="00472068" w:rsidP="00AA301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sectPr w:rsidR="00472068" w:rsidRPr="003E4580" w:rsidSect="00FD3790"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F0" w:rsidRDefault="00DF5DF0" w:rsidP="006F794F">
      <w:pPr>
        <w:spacing w:after="0"/>
      </w:pPr>
      <w:r>
        <w:separator/>
      </w:r>
    </w:p>
  </w:endnote>
  <w:endnote w:type="continuationSeparator" w:id="0">
    <w:p w:rsidR="00DF5DF0" w:rsidRDefault="00DF5DF0" w:rsidP="006F7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76" w:rsidRPr="005279AC" w:rsidRDefault="00334876" w:rsidP="00A41062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5279AC">
      <w:rPr>
        <w:rFonts w:ascii="Times New Roman" w:hAnsi="Times New Roman"/>
        <w:sz w:val="20"/>
        <w:szCs w:val="20"/>
      </w:rPr>
      <w:t>Rikp</w:t>
    </w:r>
    <w:r>
      <w:rPr>
        <w:rFonts w:ascii="Times New Roman" w:hAnsi="Times New Roman"/>
        <w:sz w:val="20"/>
        <w:szCs w:val="20"/>
      </w:rPr>
      <w:t>3_</w:t>
    </w:r>
    <w:r w:rsidR="00232ED7">
      <w:rPr>
        <w:rFonts w:ascii="Times New Roman" w:hAnsi="Times New Roman"/>
        <w:sz w:val="20"/>
        <w:szCs w:val="20"/>
      </w:rPr>
      <w:t>11</w:t>
    </w:r>
    <w:r w:rsidR="00433B6F">
      <w:rPr>
        <w:rFonts w:ascii="Times New Roman" w:hAnsi="Times New Roman"/>
        <w:sz w:val="20"/>
        <w:szCs w:val="20"/>
      </w:rPr>
      <w:t>0112</w:t>
    </w:r>
    <w:r>
      <w:rPr>
        <w:rFonts w:ascii="Times New Roman" w:hAnsi="Times New Roman"/>
        <w:sz w:val="20"/>
        <w:szCs w:val="20"/>
      </w:rPr>
      <w:t>_EEZFI_LV03; Pielikuma 3</w:t>
    </w:r>
    <w:r w:rsidRPr="005279AC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5279AC">
        <w:rPr>
          <w:rFonts w:ascii="Times New Roman" w:hAnsi="Times New Roman"/>
          <w:sz w:val="20"/>
          <w:szCs w:val="20"/>
        </w:rPr>
        <w:t>rīkojuma</w:t>
      </w:r>
    </w:smartTag>
    <w:r w:rsidRPr="005279AC">
      <w:rPr>
        <w:rFonts w:ascii="Times New Roman" w:hAnsi="Times New Roman"/>
        <w:sz w:val="20"/>
        <w:szCs w:val="20"/>
      </w:rPr>
      <w:t xml:space="preserve"> projektam „Par </w:t>
    </w:r>
    <w:r>
      <w:rPr>
        <w:rFonts w:ascii="Times New Roman" w:hAnsi="Times New Roman"/>
        <w:sz w:val="20"/>
        <w:szCs w:val="20"/>
      </w:rPr>
      <w:t>Eiropas Ekonomikas zonas</w:t>
    </w:r>
    <w:r w:rsidRPr="005279AC">
      <w:rPr>
        <w:rFonts w:ascii="Times New Roman" w:hAnsi="Times New Roman"/>
        <w:sz w:val="20"/>
        <w:szCs w:val="20"/>
      </w:rPr>
      <w:t xml:space="preserve"> finanšu instrument</w:t>
    </w:r>
    <w:r>
      <w:rPr>
        <w:rFonts w:ascii="Times New Roman" w:hAnsi="Times New Roman"/>
        <w:sz w:val="20"/>
        <w:szCs w:val="20"/>
      </w:rPr>
      <w:t>a finansētās programmas LV03</w:t>
    </w:r>
    <w:r w:rsidRPr="005279AC">
      <w:rPr>
        <w:rFonts w:ascii="Times New Roman" w:hAnsi="Times New Roman"/>
        <w:sz w:val="20"/>
        <w:szCs w:val="20"/>
      </w:rPr>
      <w:t xml:space="preserve"> „</w:t>
    </w:r>
    <w:r>
      <w:rPr>
        <w:rFonts w:ascii="Times New Roman" w:hAnsi="Times New Roman"/>
        <w:sz w:val="20"/>
        <w:szCs w:val="20"/>
      </w:rPr>
      <w:t>NVO fonds</w:t>
    </w:r>
    <w:r w:rsidRPr="005279AC">
      <w:rPr>
        <w:rFonts w:ascii="Times New Roman" w:hAnsi="Times New Roman"/>
        <w:sz w:val="20"/>
        <w:szCs w:val="20"/>
      </w:rPr>
      <w:t xml:space="preserve">” iesnieguma projektu” </w:t>
    </w:r>
  </w:p>
  <w:p w:rsidR="00334876" w:rsidRDefault="00334876">
    <w:pPr>
      <w:pStyle w:val="Kjene"/>
    </w:pPr>
  </w:p>
  <w:p w:rsidR="00334876" w:rsidRDefault="0033487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76" w:rsidRPr="00B64335" w:rsidRDefault="00334876" w:rsidP="003E4580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5279AC">
      <w:rPr>
        <w:rFonts w:ascii="Times New Roman" w:hAnsi="Times New Roman"/>
        <w:sz w:val="20"/>
        <w:szCs w:val="20"/>
      </w:rPr>
      <w:t>Rikp</w:t>
    </w:r>
    <w:r>
      <w:rPr>
        <w:rFonts w:ascii="Times New Roman" w:hAnsi="Times New Roman"/>
        <w:sz w:val="20"/>
        <w:szCs w:val="20"/>
      </w:rPr>
      <w:t>3_</w:t>
    </w:r>
    <w:r w:rsidR="00232ED7">
      <w:rPr>
        <w:rFonts w:ascii="Times New Roman" w:hAnsi="Times New Roman"/>
        <w:sz w:val="20"/>
        <w:szCs w:val="20"/>
      </w:rPr>
      <w:t>11</w:t>
    </w:r>
    <w:r w:rsidR="00433B6F">
      <w:rPr>
        <w:rFonts w:ascii="Times New Roman" w:hAnsi="Times New Roman"/>
        <w:sz w:val="20"/>
        <w:szCs w:val="20"/>
      </w:rPr>
      <w:t>0112</w:t>
    </w:r>
    <w:r>
      <w:rPr>
        <w:rFonts w:ascii="Times New Roman" w:hAnsi="Times New Roman"/>
        <w:sz w:val="20"/>
        <w:szCs w:val="20"/>
      </w:rPr>
      <w:t>_EEZFI_LV03; Pielikuma 3</w:t>
    </w:r>
    <w:r w:rsidRPr="005279AC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5279AC">
        <w:rPr>
          <w:rFonts w:ascii="Times New Roman" w:hAnsi="Times New Roman"/>
          <w:sz w:val="20"/>
          <w:szCs w:val="20"/>
        </w:rPr>
        <w:t>rīkojuma</w:t>
      </w:r>
    </w:smartTag>
    <w:r w:rsidRPr="005279AC">
      <w:rPr>
        <w:rFonts w:ascii="Times New Roman" w:hAnsi="Times New Roman"/>
        <w:sz w:val="20"/>
        <w:szCs w:val="20"/>
      </w:rPr>
      <w:t xml:space="preserve"> projektam „Par </w:t>
    </w:r>
    <w:r>
      <w:rPr>
        <w:rFonts w:ascii="Times New Roman" w:hAnsi="Times New Roman"/>
        <w:sz w:val="20"/>
        <w:szCs w:val="20"/>
      </w:rPr>
      <w:t>Eiropas Ekonomikas zonas</w:t>
    </w:r>
    <w:r w:rsidRPr="005279AC">
      <w:rPr>
        <w:rFonts w:ascii="Times New Roman" w:hAnsi="Times New Roman"/>
        <w:sz w:val="20"/>
        <w:szCs w:val="20"/>
      </w:rPr>
      <w:t xml:space="preserve"> finanšu instrument</w:t>
    </w:r>
    <w:r>
      <w:rPr>
        <w:rFonts w:ascii="Times New Roman" w:hAnsi="Times New Roman"/>
        <w:sz w:val="20"/>
        <w:szCs w:val="20"/>
      </w:rPr>
      <w:t>a finansētās programmas LV03</w:t>
    </w:r>
    <w:r w:rsidRPr="005279AC">
      <w:rPr>
        <w:rFonts w:ascii="Times New Roman" w:hAnsi="Times New Roman"/>
        <w:sz w:val="20"/>
        <w:szCs w:val="20"/>
      </w:rPr>
      <w:t xml:space="preserve"> „</w:t>
    </w:r>
    <w:r>
      <w:rPr>
        <w:rFonts w:ascii="Times New Roman" w:hAnsi="Times New Roman"/>
        <w:sz w:val="20"/>
        <w:szCs w:val="20"/>
      </w:rPr>
      <w:t>NVO fonds</w:t>
    </w:r>
    <w:r w:rsidRPr="005279AC">
      <w:rPr>
        <w:rFonts w:ascii="Times New Roman" w:hAnsi="Times New Roman"/>
        <w:sz w:val="20"/>
        <w:szCs w:val="20"/>
      </w:rPr>
      <w:t xml:space="preserve">” iesnieguma projektu” </w:t>
    </w:r>
  </w:p>
  <w:p w:rsidR="00334876" w:rsidRDefault="00334876">
    <w:pPr>
      <w:pStyle w:val="Kjene"/>
    </w:pPr>
  </w:p>
  <w:p w:rsidR="00334876" w:rsidRDefault="0033487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F0" w:rsidRDefault="00DF5DF0" w:rsidP="006F794F">
      <w:pPr>
        <w:spacing w:after="0"/>
      </w:pPr>
      <w:r>
        <w:separator/>
      </w:r>
    </w:p>
  </w:footnote>
  <w:footnote w:type="continuationSeparator" w:id="0">
    <w:p w:rsidR="00DF5DF0" w:rsidRDefault="00DF5DF0" w:rsidP="006F79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76" w:rsidRPr="0022711D" w:rsidRDefault="00334876" w:rsidP="00FD3790">
    <w:pPr>
      <w:spacing w:after="0"/>
      <w:jc w:val="right"/>
      <w:rPr>
        <w:rFonts w:ascii="Times New Roman" w:hAnsi="Times New Roman"/>
        <w:bCs/>
        <w:sz w:val="16"/>
        <w:szCs w:val="16"/>
      </w:rPr>
    </w:pPr>
    <w:r w:rsidRPr="0022711D">
      <w:rPr>
        <w:rFonts w:ascii="Times New Roman" w:hAnsi="Times New Roman"/>
        <w:bCs/>
        <w:sz w:val="16"/>
        <w:szCs w:val="16"/>
      </w:rPr>
      <w:t>Pielikuma 3.pielikums</w:t>
    </w:r>
  </w:p>
  <w:p w:rsidR="00334876" w:rsidRPr="0022711D" w:rsidRDefault="00334876" w:rsidP="00FD3790">
    <w:pPr>
      <w:spacing w:after="0"/>
      <w:jc w:val="right"/>
      <w:rPr>
        <w:rFonts w:ascii="Times New Roman" w:hAnsi="Times New Roman"/>
        <w:bCs/>
        <w:sz w:val="16"/>
        <w:szCs w:val="16"/>
      </w:rPr>
    </w:pPr>
    <w:r w:rsidRPr="0022711D">
      <w:rPr>
        <w:rFonts w:ascii="Times New Roman" w:hAnsi="Times New Roman"/>
        <w:bCs/>
        <w:sz w:val="16"/>
        <w:szCs w:val="16"/>
      </w:rPr>
      <w:t>Ministru kabineta</w:t>
    </w:r>
  </w:p>
  <w:p w:rsidR="00334876" w:rsidRPr="0022711D" w:rsidRDefault="00433B6F" w:rsidP="00FD3790">
    <w:pPr>
      <w:spacing w:after="0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2012</w:t>
    </w:r>
    <w:r w:rsidR="00334876" w:rsidRPr="0022711D">
      <w:rPr>
        <w:rFonts w:ascii="Times New Roman" w:hAnsi="Times New Roman"/>
        <w:bCs/>
        <w:sz w:val="16"/>
        <w:szCs w:val="16"/>
      </w:rPr>
      <w:t>. gada ..................</w:t>
    </w:r>
  </w:p>
  <w:p w:rsidR="00334876" w:rsidRPr="0022711D" w:rsidRDefault="00334876" w:rsidP="00FD3790">
    <w:pPr>
      <w:spacing w:after="0"/>
      <w:jc w:val="right"/>
      <w:rPr>
        <w:rFonts w:ascii="Times New Roman" w:hAnsi="Times New Roman"/>
        <w:bCs/>
        <w:sz w:val="16"/>
        <w:szCs w:val="16"/>
      </w:rPr>
    </w:pPr>
    <w:r w:rsidRPr="0022711D">
      <w:rPr>
        <w:rFonts w:ascii="Times New Roman" w:hAnsi="Times New Roman"/>
        <w:bCs/>
        <w:sz w:val="16"/>
        <w:szCs w:val="16"/>
      </w:rPr>
      <w:t>rīkojumam Nr. ...........</w:t>
    </w:r>
  </w:p>
  <w:p w:rsidR="00334876" w:rsidRDefault="00334876">
    <w:pPr>
      <w:pStyle w:val="Galvene"/>
    </w:pPr>
  </w:p>
  <w:p w:rsidR="00334876" w:rsidRDefault="0033487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67B"/>
    <w:multiLevelType w:val="hybridMultilevel"/>
    <w:tmpl w:val="EDD6E9D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68"/>
    <w:rsid w:val="00036151"/>
    <w:rsid w:val="00073E4A"/>
    <w:rsid w:val="00093EE1"/>
    <w:rsid w:val="00097901"/>
    <w:rsid w:val="000C0E4C"/>
    <w:rsid w:val="000E393D"/>
    <w:rsid w:val="000E40B8"/>
    <w:rsid w:val="000F2878"/>
    <w:rsid w:val="00106871"/>
    <w:rsid w:val="00106A75"/>
    <w:rsid w:val="001B4AAE"/>
    <w:rsid w:val="001B67ED"/>
    <w:rsid w:val="00200FD7"/>
    <w:rsid w:val="00217A23"/>
    <w:rsid w:val="0022711D"/>
    <w:rsid w:val="00232ED7"/>
    <w:rsid w:val="002600BF"/>
    <w:rsid w:val="00334741"/>
    <w:rsid w:val="00334876"/>
    <w:rsid w:val="003B644C"/>
    <w:rsid w:val="003E4580"/>
    <w:rsid w:val="0040538A"/>
    <w:rsid w:val="004127C8"/>
    <w:rsid w:val="00433B6F"/>
    <w:rsid w:val="004612F6"/>
    <w:rsid w:val="00472068"/>
    <w:rsid w:val="00486BB3"/>
    <w:rsid w:val="00496A19"/>
    <w:rsid w:val="00497C8E"/>
    <w:rsid w:val="004B7666"/>
    <w:rsid w:val="004D2A23"/>
    <w:rsid w:val="004E5DEB"/>
    <w:rsid w:val="00634FED"/>
    <w:rsid w:val="00685E14"/>
    <w:rsid w:val="0069109A"/>
    <w:rsid w:val="006C4EB2"/>
    <w:rsid w:val="006F6D51"/>
    <w:rsid w:val="006F794F"/>
    <w:rsid w:val="007C05F3"/>
    <w:rsid w:val="008F07ED"/>
    <w:rsid w:val="00912BFA"/>
    <w:rsid w:val="00943BC5"/>
    <w:rsid w:val="00970367"/>
    <w:rsid w:val="00992D02"/>
    <w:rsid w:val="009A130A"/>
    <w:rsid w:val="009A63EE"/>
    <w:rsid w:val="00A41062"/>
    <w:rsid w:val="00A94530"/>
    <w:rsid w:val="00A97BA4"/>
    <w:rsid w:val="00AA3013"/>
    <w:rsid w:val="00AB4794"/>
    <w:rsid w:val="00AC2E88"/>
    <w:rsid w:val="00AD699A"/>
    <w:rsid w:val="00B26095"/>
    <w:rsid w:val="00B647A0"/>
    <w:rsid w:val="00BA6EEB"/>
    <w:rsid w:val="00BB7F3E"/>
    <w:rsid w:val="00CE1AD0"/>
    <w:rsid w:val="00CF42AF"/>
    <w:rsid w:val="00D351F1"/>
    <w:rsid w:val="00DD0E60"/>
    <w:rsid w:val="00DF5DF0"/>
    <w:rsid w:val="00E2566A"/>
    <w:rsid w:val="00E70615"/>
    <w:rsid w:val="00F041D8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72068"/>
    <w:pPr>
      <w:spacing w:after="120"/>
    </w:pPr>
    <w:rPr>
      <w:rFonts w:eastAsia="Times New Roman"/>
      <w:sz w:val="22"/>
      <w:szCs w:val="22"/>
      <w:lang w:val="nb-NO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72068"/>
    <w:pPr>
      <w:spacing w:after="1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lvenais">
    <w:name w:val="Galvenais"/>
    <w:basedOn w:val="Noklusjumarindkopasfonts"/>
    <w:rsid w:val="00472068"/>
    <w:rPr>
      <w:rFonts w:ascii="Times New Roman" w:hAnsi="Times New Roman"/>
      <w:sz w:val="24"/>
    </w:rPr>
  </w:style>
  <w:style w:type="paragraph" w:styleId="Galvene">
    <w:name w:val="header"/>
    <w:basedOn w:val="Parastais"/>
    <w:link w:val="GalveneRakstz"/>
    <w:uiPriority w:val="99"/>
    <w:unhideWhenUsed/>
    <w:rsid w:val="006F79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794F"/>
    <w:rPr>
      <w:rFonts w:eastAsia="Times New Roman"/>
      <w:sz w:val="22"/>
      <w:szCs w:val="22"/>
      <w:lang w:val="nb-NO" w:eastAsia="en-US"/>
    </w:rPr>
  </w:style>
  <w:style w:type="paragraph" w:styleId="Kjene">
    <w:name w:val="footer"/>
    <w:basedOn w:val="Parastais"/>
    <w:link w:val="KjeneRakstz"/>
    <w:unhideWhenUsed/>
    <w:rsid w:val="006F79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F794F"/>
    <w:rPr>
      <w:rFonts w:eastAsia="Times New Roman"/>
      <w:sz w:val="22"/>
      <w:szCs w:val="22"/>
      <w:lang w:val="nb-NO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F7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794F"/>
    <w:rPr>
      <w:rFonts w:ascii="Tahoma" w:eastAsia="Times New Roman" w:hAnsi="Tahoma" w:cs="Tahoma"/>
      <w:sz w:val="16"/>
      <w:szCs w:val="16"/>
      <w:lang w:val="nb-NO" w:eastAsia="en-US"/>
    </w:rPr>
  </w:style>
  <w:style w:type="character" w:styleId="Hipersaite">
    <w:name w:val="Hyperlink"/>
    <w:basedOn w:val="Noklusjumarindkopasfonts"/>
    <w:uiPriority w:val="99"/>
    <w:unhideWhenUsed/>
    <w:rsid w:val="00685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anova-Akulecka@k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a.Sebre@lsif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projektu uzraudzības plāns pirmajam programmas ieviešanas gadam</vt:lpstr>
      <vt:lpstr>Detalizēts projektu uzraudzības plāns 2013.gadam</vt:lpstr>
    </vt:vector>
  </TitlesOfParts>
  <Company>SIF</Company>
  <LinksUpToDate>false</LinksUpToDate>
  <CharactersWithSpaces>1290</CharactersWithSpaces>
  <SharedDoc>false</SharedDoc>
  <HLinks>
    <vt:vector size="12" baseType="variant"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mailto:Tatjana.Hanova-Akulecka@km.gov.lv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mailto:Alda.Sebre@lsif.lv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projektu uzraudzības plāns pirmajam programmas ieviešanas gadam</dc:title>
  <dc:subject>Ministru kabineta rīkojuma projekta pielikuma 3.pielikums</dc:subject>
  <dc:creator>Alda Sebre</dc:creator>
  <cp:keywords>KM_SIF</cp:keywords>
  <dc:description>Alda.Sebre@lsif.lv_x000d_
Tālr. 67078204_x000d_
Faksa Nr. 67078224</dc:description>
  <cp:lastModifiedBy>TatjanaH</cp:lastModifiedBy>
  <cp:revision>2</cp:revision>
  <cp:lastPrinted>2012-01-12T11:28:00Z</cp:lastPrinted>
  <dcterms:created xsi:type="dcterms:W3CDTF">2012-01-12T11:29:00Z</dcterms:created>
  <dcterms:modified xsi:type="dcterms:W3CDTF">2012-01-12T11:29:00Z</dcterms:modified>
</cp:coreProperties>
</file>