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8E6" w:rsidRPr="00A743D2" w:rsidRDefault="008228E6" w:rsidP="008228E6">
      <w:pPr>
        <w:ind w:left="2160" w:firstLine="720"/>
        <w:outlineLvl w:val="0"/>
        <w:rPr>
          <w:rFonts w:ascii="Times New Roman" w:hAnsi="Times New Roman"/>
          <w:b/>
          <w:sz w:val="28"/>
          <w:szCs w:val="28"/>
          <w:lang w:val="lv-LV"/>
        </w:rPr>
      </w:pPr>
      <w:r w:rsidRPr="00A743D2">
        <w:rPr>
          <w:rFonts w:ascii="Times New Roman" w:hAnsi="Times New Roman"/>
          <w:b/>
          <w:sz w:val="28"/>
          <w:szCs w:val="28"/>
          <w:lang w:val="lv-LV"/>
        </w:rPr>
        <w:t>Informatīvais ziņojums</w:t>
      </w:r>
    </w:p>
    <w:p w:rsidR="008228E6" w:rsidRPr="00A743D2" w:rsidRDefault="008228E6" w:rsidP="008228E6">
      <w:pPr>
        <w:jc w:val="center"/>
        <w:outlineLvl w:val="0"/>
        <w:rPr>
          <w:rFonts w:ascii="Times New Roman" w:hAnsi="Times New Roman"/>
          <w:b/>
          <w:sz w:val="28"/>
          <w:szCs w:val="28"/>
          <w:lang w:val="lv-LV"/>
        </w:rPr>
      </w:pPr>
      <w:r w:rsidRPr="00A743D2">
        <w:rPr>
          <w:rFonts w:ascii="Times New Roman" w:hAnsi="Times New Roman"/>
          <w:b/>
          <w:sz w:val="28"/>
          <w:szCs w:val="28"/>
          <w:lang w:val="lv-LV"/>
        </w:rPr>
        <w:t>„Par atsavināšanai paredzēto valsts kustamo mantu”</w:t>
      </w:r>
    </w:p>
    <w:p w:rsidR="008228E6" w:rsidRPr="00A743D2" w:rsidRDefault="008228E6" w:rsidP="008228E6">
      <w:pPr>
        <w:rPr>
          <w:rFonts w:ascii="Times New Roman" w:hAnsi="Times New Roman"/>
          <w:sz w:val="28"/>
          <w:szCs w:val="28"/>
          <w:lang w:val="lv-LV"/>
        </w:rPr>
      </w:pPr>
    </w:p>
    <w:p w:rsidR="008228E6" w:rsidRPr="00AD4B32" w:rsidRDefault="008228E6" w:rsidP="008228E6">
      <w:pPr>
        <w:pStyle w:val="naisf"/>
        <w:ind w:firstLine="720"/>
        <w:rPr>
          <w:sz w:val="28"/>
          <w:szCs w:val="28"/>
        </w:rPr>
      </w:pPr>
    </w:p>
    <w:p w:rsidR="00523BA9" w:rsidRPr="00523BA9" w:rsidRDefault="008228E6" w:rsidP="008228E6">
      <w:pPr>
        <w:ind w:firstLine="360"/>
        <w:jc w:val="both"/>
        <w:rPr>
          <w:rFonts w:ascii="Times New Roman" w:hAnsi="Times New Roman"/>
          <w:sz w:val="28"/>
          <w:szCs w:val="28"/>
          <w:lang w:val="lv-LV"/>
        </w:rPr>
      </w:pPr>
      <w:r w:rsidRPr="00AD7ABB">
        <w:rPr>
          <w:rFonts w:ascii="Times New Roman" w:hAnsi="Times New Roman"/>
          <w:sz w:val="28"/>
          <w:szCs w:val="28"/>
          <w:lang w:val="lv-LV"/>
        </w:rPr>
        <w:t xml:space="preserve">Pamatojoties uz </w:t>
      </w:r>
      <w:r w:rsidR="00AD7ABB" w:rsidRPr="00AD7ABB">
        <w:rPr>
          <w:sz w:val="28"/>
          <w:szCs w:val="28"/>
          <w:lang w:val="lv-LV"/>
        </w:rPr>
        <w:t>Publiskas personas mantas atsavināšanas</w:t>
      </w:r>
      <w:r w:rsidRPr="00AD7ABB">
        <w:rPr>
          <w:rFonts w:ascii="Times New Roman" w:hAnsi="Times New Roman"/>
          <w:sz w:val="28"/>
          <w:szCs w:val="28"/>
          <w:lang w:val="lv-LV"/>
        </w:rPr>
        <w:t xml:space="preserve"> likuma 4.panta</w:t>
      </w:r>
      <w:r w:rsidRPr="00AD4B32">
        <w:rPr>
          <w:rFonts w:ascii="Times New Roman" w:hAnsi="Times New Roman"/>
          <w:sz w:val="28"/>
          <w:szCs w:val="28"/>
          <w:lang w:val="lv-LV"/>
        </w:rPr>
        <w:t xml:space="preserve"> pirmo daļu un 6.panta pirmo daļu un Ministru kabineta 2006. gada 30. maija noteikumu Nr. 425 “Kārtība, kādā atsavināma valsts un pašvaldību manta” 18.punktu, Kultūras ministrija iesniedz izskatīšanai Valsts sekretāru sanāksmē informāciju </w:t>
      </w:r>
      <w:proofErr w:type="gramStart"/>
      <w:r w:rsidRPr="00AD4B32">
        <w:rPr>
          <w:rFonts w:ascii="Times New Roman" w:hAnsi="Times New Roman"/>
          <w:sz w:val="28"/>
          <w:szCs w:val="28"/>
          <w:lang w:val="lv-LV"/>
        </w:rPr>
        <w:t>par atsav</w:t>
      </w:r>
      <w:r w:rsidR="00AD7ABB">
        <w:rPr>
          <w:rFonts w:ascii="Times New Roman" w:hAnsi="Times New Roman"/>
          <w:sz w:val="28"/>
          <w:szCs w:val="28"/>
          <w:lang w:val="lv-LV"/>
        </w:rPr>
        <w:t>ināšanai paredzēto valsts  kusta</w:t>
      </w:r>
      <w:r w:rsidRPr="00AD4B32">
        <w:rPr>
          <w:rFonts w:ascii="Times New Roman" w:hAnsi="Times New Roman"/>
          <w:sz w:val="28"/>
          <w:szCs w:val="28"/>
          <w:lang w:val="lv-LV"/>
        </w:rPr>
        <w:t>mo</w:t>
      </w:r>
      <w:proofErr w:type="gramEnd"/>
      <w:r w:rsidRPr="00AD4B32">
        <w:rPr>
          <w:rFonts w:ascii="Times New Roman" w:hAnsi="Times New Roman"/>
          <w:sz w:val="28"/>
          <w:szCs w:val="28"/>
          <w:lang w:val="lv-LV"/>
        </w:rPr>
        <w:t xml:space="preserve"> mantu – </w:t>
      </w:r>
      <w:r>
        <w:rPr>
          <w:rFonts w:ascii="Times New Roman" w:hAnsi="Times New Roman"/>
          <w:sz w:val="28"/>
          <w:szCs w:val="28"/>
          <w:lang w:val="lv-LV"/>
        </w:rPr>
        <w:t>VSIA „Latvijas Nacionālā opera”</w:t>
      </w:r>
      <w:r w:rsidRPr="00AD4B32">
        <w:rPr>
          <w:rFonts w:ascii="Times New Roman" w:hAnsi="Times New Roman"/>
          <w:sz w:val="28"/>
          <w:szCs w:val="28"/>
          <w:lang w:val="lv-LV"/>
        </w:rPr>
        <w:t xml:space="preserve"> bilancē esoš</w:t>
      </w:r>
      <w:r>
        <w:rPr>
          <w:rFonts w:ascii="Times New Roman" w:hAnsi="Times New Roman"/>
          <w:sz w:val="28"/>
          <w:szCs w:val="28"/>
          <w:lang w:val="lv-LV"/>
        </w:rPr>
        <w:t xml:space="preserve">ās, tās funkciju </w:t>
      </w:r>
      <w:r w:rsidRPr="00AD4B32">
        <w:rPr>
          <w:sz w:val="28"/>
          <w:szCs w:val="28"/>
          <w:lang w:val="lv-LV"/>
        </w:rPr>
        <w:t>izpildei nevajadzīgo automašīnu</w:t>
      </w:r>
      <w:r w:rsidRPr="00AD4B32">
        <w:rPr>
          <w:rFonts w:ascii="Times New Roman" w:hAnsi="Times New Roman"/>
          <w:sz w:val="28"/>
          <w:szCs w:val="28"/>
          <w:lang w:val="lv-LV"/>
        </w:rPr>
        <w:t xml:space="preserve"> </w:t>
      </w:r>
      <w:r>
        <w:rPr>
          <w:rFonts w:ascii="Times New Roman" w:hAnsi="Times New Roman"/>
          <w:sz w:val="28"/>
          <w:szCs w:val="28"/>
          <w:lang w:val="lv-LV"/>
        </w:rPr>
        <w:t xml:space="preserve">VW </w:t>
      </w:r>
      <w:proofErr w:type="spellStart"/>
      <w:r>
        <w:rPr>
          <w:rFonts w:ascii="Times New Roman" w:hAnsi="Times New Roman"/>
          <w:sz w:val="28"/>
          <w:szCs w:val="28"/>
          <w:lang w:val="lv-LV"/>
        </w:rPr>
        <w:t>Caravelle</w:t>
      </w:r>
      <w:proofErr w:type="spellEnd"/>
      <w:r w:rsidRPr="00AD4B32">
        <w:rPr>
          <w:rFonts w:ascii="Times New Roman" w:hAnsi="Times New Roman"/>
          <w:sz w:val="28"/>
          <w:szCs w:val="28"/>
          <w:lang w:val="lv-LV"/>
        </w:rPr>
        <w:t xml:space="preserve">, izlaiduma gads </w:t>
      </w:r>
      <w:r>
        <w:rPr>
          <w:rFonts w:ascii="Times New Roman" w:hAnsi="Times New Roman"/>
          <w:sz w:val="28"/>
          <w:szCs w:val="28"/>
          <w:lang w:val="lv-LV"/>
        </w:rPr>
        <w:t>2000</w:t>
      </w:r>
      <w:r w:rsidRPr="00AD4B32">
        <w:rPr>
          <w:rFonts w:ascii="Times New Roman" w:hAnsi="Times New Roman"/>
          <w:sz w:val="28"/>
          <w:szCs w:val="28"/>
          <w:lang w:val="lv-LV"/>
        </w:rPr>
        <w:t>,</w:t>
      </w:r>
      <w:r w:rsidR="00523BA9">
        <w:rPr>
          <w:rFonts w:ascii="Times New Roman" w:hAnsi="Times New Roman"/>
          <w:sz w:val="28"/>
          <w:szCs w:val="28"/>
          <w:lang w:val="lv-LV"/>
        </w:rPr>
        <w:t xml:space="preserve"> dzinēja tilpums 2.5 l dīzelis,</w:t>
      </w:r>
      <w:r w:rsidRPr="00AD4B32">
        <w:rPr>
          <w:rFonts w:ascii="Times New Roman" w:hAnsi="Times New Roman"/>
          <w:sz w:val="28"/>
          <w:szCs w:val="28"/>
          <w:lang w:val="lv-LV"/>
        </w:rPr>
        <w:t xml:space="preserve"> valsts reģistrācijas nr. </w:t>
      </w:r>
      <w:r>
        <w:rPr>
          <w:rFonts w:ascii="Times New Roman" w:hAnsi="Times New Roman"/>
          <w:sz w:val="28"/>
          <w:szCs w:val="28"/>
          <w:lang w:val="lv-LV"/>
        </w:rPr>
        <w:t>EB 887</w:t>
      </w:r>
      <w:r w:rsidRPr="00AD4B32">
        <w:rPr>
          <w:rFonts w:ascii="Times New Roman" w:hAnsi="Times New Roman"/>
          <w:sz w:val="28"/>
          <w:szCs w:val="28"/>
          <w:lang w:val="lv-LV"/>
        </w:rPr>
        <w:t xml:space="preserve">, automašīnas bilances vērtība uz 2010.gada </w:t>
      </w:r>
      <w:r>
        <w:rPr>
          <w:rFonts w:ascii="Times New Roman" w:hAnsi="Times New Roman"/>
          <w:sz w:val="28"/>
          <w:szCs w:val="28"/>
          <w:lang w:val="lv-LV"/>
        </w:rPr>
        <w:t>16</w:t>
      </w:r>
      <w:r w:rsidRPr="00AD4B32">
        <w:rPr>
          <w:rFonts w:ascii="Times New Roman" w:hAnsi="Times New Roman"/>
          <w:sz w:val="28"/>
          <w:szCs w:val="28"/>
          <w:lang w:val="lv-LV"/>
        </w:rPr>
        <w:t>.</w:t>
      </w:r>
      <w:r>
        <w:rPr>
          <w:rFonts w:ascii="Times New Roman" w:hAnsi="Times New Roman"/>
          <w:sz w:val="28"/>
          <w:szCs w:val="28"/>
          <w:lang w:val="lv-LV"/>
        </w:rPr>
        <w:t>decembri</w:t>
      </w:r>
      <w:r w:rsidRPr="00AD4B32">
        <w:rPr>
          <w:rFonts w:ascii="Times New Roman" w:hAnsi="Times New Roman"/>
          <w:sz w:val="28"/>
          <w:szCs w:val="28"/>
          <w:lang w:val="lv-LV"/>
        </w:rPr>
        <w:t xml:space="preserve"> sastāda </w:t>
      </w:r>
      <w:r>
        <w:rPr>
          <w:rFonts w:ascii="Times New Roman" w:hAnsi="Times New Roman"/>
          <w:sz w:val="28"/>
          <w:szCs w:val="28"/>
          <w:lang w:val="lv-LV"/>
        </w:rPr>
        <w:t>1 262.5</w:t>
      </w:r>
      <w:r w:rsidRPr="00AD4B32">
        <w:rPr>
          <w:rFonts w:ascii="Times New Roman" w:hAnsi="Times New Roman"/>
          <w:sz w:val="28"/>
          <w:szCs w:val="28"/>
          <w:lang w:val="lv-LV"/>
        </w:rPr>
        <w:t xml:space="preserve">0 LVL, </w:t>
      </w:r>
      <w:r>
        <w:rPr>
          <w:rFonts w:ascii="Times New Roman" w:hAnsi="Times New Roman"/>
          <w:sz w:val="28"/>
          <w:szCs w:val="28"/>
          <w:lang w:val="lv-LV"/>
        </w:rPr>
        <w:t>o</w:t>
      </w:r>
      <w:r w:rsidRPr="00AD4B32">
        <w:rPr>
          <w:rFonts w:ascii="Times New Roman" w:hAnsi="Times New Roman"/>
          <w:sz w:val="28"/>
          <w:szCs w:val="28"/>
          <w:lang w:val="lv-LV"/>
        </w:rPr>
        <w:t xml:space="preserve">dometra rādītājs </w:t>
      </w:r>
      <w:r>
        <w:rPr>
          <w:rFonts w:ascii="Times New Roman" w:hAnsi="Times New Roman"/>
          <w:sz w:val="28"/>
          <w:szCs w:val="28"/>
          <w:lang w:val="lv-LV"/>
        </w:rPr>
        <w:t xml:space="preserve">404703 km, </w:t>
      </w:r>
      <w:r w:rsidR="0098653A">
        <w:rPr>
          <w:sz w:val="28"/>
          <w:szCs w:val="28"/>
          <w:lang w:val="lv-LV"/>
        </w:rPr>
        <w:t>automašīnai jāveic dzinēja kapitālais remonts un jāveic ritošās daļas remonts</w:t>
      </w:r>
      <w:r w:rsidR="00523BA9" w:rsidRPr="00523BA9">
        <w:rPr>
          <w:sz w:val="28"/>
          <w:szCs w:val="28"/>
          <w:lang w:val="lv-LV"/>
        </w:rPr>
        <w:t>, tehniskā apskate beigusies, OCTA apdrošināšanas polises termiņš beidzies, KASKO apdrošināšanas nav.</w:t>
      </w:r>
    </w:p>
    <w:p w:rsidR="008228E6" w:rsidRPr="008228E6" w:rsidRDefault="008228E6" w:rsidP="008228E6">
      <w:pPr>
        <w:ind w:firstLine="360"/>
        <w:jc w:val="both"/>
        <w:rPr>
          <w:rFonts w:ascii="Times New Roman" w:hAnsi="Times New Roman"/>
          <w:sz w:val="28"/>
          <w:szCs w:val="28"/>
          <w:lang w:val="lv-LV"/>
        </w:rPr>
      </w:pPr>
      <w:r w:rsidRPr="00AD4B32">
        <w:rPr>
          <w:sz w:val="28"/>
          <w:szCs w:val="28"/>
          <w:lang w:val="lv-LV"/>
        </w:rPr>
        <w:t xml:space="preserve">Detalizētāku informāciju par kustāmo mantu var iegūt pie </w:t>
      </w:r>
      <w:r w:rsidR="00523BA9">
        <w:rPr>
          <w:rFonts w:ascii="Times New Roman" w:hAnsi="Times New Roman"/>
          <w:sz w:val="28"/>
          <w:szCs w:val="28"/>
          <w:lang w:val="lv-LV"/>
        </w:rPr>
        <w:t>VSIA „Latvijas Nacionālā opera”</w:t>
      </w:r>
      <w:r w:rsidR="00523BA9" w:rsidRPr="00AD4B32">
        <w:rPr>
          <w:rFonts w:ascii="Times New Roman" w:hAnsi="Times New Roman"/>
          <w:sz w:val="28"/>
          <w:szCs w:val="28"/>
          <w:lang w:val="lv-LV"/>
        </w:rPr>
        <w:t xml:space="preserve"> </w:t>
      </w:r>
      <w:r w:rsidRPr="00AD4B32">
        <w:rPr>
          <w:sz w:val="28"/>
          <w:szCs w:val="28"/>
          <w:lang w:val="lv-LV"/>
        </w:rPr>
        <w:t xml:space="preserve">kontaktpersonas – </w:t>
      </w:r>
      <w:r w:rsidR="0098653A">
        <w:rPr>
          <w:sz w:val="28"/>
          <w:szCs w:val="28"/>
          <w:lang w:val="lv-LV"/>
        </w:rPr>
        <w:t>Apsaim</w:t>
      </w:r>
      <w:r w:rsidR="003060F1">
        <w:rPr>
          <w:sz w:val="28"/>
          <w:szCs w:val="28"/>
          <w:lang w:val="lv-LV"/>
        </w:rPr>
        <w:t>niekošanas departamenta vadītāja</w:t>
      </w:r>
      <w:r>
        <w:rPr>
          <w:sz w:val="28"/>
          <w:szCs w:val="28"/>
          <w:lang w:val="lv-LV"/>
        </w:rPr>
        <w:t xml:space="preserve"> </w:t>
      </w:r>
      <w:r w:rsidR="003060F1">
        <w:rPr>
          <w:sz w:val="28"/>
          <w:szCs w:val="28"/>
          <w:lang w:val="lv-LV"/>
        </w:rPr>
        <w:t>Valda Franča</w:t>
      </w:r>
      <w:r>
        <w:rPr>
          <w:sz w:val="28"/>
          <w:szCs w:val="28"/>
          <w:lang w:val="lv-LV"/>
        </w:rPr>
        <w:t>, tālrunis 67</w:t>
      </w:r>
      <w:r w:rsidR="003060F1">
        <w:rPr>
          <w:sz w:val="28"/>
          <w:szCs w:val="28"/>
          <w:lang w:val="lv-LV"/>
        </w:rPr>
        <w:t>073738</w:t>
      </w:r>
      <w:r w:rsidRPr="00AD4B32">
        <w:rPr>
          <w:sz w:val="28"/>
          <w:szCs w:val="28"/>
          <w:lang w:val="lv-LV"/>
        </w:rPr>
        <w:t xml:space="preserve">, </w:t>
      </w:r>
      <w:proofErr w:type="spellStart"/>
      <w:r w:rsidRPr="00AD4B32">
        <w:rPr>
          <w:sz w:val="28"/>
          <w:szCs w:val="28"/>
          <w:lang w:val="lv-LV"/>
        </w:rPr>
        <w:t>mob.tālr</w:t>
      </w:r>
      <w:proofErr w:type="spellEnd"/>
      <w:r w:rsidRPr="00AD4B32">
        <w:rPr>
          <w:sz w:val="28"/>
          <w:szCs w:val="28"/>
          <w:lang w:val="lv-LV"/>
        </w:rPr>
        <w:t>.</w:t>
      </w:r>
      <w:r w:rsidRPr="00F006CD">
        <w:rPr>
          <w:rFonts w:ascii="Times New Roman" w:hAnsi="Times New Roman"/>
          <w:sz w:val="28"/>
          <w:szCs w:val="28"/>
          <w:lang w:val="lv-LV"/>
        </w:rPr>
        <w:t xml:space="preserve"> </w:t>
      </w:r>
      <w:r w:rsidRPr="00F006CD">
        <w:rPr>
          <w:rFonts w:ascii="Times New Roman" w:hAnsi="Times New Roman"/>
          <w:color w:val="000000"/>
          <w:sz w:val="28"/>
          <w:szCs w:val="28"/>
          <w:lang w:val="lv-LV"/>
        </w:rPr>
        <w:t>2</w:t>
      </w:r>
      <w:r w:rsidR="0098653A">
        <w:rPr>
          <w:rFonts w:ascii="Times New Roman" w:hAnsi="Times New Roman"/>
          <w:color w:val="000000"/>
          <w:sz w:val="28"/>
          <w:szCs w:val="28"/>
          <w:lang w:val="lv-LV"/>
        </w:rPr>
        <w:t>9479184</w:t>
      </w:r>
      <w:r w:rsidRPr="00AD4B32">
        <w:rPr>
          <w:sz w:val="28"/>
          <w:szCs w:val="28"/>
          <w:lang w:val="lv-LV"/>
        </w:rPr>
        <w:t xml:space="preserve">, e-pasts </w:t>
      </w:r>
      <w:hyperlink r:id="rId7" w:history="1">
        <w:r w:rsidR="0098653A" w:rsidRPr="005619B6">
          <w:rPr>
            <w:rStyle w:val="Hipersaite"/>
            <w:rFonts w:cs="Tahoma"/>
            <w:sz w:val="28"/>
            <w:szCs w:val="28"/>
            <w:lang w:val="lv-LV"/>
          </w:rPr>
          <w:t>valdis.francis@opera.lv</w:t>
        </w:r>
      </w:hyperlink>
      <w:r>
        <w:rPr>
          <w:rFonts w:cs="Tahoma"/>
          <w:sz w:val="28"/>
          <w:szCs w:val="28"/>
          <w:lang w:val="lv-LV"/>
        </w:rPr>
        <w:t xml:space="preserve"> </w:t>
      </w:r>
      <w:r w:rsidRPr="00AD4B32">
        <w:rPr>
          <w:sz w:val="28"/>
          <w:szCs w:val="28"/>
          <w:lang w:val="lv-LV"/>
        </w:rPr>
        <w:t>.</w:t>
      </w:r>
    </w:p>
    <w:p w:rsidR="008228E6" w:rsidRDefault="008228E6" w:rsidP="008228E6">
      <w:pPr>
        <w:pStyle w:val="Standard"/>
        <w:ind w:firstLine="360"/>
        <w:jc w:val="both"/>
        <w:rPr>
          <w:sz w:val="28"/>
          <w:szCs w:val="28"/>
        </w:rPr>
      </w:pPr>
      <w:r>
        <w:rPr>
          <w:sz w:val="28"/>
          <w:szCs w:val="28"/>
        </w:rPr>
        <w:t>Atsavinātās kustamās mantas transportēšanas un, ja nepieciešams, pārreģistrācijas izdevumus sedz tās nākamais turētājs.</w:t>
      </w:r>
    </w:p>
    <w:p w:rsidR="008228E6" w:rsidRPr="00A743D2" w:rsidRDefault="008228E6" w:rsidP="003060F1">
      <w:pPr>
        <w:ind w:firstLine="720"/>
        <w:jc w:val="both"/>
        <w:rPr>
          <w:rFonts w:ascii="Times New Roman" w:hAnsi="Times New Roman"/>
          <w:sz w:val="28"/>
          <w:szCs w:val="28"/>
          <w:lang w:val="lv-LV"/>
        </w:rPr>
      </w:pPr>
      <w:r w:rsidRPr="001F4C7D">
        <w:rPr>
          <w:sz w:val="28"/>
          <w:szCs w:val="28"/>
          <w:lang w:val="lv-LV"/>
        </w:rPr>
        <w:t>Saskaņā ar Ministru kabineta 2006.gada 30.maija noteikumu Nr.425 “Kārtība, kādā atsavināma valsts un pašvaldību manta” 19.punktu valsts iestādēs, kurām ir nepieciešama minētā kustāmā manta savu tiešo funkciju nodrošināšanai, divu nedēļu laikā pēc ziņojuma izskatīšanas Valsts sekretāru sanāksmē var pieteikties atsavināmās kustamās mantas pārņemšanai, iesniedzot rakstisku pieteikumu</w:t>
      </w:r>
      <w:r w:rsidR="003060F1" w:rsidRPr="003060F1">
        <w:rPr>
          <w:rFonts w:ascii="Times New Roman" w:hAnsi="Times New Roman"/>
          <w:sz w:val="28"/>
          <w:szCs w:val="28"/>
          <w:lang w:val="lv-LV"/>
        </w:rPr>
        <w:t xml:space="preserve"> </w:t>
      </w:r>
      <w:r w:rsidR="003060F1">
        <w:rPr>
          <w:rFonts w:ascii="Times New Roman" w:hAnsi="Times New Roman"/>
          <w:sz w:val="28"/>
          <w:szCs w:val="28"/>
          <w:lang w:val="lv-LV"/>
        </w:rPr>
        <w:t>VSIA „Latvijas Nacionālā opera”, Aspazijas bulvāris 3</w:t>
      </w:r>
      <w:r w:rsidRPr="00A743D2">
        <w:rPr>
          <w:rFonts w:ascii="Times New Roman" w:hAnsi="Times New Roman"/>
          <w:sz w:val="28"/>
          <w:szCs w:val="28"/>
          <w:lang w:val="lv-LV"/>
        </w:rPr>
        <w:t>, Rīga, LV-1</w:t>
      </w:r>
      <w:r w:rsidR="003060F1">
        <w:rPr>
          <w:rFonts w:ascii="Times New Roman" w:hAnsi="Times New Roman"/>
          <w:sz w:val="28"/>
          <w:szCs w:val="28"/>
          <w:lang w:val="lv-LV"/>
        </w:rPr>
        <w:t>050</w:t>
      </w:r>
      <w:r w:rsidRPr="00A743D2">
        <w:rPr>
          <w:rFonts w:ascii="Times New Roman" w:hAnsi="Times New Roman"/>
          <w:sz w:val="28"/>
          <w:szCs w:val="28"/>
          <w:lang w:val="lv-LV"/>
        </w:rPr>
        <w:t xml:space="preserve">. </w:t>
      </w:r>
    </w:p>
    <w:p w:rsidR="008228E6" w:rsidRDefault="008228E6" w:rsidP="008228E6">
      <w:pPr>
        <w:pStyle w:val="Standard"/>
        <w:ind w:firstLine="360"/>
        <w:jc w:val="both"/>
        <w:rPr>
          <w:sz w:val="28"/>
          <w:szCs w:val="28"/>
        </w:rPr>
      </w:pPr>
    </w:p>
    <w:p w:rsidR="008228E6" w:rsidRDefault="008228E6" w:rsidP="008228E6">
      <w:pPr>
        <w:pStyle w:val="naisf"/>
        <w:ind w:firstLine="720"/>
        <w:rPr>
          <w:sz w:val="28"/>
          <w:szCs w:val="28"/>
        </w:rPr>
      </w:pPr>
    </w:p>
    <w:p w:rsidR="008228E6" w:rsidRPr="00512430" w:rsidRDefault="008228E6" w:rsidP="008228E6">
      <w:pPr>
        <w:jc w:val="both"/>
        <w:rPr>
          <w:rFonts w:ascii="Times New Roman" w:hAnsi="Times New Roman"/>
          <w:sz w:val="28"/>
          <w:lang w:val="lv-LV"/>
        </w:rPr>
      </w:pPr>
    </w:p>
    <w:p w:rsidR="008228E6" w:rsidRPr="00512430" w:rsidRDefault="008228E6" w:rsidP="008228E6">
      <w:pPr>
        <w:jc w:val="both"/>
        <w:rPr>
          <w:rFonts w:ascii="Times New Roman" w:hAnsi="Times New Roman"/>
          <w:sz w:val="28"/>
          <w:lang w:val="lv-LV"/>
        </w:rPr>
      </w:pPr>
      <w:r>
        <w:rPr>
          <w:rFonts w:ascii="Times New Roman" w:hAnsi="Times New Roman"/>
          <w:sz w:val="28"/>
          <w:lang w:val="lv-LV"/>
        </w:rPr>
        <w:t>Kultūras</w:t>
      </w:r>
      <w:r w:rsidRPr="00512430">
        <w:rPr>
          <w:rFonts w:ascii="Times New Roman" w:hAnsi="Times New Roman"/>
          <w:sz w:val="28"/>
          <w:lang w:val="lv-LV"/>
        </w:rPr>
        <w:t xml:space="preserve"> ministrijas</w:t>
      </w:r>
    </w:p>
    <w:p w:rsidR="008228E6" w:rsidRPr="00512430" w:rsidRDefault="008228E6" w:rsidP="008228E6">
      <w:pPr>
        <w:jc w:val="both"/>
        <w:rPr>
          <w:rFonts w:ascii="Times New Roman" w:hAnsi="Times New Roman"/>
          <w:sz w:val="20"/>
          <w:lang w:val="lv-LV"/>
        </w:rPr>
      </w:pPr>
      <w:r>
        <w:rPr>
          <w:rFonts w:ascii="Times New Roman" w:hAnsi="Times New Roman"/>
          <w:sz w:val="28"/>
          <w:lang w:val="lv-LV"/>
        </w:rPr>
        <w:t xml:space="preserve">valsts sekretāra </w:t>
      </w:r>
      <w:proofErr w:type="spellStart"/>
      <w:r>
        <w:rPr>
          <w:rFonts w:ascii="Times New Roman" w:hAnsi="Times New Roman"/>
          <w:sz w:val="28"/>
          <w:lang w:val="lv-LV"/>
        </w:rPr>
        <w:t>p.i</w:t>
      </w:r>
      <w:proofErr w:type="spellEnd"/>
      <w:r>
        <w:rPr>
          <w:rFonts w:ascii="Times New Roman" w:hAnsi="Times New Roman"/>
          <w:sz w:val="28"/>
          <w:lang w:val="lv-LV"/>
        </w:rPr>
        <w:t>.</w:t>
      </w:r>
      <w:r w:rsidRPr="00512430">
        <w:rPr>
          <w:rFonts w:ascii="Times New Roman" w:hAnsi="Times New Roman"/>
          <w:sz w:val="28"/>
          <w:lang w:val="lv-LV"/>
        </w:rPr>
        <w:tab/>
      </w:r>
      <w:r w:rsidRPr="00512430">
        <w:rPr>
          <w:rFonts w:ascii="Times New Roman" w:hAnsi="Times New Roman"/>
          <w:sz w:val="28"/>
          <w:lang w:val="lv-LV"/>
        </w:rPr>
        <w:tab/>
      </w:r>
      <w:r w:rsidRPr="00512430">
        <w:rPr>
          <w:rFonts w:ascii="Times New Roman" w:hAnsi="Times New Roman"/>
          <w:sz w:val="28"/>
          <w:lang w:val="lv-LV"/>
        </w:rPr>
        <w:tab/>
      </w:r>
      <w:r w:rsidRPr="00512430">
        <w:rPr>
          <w:rFonts w:ascii="Times New Roman" w:hAnsi="Times New Roman"/>
          <w:sz w:val="28"/>
          <w:lang w:val="lv-LV"/>
        </w:rPr>
        <w:tab/>
      </w:r>
      <w:r w:rsidRPr="00512430">
        <w:rPr>
          <w:rFonts w:ascii="Times New Roman" w:hAnsi="Times New Roman"/>
          <w:sz w:val="28"/>
          <w:lang w:val="lv-LV"/>
        </w:rPr>
        <w:tab/>
      </w:r>
      <w:proofErr w:type="gramStart"/>
      <w:r w:rsidRPr="00512430">
        <w:rPr>
          <w:rFonts w:ascii="Times New Roman" w:hAnsi="Times New Roman"/>
          <w:sz w:val="28"/>
          <w:lang w:val="lv-LV"/>
        </w:rPr>
        <w:t xml:space="preserve">                          </w:t>
      </w:r>
      <w:proofErr w:type="spellStart"/>
      <w:proofErr w:type="gramEnd"/>
      <w:r>
        <w:rPr>
          <w:rFonts w:ascii="Times New Roman" w:hAnsi="Times New Roman"/>
          <w:sz w:val="28"/>
          <w:lang w:val="lv-LV"/>
        </w:rPr>
        <w:t>U.Lielpēters</w:t>
      </w:r>
      <w:proofErr w:type="spellEnd"/>
    </w:p>
    <w:p w:rsidR="008228E6" w:rsidRPr="00512430" w:rsidRDefault="008228E6" w:rsidP="008228E6">
      <w:pPr>
        <w:jc w:val="both"/>
        <w:rPr>
          <w:rFonts w:ascii="Times New Roman" w:hAnsi="Times New Roman"/>
          <w:sz w:val="20"/>
          <w:lang w:val="lv-LV"/>
        </w:rPr>
      </w:pPr>
    </w:p>
    <w:p w:rsidR="008228E6" w:rsidRPr="00512430" w:rsidRDefault="008228E6" w:rsidP="008228E6">
      <w:pPr>
        <w:jc w:val="both"/>
        <w:rPr>
          <w:rFonts w:ascii="Times New Roman" w:hAnsi="Times New Roman"/>
          <w:sz w:val="28"/>
          <w:lang w:val="lv-LV"/>
        </w:rPr>
      </w:pPr>
      <w:r w:rsidRPr="00512430">
        <w:rPr>
          <w:rFonts w:ascii="Times New Roman" w:hAnsi="Times New Roman"/>
          <w:sz w:val="28"/>
          <w:lang w:val="lv-LV"/>
        </w:rPr>
        <w:tab/>
      </w:r>
      <w:r w:rsidRPr="00512430">
        <w:rPr>
          <w:rFonts w:ascii="Times New Roman" w:hAnsi="Times New Roman"/>
          <w:sz w:val="28"/>
          <w:lang w:val="lv-LV"/>
        </w:rPr>
        <w:tab/>
      </w:r>
    </w:p>
    <w:p w:rsidR="008228E6" w:rsidRPr="00512430" w:rsidRDefault="008228E6" w:rsidP="008228E6">
      <w:pPr>
        <w:jc w:val="both"/>
        <w:rPr>
          <w:rFonts w:ascii="Times New Roman" w:hAnsi="Times New Roman"/>
          <w:sz w:val="20"/>
          <w:lang w:val="lv-LV"/>
        </w:rPr>
      </w:pPr>
    </w:p>
    <w:p w:rsidR="008228E6" w:rsidRPr="00512430" w:rsidRDefault="008228E6" w:rsidP="008228E6">
      <w:pPr>
        <w:jc w:val="both"/>
        <w:rPr>
          <w:rFonts w:ascii="Times New Roman" w:hAnsi="Times New Roman"/>
          <w:sz w:val="20"/>
          <w:lang w:val="lv-LV"/>
        </w:rPr>
      </w:pPr>
    </w:p>
    <w:p w:rsidR="008228E6" w:rsidRPr="00F006CD" w:rsidRDefault="008228E6" w:rsidP="008228E6">
      <w:pPr>
        <w:jc w:val="both"/>
        <w:rPr>
          <w:rFonts w:ascii="Times New Roman" w:hAnsi="Times New Roman"/>
          <w:szCs w:val="24"/>
          <w:lang w:val="lv-LV"/>
        </w:rPr>
      </w:pPr>
    </w:p>
    <w:p w:rsidR="008228E6" w:rsidRPr="00F006CD" w:rsidRDefault="0098653A" w:rsidP="008228E6">
      <w:pPr>
        <w:tabs>
          <w:tab w:val="left" w:pos="6804"/>
        </w:tabs>
        <w:jc w:val="both"/>
        <w:rPr>
          <w:rFonts w:ascii="Times New Roman" w:hAnsi="Times New Roman"/>
          <w:szCs w:val="24"/>
          <w:lang w:val="lv-LV"/>
        </w:rPr>
      </w:pPr>
      <w:r>
        <w:rPr>
          <w:rFonts w:ascii="Times New Roman" w:hAnsi="Times New Roman"/>
          <w:szCs w:val="24"/>
          <w:lang w:val="lv-LV"/>
        </w:rPr>
        <w:t>13.01</w:t>
      </w:r>
      <w:r w:rsidR="008228E6" w:rsidRPr="00F006CD">
        <w:rPr>
          <w:rFonts w:ascii="Times New Roman" w:hAnsi="Times New Roman"/>
          <w:szCs w:val="24"/>
          <w:lang w:val="lv-LV"/>
        </w:rPr>
        <w:t>.1</w:t>
      </w:r>
      <w:r>
        <w:rPr>
          <w:rFonts w:ascii="Times New Roman" w:hAnsi="Times New Roman"/>
          <w:szCs w:val="24"/>
          <w:lang w:val="lv-LV"/>
        </w:rPr>
        <w:t>1</w:t>
      </w:r>
      <w:r w:rsidR="008228E6" w:rsidRPr="00F006CD">
        <w:rPr>
          <w:rFonts w:ascii="Times New Roman" w:hAnsi="Times New Roman"/>
          <w:szCs w:val="24"/>
          <w:lang w:val="lv-LV"/>
        </w:rPr>
        <w:t xml:space="preserve"> 1</w:t>
      </w:r>
      <w:r>
        <w:rPr>
          <w:rFonts w:ascii="Times New Roman" w:hAnsi="Times New Roman"/>
          <w:szCs w:val="24"/>
          <w:lang w:val="lv-LV"/>
        </w:rPr>
        <w:t>1</w:t>
      </w:r>
      <w:r w:rsidR="008228E6" w:rsidRPr="00F006CD">
        <w:rPr>
          <w:rFonts w:ascii="Times New Roman" w:hAnsi="Times New Roman"/>
          <w:szCs w:val="24"/>
          <w:lang w:val="lv-LV"/>
        </w:rPr>
        <w:t>:01</w:t>
      </w:r>
    </w:p>
    <w:p w:rsidR="008228E6" w:rsidRPr="00F006CD" w:rsidRDefault="008228E6" w:rsidP="008228E6">
      <w:pPr>
        <w:tabs>
          <w:tab w:val="left" w:pos="6804"/>
        </w:tabs>
        <w:jc w:val="both"/>
        <w:rPr>
          <w:rFonts w:ascii="Times New Roman" w:hAnsi="Times New Roman"/>
          <w:szCs w:val="24"/>
          <w:lang w:val="lv-LV"/>
        </w:rPr>
      </w:pPr>
      <w:r w:rsidRPr="00F006CD">
        <w:rPr>
          <w:szCs w:val="24"/>
        </w:rPr>
        <w:t>2</w:t>
      </w:r>
      <w:r w:rsidR="00314462">
        <w:rPr>
          <w:szCs w:val="24"/>
        </w:rPr>
        <w:t>20</w:t>
      </w:r>
    </w:p>
    <w:p w:rsidR="008228E6" w:rsidRPr="00F006CD" w:rsidRDefault="0098653A" w:rsidP="008228E6">
      <w:pPr>
        <w:rPr>
          <w:rFonts w:ascii="Times New Roman" w:hAnsi="Times New Roman"/>
          <w:szCs w:val="24"/>
          <w:lang w:val="lv-LV"/>
        </w:rPr>
      </w:pPr>
      <w:proofErr w:type="spellStart"/>
      <w:r>
        <w:rPr>
          <w:rFonts w:ascii="Times New Roman" w:hAnsi="Times New Roman"/>
          <w:szCs w:val="24"/>
          <w:lang w:val="lv-LV"/>
        </w:rPr>
        <w:t>J.Šumeiko</w:t>
      </w:r>
      <w:proofErr w:type="spellEnd"/>
      <w:r w:rsidR="008228E6" w:rsidRPr="00F006CD">
        <w:rPr>
          <w:rFonts w:ascii="Times New Roman" w:hAnsi="Times New Roman"/>
          <w:szCs w:val="24"/>
          <w:lang w:val="lv-LV"/>
        </w:rPr>
        <w:t>, 67330</w:t>
      </w:r>
      <w:r>
        <w:rPr>
          <w:rFonts w:ascii="Times New Roman" w:hAnsi="Times New Roman"/>
          <w:szCs w:val="24"/>
          <w:lang w:val="lv-LV"/>
        </w:rPr>
        <w:t>269</w:t>
      </w:r>
    </w:p>
    <w:p w:rsidR="00F07CE5" w:rsidRPr="003060F1" w:rsidRDefault="0098653A">
      <w:pPr>
        <w:rPr>
          <w:rFonts w:ascii="Times New Roman" w:hAnsi="Times New Roman"/>
          <w:szCs w:val="24"/>
          <w:lang w:val="lv-LV"/>
        </w:rPr>
      </w:pPr>
      <w:r>
        <w:rPr>
          <w:rFonts w:ascii="Times New Roman" w:hAnsi="Times New Roman"/>
          <w:szCs w:val="24"/>
          <w:lang w:val="lv-LV"/>
        </w:rPr>
        <w:t>juris.sumeiko</w:t>
      </w:r>
      <w:r w:rsidR="008228E6" w:rsidRPr="00F006CD">
        <w:rPr>
          <w:rFonts w:ascii="Times New Roman" w:hAnsi="Times New Roman"/>
          <w:szCs w:val="24"/>
          <w:lang w:val="lv-LV"/>
        </w:rPr>
        <w:t>@km.gov.lv</w:t>
      </w:r>
    </w:p>
    <w:sectPr w:rsidR="00F07CE5" w:rsidRPr="003060F1" w:rsidSect="00284FB3">
      <w:footerReference w:type="default" r:id="rId8"/>
      <w:pgSz w:w="11906" w:h="16838"/>
      <w:pgMar w:top="1440" w:right="1800" w:bottom="1440" w:left="180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ABB" w:rsidRDefault="00AD7ABB" w:rsidP="0098653A">
      <w:r>
        <w:separator/>
      </w:r>
    </w:p>
  </w:endnote>
  <w:endnote w:type="continuationSeparator" w:id="0">
    <w:p w:rsidR="00AD7ABB" w:rsidRDefault="00AD7ABB" w:rsidP="009865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ABB" w:rsidRPr="001F4C7D" w:rsidRDefault="00AD7ABB" w:rsidP="00122203">
    <w:pPr>
      <w:pStyle w:val="Kjene"/>
      <w:jc w:val="both"/>
      <w:rPr>
        <w:szCs w:val="24"/>
      </w:rPr>
    </w:pPr>
    <w:r w:rsidRPr="001F4C7D">
      <w:rPr>
        <w:rFonts w:ascii="Times New Roman" w:hAnsi="Times New Roman"/>
        <w:szCs w:val="24"/>
        <w:lang w:val="pt-BR"/>
      </w:rPr>
      <w:t>KMZino_</w:t>
    </w:r>
    <w:r>
      <w:rPr>
        <w:rFonts w:ascii="Times New Roman" w:hAnsi="Times New Roman"/>
        <w:szCs w:val="24"/>
        <w:lang w:val="pt-BR"/>
      </w:rPr>
      <w:t>130111</w:t>
    </w:r>
    <w:r w:rsidRPr="001F4C7D">
      <w:rPr>
        <w:rFonts w:ascii="Times New Roman" w:hAnsi="Times New Roman"/>
        <w:szCs w:val="24"/>
        <w:lang w:val="pt-BR"/>
      </w:rPr>
      <w:t>_Atsavin;</w:t>
    </w:r>
    <w:r w:rsidRPr="001F4C7D">
      <w:rPr>
        <w:bCs/>
        <w:szCs w:val="24"/>
      </w:rPr>
      <w:t xml:space="preserve"> </w:t>
    </w:r>
    <w:proofErr w:type="spellStart"/>
    <w:r w:rsidRPr="001F4C7D">
      <w:rPr>
        <w:bCs/>
        <w:szCs w:val="24"/>
      </w:rPr>
      <w:t>Informatīvais</w:t>
    </w:r>
    <w:proofErr w:type="spellEnd"/>
    <w:r w:rsidRPr="001F4C7D">
      <w:rPr>
        <w:bCs/>
        <w:szCs w:val="24"/>
      </w:rPr>
      <w:t xml:space="preserve"> </w:t>
    </w:r>
    <w:proofErr w:type="spellStart"/>
    <w:smartTag w:uri="schemas-tilde-lv/tildestengine" w:element="veidnes">
      <w:smartTagPr>
        <w:attr w:name="text" w:val="ziņojums"/>
        <w:attr w:name="baseform" w:val="ziņojums"/>
        <w:attr w:name="id" w:val="-1"/>
      </w:smartTagPr>
      <w:r w:rsidRPr="001F4C7D">
        <w:rPr>
          <w:bCs/>
          <w:szCs w:val="24"/>
        </w:rPr>
        <w:t>ziņojums</w:t>
      </w:r>
    </w:smartTag>
    <w:proofErr w:type="spellEnd"/>
    <w:r w:rsidRPr="001F4C7D">
      <w:rPr>
        <w:bCs/>
        <w:szCs w:val="24"/>
      </w:rPr>
      <w:t xml:space="preserve"> “Par </w:t>
    </w:r>
    <w:proofErr w:type="spellStart"/>
    <w:r w:rsidRPr="001F4C7D">
      <w:rPr>
        <w:bCs/>
        <w:szCs w:val="24"/>
      </w:rPr>
      <w:t>atsavināšanai</w:t>
    </w:r>
    <w:proofErr w:type="spellEnd"/>
    <w:r w:rsidRPr="001F4C7D">
      <w:rPr>
        <w:bCs/>
        <w:szCs w:val="24"/>
      </w:rPr>
      <w:t xml:space="preserve"> </w:t>
    </w:r>
    <w:proofErr w:type="spellStart"/>
    <w:r w:rsidRPr="001F4C7D">
      <w:rPr>
        <w:bCs/>
        <w:szCs w:val="24"/>
      </w:rPr>
      <w:t>paredzēto</w:t>
    </w:r>
    <w:proofErr w:type="spellEnd"/>
    <w:r w:rsidRPr="001F4C7D">
      <w:rPr>
        <w:bCs/>
        <w:szCs w:val="24"/>
      </w:rPr>
      <w:t xml:space="preserve"> </w:t>
    </w:r>
    <w:proofErr w:type="spellStart"/>
    <w:r w:rsidRPr="001F4C7D">
      <w:rPr>
        <w:bCs/>
        <w:szCs w:val="24"/>
      </w:rPr>
      <w:t>valsts</w:t>
    </w:r>
    <w:proofErr w:type="spellEnd"/>
    <w:r w:rsidRPr="001F4C7D">
      <w:rPr>
        <w:bCs/>
        <w:szCs w:val="24"/>
      </w:rPr>
      <w:t xml:space="preserve"> </w:t>
    </w:r>
    <w:proofErr w:type="spellStart"/>
    <w:r w:rsidRPr="001F4C7D">
      <w:rPr>
        <w:bCs/>
        <w:szCs w:val="24"/>
      </w:rPr>
      <w:t>kustamo</w:t>
    </w:r>
    <w:proofErr w:type="spellEnd"/>
    <w:r w:rsidRPr="001F4C7D">
      <w:rPr>
        <w:bCs/>
        <w:szCs w:val="24"/>
      </w:rPr>
      <w:t xml:space="preserve"> </w:t>
    </w:r>
    <w:proofErr w:type="spellStart"/>
    <w:r w:rsidRPr="001F4C7D">
      <w:rPr>
        <w:bCs/>
        <w:szCs w:val="24"/>
      </w:rPr>
      <w:t>īpašumu</w:t>
    </w:r>
    <w:proofErr w:type="spellEnd"/>
    <w:r w:rsidRPr="001F4C7D">
      <w:rPr>
        <w:bCs/>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ABB" w:rsidRDefault="00AD7ABB" w:rsidP="0098653A">
      <w:r>
        <w:separator/>
      </w:r>
    </w:p>
  </w:footnote>
  <w:footnote w:type="continuationSeparator" w:id="0">
    <w:p w:rsidR="00AD7ABB" w:rsidRDefault="00AD7ABB" w:rsidP="009865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8228E6"/>
    <w:rsid w:val="00122203"/>
    <w:rsid w:val="00284FB3"/>
    <w:rsid w:val="003060F1"/>
    <w:rsid w:val="00314462"/>
    <w:rsid w:val="00523BA9"/>
    <w:rsid w:val="006D1141"/>
    <w:rsid w:val="008228E6"/>
    <w:rsid w:val="0098653A"/>
    <w:rsid w:val="00A53DA4"/>
    <w:rsid w:val="00AD7ABB"/>
    <w:rsid w:val="00F07CE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228E6"/>
    <w:pPr>
      <w:spacing w:after="0" w:line="240" w:lineRule="auto"/>
    </w:pPr>
    <w:rPr>
      <w:rFonts w:ascii="RimTimes" w:eastAsia="Times New Roman" w:hAnsi="RimTimes" w:cs="Times New Roman"/>
      <w:sz w:val="24"/>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ais"/>
    <w:link w:val="KjeneRakstz"/>
    <w:rsid w:val="008228E6"/>
    <w:pPr>
      <w:tabs>
        <w:tab w:val="center" w:pos="4153"/>
        <w:tab w:val="right" w:pos="8306"/>
      </w:tabs>
    </w:pPr>
  </w:style>
  <w:style w:type="character" w:customStyle="1" w:styleId="KjeneRakstz">
    <w:name w:val="Kājene Rakstz."/>
    <w:basedOn w:val="Noklusjumarindkopasfonts"/>
    <w:link w:val="Kjene"/>
    <w:rsid w:val="008228E6"/>
    <w:rPr>
      <w:rFonts w:ascii="RimTimes" w:eastAsia="Times New Roman" w:hAnsi="RimTimes" w:cs="Times New Roman"/>
      <w:sz w:val="24"/>
      <w:szCs w:val="20"/>
      <w:lang w:val="en-GB"/>
    </w:rPr>
  </w:style>
  <w:style w:type="paragraph" w:customStyle="1" w:styleId="naisf">
    <w:name w:val="naisf"/>
    <w:basedOn w:val="Parastais"/>
    <w:rsid w:val="008228E6"/>
    <w:pPr>
      <w:spacing w:before="51" w:after="51"/>
      <w:ind w:firstLine="255"/>
      <w:jc w:val="both"/>
    </w:pPr>
    <w:rPr>
      <w:rFonts w:ascii="Times New Roman" w:hAnsi="Times New Roman"/>
      <w:szCs w:val="24"/>
      <w:lang w:val="lv-LV" w:eastAsia="lv-LV"/>
    </w:rPr>
  </w:style>
  <w:style w:type="paragraph" w:customStyle="1" w:styleId="Standard">
    <w:name w:val="Standard"/>
    <w:uiPriority w:val="99"/>
    <w:rsid w:val="008228E6"/>
    <w:pPr>
      <w:widowControl w:val="0"/>
      <w:suppressAutoHyphens/>
      <w:autoSpaceDN w:val="0"/>
      <w:spacing w:after="0" w:line="240" w:lineRule="auto"/>
      <w:textAlignment w:val="baseline"/>
    </w:pPr>
    <w:rPr>
      <w:rFonts w:ascii="Times New Roman" w:eastAsia="Calibri" w:hAnsi="Times New Roman" w:cs="Tahoma"/>
      <w:kern w:val="3"/>
      <w:sz w:val="24"/>
      <w:szCs w:val="24"/>
      <w:lang w:eastAsia="lv-LV"/>
    </w:rPr>
  </w:style>
  <w:style w:type="character" w:styleId="Hipersaite">
    <w:name w:val="Hyperlink"/>
    <w:basedOn w:val="Noklusjumarindkopasfonts"/>
    <w:uiPriority w:val="99"/>
    <w:rsid w:val="008228E6"/>
    <w:rPr>
      <w:rFonts w:cs="Times New Roman"/>
      <w:color w:val="0000FF"/>
      <w:u w:val="single"/>
    </w:rPr>
  </w:style>
  <w:style w:type="paragraph" w:styleId="Galvene">
    <w:name w:val="header"/>
    <w:basedOn w:val="Parastais"/>
    <w:link w:val="GalveneRakstz"/>
    <w:uiPriority w:val="99"/>
    <w:semiHidden/>
    <w:unhideWhenUsed/>
    <w:rsid w:val="0098653A"/>
    <w:pPr>
      <w:tabs>
        <w:tab w:val="center" w:pos="4153"/>
        <w:tab w:val="right" w:pos="8306"/>
      </w:tabs>
    </w:pPr>
  </w:style>
  <w:style w:type="character" w:customStyle="1" w:styleId="GalveneRakstz">
    <w:name w:val="Galvene Rakstz."/>
    <w:basedOn w:val="Noklusjumarindkopasfonts"/>
    <w:link w:val="Galvene"/>
    <w:uiPriority w:val="99"/>
    <w:semiHidden/>
    <w:rsid w:val="0098653A"/>
    <w:rPr>
      <w:rFonts w:ascii="RimTimes" w:eastAsia="Times New Roman" w:hAnsi="RimTimes" w:cs="Times New Roman"/>
      <w:sz w:val="24"/>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aldis.francis@opera.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BE702-A8D4-41CC-9793-DB7B4029F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231</Words>
  <Characters>1694</Characters>
  <Application>Microsoft Office Word</Application>
  <DocSecurity>0</DocSecurity>
  <Lines>47</Lines>
  <Paragraphs>14</Paragraphs>
  <ScaleCrop>false</ScaleCrop>
  <HeadingPairs>
    <vt:vector size="2" baseType="variant">
      <vt:variant>
        <vt:lpstr>Nosaukums</vt:lpstr>
      </vt:variant>
      <vt:variant>
        <vt:i4>1</vt:i4>
      </vt:variant>
    </vt:vector>
  </HeadingPairs>
  <TitlesOfParts>
    <vt:vector size="1" baseType="lpstr">
      <vt:lpstr>Informatīvais ziņojums  "Par atsavināšānai paredzēto valsts kustamop mantu"</vt:lpstr>
    </vt:vector>
  </TitlesOfParts>
  <Company>LR Kultūras Ministrija</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atsavināšānai paredzēto valsts kustamop mantu"</dc:title>
  <dc:subject>KMZino_130111_Atsavin</dc:subject>
  <dc:creator>Juris Šumeiko</dc:creator>
  <dc:description>juris.sumeiko@km.gov.lv, 67330269</dc:description>
  <cp:lastModifiedBy>juriss</cp:lastModifiedBy>
  <cp:revision>4</cp:revision>
  <cp:lastPrinted>2011-01-13T12:07:00Z</cp:lastPrinted>
  <dcterms:created xsi:type="dcterms:W3CDTF">2011-01-13T07:59:00Z</dcterms:created>
  <dcterms:modified xsi:type="dcterms:W3CDTF">2011-01-13T12:07:00Z</dcterms:modified>
</cp:coreProperties>
</file>