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02" w:rsidRDefault="00D94502" w:rsidP="0017498C">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pacing w:val="-1"/>
          <w:sz w:val="24"/>
          <w:szCs w:val="24"/>
          <w:lang w:val="lv-LV" w:eastAsia="lv-LV"/>
        </w:rPr>
      </w:pPr>
      <w:bookmarkStart w:id="0" w:name="OLE_LINK3"/>
      <w:bookmarkStart w:id="1" w:name="OLE_LINK4"/>
      <w:bookmarkStart w:id="2" w:name="OLE_LINK5"/>
      <w:bookmarkStart w:id="3" w:name="OLE_LINK6"/>
      <w:bookmarkStart w:id="4" w:name="_GoBack"/>
      <w:bookmarkEnd w:id="4"/>
    </w:p>
    <w:p w:rsidR="0017498C" w:rsidRPr="0017498C" w:rsidRDefault="0017498C" w:rsidP="0017498C">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pacing w:val="-1"/>
          <w:sz w:val="24"/>
          <w:szCs w:val="24"/>
          <w:lang w:val="lv-LV" w:eastAsia="lv-LV"/>
        </w:rPr>
      </w:pPr>
      <w:r w:rsidRPr="0017498C">
        <w:rPr>
          <w:rFonts w:ascii="Times New Roman" w:eastAsia="Times New Roman" w:hAnsi="Times New Roman" w:cs="Times New Roman"/>
          <w:b/>
          <w:spacing w:val="-1"/>
          <w:sz w:val="24"/>
          <w:szCs w:val="24"/>
          <w:lang w:val="lv-LV" w:eastAsia="lv-LV"/>
        </w:rPr>
        <w:t xml:space="preserve">Ministru kabineta rīkojuma projekta </w:t>
      </w:r>
    </w:p>
    <w:p w:rsidR="0017498C" w:rsidRPr="0017498C" w:rsidRDefault="0017498C" w:rsidP="00B825D2">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b/>
          <w:sz w:val="24"/>
          <w:szCs w:val="24"/>
          <w:lang w:val="lv-LV" w:eastAsia="lv-LV"/>
        </w:rPr>
      </w:pPr>
      <w:r w:rsidRPr="0017498C">
        <w:rPr>
          <w:rFonts w:ascii="Times New Roman" w:eastAsia="Times New Roman" w:hAnsi="Times New Roman" w:cs="Times New Roman"/>
          <w:b/>
          <w:bCs/>
          <w:sz w:val="24"/>
          <w:szCs w:val="24"/>
          <w:lang w:val="lv-LV" w:eastAsia="lv-LV"/>
        </w:rPr>
        <w:t>"</w:t>
      </w:r>
      <w:r w:rsidR="00B825D2" w:rsidRPr="00B825D2">
        <w:rPr>
          <w:lang w:val="lv-LV"/>
        </w:rPr>
        <w:t xml:space="preserve"> </w:t>
      </w:r>
      <w:r w:rsidR="00B825D2" w:rsidRPr="00B825D2">
        <w:rPr>
          <w:rFonts w:ascii="Times New Roman" w:eastAsia="Times New Roman" w:hAnsi="Times New Roman" w:cs="Times New Roman"/>
          <w:b/>
          <w:bCs/>
          <w:sz w:val="24"/>
          <w:szCs w:val="24"/>
          <w:lang w:val="lv-LV" w:eastAsia="lv-LV"/>
        </w:rPr>
        <w:t>Grozījumi Koncepcijā par korupcijas risku samazināšanu valsts pārvaldes iestādēs un pašvaldībās</w:t>
      </w:r>
      <w:r w:rsidR="00B825D2" w:rsidRPr="0017498C">
        <w:rPr>
          <w:rFonts w:ascii="Times New Roman" w:eastAsia="Times New Roman" w:hAnsi="Times New Roman" w:cs="Times New Roman"/>
          <w:b/>
          <w:sz w:val="24"/>
          <w:szCs w:val="24"/>
          <w:lang w:val="lv-LV" w:eastAsia="lv-LV"/>
        </w:rPr>
        <w:t xml:space="preserve"> </w:t>
      </w:r>
      <w:r w:rsidRPr="0017498C">
        <w:rPr>
          <w:rFonts w:ascii="Times New Roman" w:eastAsia="Times New Roman" w:hAnsi="Times New Roman" w:cs="Times New Roman"/>
          <w:b/>
          <w:sz w:val="24"/>
          <w:szCs w:val="24"/>
          <w:lang w:val="lv-LV" w:eastAsia="lv-LV"/>
        </w:rPr>
        <w:t>"</w:t>
      </w:r>
      <w:r w:rsidRPr="0017498C">
        <w:rPr>
          <w:rFonts w:ascii="Times New Roman" w:eastAsia="Times New Roman" w:hAnsi="Times New Roman" w:cs="Times New Roman"/>
          <w:b/>
          <w:bCs/>
          <w:sz w:val="24"/>
          <w:szCs w:val="24"/>
          <w:lang w:val="lv-LV" w:eastAsia="lv-LV"/>
        </w:rPr>
        <w:t>sākotnējās ietekmes novērtējuma ziņojums</w:t>
      </w:r>
      <w:bookmarkEnd w:id="0"/>
      <w:bookmarkEnd w:id="1"/>
      <w:r w:rsidRPr="0017498C">
        <w:rPr>
          <w:rFonts w:ascii="Times New Roman" w:eastAsia="Times New Roman" w:hAnsi="Times New Roman" w:cs="Times New Roman"/>
          <w:b/>
          <w:bCs/>
          <w:sz w:val="24"/>
          <w:szCs w:val="24"/>
          <w:lang w:val="lv-LV" w:eastAsia="lv-LV"/>
        </w:rPr>
        <w:t xml:space="preserve"> (anotācija)</w:t>
      </w:r>
    </w:p>
    <w:bookmarkEnd w:id="2"/>
    <w:bookmarkEnd w:id="3"/>
    <w:p w:rsidR="0017498C" w:rsidRDefault="0017498C" w:rsidP="0017498C">
      <w:pPr>
        <w:spacing w:after="0" w:line="240" w:lineRule="auto"/>
        <w:jc w:val="center"/>
        <w:rPr>
          <w:rFonts w:ascii="Times New Roman" w:eastAsia="Times New Roman" w:hAnsi="Times New Roman" w:cs="Times New Roman"/>
          <w:sz w:val="24"/>
          <w:szCs w:val="24"/>
          <w:lang w:val="lv-LV" w:eastAsia="lv-LV"/>
        </w:rPr>
      </w:pPr>
    </w:p>
    <w:p w:rsidR="00D94502" w:rsidRPr="0017498C" w:rsidRDefault="00D94502" w:rsidP="0017498C">
      <w:pPr>
        <w:spacing w:after="0" w:line="240" w:lineRule="auto"/>
        <w:jc w:val="center"/>
        <w:rPr>
          <w:rFonts w:ascii="Times New Roman" w:eastAsia="Times New Roman" w:hAnsi="Times New Roman" w:cs="Times New Roman"/>
          <w:sz w:val="24"/>
          <w:szCs w:val="24"/>
          <w:lang w:val="lv-LV"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4028"/>
        <w:gridCol w:w="4546"/>
      </w:tblGrid>
      <w:tr w:rsidR="0017498C" w:rsidRPr="00A4033E" w:rsidTr="004056D2">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17498C" w:rsidRPr="0017498C" w:rsidRDefault="0017498C" w:rsidP="0017498C">
            <w:pPr>
              <w:spacing w:before="100" w:beforeAutospacing="1" w:after="100" w:afterAutospacing="1" w:line="240" w:lineRule="auto"/>
              <w:jc w:val="center"/>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b/>
                <w:bCs/>
                <w:sz w:val="24"/>
                <w:szCs w:val="24"/>
                <w:lang w:val="lv-LV" w:eastAsia="lv-LV"/>
              </w:rPr>
              <w:t>I. Tiesību akta projekta izstrādes nepieciešamība</w:t>
            </w:r>
          </w:p>
        </w:tc>
      </w:tr>
      <w:tr w:rsidR="0017498C" w:rsidRPr="00A4033E" w:rsidTr="004056D2">
        <w:trPr>
          <w:trHeight w:val="408"/>
          <w:tblCellSpacing w:w="0" w:type="dxa"/>
        </w:trPr>
        <w:tc>
          <w:tcPr>
            <w:tcW w:w="527"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1.</w:t>
            </w:r>
          </w:p>
        </w:tc>
        <w:tc>
          <w:tcPr>
            <w:tcW w:w="4028"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Pamatojums</w:t>
            </w:r>
          </w:p>
        </w:tc>
        <w:tc>
          <w:tcPr>
            <w:tcW w:w="4546" w:type="dxa"/>
            <w:tcBorders>
              <w:top w:val="outset" w:sz="6" w:space="0" w:color="auto"/>
              <w:left w:val="outset" w:sz="6" w:space="0" w:color="auto"/>
              <w:bottom w:val="outset" w:sz="6" w:space="0" w:color="auto"/>
              <w:right w:val="outset" w:sz="6" w:space="0" w:color="auto"/>
            </w:tcBorders>
          </w:tcPr>
          <w:p w:rsidR="0017498C" w:rsidRPr="0017498C" w:rsidRDefault="0017498C" w:rsidP="001530B4">
            <w:pPr>
              <w:spacing w:after="0" w:line="240" w:lineRule="auto"/>
              <w:ind w:left="-19"/>
              <w:jc w:val="both"/>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xml:space="preserve">  </w:t>
            </w:r>
            <w:r w:rsidR="006F3C66" w:rsidRPr="006F3C66">
              <w:rPr>
                <w:rFonts w:ascii="Times New Roman" w:eastAsia="Times New Roman" w:hAnsi="Times New Roman" w:cs="Times New Roman"/>
                <w:sz w:val="24"/>
                <w:szCs w:val="24"/>
                <w:lang w:val="lv-LV" w:eastAsia="lv-LV"/>
              </w:rPr>
              <w:t xml:space="preserve">Ministru kabineta 2012.gada 13.februāra rīkojuma Nr. 72 „Par koncepciju par korupcijas risku samazināšanu valsts pārvaldes iestādēs un pašvaldībās” (turpmāk – Rīkojums) 2. un </w:t>
            </w:r>
            <w:r w:rsidR="001530B4">
              <w:rPr>
                <w:rFonts w:ascii="Times New Roman" w:eastAsia="Times New Roman" w:hAnsi="Times New Roman" w:cs="Times New Roman"/>
                <w:sz w:val="24"/>
                <w:szCs w:val="24"/>
                <w:lang w:val="lv-LV" w:eastAsia="lv-LV"/>
              </w:rPr>
              <w:t>4</w:t>
            </w:r>
            <w:r w:rsidR="006F3C66" w:rsidRPr="006F3C66">
              <w:rPr>
                <w:rFonts w:ascii="Times New Roman" w:eastAsia="Times New Roman" w:hAnsi="Times New Roman" w:cs="Times New Roman"/>
                <w:sz w:val="24"/>
                <w:szCs w:val="24"/>
                <w:lang w:val="lv-LV" w:eastAsia="lv-LV"/>
              </w:rPr>
              <w:t>.punkts.</w:t>
            </w:r>
          </w:p>
        </w:tc>
      </w:tr>
      <w:tr w:rsidR="0017498C" w:rsidRPr="00A4033E" w:rsidTr="004056D2">
        <w:trPr>
          <w:trHeight w:val="472"/>
          <w:tblCellSpacing w:w="0" w:type="dxa"/>
        </w:trPr>
        <w:tc>
          <w:tcPr>
            <w:tcW w:w="527"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2.</w:t>
            </w:r>
          </w:p>
        </w:tc>
        <w:tc>
          <w:tcPr>
            <w:tcW w:w="4028"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Pašreizējā situācija un problēmas</w:t>
            </w:r>
          </w:p>
        </w:tc>
        <w:tc>
          <w:tcPr>
            <w:tcW w:w="4546" w:type="dxa"/>
            <w:tcBorders>
              <w:top w:val="outset" w:sz="6" w:space="0" w:color="auto"/>
              <w:left w:val="outset" w:sz="6" w:space="0" w:color="auto"/>
              <w:bottom w:val="outset" w:sz="6" w:space="0" w:color="auto"/>
              <w:right w:val="outset" w:sz="6" w:space="0" w:color="auto"/>
            </w:tcBorders>
          </w:tcPr>
          <w:p w:rsidR="00FA7D66" w:rsidRDefault="001530B4" w:rsidP="007E2098">
            <w:pPr>
              <w:widowControl w:val="0"/>
              <w:tabs>
                <w:tab w:val="center" w:pos="4153"/>
                <w:tab w:val="right" w:pos="8306"/>
              </w:tabs>
              <w:autoSpaceDE w:val="0"/>
              <w:autoSpaceDN w:val="0"/>
              <w:adjustRightInd w:val="0"/>
              <w:spacing w:after="0" w:line="240" w:lineRule="auto"/>
              <w:jc w:val="both"/>
              <w:rPr>
                <w:rFonts w:ascii="Times New Roman" w:eastAsia="Times New Roman" w:hAnsi="Times New Roman" w:cs="Times New Roman"/>
                <w:bCs/>
                <w:sz w:val="24"/>
                <w:szCs w:val="24"/>
                <w:lang w:val="lv-LV" w:eastAsia="lv-LV"/>
              </w:rPr>
            </w:pPr>
            <w:r w:rsidRPr="001530B4">
              <w:rPr>
                <w:rFonts w:ascii="Times New Roman" w:eastAsia="Times New Roman" w:hAnsi="Times New Roman" w:cs="Times New Roman"/>
                <w:bCs/>
                <w:sz w:val="24"/>
                <w:szCs w:val="24"/>
                <w:lang w:val="lv-LV" w:eastAsia="lv-LV"/>
              </w:rPr>
              <w:t>Ar Rīkojumu tika apstiprināta Korupcijas novēršanas un apkarošanas biroja (turpmāk – Birojs) izstrādātā  koncepcija „Par korupcijas risku samazināšanu valsts pārvaldes iestādēs un pašvaldībās” (turpmāk – Koncepcija), vienlaicīgi Rīkojuma 2.punktā paredzot uzdevumu Birojam izstrādāt tiesību akta projektu par iekšējās kontroles pras</w:t>
            </w:r>
            <w:r w:rsidR="00FA7D66">
              <w:rPr>
                <w:rFonts w:ascii="Times New Roman" w:eastAsia="Times New Roman" w:hAnsi="Times New Roman" w:cs="Times New Roman"/>
                <w:bCs/>
                <w:sz w:val="24"/>
                <w:szCs w:val="24"/>
                <w:lang w:val="lv-LV" w:eastAsia="lv-LV"/>
              </w:rPr>
              <w:t xml:space="preserve">ībām korupcijas novēršanas jomā, jo uz Koncepcijas apstiprināšanas brīdi nebija ārējā normatīvā akta, kas regulētu iekšējās kontroles prasības. </w:t>
            </w:r>
            <w:r w:rsidR="007E2098">
              <w:rPr>
                <w:rFonts w:ascii="Times New Roman" w:eastAsia="Times New Roman" w:hAnsi="Times New Roman" w:cs="Times New Roman"/>
                <w:bCs/>
                <w:sz w:val="24"/>
                <w:szCs w:val="24"/>
                <w:lang w:val="lv-LV" w:eastAsia="lv-LV"/>
              </w:rPr>
              <w:t xml:space="preserve"> Pēc Kon</w:t>
            </w:r>
            <w:r w:rsidR="00FA7D66">
              <w:rPr>
                <w:rFonts w:ascii="Times New Roman" w:eastAsia="Times New Roman" w:hAnsi="Times New Roman" w:cs="Times New Roman"/>
                <w:bCs/>
                <w:sz w:val="24"/>
                <w:szCs w:val="24"/>
                <w:lang w:val="lv-LV" w:eastAsia="lv-LV"/>
              </w:rPr>
              <w:t>cep</w:t>
            </w:r>
            <w:r w:rsidR="007E2098">
              <w:rPr>
                <w:rFonts w:ascii="Times New Roman" w:eastAsia="Times New Roman" w:hAnsi="Times New Roman" w:cs="Times New Roman"/>
                <w:bCs/>
                <w:sz w:val="24"/>
                <w:szCs w:val="24"/>
                <w:lang w:val="lv-LV" w:eastAsia="lv-LV"/>
              </w:rPr>
              <w:t>cijas apstiprināšanas 2012.gada 8.maijā tika pieņemti Ministru kabineta noteikumi</w:t>
            </w:r>
            <w:r w:rsidR="00FA7D66">
              <w:rPr>
                <w:rFonts w:ascii="Times New Roman" w:eastAsia="Times New Roman" w:hAnsi="Times New Roman" w:cs="Times New Roman"/>
                <w:bCs/>
                <w:sz w:val="24"/>
                <w:szCs w:val="24"/>
                <w:lang w:val="lv-LV" w:eastAsia="lv-LV"/>
              </w:rPr>
              <w:t xml:space="preserve"> Nr.326</w:t>
            </w:r>
            <w:r w:rsidR="007E2098">
              <w:rPr>
                <w:rFonts w:ascii="Times New Roman" w:eastAsia="Times New Roman" w:hAnsi="Times New Roman" w:cs="Times New Roman"/>
                <w:bCs/>
                <w:sz w:val="24"/>
                <w:szCs w:val="24"/>
                <w:lang w:val="lv-LV" w:eastAsia="lv-LV"/>
              </w:rPr>
              <w:t xml:space="preserve"> „Noteikumi par iekšējās kontroles sistēmu tiešās valsts pārvaldes iestādēs”.  </w:t>
            </w:r>
            <w:r w:rsidR="00FA7D66" w:rsidRPr="00FA7D66">
              <w:rPr>
                <w:rFonts w:ascii="Times New Roman" w:eastAsia="Times New Roman" w:hAnsi="Times New Roman" w:cs="Times New Roman"/>
                <w:bCs/>
                <w:sz w:val="24"/>
                <w:szCs w:val="24"/>
                <w:lang w:val="lv-LV" w:eastAsia="lv-LV"/>
              </w:rPr>
              <w:t>Minētie noteikumi ir izdoti saskaņā ar Valsts pārvaldes iekārtas likuma 17.panta sesto daļu un tie nosaka iekšējās kontroles sistēmas pamatprasības un tās izveidošanas, uzraudzības un uzlabošanas kārtību tikai tiešās pārvaldes iestādēs.</w:t>
            </w:r>
            <w:r w:rsidR="00FA7D66">
              <w:rPr>
                <w:rFonts w:ascii="Times New Roman" w:eastAsia="Times New Roman" w:hAnsi="Times New Roman" w:cs="Times New Roman"/>
                <w:bCs/>
                <w:sz w:val="24"/>
                <w:szCs w:val="24"/>
                <w:lang w:val="lv-LV" w:eastAsia="lv-LV"/>
              </w:rPr>
              <w:t xml:space="preserve"> </w:t>
            </w:r>
          </w:p>
          <w:p w:rsidR="00FA7D66" w:rsidRDefault="00FA7D66" w:rsidP="00FA7D66">
            <w:pPr>
              <w:widowControl w:val="0"/>
              <w:tabs>
                <w:tab w:val="center" w:pos="4153"/>
                <w:tab w:val="right" w:pos="8306"/>
              </w:tabs>
              <w:autoSpaceDE w:val="0"/>
              <w:autoSpaceDN w:val="0"/>
              <w:adjustRightInd w:val="0"/>
              <w:spacing w:after="0" w:line="240" w:lineRule="auto"/>
              <w:jc w:val="both"/>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 xml:space="preserve">Lai konkrētāk noteiktu veicamos korupcijas novēršanas pasākumus, </w:t>
            </w:r>
            <w:r w:rsidR="0078739B">
              <w:rPr>
                <w:rFonts w:ascii="Times New Roman" w:eastAsia="Times New Roman" w:hAnsi="Times New Roman" w:cs="Times New Roman"/>
                <w:bCs/>
                <w:sz w:val="24"/>
                <w:szCs w:val="24"/>
                <w:lang w:val="lv-LV" w:eastAsia="lv-LV"/>
              </w:rPr>
              <w:t>Birojs</w:t>
            </w:r>
            <w:r w:rsidR="007E2098" w:rsidRPr="007E2098">
              <w:rPr>
                <w:rFonts w:ascii="Times New Roman" w:eastAsia="Times New Roman" w:hAnsi="Times New Roman" w:cs="Times New Roman"/>
                <w:bCs/>
                <w:sz w:val="24"/>
                <w:szCs w:val="24"/>
                <w:lang w:val="lv-LV" w:eastAsia="lv-LV"/>
              </w:rPr>
              <w:t xml:space="preserve"> izstrādā</w:t>
            </w:r>
            <w:r>
              <w:rPr>
                <w:rFonts w:ascii="Times New Roman" w:eastAsia="Times New Roman" w:hAnsi="Times New Roman" w:cs="Times New Roman"/>
                <w:bCs/>
                <w:sz w:val="24"/>
                <w:szCs w:val="24"/>
                <w:lang w:val="lv-LV" w:eastAsia="lv-LV"/>
              </w:rPr>
              <w:t>ja</w:t>
            </w:r>
            <w:r w:rsidR="007E2098" w:rsidRPr="007E2098">
              <w:rPr>
                <w:rFonts w:ascii="Times New Roman" w:eastAsia="Times New Roman" w:hAnsi="Times New Roman" w:cs="Times New Roman"/>
                <w:bCs/>
                <w:sz w:val="24"/>
                <w:szCs w:val="24"/>
                <w:lang w:val="lv-LV" w:eastAsia="lv-LV"/>
              </w:rPr>
              <w:t xml:space="preserve"> Mini</w:t>
            </w:r>
            <w:r>
              <w:rPr>
                <w:rFonts w:ascii="Times New Roman" w:eastAsia="Times New Roman" w:hAnsi="Times New Roman" w:cs="Times New Roman"/>
                <w:bCs/>
                <w:sz w:val="24"/>
                <w:szCs w:val="24"/>
                <w:lang w:val="lv-LV" w:eastAsia="lv-LV"/>
              </w:rPr>
              <w:t>stru kabineta noteikumu projektu</w:t>
            </w:r>
            <w:r w:rsidR="007E2098" w:rsidRPr="007E2098">
              <w:rPr>
                <w:rFonts w:ascii="Times New Roman" w:eastAsia="Times New Roman" w:hAnsi="Times New Roman" w:cs="Times New Roman"/>
                <w:bCs/>
                <w:sz w:val="24"/>
                <w:szCs w:val="24"/>
                <w:lang w:val="lv-LV" w:eastAsia="lv-LV"/>
              </w:rPr>
              <w:t xml:space="preserve">  „Grozījumi Ministru kabineta 2012.gada 8.maija noteikumos </w:t>
            </w:r>
            <w:r>
              <w:rPr>
                <w:rFonts w:ascii="Times New Roman" w:eastAsia="Times New Roman" w:hAnsi="Times New Roman" w:cs="Times New Roman"/>
                <w:bCs/>
                <w:sz w:val="24"/>
                <w:szCs w:val="24"/>
                <w:lang w:val="lv-LV" w:eastAsia="lv-LV"/>
              </w:rPr>
              <w:t>N</w:t>
            </w:r>
            <w:r w:rsidR="007E2098" w:rsidRPr="007E2098">
              <w:rPr>
                <w:rFonts w:ascii="Times New Roman" w:eastAsia="Times New Roman" w:hAnsi="Times New Roman" w:cs="Times New Roman"/>
                <w:bCs/>
                <w:sz w:val="24"/>
                <w:szCs w:val="24"/>
                <w:lang w:val="lv-LV" w:eastAsia="lv-LV"/>
              </w:rPr>
              <w:t>r.326 „Noteikumi par iekšējās kontroles sistēmu tiešās pārvaldes iestādēs” (</w:t>
            </w:r>
            <w:r>
              <w:rPr>
                <w:rFonts w:ascii="Times New Roman" w:eastAsia="Times New Roman" w:hAnsi="Times New Roman" w:cs="Times New Roman"/>
                <w:bCs/>
                <w:sz w:val="24"/>
                <w:szCs w:val="24"/>
                <w:lang w:val="lv-LV" w:eastAsia="lv-LV"/>
              </w:rPr>
              <w:t>izsludināts 2013.gada 17.janvāra Valsts sekretāru sanāksmē ar Nr.V</w:t>
            </w:r>
            <w:r w:rsidR="007E2098" w:rsidRPr="007E2098">
              <w:rPr>
                <w:rFonts w:ascii="Times New Roman" w:eastAsia="Times New Roman" w:hAnsi="Times New Roman" w:cs="Times New Roman"/>
                <w:bCs/>
                <w:sz w:val="24"/>
                <w:szCs w:val="24"/>
                <w:lang w:val="lv-LV" w:eastAsia="lv-LV"/>
              </w:rPr>
              <w:t>SS-49)</w:t>
            </w:r>
            <w:r>
              <w:rPr>
                <w:rFonts w:ascii="Times New Roman" w:eastAsia="Times New Roman" w:hAnsi="Times New Roman" w:cs="Times New Roman"/>
                <w:bCs/>
                <w:sz w:val="24"/>
                <w:szCs w:val="24"/>
                <w:lang w:val="lv-LV" w:eastAsia="lv-LV"/>
              </w:rPr>
              <w:t xml:space="preserve">, par kuru tika saņemti vairāki būtiski iebildumi, kā arī konceptuāls iebildums, ka Valsts pārvaldes iekārtas likumā deleģējums ir izdot tikai pamatprasības. Tādējādi minētie noteikumi tika atsaukti. </w:t>
            </w:r>
            <w:r w:rsidR="007E2098" w:rsidRPr="007E2098">
              <w:rPr>
                <w:rFonts w:ascii="Times New Roman" w:eastAsia="Times New Roman" w:hAnsi="Times New Roman" w:cs="Times New Roman"/>
                <w:bCs/>
                <w:sz w:val="24"/>
                <w:szCs w:val="24"/>
                <w:lang w:val="lv-LV" w:eastAsia="lv-LV"/>
              </w:rPr>
              <w:t xml:space="preserve"> </w:t>
            </w:r>
          </w:p>
          <w:p w:rsidR="007E2098" w:rsidRPr="007E2098" w:rsidRDefault="00FA7D66" w:rsidP="00FA7D66">
            <w:pPr>
              <w:widowControl w:val="0"/>
              <w:tabs>
                <w:tab w:val="center" w:pos="4153"/>
                <w:tab w:val="right" w:pos="8306"/>
              </w:tabs>
              <w:autoSpaceDE w:val="0"/>
              <w:autoSpaceDN w:val="0"/>
              <w:adjustRightInd w:val="0"/>
              <w:spacing w:after="0" w:line="240" w:lineRule="auto"/>
              <w:jc w:val="both"/>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Ievērojot to, ka m</w:t>
            </w:r>
            <w:r w:rsidRPr="00FA7D66">
              <w:rPr>
                <w:rFonts w:ascii="Times New Roman" w:eastAsia="Times New Roman" w:hAnsi="Times New Roman" w:cs="Times New Roman"/>
                <w:bCs/>
                <w:sz w:val="24"/>
                <w:szCs w:val="24"/>
                <w:lang w:val="lv-LV" w:eastAsia="lv-LV"/>
              </w:rPr>
              <w:t xml:space="preserve">inētajos noteikumos iekļautās normas par korupcijas un interešu konflikta izveidošanās risku novēršanu nepieciešams papildināt, konkrētāk nosakot veicamos korupcijas novēršanas pasākumus, tai skaitā kontroles pasākumus valsts </w:t>
            </w:r>
            <w:r w:rsidRPr="00FA7D66">
              <w:rPr>
                <w:rFonts w:ascii="Times New Roman" w:eastAsia="Times New Roman" w:hAnsi="Times New Roman" w:cs="Times New Roman"/>
                <w:bCs/>
                <w:sz w:val="24"/>
                <w:szCs w:val="24"/>
                <w:lang w:val="lv-LV" w:eastAsia="lv-LV"/>
              </w:rPr>
              <w:lastRenderedPageBreak/>
              <w:t xml:space="preserve">pārvaldes iestādēs, lai iestāžu vadītājiem tiktu dotas skaidras norādes par veicamo pasākumu </w:t>
            </w:r>
            <w:r>
              <w:rPr>
                <w:rFonts w:ascii="Times New Roman" w:eastAsia="Times New Roman" w:hAnsi="Times New Roman" w:cs="Times New Roman"/>
                <w:bCs/>
                <w:sz w:val="24"/>
                <w:szCs w:val="24"/>
                <w:lang w:val="lv-LV" w:eastAsia="lv-LV"/>
              </w:rPr>
              <w:t xml:space="preserve">saturu, kā arī to, ka Koncepcijas apstiprināšanas brīdī nebija pieņemti  </w:t>
            </w:r>
            <w:r w:rsidRPr="00FA7D66">
              <w:rPr>
                <w:rFonts w:ascii="Times New Roman" w:eastAsia="Times New Roman" w:hAnsi="Times New Roman" w:cs="Times New Roman"/>
                <w:bCs/>
                <w:sz w:val="24"/>
                <w:szCs w:val="24"/>
                <w:lang w:val="lv-LV" w:eastAsia="lv-LV"/>
              </w:rPr>
              <w:t>Ministru kabineta 2012.gada 8.maija noteiku</w:t>
            </w:r>
            <w:r>
              <w:rPr>
                <w:rFonts w:ascii="Times New Roman" w:eastAsia="Times New Roman" w:hAnsi="Times New Roman" w:cs="Times New Roman"/>
                <w:bCs/>
                <w:sz w:val="24"/>
                <w:szCs w:val="24"/>
                <w:lang w:val="lv-LV" w:eastAsia="lv-LV"/>
              </w:rPr>
              <w:t>mi</w:t>
            </w:r>
            <w:r w:rsidRPr="00FA7D66">
              <w:rPr>
                <w:rFonts w:ascii="Times New Roman" w:eastAsia="Times New Roman" w:hAnsi="Times New Roman" w:cs="Times New Roman"/>
                <w:bCs/>
                <w:sz w:val="24"/>
                <w:szCs w:val="24"/>
                <w:lang w:val="lv-LV" w:eastAsia="lv-LV"/>
              </w:rPr>
              <w:t xml:space="preserve"> </w:t>
            </w:r>
            <w:r>
              <w:rPr>
                <w:rFonts w:ascii="Times New Roman" w:eastAsia="Times New Roman" w:hAnsi="Times New Roman" w:cs="Times New Roman"/>
                <w:bCs/>
                <w:sz w:val="24"/>
                <w:szCs w:val="24"/>
                <w:lang w:val="lv-LV" w:eastAsia="lv-LV"/>
              </w:rPr>
              <w:t>N</w:t>
            </w:r>
            <w:r w:rsidRPr="00FA7D66">
              <w:rPr>
                <w:rFonts w:ascii="Times New Roman" w:eastAsia="Times New Roman" w:hAnsi="Times New Roman" w:cs="Times New Roman"/>
                <w:bCs/>
                <w:sz w:val="24"/>
                <w:szCs w:val="24"/>
                <w:lang w:val="lv-LV" w:eastAsia="lv-LV"/>
              </w:rPr>
              <w:t>r.326 „Noteikumi par iekšējās kontroles sistēmu tiešās pārvaldes iestādēs”</w:t>
            </w:r>
            <w:r>
              <w:rPr>
                <w:rFonts w:ascii="Times New Roman" w:eastAsia="Times New Roman" w:hAnsi="Times New Roman" w:cs="Times New Roman"/>
                <w:bCs/>
                <w:sz w:val="24"/>
                <w:szCs w:val="24"/>
                <w:lang w:val="lv-LV" w:eastAsia="lv-LV"/>
              </w:rPr>
              <w:t>, nepieciešams papildināt Koncepcijas projektu.</w:t>
            </w:r>
          </w:p>
          <w:p w:rsidR="00FA7D66" w:rsidRDefault="00FA7D66" w:rsidP="0017498C">
            <w:pPr>
              <w:widowControl w:val="0"/>
              <w:tabs>
                <w:tab w:val="center" w:pos="4153"/>
                <w:tab w:val="right" w:pos="8306"/>
              </w:tabs>
              <w:autoSpaceDE w:val="0"/>
              <w:autoSpaceDN w:val="0"/>
              <w:adjustRightInd w:val="0"/>
              <w:spacing w:after="0" w:line="240" w:lineRule="auto"/>
              <w:jc w:val="both"/>
              <w:rPr>
                <w:rFonts w:ascii="Times New Roman" w:eastAsia="Times New Roman" w:hAnsi="Times New Roman" w:cs="Times New Roman"/>
                <w:bCs/>
                <w:sz w:val="24"/>
                <w:szCs w:val="24"/>
                <w:lang w:val="lv-LV" w:eastAsia="lv-LV"/>
              </w:rPr>
            </w:pPr>
          </w:p>
          <w:p w:rsidR="0017498C" w:rsidRDefault="001530B4" w:rsidP="0017498C">
            <w:pPr>
              <w:widowControl w:val="0"/>
              <w:tabs>
                <w:tab w:val="center" w:pos="4153"/>
                <w:tab w:val="right" w:pos="8306"/>
              </w:tabs>
              <w:autoSpaceDE w:val="0"/>
              <w:autoSpaceDN w:val="0"/>
              <w:adjustRightInd w:val="0"/>
              <w:spacing w:after="0" w:line="240" w:lineRule="auto"/>
              <w:jc w:val="both"/>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 xml:space="preserve">Rīkojuma 4.punktā Birojam tika uzdots izstrādāt un iesniegt noteiktā kārtībā Ministru kabinetā attiecīgus tiesību aktu projektus, lai nodrošinātu atklātību un brīvu konkurenci valsts un pašvaldību institūciju un kapitālsabiedrību personāla atlasē. </w:t>
            </w:r>
          </w:p>
          <w:p w:rsidR="001530B4" w:rsidRPr="0017498C" w:rsidRDefault="00ED70E1" w:rsidP="00A4033E">
            <w:pPr>
              <w:widowControl w:val="0"/>
              <w:tabs>
                <w:tab w:val="center" w:pos="4153"/>
                <w:tab w:val="right" w:pos="8306"/>
              </w:tabs>
              <w:autoSpaceDE w:val="0"/>
              <w:autoSpaceDN w:val="0"/>
              <w:adjustRightInd w:val="0"/>
              <w:spacing w:after="0" w:line="240" w:lineRule="auto"/>
              <w:jc w:val="both"/>
              <w:rPr>
                <w:rFonts w:ascii="Times New Roman" w:eastAsia="Times New Roman" w:hAnsi="Times New Roman" w:cs="Times New Roman"/>
                <w:bCs/>
                <w:sz w:val="24"/>
                <w:szCs w:val="24"/>
                <w:lang w:val="lv-LV" w:eastAsia="lv-LV"/>
              </w:rPr>
            </w:pPr>
            <w:r w:rsidRPr="00ED70E1">
              <w:rPr>
                <w:rFonts w:ascii="Times New Roman" w:eastAsia="Times New Roman" w:hAnsi="Times New Roman" w:cs="Times New Roman"/>
                <w:bCs/>
                <w:sz w:val="24"/>
                <w:szCs w:val="24"/>
                <w:lang w:val="lv-LV" w:eastAsia="lv-LV"/>
              </w:rPr>
              <w:t xml:space="preserve">2013.gada 6.februārī Ministru kabinets ar rīkojumu Nr.48 „Par valsts pārvaldes cilvēkresursu attīstības koncepciju" apstiprināja minētās koncepcijas risinājuma 1.variantu un uzdeva Valsts kancelejai līdz 2014.gada 1.janvārim iesniegt Ministru kabinetā likumprojektu par nodarbinātības attiecībām valsts tiešajā pārvaldē. No Valsts pārvaldes cilvēkresursu attīstības koncepcijā minētā (2.punkts; 2.4.2.punkts) izriet, ka šajā likumprojektā tiks regulēta arī atlases kārtība tiešās valsts pārvaldes iestādēs, uz pašvaldībām to attiecinot </w:t>
            </w:r>
            <w:r w:rsidR="0078739B">
              <w:rPr>
                <w:rFonts w:ascii="Times New Roman" w:eastAsia="Times New Roman" w:hAnsi="Times New Roman" w:cs="Times New Roman"/>
                <w:bCs/>
                <w:sz w:val="24"/>
                <w:szCs w:val="24"/>
                <w:lang w:val="lv-LV" w:eastAsia="lv-LV"/>
              </w:rPr>
              <w:t xml:space="preserve">tikai </w:t>
            </w:r>
            <w:r w:rsidRPr="00ED70E1">
              <w:rPr>
                <w:rFonts w:ascii="Times New Roman" w:eastAsia="Times New Roman" w:hAnsi="Times New Roman" w:cs="Times New Roman"/>
                <w:bCs/>
                <w:sz w:val="24"/>
                <w:szCs w:val="24"/>
                <w:lang w:val="lv-LV" w:eastAsia="lv-LV"/>
              </w:rPr>
              <w:t>ieteikumu veidā</w:t>
            </w:r>
            <w:r w:rsidR="0078739B">
              <w:rPr>
                <w:rFonts w:ascii="Times New Roman" w:eastAsia="Times New Roman" w:hAnsi="Times New Roman" w:cs="Times New Roman"/>
                <w:bCs/>
                <w:sz w:val="24"/>
                <w:szCs w:val="24"/>
                <w:lang w:val="lv-LV" w:eastAsia="lv-LV"/>
              </w:rPr>
              <w:t>, bet uz publisko personu kapitālsabiedrībām, to vispār neattiecinot</w:t>
            </w:r>
            <w:r w:rsidRPr="00ED70E1">
              <w:rPr>
                <w:rFonts w:ascii="Times New Roman" w:eastAsia="Times New Roman" w:hAnsi="Times New Roman" w:cs="Times New Roman"/>
                <w:bCs/>
                <w:sz w:val="24"/>
                <w:szCs w:val="24"/>
                <w:lang w:val="lv-LV" w:eastAsia="lv-LV"/>
              </w:rPr>
              <w:t>.</w:t>
            </w:r>
            <w:r w:rsidRPr="00ED70E1">
              <w:rPr>
                <w:lang w:val="lv-LV"/>
              </w:rPr>
              <w:t xml:space="preserve"> </w:t>
            </w:r>
            <w:r w:rsidRPr="00ED70E1">
              <w:rPr>
                <w:rFonts w:ascii="Times New Roman" w:eastAsia="Times New Roman" w:hAnsi="Times New Roman" w:cs="Times New Roman"/>
                <w:bCs/>
                <w:sz w:val="24"/>
                <w:szCs w:val="24"/>
                <w:lang w:val="lv-LV" w:eastAsia="lv-LV"/>
              </w:rPr>
              <w:t xml:space="preserve">Minētais jautājums ir saistīts ar Koncepcijā par korupcijas risku samazināšanu valsts pārvaldes iestādēs un pašvaldībās  un Rīkojumā  noteikto, jo arī Rīkojums paredz izstrādāt normatīvo aktu par darbinieku atlasi </w:t>
            </w:r>
            <w:r w:rsidR="00A4033E">
              <w:rPr>
                <w:rFonts w:ascii="Times New Roman" w:eastAsia="Times New Roman" w:hAnsi="Times New Roman" w:cs="Times New Roman"/>
                <w:bCs/>
                <w:sz w:val="24"/>
                <w:szCs w:val="24"/>
                <w:lang w:val="lv-LV" w:eastAsia="lv-LV"/>
              </w:rPr>
              <w:t xml:space="preserve">visās </w:t>
            </w:r>
            <w:r w:rsidRPr="00ED70E1">
              <w:rPr>
                <w:rFonts w:ascii="Times New Roman" w:eastAsia="Times New Roman" w:hAnsi="Times New Roman" w:cs="Times New Roman"/>
                <w:bCs/>
                <w:sz w:val="24"/>
                <w:szCs w:val="24"/>
                <w:lang w:val="lv-LV" w:eastAsia="lv-LV"/>
              </w:rPr>
              <w:t>valsts pārvald</w:t>
            </w:r>
            <w:r w:rsidR="00A4033E">
              <w:rPr>
                <w:rFonts w:ascii="Times New Roman" w:eastAsia="Times New Roman" w:hAnsi="Times New Roman" w:cs="Times New Roman"/>
                <w:bCs/>
                <w:sz w:val="24"/>
                <w:szCs w:val="24"/>
                <w:lang w:val="lv-LV" w:eastAsia="lv-LV"/>
              </w:rPr>
              <w:t>es un pašvaldības iestādēs</w:t>
            </w:r>
            <w:r w:rsidRPr="00ED70E1">
              <w:rPr>
                <w:rFonts w:ascii="Times New Roman" w:eastAsia="Times New Roman" w:hAnsi="Times New Roman" w:cs="Times New Roman"/>
                <w:bCs/>
                <w:sz w:val="24"/>
                <w:szCs w:val="24"/>
                <w:lang w:val="lv-LV" w:eastAsia="lv-LV"/>
              </w:rPr>
              <w:t xml:space="preserve">.  Ievērojot minēto, nepieciešams nodrošināt, lai abu uzdevumu izpilde būtu saskaņota, tāpēc </w:t>
            </w:r>
            <w:r>
              <w:rPr>
                <w:rFonts w:ascii="Times New Roman" w:eastAsia="Times New Roman" w:hAnsi="Times New Roman" w:cs="Times New Roman"/>
                <w:bCs/>
                <w:sz w:val="24"/>
                <w:szCs w:val="24"/>
                <w:lang w:val="lv-LV" w:eastAsia="lv-LV"/>
              </w:rPr>
              <w:t xml:space="preserve">nepieciešams </w:t>
            </w:r>
            <w:r w:rsidRPr="00ED70E1">
              <w:rPr>
                <w:rFonts w:ascii="Times New Roman" w:eastAsia="Times New Roman" w:hAnsi="Times New Roman" w:cs="Times New Roman"/>
                <w:bCs/>
                <w:sz w:val="24"/>
                <w:szCs w:val="24"/>
                <w:lang w:val="lv-LV" w:eastAsia="lv-LV"/>
              </w:rPr>
              <w:t>aktualizēt Koncepciju</w:t>
            </w:r>
            <w:r>
              <w:rPr>
                <w:rFonts w:ascii="Times New Roman" w:eastAsia="Times New Roman" w:hAnsi="Times New Roman" w:cs="Times New Roman"/>
                <w:bCs/>
                <w:sz w:val="24"/>
                <w:szCs w:val="24"/>
                <w:lang w:val="lv-LV" w:eastAsia="lv-LV"/>
              </w:rPr>
              <w:t xml:space="preserve">. </w:t>
            </w:r>
            <w:r w:rsidR="0078739B">
              <w:rPr>
                <w:rFonts w:ascii="Times New Roman" w:eastAsia="Times New Roman" w:hAnsi="Times New Roman" w:cs="Times New Roman"/>
                <w:bCs/>
                <w:sz w:val="24"/>
                <w:szCs w:val="24"/>
                <w:lang w:val="lv-LV" w:eastAsia="lv-LV"/>
              </w:rPr>
              <w:t xml:space="preserve">Vienlaikus, </w:t>
            </w:r>
            <w:r w:rsidR="0078739B" w:rsidRPr="0078739B">
              <w:rPr>
                <w:rFonts w:ascii="Times New Roman" w:eastAsia="Times New Roman" w:hAnsi="Times New Roman" w:cs="Times New Roman"/>
                <w:bCs/>
                <w:sz w:val="24"/>
                <w:szCs w:val="24"/>
                <w:lang w:val="lv-LV" w:eastAsia="lv-LV"/>
              </w:rPr>
              <w:t>lai īstenotu Satversmes 101.pantā paredzētās tiesības ikvienam Latvijas pilsonim pildīt valsts dienestu, ir nepieciešams izstrādāt regulējumu arī attiecībā uz pašvaldībām un valsts un pašvaldību kapitālsabiedrībām, paredzot personāla atlasi, kas balstīta uz efektivitātes un atklātības principiem un tādiem objektīviem kritērijiem, kā nopelni, taisnīgums un spējas.</w:t>
            </w:r>
          </w:p>
        </w:tc>
      </w:tr>
      <w:tr w:rsidR="0017498C" w:rsidRPr="001530B4" w:rsidTr="004056D2">
        <w:trPr>
          <w:trHeight w:val="676"/>
          <w:tblCellSpacing w:w="0" w:type="dxa"/>
        </w:trPr>
        <w:tc>
          <w:tcPr>
            <w:tcW w:w="527"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lastRenderedPageBreak/>
              <w:t> 3.</w:t>
            </w:r>
          </w:p>
        </w:tc>
        <w:tc>
          <w:tcPr>
            <w:tcW w:w="4028"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Saistītie politikas ietekmes novērtējumi un pētījumi</w:t>
            </w:r>
          </w:p>
        </w:tc>
        <w:tc>
          <w:tcPr>
            <w:tcW w:w="4546" w:type="dxa"/>
            <w:tcBorders>
              <w:top w:val="outset" w:sz="6" w:space="0" w:color="auto"/>
              <w:left w:val="outset" w:sz="6" w:space="0" w:color="auto"/>
              <w:bottom w:val="outset" w:sz="6" w:space="0" w:color="auto"/>
              <w:right w:val="outset" w:sz="6" w:space="0" w:color="auto"/>
            </w:tcBorders>
          </w:tcPr>
          <w:p w:rsidR="0017498C" w:rsidRPr="0017498C" w:rsidRDefault="0017498C" w:rsidP="003B5DE1">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xml:space="preserve">  </w:t>
            </w:r>
            <w:r w:rsidR="003B5DE1">
              <w:rPr>
                <w:rFonts w:ascii="Times New Roman" w:eastAsia="Times New Roman" w:hAnsi="Times New Roman" w:cs="Times New Roman"/>
                <w:sz w:val="24"/>
                <w:szCs w:val="24"/>
                <w:lang w:val="lv-LV" w:eastAsia="lv-LV"/>
              </w:rPr>
              <w:t>Projekts š</w:t>
            </w:r>
            <w:r w:rsidRPr="0017498C">
              <w:rPr>
                <w:rFonts w:ascii="Times New Roman" w:eastAsia="Times New Roman" w:hAnsi="Times New Roman" w:cs="Times New Roman"/>
                <w:sz w:val="24"/>
                <w:szCs w:val="24"/>
                <w:lang w:val="lv-LV" w:eastAsia="lv-LV"/>
              </w:rPr>
              <w:t>o jomu neskar.</w:t>
            </w:r>
          </w:p>
        </w:tc>
      </w:tr>
      <w:tr w:rsidR="0017498C" w:rsidRPr="00D94502" w:rsidTr="004056D2">
        <w:trPr>
          <w:trHeight w:val="835"/>
          <w:tblCellSpacing w:w="0" w:type="dxa"/>
        </w:trPr>
        <w:tc>
          <w:tcPr>
            <w:tcW w:w="527"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lastRenderedPageBreak/>
              <w:t> 4.</w:t>
            </w:r>
          </w:p>
        </w:tc>
        <w:tc>
          <w:tcPr>
            <w:tcW w:w="4028"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Tiesiskā regulējuma mērķis un būtība</w:t>
            </w:r>
          </w:p>
        </w:tc>
        <w:tc>
          <w:tcPr>
            <w:tcW w:w="4546" w:type="dxa"/>
            <w:tcBorders>
              <w:top w:val="outset" w:sz="6" w:space="0" w:color="auto"/>
              <w:left w:val="outset" w:sz="6" w:space="0" w:color="auto"/>
              <w:bottom w:val="outset" w:sz="6" w:space="0" w:color="auto"/>
              <w:right w:val="outset" w:sz="6" w:space="0" w:color="auto"/>
            </w:tcBorders>
          </w:tcPr>
          <w:p w:rsidR="00D94502" w:rsidRDefault="001530B4" w:rsidP="00D94502">
            <w:pPr>
              <w:widowControl w:val="0"/>
              <w:autoSpaceDE w:val="0"/>
              <w:autoSpaceDN w:val="0"/>
              <w:adjustRightInd w:val="0"/>
              <w:spacing w:after="0" w:line="240" w:lineRule="auto"/>
              <w:jc w:val="both"/>
              <w:rPr>
                <w:rFonts w:ascii="Times New Roman" w:eastAsia="Times New Roman" w:hAnsi="Times New Roman" w:cs="Times New Roman"/>
                <w:sz w:val="24"/>
                <w:szCs w:val="24"/>
                <w:lang w:val="lv-LV" w:eastAsia="de-DE"/>
              </w:rPr>
            </w:pPr>
            <w:r>
              <w:rPr>
                <w:rFonts w:ascii="Times New Roman" w:eastAsia="Times New Roman" w:hAnsi="Times New Roman" w:cs="Times New Roman"/>
                <w:sz w:val="24"/>
                <w:szCs w:val="24"/>
                <w:lang w:val="lv-LV" w:eastAsia="de-DE"/>
              </w:rPr>
              <w:t>Projekts paredz aktualizēt Koncepciju</w:t>
            </w:r>
            <w:r w:rsidR="00D94502">
              <w:rPr>
                <w:rFonts w:ascii="Times New Roman" w:eastAsia="Times New Roman" w:hAnsi="Times New Roman" w:cs="Times New Roman"/>
                <w:sz w:val="24"/>
                <w:szCs w:val="24"/>
                <w:lang w:val="lv-LV" w:eastAsia="de-DE"/>
              </w:rPr>
              <w:t xml:space="preserve"> atbilstoši Valsts pārvaldes cilvēkresursu attīstības koncepcijai, norādot uz Valsts kanceleja</w:t>
            </w:r>
            <w:r w:rsidR="004F4984">
              <w:rPr>
                <w:rFonts w:ascii="Times New Roman" w:eastAsia="Times New Roman" w:hAnsi="Times New Roman" w:cs="Times New Roman"/>
                <w:sz w:val="24"/>
                <w:szCs w:val="24"/>
                <w:lang w:val="lv-LV" w:eastAsia="de-DE"/>
              </w:rPr>
              <w:t>s</w:t>
            </w:r>
            <w:r w:rsidR="00D94502">
              <w:rPr>
                <w:rFonts w:ascii="Times New Roman" w:eastAsia="Times New Roman" w:hAnsi="Times New Roman" w:cs="Times New Roman"/>
                <w:sz w:val="24"/>
                <w:szCs w:val="24"/>
                <w:lang w:val="lv-LV" w:eastAsia="de-DE"/>
              </w:rPr>
              <w:t xml:space="preserve"> izstrādājamo  Likumprojektu par nodarbinātības attiecībām tiešajā valsts pārvaldē un šā uzdevuma izpildi vairs neuzliekot Birojam. </w:t>
            </w:r>
          </w:p>
          <w:p w:rsidR="00D94502" w:rsidRPr="0017498C" w:rsidRDefault="00D94502" w:rsidP="00D94502">
            <w:pPr>
              <w:widowControl w:val="0"/>
              <w:autoSpaceDE w:val="0"/>
              <w:autoSpaceDN w:val="0"/>
              <w:adjustRightInd w:val="0"/>
              <w:spacing w:after="0" w:line="240" w:lineRule="auto"/>
              <w:jc w:val="both"/>
              <w:rPr>
                <w:rFonts w:ascii="Times New Roman" w:eastAsia="Times New Roman" w:hAnsi="Times New Roman" w:cs="Times New Roman"/>
                <w:sz w:val="24"/>
                <w:szCs w:val="24"/>
                <w:lang w:val="lv-LV" w:eastAsia="de-DE"/>
              </w:rPr>
            </w:pPr>
            <w:r>
              <w:rPr>
                <w:rFonts w:ascii="Times New Roman" w:eastAsia="Times New Roman" w:hAnsi="Times New Roman" w:cs="Times New Roman"/>
                <w:sz w:val="24"/>
                <w:szCs w:val="24"/>
                <w:lang w:val="lv-LV" w:eastAsia="de-DE"/>
              </w:rPr>
              <w:t xml:space="preserve">Projekts paredz arī precizēt uzdevumu izpildi saistībā ar normatīvo regulējumu par iekšējās  kontroles korupcijas risku un interešu konfliktu risku novēršanai izstrādi, nosakot, ka sākotnēji nepieciešams izstrādāt deleģējumu Ministru kabineta noteiktumu izstrādei Valsts pārvaldes iekārtas likumā, kas papildus iekšējās kontroles pamatprasībām, paredz izstrādāt arī </w:t>
            </w:r>
            <w:r w:rsidR="004F4984">
              <w:rPr>
                <w:rFonts w:ascii="Times New Roman" w:eastAsia="Times New Roman" w:hAnsi="Times New Roman" w:cs="Times New Roman"/>
                <w:sz w:val="24"/>
                <w:szCs w:val="24"/>
                <w:lang w:val="lv-LV" w:eastAsia="de-DE"/>
              </w:rPr>
              <w:t xml:space="preserve">speciālas </w:t>
            </w:r>
            <w:r>
              <w:rPr>
                <w:rFonts w:ascii="Times New Roman" w:eastAsia="Times New Roman" w:hAnsi="Times New Roman" w:cs="Times New Roman"/>
                <w:sz w:val="24"/>
                <w:szCs w:val="24"/>
                <w:lang w:val="lv-LV" w:eastAsia="de-DE"/>
              </w:rPr>
              <w:t xml:space="preserve">prasības korupcijas risku un interešu konflikta risku novēršanai. </w:t>
            </w:r>
          </w:p>
        </w:tc>
      </w:tr>
      <w:tr w:rsidR="0017498C" w:rsidRPr="0017498C" w:rsidTr="004056D2">
        <w:trPr>
          <w:trHeight w:val="476"/>
          <w:tblCellSpacing w:w="0" w:type="dxa"/>
        </w:trPr>
        <w:tc>
          <w:tcPr>
            <w:tcW w:w="527"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5.</w:t>
            </w:r>
          </w:p>
        </w:tc>
        <w:tc>
          <w:tcPr>
            <w:tcW w:w="4028"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Projekta izstrādē iesaistītās institūcijas</w:t>
            </w:r>
          </w:p>
        </w:tc>
        <w:tc>
          <w:tcPr>
            <w:tcW w:w="4546" w:type="dxa"/>
            <w:tcBorders>
              <w:top w:val="outset" w:sz="6" w:space="0" w:color="auto"/>
              <w:left w:val="outset" w:sz="6" w:space="0" w:color="auto"/>
              <w:bottom w:val="outset" w:sz="6" w:space="0" w:color="auto"/>
              <w:right w:val="outset" w:sz="6" w:space="0" w:color="auto"/>
            </w:tcBorders>
          </w:tcPr>
          <w:p w:rsidR="0017498C" w:rsidRPr="0017498C" w:rsidRDefault="0017498C" w:rsidP="00B825D2">
            <w:pPr>
              <w:widowControl w:val="0"/>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color w:val="000000"/>
                <w:sz w:val="24"/>
                <w:szCs w:val="24"/>
                <w:lang w:val="lv-LV" w:eastAsia="lv-LV"/>
              </w:rPr>
              <w:t xml:space="preserve"> </w:t>
            </w:r>
            <w:r w:rsidR="00A4033E">
              <w:rPr>
                <w:rFonts w:ascii="Times New Roman" w:eastAsia="Times New Roman" w:hAnsi="Times New Roman" w:cs="Times New Roman"/>
                <w:color w:val="000000"/>
                <w:sz w:val="24"/>
                <w:szCs w:val="24"/>
                <w:lang w:val="lv-LV" w:eastAsia="lv-LV"/>
              </w:rPr>
              <w:t>Projekts šo jomu neskar.</w:t>
            </w:r>
          </w:p>
        </w:tc>
      </w:tr>
      <w:tr w:rsidR="0017498C" w:rsidRPr="00A4033E" w:rsidTr="004056D2">
        <w:trPr>
          <w:trHeight w:val="580"/>
          <w:tblCellSpacing w:w="0" w:type="dxa"/>
        </w:trPr>
        <w:tc>
          <w:tcPr>
            <w:tcW w:w="527"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6.</w:t>
            </w:r>
          </w:p>
        </w:tc>
        <w:tc>
          <w:tcPr>
            <w:tcW w:w="4028"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Iemesli, kādēļ netika nodrošināta sabiedrības līdzdalība</w:t>
            </w:r>
          </w:p>
        </w:tc>
        <w:tc>
          <w:tcPr>
            <w:tcW w:w="4546" w:type="dxa"/>
            <w:tcBorders>
              <w:top w:val="outset" w:sz="6" w:space="0" w:color="auto"/>
              <w:left w:val="outset" w:sz="6" w:space="0" w:color="auto"/>
              <w:bottom w:val="outset" w:sz="6" w:space="0" w:color="auto"/>
              <w:right w:val="outset" w:sz="6" w:space="0" w:color="auto"/>
            </w:tcBorders>
          </w:tcPr>
          <w:p w:rsidR="0017498C" w:rsidRPr="0017498C" w:rsidRDefault="003B5DE1" w:rsidP="003B5DE1">
            <w:pPr>
              <w:spacing w:before="100" w:beforeAutospacing="1" w:after="100" w:afterAutospacing="1" w:line="240" w:lineRule="auto"/>
              <w:rPr>
                <w:rFonts w:ascii="Times New Roman" w:eastAsia="Times New Roman" w:hAnsi="Times New Roman" w:cs="Times New Roman"/>
                <w:sz w:val="24"/>
                <w:szCs w:val="24"/>
                <w:lang w:val="lv-LV" w:eastAsia="lv-LV"/>
              </w:rPr>
            </w:pPr>
            <w:r w:rsidRPr="003B5DE1">
              <w:rPr>
                <w:rFonts w:ascii="Times New Roman" w:eastAsia="Times New Roman" w:hAnsi="Times New Roman" w:cs="Times New Roman"/>
                <w:sz w:val="24"/>
                <w:szCs w:val="24"/>
                <w:lang w:val="lv-LV" w:eastAsia="lv-LV"/>
              </w:rPr>
              <w:t>Sabiedrības līdzdalība M</w:t>
            </w:r>
            <w:r>
              <w:rPr>
                <w:rFonts w:ascii="Times New Roman" w:eastAsia="Times New Roman" w:hAnsi="Times New Roman" w:cs="Times New Roman"/>
                <w:sz w:val="24"/>
                <w:szCs w:val="24"/>
                <w:lang w:val="lv-LV" w:eastAsia="lv-LV"/>
              </w:rPr>
              <w:t xml:space="preserve">inistru kabineta </w:t>
            </w:r>
            <w:r w:rsidRPr="003B5DE1">
              <w:rPr>
                <w:rFonts w:ascii="Times New Roman" w:eastAsia="Times New Roman" w:hAnsi="Times New Roman" w:cs="Times New Roman"/>
                <w:sz w:val="24"/>
                <w:szCs w:val="24"/>
                <w:lang w:val="lv-LV" w:eastAsia="lv-LV"/>
              </w:rPr>
              <w:t xml:space="preserve"> rīkojuma projekta izstrādē nebija nepieciešama, jo tas neparedz konceptuāla rakstura izmaiņas </w:t>
            </w:r>
            <w:r w:rsidR="001530B4">
              <w:rPr>
                <w:rFonts w:ascii="Times New Roman" w:eastAsia="Times New Roman" w:hAnsi="Times New Roman" w:cs="Times New Roman"/>
                <w:sz w:val="24"/>
                <w:szCs w:val="24"/>
                <w:lang w:val="lv-LV" w:eastAsia="lv-LV"/>
              </w:rPr>
              <w:t>Koncepcijas</w:t>
            </w:r>
            <w:r w:rsidRPr="003B5DE1">
              <w:rPr>
                <w:rFonts w:ascii="Times New Roman" w:eastAsia="Times New Roman" w:hAnsi="Times New Roman" w:cs="Times New Roman"/>
                <w:sz w:val="24"/>
                <w:szCs w:val="24"/>
                <w:lang w:val="lv-LV" w:eastAsia="lv-LV"/>
              </w:rPr>
              <w:t xml:space="preserve"> dokumentā, kā arī </w:t>
            </w:r>
            <w:r>
              <w:rPr>
                <w:rFonts w:ascii="Times New Roman" w:eastAsia="Times New Roman" w:hAnsi="Times New Roman" w:cs="Times New Roman"/>
                <w:sz w:val="24"/>
                <w:szCs w:val="24"/>
                <w:lang w:val="lv-LV" w:eastAsia="lv-LV"/>
              </w:rPr>
              <w:t xml:space="preserve">tas nav attiecināms uz </w:t>
            </w:r>
            <w:r w:rsidRPr="003B5DE1">
              <w:rPr>
                <w:rFonts w:ascii="Times New Roman" w:eastAsia="Times New Roman" w:hAnsi="Times New Roman" w:cs="Times New Roman"/>
                <w:sz w:val="24"/>
                <w:szCs w:val="24"/>
                <w:lang w:val="lv-LV" w:eastAsia="lv-LV"/>
              </w:rPr>
              <w:t>sabiedrības atsevišķ</w:t>
            </w:r>
            <w:r>
              <w:rPr>
                <w:rFonts w:ascii="Times New Roman" w:eastAsia="Times New Roman" w:hAnsi="Times New Roman" w:cs="Times New Roman"/>
                <w:sz w:val="24"/>
                <w:szCs w:val="24"/>
                <w:lang w:val="lv-LV" w:eastAsia="lv-LV"/>
              </w:rPr>
              <w:t>u</w:t>
            </w:r>
            <w:r w:rsidRPr="003B5DE1">
              <w:rPr>
                <w:rFonts w:ascii="Times New Roman" w:eastAsia="Times New Roman" w:hAnsi="Times New Roman" w:cs="Times New Roman"/>
                <w:sz w:val="24"/>
                <w:szCs w:val="24"/>
                <w:lang w:val="lv-LV" w:eastAsia="lv-LV"/>
              </w:rPr>
              <w:t xml:space="preserve"> grup</w:t>
            </w:r>
            <w:r>
              <w:rPr>
                <w:rFonts w:ascii="Times New Roman" w:eastAsia="Times New Roman" w:hAnsi="Times New Roman" w:cs="Times New Roman"/>
                <w:sz w:val="24"/>
                <w:szCs w:val="24"/>
                <w:lang w:val="lv-LV" w:eastAsia="lv-LV"/>
              </w:rPr>
              <w:t>u</w:t>
            </w:r>
            <w:r w:rsidRPr="003B5DE1">
              <w:rPr>
                <w:rFonts w:ascii="Times New Roman" w:eastAsia="Times New Roman" w:hAnsi="Times New Roman" w:cs="Times New Roman"/>
                <w:sz w:val="24"/>
                <w:szCs w:val="24"/>
                <w:lang w:val="lv-LV" w:eastAsia="lv-LV"/>
              </w:rPr>
              <w:t xml:space="preserve"> vai sabiedrības stāvokli kopumā.</w:t>
            </w:r>
          </w:p>
        </w:tc>
      </w:tr>
      <w:tr w:rsidR="0017498C" w:rsidRPr="0017498C" w:rsidTr="004056D2">
        <w:trPr>
          <w:tblCellSpacing w:w="0" w:type="dxa"/>
        </w:trPr>
        <w:tc>
          <w:tcPr>
            <w:tcW w:w="527"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7.</w:t>
            </w:r>
          </w:p>
        </w:tc>
        <w:tc>
          <w:tcPr>
            <w:tcW w:w="4028"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Cita informācija</w:t>
            </w:r>
          </w:p>
        </w:tc>
        <w:tc>
          <w:tcPr>
            <w:tcW w:w="4546"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Nav.</w:t>
            </w:r>
          </w:p>
        </w:tc>
      </w:tr>
    </w:tbl>
    <w:p w:rsidR="00A4033E" w:rsidRPr="00A4033E" w:rsidRDefault="0017498C" w:rsidP="00A4033E">
      <w:pPr>
        <w:spacing w:before="100" w:beforeAutospacing="1" w:after="100" w:afterAutospacing="1" w:line="240" w:lineRule="auto"/>
        <w:rPr>
          <w:rFonts w:ascii="Times New Roman" w:eastAsia="Times New Roman" w:hAnsi="Times New Roman" w:cs="Times New Roman"/>
          <w:i/>
          <w:sz w:val="24"/>
          <w:szCs w:val="24"/>
          <w:lang w:val="lv-LV" w:eastAsia="lv-LV"/>
        </w:rPr>
      </w:pPr>
      <w:r w:rsidRPr="0017498C">
        <w:rPr>
          <w:rFonts w:ascii="Times New Roman" w:eastAsia="Times New Roman" w:hAnsi="Times New Roman" w:cs="Times New Roman"/>
          <w:i/>
          <w:sz w:val="24"/>
          <w:szCs w:val="24"/>
          <w:lang w:val="lv-LV" w:eastAsia="lv-LV"/>
        </w:rPr>
        <w:t>Anotācijas II, III, V un VI sadaļa –  nav attiecināmas.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04"/>
        <w:gridCol w:w="3930"/>
        <w:gridCol w:w="4667"/>
      </w:tblGrid>
      <w:tr w:rsidR="00A4033E" w:rsidRPr="00A4033E" w:rsidTr="00287E5B">
        <w:trPr>
          <w:tblCellSpacing w:w="0" w:type="dxa"/>
        </w:trPr>
        <w:tc>
          <w:tcPr>
            <w:tcW w:w="9101" w:type="dxa"/>
            <w:gridSpan w:val="3"/>
            <w:tcBorders>
              <w:top w:val="outset" w:sz="6" w:space="0" w:color="auto"/>
              <w:bottom w:val="outset" w:sz="6" w:space="0" w:color="auto"/>
            </w:tcBorders>
          </w:tcPr>
          <w:p w:rsidR="00A4033E" w:rsidRPr="00C509BA" w:rsidRDefault="00A4033E" w:rsidP="00287E5B">
            <w:pPr>
              <w:spacing w:before="100" w:beforeAutospacing="1" w:after="100" w:afterAutospacing="1" w:line="240" w:lineRule="auto"/>
              <w:rPr>
                <w:rFonts w:ascii="Times New Roman" w:eastAsia="Times New Roman" w:hAnsi="Times New Roman" w:cs="Times New Roman"/>
                <w:sz w:val="24"/>
                <w:szCs w:val="24"/>
                <w:lang w:val="lv-LV" w:eastAsia="lv-LV"/>
              </w:rPr>
            </w:pPr>
            <w:r w:rsidRPr="00C509BA">
              <w:rPr>
                <w:rFonts w:ascii="Times New Roman" w:eastAsia="Times New Roman" w:hAnsi="Times New Roman" w:cs="Times New Roman"/>
                <w:b/>
                <w:bCs/>
                <w:sz w:val="24"/>
                <w:szCs w:val="24"/>
                <w:lang w:val="lv-LV" w:eastAsia="lv-LV"/>
              </w:rPr>
              <w:t> IV. Tiesību akta projekta ietekme uz spēkā esošo tiesību normu sistēmu</w:t>
            </w:r>
          </w:p>
        </w:tc>
      </w:tr>
      <w:tr w:rsidR="00A4033E" w:rsidRPr="00A4033E" w:rsidTr="00287E5B">
        <w:trPr>
          <w:trHeight w:val="427"/>
          <w:tblCellSpacing w:w="0" w:type="dxa"/>
        </w:trPr>
        <w:tc>
          <w:tcPr>
            <w:tcW w:w="504" w:type="dxa"/>
            <w:tcBorders>
              <w:top w:val="outset" w:sz="6" w:space="0" w:color="auto"/>
              <w:bottom w:val="outset" w:sz="6" w:space="0" w:color="auto"/>
              <w:right w:val="outset" w:sz="6" w:space="0" w:color="auto"/>
            </w:tcBorders>
          </w:tcPr>
          <w:p w:rsidR="00A4033E" w:rsidRPr="00C509BA" w:rsidRDefault="00A4033E" w:rsidP="00287E5B">
            <w:pPr>
              <w:spacing w:before="100" w:beforeAutospacing="1" w:after="100" w:afterAutospacing="1" w:line="240" w:lineRule="auto"/>
              <w:rPr>
                <w:rFonts w:ascii="Times New Roman" w:eastAsia="Times New Roman" w:hAnsi="Times New Roman" w:cs="Times New Roman"/>
                <w:sz w:val="24"/>
                <w:szCs w:val="24"/>
                <w:lang w:eastAsia="lv-LV"/>
              </w:rPr>
            </w:pPr>
            <w:r w:rsidRPr="00C509BA">
              <w:rPr>
                <w:rFonts w:ascii="Times New Roman" w:eastAsia="Times New Roman" w:hAnsi="Times New Roman" w:cs="Times New Roman"/>
                <w:sz w:val="24"/>
                <w:szCs w:val="24"/>
                <w:lang w:val="lv-LV" w:eastAsia="lv-LV"/>
              </w:rPr>
              <w:t> </w:t>
            </w:r>
            <w:r w:rsidRPr="00C509BA">
              <w:rPr>
                <w:rFonts w:ascii="Times New Roman" w:eastAsia="Times New Roman" w:hAnsi="Times New Roman" w:cs="Times New Roman"/>
                <w:sz w:val="24"/>
                <w:szCs w:val="24"/>
                <w:lang w:eastAsia="lv-LV"/>
              </w:rPr>
              <w:t>1.</w:t>
            </w:r>
          </w:p>
        </w:tc>
        <w:tc>
          <w:tcPr>
            <w:tcW w:w="3930" w:type="dxa"/>
            <w:tcBorders>
              <w:top w:val="outset" w:sz="6" w:space="0" w:color="auto"/>
              <w:left w:val="outset" w:sz="6" w:space="0" w:color="auto"/>
              <w:bottom w:val="outset" w:sz="6" w:space="0" w:color="auto"/>
              <w:right w:val="outset" w:sz="6" w:space="0" w:color="auto"/>
            </w:tcBorders>
          </w:tcPr>
          <w:p w:rsidR="00A4033E" w:rsidRPr="00C509BA" w:rsidRDefault="00A4033E" w:rsidP="00287E5B">
            <w:pPr>
              <w:spacing w:before="100" w:beforeAutospacing="1" w:after="100" w:afterAutospacing="1" w:line="240" w:lineRule="auto"/>
              <w:rPr>
                <w:rFonts w:ascii="Times New Roman" w:eastAsia="Times New Roman" w:hAnsi="Times New Roman" w:cs="Times New Roman"/>
                <w:sz w:val="24"/>
                <w:szCs w:val="24"/>
                <w:lang w:eastAsia="lv-LV"/>
              </w:rPr>
            </w:pPr>
            <w:r w:rsidRPr="00C509BA">
              <w:rPr>
                <w:rFonts w:ascii="Times New Roman" w:eastAsia="Times New Roman" w:hAnsi="Times New Roman" w:cs="Times New Roman"/>
                <w:sz w:val="24"/>
                <w:szCs w:val="24"/>
                <w:lang w:eastAsia="lv-LV"/>
              </w:rPr>
              <w:t> Nepieciešamie saistītie tiesību aktu projekti</w:t>
            </w:r>
          </w:p>
        </w:tc>
        <w:tc>
          <w:tcPr>
            <w:tcW w:w="4667" w:type="dxa"/>
            <w:tcBorders>
              <w:top w:val="outset" w:sz="6" w:space="0" w:color="auto"/>
              <w:left w:val="outset" w:sz="6" w:space="0" w:color="auto"/>
              <w:bottom w:val="outset" w:sz="6" w:space="0" w:color="auto"/>
            </w:tcBorders>
          </w:tcPr>
          <w:p w:rsidR="00A4033E" w:rsidRPr="00C509BA" w:rsidRDefault="00A4033E" w:rsidP="00A4033E">
            <w:pPr>
              <w:spacing w:after="0" w:line="240" w:lineRule="auto"/>
              <w:jc w:val="both"/>
              <w:rPr>
                <w:rFonts w:ascii="Times New Roman" w:eastAsia="Times New Roman" w:hAnsi="Times New Roman" w:cs="Times New Roman"/>
                <w:b/>
                <w:bCs/>
                <w:sz w:val="24"/>
                <w:szCs w:val="24"/>
                <w:lang w:eastAsia="lv-LV"/>
              </w:rPr>
            </w:pPr>
            <w:r w:rsidRPr="00C509BA">
              <w:rPr>
                <w:rFonts w:ascii="Times New Roman" w:eastAsia="Times New Roman" w:hAnsi="Times New Roman" w:cs="Times New Roman"/>
                <w:iCs/>
                <w:sz w:val="24"/>
                <w:szCs w:val="24"/>
              </w:rPr>
              <w:t>Projekts virzāms vienlaicīgi ar Ministru kabineta rīkojuma projektu „Grozījumi Ministru kabineta 2012.gada 13.februāra rīkojumā Nr.72 “Par Koncepciju par korupcijas risku samazināšnu valsts pārvaldes iestādēs un pašvaldībās”.</w:t>
            </w:r>
          </w:p>
        </w:tc>
      </w:tr>
      <w:tr w:rsidR="00A4033E" w:rsidRPr="005C1488" w:rsidTr="00287E5B">
        <w:trPr>
          <w:trHeight w:val="427"/>
          <w:tblCellSpacing w:w="0" w:type="dxa"/>
        </w:trPr>
        <w:tc>
          <w:tcPr>
            <w:tcW w:w="504" w:type="dxa"/>
            <w:tcBorders>
              <w:top w:val="outset" w:sz="6" w:space="0" w:color="auto"/>
              <w:bottom w:val="outset" w:sz="6" w:space="0" w:color="auto"/>
              <w:right w:val="outset" w:sz="6" w:space="0" w:color="auto"/>
            </w:tcBorders>
          </w:tcPr>
          <w:p w:rsidR="00A4033E" w:rsidRPr="00C509BA" w:rsidRDefault="00A4033E" w:rsidP="00287E5B">
            <w:pPr>
              <w:spacing w:before="100" w:beforeAutospacing="1" w:after="100" w:afterAutospacing="1" w:line="240" w:lineRule="auto"/>
              <w:rPr>
                <w:rFonts w:ascii="Times New Roman" w:eastAsia="Times New Roman" w:hAnsi="Times New Roman" w:cs="Times New Roman"/>
                <w:sz w:val="24"/>
                <w:szCs w:val="24"/>
                <w:lang w:val="lv-LV" w:eastAsia="lv-LV"/>
              </w:rPr>
            </w:pPr>
            <w:r w:rsidRPr="00C509BA">
              <w:rPr>
                <w:rFonts w:ascii="Times New Roman" w:eastAsia="Times New Roman" w:hAnsi="Times New Roman" w:cs="Times New Roman"/>
                <w:sz w:val="24"/>
                <w:szCs w:val="24"/>
                <w:lang w:val="lv-LV" w:eastAsia="lv-LV"/>
              </w:rPr>
              <w:t xml:space="preserve"> 2. </w:t>
            </w:r>
          </w:p>
        </w:tc>
        <w:tc>
          <w:tcPr>
            <w:tcW w:w="3930" w:type="dxa"/>
            <w:tcBorders>
              <w:top w:val="outset" w:sz="6" w:space="0" w:color="auto"/>
              <w:left w:val="outset" w:sz="6" w:space="0" w:color="auto"/>
              <w:bottom w:val="outset" w:sz="6" w:space="0" w:color="auto"/>
              <w:right w:val="outset" w:sz="6" w:space="0" w:color="auto"/>
            </w:tcBorders>
          </w:tcPr>
          <w:p w:rsidR="00A4033E" w:rsidRPr="00C509BA" w:rsidRDefault="00A4033E" w:rsidP="00287E5B">
            <w:pPr>
              <w:spacing w:before="100" w:beforeAutospacing="1" w:after="100" w:afterAutospacing="1" w:line="240" w:lineRule="auto"/>
              <w:rPr>
                <w:rFonts w:ascii="Times New Roman" w:eastAsia="Times New Roman" w:hAnsi="Times New Roman" w:cs="Times New Roman"/>
                <w:sz w:val="24"/>
                <w:szCs w:val="24"/>
                <w:lang w:eastAsia="lv-LV"/>
              </w:rPr>
            </w:pPr>
            <w:r w:rsidRPr="00C509BA">
              <w:rPr>
                <w:rFonts w:ascii="Times New Roman" w:eastAsia="Times New Roman" w:hAnsi="Times New Roman" w:cs="Times New Roman"/>
                <w:sz w:val="24"/>
                <w:szCs w:val="24"/>
                <w:lang w:eastAsia="lv-LV"/>
              </w:rPr>
              <w:t xml:space="preserve">Cita informācija </w:t>
            </w:r>
          </w:p>
        </w:tc>
        <w:tc>
          <w:tcPr>
            <w:tcW w:w="4667" w:type="dxa"/>
            <w:tcBorders>
              <w:top w:val="outset" w:sz="6" w:space="0" w:color="auto"/>
              <w:left w:val="outset" w:sz="6" w:space="0" w:color="auto"/>
              <w:bottom w:val="outset" w:sz="6" w:space="0" w:color="auto"/>
            </w:tcBorders>
          </w:tcPr>
          <w:p w:rsidR="00A4033E" w:rsidRPr="00C509BA" w:rsidRDefault="00C509BA" w:rsidP="00287E5B">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Nav</w:t>
            </w:r>
          </w:p>
        </w:tc>
      </w:tr>
    </w:tbl>
    <w:p w:rsidR="00A4033E" w:rsidRPr="00A4033E" w:rsidRDefault="00A4033E" w:rsidP="0017498C">
      <w:pPr>
        <w:spacing w:before="100" w:beforeAutospacing="1" w:after="100" w:afterAutospacing="1" w:line="240" w:lineRule="auto"/>
        <w:rPr>
          <w:rFonts w:ascii="Times New Roman" w:eastAsia="Times New Roman" w:hAnsi="Times New Roman" w:cs="Times New Roman"/>
          <w:i/>
          <w:sz w:val="24"/>
          <w:szCs w:val="24"/>
          <w:lang w:eastAsia="lv-LV"/>
        </w:rPr>
      </w:pPr>
      <w:r w:rsidRPr="00A4033E">
        <w:rPr>
          <w:rFonts w:ascii="Times New Roman" w:eastAsia="Times New Roman" w:hAnsi="Times New Roman" w:cs="Times New Roman"/>
          <w:i/>
          <w:sz w:val="24"/>
          <w:szCs w:val="24"/>
          <w:lang w:eastAsia="lv-LV"/>
        </w:rPr>
        <w:t xml:space="preserve">Anotācijas V un VI sadaļa </w:t>
      </w:r>
      <w:proofErr w:type="gramStart"/>
      <w:r w:rsidRPr="00A4033E">
        <w:rPr>
          <w:rFonts w:ascii="Times New Roman" w:eastAsia="Times New Roman" w:hAnsi="Times New Roman" w:cs="Times New Roman"/>
          <w:i/>
          <w:sz w:val="24"/>
          <w:szCs w:val="24"/>
          <w:lang w:eastAsia="lv-LV"/>
        </w:rPr>
        <w:t>–  nav</w:t>
      </w:r>
      <w:proofErr w:type="gramEnd"/>
      <w:r w:rsidRPr="00A4033E">
        <w:rPr>
          <w:rFonts w:ascii="Times New Roman" w:eastAsia="Times New Roman" w:hAnsi="Times New Roman" w:cs="Times New Roman"/>
          <w:i/>
          <w:sz w:val="24"/>
          <w:szCs w:val="24"/>
          <w:lang w:eastAsia="lv-LV"/>
        </w:rPr>
        <w:t xml:space="preserve"> attiecināmas.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
        <w:gridCol w:w="3931"/>
        <w:gridCol w:w="4666"/>
      </w:tblGrid>
      <w:tr w:rsidR="0017498C" w:rsidRPr="00A4033E" w:rsidTr="004056D2">
        <w:trPr>
          <w:tblCellSpacing w:w="0" w:type="dxa"/>
        </w:trPr>
        <w:tc>
          <w:tcPr>
            <w:tcW w:w="10440" w:type="dxa"/>
            <w:gridSpan w:val="3"/>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jc w:val="center"/>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b/>
                <w:bCs/>
                <w:sz w:val="24"/>
                <w:szCs w:val="24"/>
                <w:lang w:val="lv-LV" w:eastAsia="lv-LV"/>
              </w:rPr>
              <w:t>VII. Tiesību akta projekta izpildes nodrošināšana un tās ietekme uz institūcijām</w:t>
            </w:r>
          </w:p>
        </w:tc>
      </w:tr>
      <w:tr w:rsidR="0017498C" w:rsidRPr="00A4033E" w:rsidTr="004056D2">
        <w:trPr>
          <w:trHeight w:val="427"/>
          <w:tblCellSpacing w:w="0" w:type="dxa"/>
        </w:trPr>
        <w:tc>
          <w:tcPr>
            <w:tcW w:w="555"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1.</w:t>
            </w:r>
          </w:p>
        </w:tc>
        <w:tc>
          <w:tcPr>
            <w:tcW w:w="4485"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Projekta izpildē iesaistītās institūcijas</w:t>
            </w:r>
          </w:p>
        </w:tc>
        <w:tc>
          <w:tcPr>
            <w:tcW w:w="5400" w:type="dxa"/>
            <w:tcBorders>
              <w:top w:val="outset" w:sz="6" w:space="0" w:color="auto"/>
              <w:left w:val="outset" w:sz="6" w:space="0" w:color="auto"/>
              <w:bottom w:val="outset" w:sz="6" w:space="0" w:color="auto"/>
              <w:right w:val="outset" w:sz="6" w:space="0" w:color="auto"/>
            </w:tcBorders>
          </w:tcPr>
          <w:p w:rsidR="0017498C" w:rsidRPr="0017498C" w:rsidRDefault="0017498C" w:rsidP="00B825D2">
            <w:pPr>
              <w:spacing w:before="100" w:beforeAutospacing="1" w:after="0" w:line="240" w:lineRule="auto"/>
              <w:jc w:val="both"/>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xml:space="preserve"> </w:t>
            </w:r>
            <w:r w:rsidR="003B5DE1">
              <w:rPr>
                <w:rFonts w:ascii="Times New Roman" w:eastAsia="Times New Roman" w:hAnsi="Times New Roman" w:cs="Times New Roman"/>
                <w:sz w:val="24"/>
                <w:szCs w:val="24"/>
                <w:lang w:val="lv-LV" w:eastAsia="lv-LV"/>
              </w:rPr>
              <w:t xml:space="preserve">Ar Ministru kabineta </w:t>
            </w:r>
            <w:r w:rsidR="003B5DE1" w:rsidRPr="003B5DE1">
              <w:rPr>
                <w:rFonts w:ascii="Times New Roman" w:eastAsia="Times New Roman" w:hAnsi="Times New Roman" w:cs="Times New Roman"/>
                <w:sz w:val="24"/>
                <w:szCs w:val="24"/>
                <w:lang w:val="lv-LV" w:eastAsia="lv-LV"/>
              </w:rPr>
              <w:t xml:space="preserve">rīkojumu tiek veiktas precizējošas izmaiņas </w:t>
            </w:r>
            <w:r w:rsidR="003B5DE1">
              <w:rPr>
                <w:rFonts w:ascii="Times New Roman" w:eastAsia="Times New Roman" w:hAnsi="Times New Roman" w:cs="Times New Roman"/>
                <w:sz w:val="24"/>
                <w:szCs w:val="24"/>
                <w:lang w:val="lv-LV" w:eastAsia="lv-LV"/>
              </w:rPr>
              <w:t xml:space="preserve">Koncepcijas </w:t>
            </w:r>
            <w:r w:rsidR="003B5DE1" w:rsidRPr="003B5DE1">
              <w:rPr>
                <w:rFonts w:ascii="Times New Roman" w:eastAsia="Times New Roman" w:hAnsi="Times New Roman" w:cs="Times New Roman"/>
                <w:sz w:val="24"/>
                <w:szCs w:val="24"/>
                <w:lang w:val="lv-LV" w:eastAsia="lv-LV"/>
              </w:rPr>
              <w:t xml:space="preserve">dokumentā par pasākumiem, kuru izpildi nodrošinās </w:t>
            </w:r>
            <w:r w:rsidR="003B5DE1">
              <w:rPr>
                <w:rFonts w:ascii="Times New Roman" w:eastAsia="Times New Roman" w:hAnsi="Times New Roman" w:cs="Times New Roman"/>
                <w:sz w:val="24"/>
                <w:szCs w:val="24"/>
                <w:lang w:val="lv-LV" w:eastAsia="lv-LV"/>
              </w:rPr>
              <w:t>Korupcijas novēršanas un apkarošanas birojs</w:t>
            </w:r>
            <w:r w:rsidR="004F4984">
              <w:rPr>
                <w:rFonts w:ascii="Times New Roman" w:eastAsia="Times New Roman" w:hAnsi="Times New Roman" w:cs="Times New Roman"/>
                <w:sz w:val="24"/>
                <w:szCs w:val="24"/>
                <w:lang w:val="lv-LV" w:eastAsia="lv-LV"/>
              </w:rPr>
              <w:t>, Vides aizsardzības un reģionālās attīstības ministrija un Ekonomikas ministrija</w:t>
            </w:r>
            <w:r w:rsidR="003B5DE1">
              <w:rPr>
                <w:rFonts w:ascii="Times New Roman" w:eastAsia="Times New Roman" w:hAnsi="Times New Roman" w:cs="Times New Roman"/>
                <w:sz w:val="24"/>
                <w:szCs w:val="24"/>
                <w:lang w:val="lv-LV" w:eastAsia="lv-LV"/>
              </w:rPr>
              <w:t>.</w:t>
            </w:r>
          </w:p>
        </w:tc>
      </w:tr>
      <w:tr w:rsidR="0017498C" w:rsidRPr="003B5DE1" w:rsidTr="004056D2">
        <w:trPr>
          <w:trHeight w:val="463"/>
          <w:tblCellSpacing w:w="0" w:type="dxa"/>
        </w:trPr>
        <w:tc>
          <w:tcPr>
            <w:tcW w:w="555"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2.</w:t>
            </w:r>
          </w:p>
        </w:tc>
        <w:tc>
          <w:tcPr>
            <w:tcW w:w="4485"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xml:space="preserve"> Projekta izpildes ietekme uz pārvaldes </w:t>
            </w:r>
            <w:r w:rsidRPr="0017498C">
              <w:rPr>
                <w:rFonts w:ascii="Times New Roman" w:eastAsia="Times New Roman" w:hAnsi="Times New Roman" w:cs="Times New Roman"/>
                <w:sz w:val="24"/>
                <w:szCs w:val="24"/>
                <w:lang w:val="lv-LV" w:eastAsia="lv-LV"/>
              </w:rPr>
              <w:lastRenderedPageBreak/>
              <w:t>funkcijām</w:t>
            </w:r>
          </w:p>
        </w:tc>
        <w:tc>
          <w:tcPr>
            <w:tcW w:w="5400" w:type="dxa"/>
            <w:tcBorders>
              <w:top w:val="outset" w:sz="6" w:space="0" w:color="auto"/>
              <w:left w:val="outset" w:sz="6" w:space="0" w:color="auto"/>
              <w:bottom w:val="outset" w:sz="6" w:space="0" w:color="auto"/>
              <w:right w:val="outset" w:sz="6" w:space="0" w:color="auto"/>
            </w:tcBorders>
          </w:tcPr>
          <w:p w:rsidR="0017498C" w:rsidRPr="0017498C" w:rsidRDefault="0017498C" w:rsidP="00B825D2">
            <w:pPr>
              <w:spacing w:before="100" w:beforeAutospacing="1" w:after="0" w:line="240" w:lineRule="auto"/>
              <w:jc w:val="both"/>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lastRenderedPageBreak/>
              <w:t xml:space="preserve"> </w:t>
            </w:r>
            <w:r w:rsidR="003B5DE1">
              <w:rPr>
                <w:rFonts w:ascii="Times New Roman" w:eastAsia="Times New Roman" w:hAnsi="Times New Roman" w:cs="Times New Roman"/>
                <w:sz w:val="24"/>
                <w:szCs w:val="24"/>
                <w:lang w:val="lv-LV" w:eastAsia="lv-LV"/>
              </w:rPr>
              <w:t>Projekts šo jomu neskar</w:t>
            </w:r>
          </w:p>
        </w:tc>
      </w:tr>
      <w:tr w:rsidR="0017498C" w:rsidRPr="0017498C" w:rsidTr="004056D2">
        <w:trPr>
          <w:trHeight w:val="725"/>
          <w:tblCellSpacing w:w="0" w:type="dxa"/>
        </w:trPr>
        <w:tc>
          <w:tcPr>
            <w:tcW w:w="555"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lastRenderedPageBreak/>
              <w:t> 3.</w:t>
            </w:r>
          </w:p>
        </w:tc>
        <w:tc>
          <w:tcPr>
            <w:tcW w:w="4485"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Projekta izpildes ietekme uz pārvaldes institucionālo struktūru.</w:t>
            </w:r>
          </w:p>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Jaunu institūciju izveide</w:t>
            </w:r>
          </w:p>
        </w:tc>
        <w:tc>
          <w:tcPr>
            <w:tcW w:w="5400" w:type="dxa"/>
            <w:tcBorders>
              <w:top w:val="outset" w:sz="6" w:space="0" w:color="auto"/>
              <w:left w:val="outset" w:sz="6" w:space="0" w:color="auto"/>
              <w:bottom w:val="outset" w:sz="6" w:space="0" w:color="auto"/>
              <w:right w:val="outset" w:sz="6" w:space="0" w:color="auto"/>
            </w:tcBorders>
          </w:tcPr>
          <w:p w:rsidR="0017498C" w:rsidRPr="0017498C" w:rsidRDefault="0017498C" w:rsidP="003B5DE1">
            <w:pPr>
              <w:spacing w:after="0" w:line="240" w:lineRule="auto"/>
              <w:jc w:val="both"/>
              <w:rPr>
                <w:rFonts w:ascii="Times New Roman" w:eastAsia="Calibri" w:hAnsi="Times New Roman" w:cs="Times New Roman"/>
                <w:sz w:val="24"/>
                <w:szCs w:val="24"/>
                <w:lang w:val="lv-LV" w:eastAsia="lv-LV"/>
              </w:rPr>
            </w:pPr>
            <w:r w:rsidRPr="0017498C">
              <w:rPr>
                <w:rFonts w:ascii="Times New Roman" w:eastAsia="Calibri" w:hAnsi="Times New Roman" w:cs="Times New Roman"/>
                <w:sz w:val="24"/>
                <w:szCs w:val="24"/>
                <w:lang w:val="lv-LV" w:eastAsia="lv-LV"/>
              </w:rPr>
              <w:t xml:space="preserve"> </w:t>
            </w:r>
            <w:r w:rsidR="003B5DE1">
              <w:rPr>
                <w:rFonts w:ascii="Times New Roman" w:eastAsia="Calibri" w:hAnsi="Times New Roman" w:cs="Times New Roman"/>
                <w:sz w:val="24"/>
                <w:szCs w:val="24"/>
                <w:lang w:val="lv-LV" w:eastAsia="lv-LV"/>
              </w:rPr>
              <w:t>Projekts š</w:t>
            </w:r>
            <w:r w:rsidRPr="0017498C">
              <w:rPr>
                <w:rFonts w:ascii="Times New Roman" w:eastAsia="Calibri" w:hAnsi="Times New Roman" w:cs="Times New Roman"/>
                <w:sz w:val="24"/>
                <w:szCs w:val="24"/>
                <w:lang w:val="lv-LV" w:eastAsia="lv-LV"/>
              </w:rPr>
              <w:t>o jomu neskar.</w:t>
            </w:r>
          </w:p>
        </w:tc>
      </w:tr>
      <w:tr w:rsidR="0017498C" w:rsidRPr="0017498C" w:rsidTr="004056D2">
        <w:trPr>
          <w:trHeight w:val="780"/>
          <w:tblCellSpacing w:w="0" w:type="dxa"/>
        </w:trPr>
        <w:tc>
          <w:tcPr>
            <w:tcW w:w="555"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4.</w:t>
            </w:r>
          </w:p>
        </w:tc>
        <w:tc>
          <w:tcPr>
            <w:tcW w:w="4485"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Projekta izpildes ietekme uz pārvaldes institucionālo struktūru.</w:t>
            </w:r>
          </w:p>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Esošu institūciju likvidācija</w:t>
            </w:r>
          </w:p>
        </w:tc>
        <w:tc>
          <w:tcPr>
            <w:tcW w:w="5400" w:type="dxa"/>
            <w:tcBorders>
              <w:top w:val="outset" w:sz="6" w:space="0" w:color="auto"/>
              <w:left w:val="outset" w:sz="6" w:space="0" w:color="auto"/>
              <w:bottom w:val="outset" w:sz="6" w:space="0" w:color="auto"/>
              <w:right w:val="outset" w:sz="6" w:space="0" w:color="auto"/>
            </w:tcBorders>
          </w:tcPr>
          <w:p w:rsidR="0017498C" w:rsidRPr="0017498C" w:rsidRDefault="0017498C" w:rsidP="003B5DE1">
            <w:pPr>
              <w:spacing w:before="100" w:beforeAutospacing="1" w:after="100" w:afterAutospacing="1" w:line="240" w:lineRule="auto"/>
              <w:ind w:left="-38"/>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xml:space="preserve">  </w:t>
            </w:r>
            <w:r w:rsidR="003B5DE1">
              <w:rPr>
                <w:rFonts w:ascii="Times New Roman" w:eastAsia="Times New Roman" w:hAnsi="Times New Roman" w:cs="Times New Roman"/>
                <w:sz w:val="24"/>
                <w:szCs w:val="24"/>
                <w:lang w:val="lv-LV" w:eastAsia="lv-LV"/>
              </w:rPr>
              <w:t>Projekts š</w:t>
            </w:r>
            <w:r w:rsidRPr="0017498C">
              <w:rPr>
                <w:rFonts w:ascii="Times New Roman" w:eastAsia="Times New Roman" w:hAnsi="Times New Roman" w:cs="Times New Roman"/>
                <w:sz w:val="24"/>
                <w:szCs w:val="24"/>
                <w:lang w:val="lv-LV" w:eastAsia="lv-LV"/>
              </w:rPr>
              <w:t>o jomu neskar.</w:t>
            </w:r>
          </w:p>
        </w:tc>
      </w:tr>
      <w:tr w:rsidR="0017498C" w:rsidRPr="0017498C" w:rsidTr="004056D2">
        <w:trPr>
          <w:trHeight w:val="703"/>
          <w:tblCellSpacing w:w="0" w:type="dxa"/>
        </w:trPr>
        <w:tc>
          <w:tcPr>
            <w:tcW w:w="555"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5.</w:t>
            </w:r>
          </w:p>
        </w:tc>
        <w:tc>
          <w:tcPr>
            <w:tcW w:w="4485"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Projekta izpildes ietekme uz pārvaldes institucionālo struktūru.</w:t>
            </w:r>
          </w:p>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Esošu institūciju reorganizācija</w:t>
            </w:r>
          </w:p>
        </w:tc>
        <w:tc>
          <w:tcPr>
            <w:tcW w:w="5400" w:type="dxa"/>
            <w:tcBorders>
              <w:top w:val="outset" w:sz="6" w:space="0" w:color="auto"/>
              <w:left w:val="outset" w:sz="6" w:space="0" w:color="auto"/>
              <w:bottom w:val="outset" w:sz="6" w:space="0" w:color="auto"/>
              <w:right w:val="outset" w:sz="6" w:space="0" w:color="auto"/>
            </w:tcBorders>
          </w:tcPr>
          <w:p w:rsidR="0017498C" w:rsidRPr="0017498C" w:rsidRDefault="0017498C" w:rsidP="003B5DE1">
            <w:pPr>
              <w:spacing w:before="40" w:after="40" w:line="240" w:lineRule="auto"/>
              <w:jc w:val="both"/>
              <w:rPr>
                <w:rFonts w:ascii="Times New Roman" w:eastAsia="Calibri" w:hAnsi="Times New Roman" w:cs="Times New Roman"/>
                <w:sz w:val="24"/>
                <w:szCs w:val="24"/>
                <w:lang w:val="lv-LV" w:eastAsia="lv-LV"/>
              </w:rPr>
            </w:pPr>
            <w:r w:rsidRPr="0017498C">
              <w:rPr>
                <w:rFonts w:ascii="Times New Roman" w:eastAsia="Calibri" w:hAnsi="Times New Roman" w:cs="Times New Roman"/>
                <w:sz w:val="24"/>
                <w:szCs w:val="24"/>
                <w:lang w:val="lv-LV" w:eastAsia="lv-LV"/>
              </w:rPr>
              <w:t xml:space="preserve"> </w:t>
            </w:r>
            <w:r w:rsidR="003B5DE1">
              <w:rPr>
                <w:rFonts w:ascii="Times New Roman" w:eastAsia="Calibri" w:hAnsi="Times New Roman" w:cs="Times New Roman"/>
                <w:sz w:val="24"/>
                <w:szCs w:val="24"/>
                <w:lang w:val="lv-LV" w:eastAsia="lv-LV"/>
              </w:rPr>
              <w:t>Projekts š</w:t>
            </w:r>
            <w:r w:rsidRPr="0017498C">
              <w:rPr>
                <w:rFonts w:ascii="Times New Roman" w:eastAsia="Calibri" w:hAnsi="Times New Roman" w:cs="Times New Roman"/>
                <w:sz w:val="24"/>
                <w:szCs w:val="24"/>
                <w:lang w:val="lv-LV" w:eastAsia="lv-LV"/>
              </w:rPr>
              <w:t>o jomu neskar.</w:t>
            </w:r>
          </w:p>
        </w:tc>
      </w:tr>
      <w:tr w:rsidR="0017498C" w:rsidRPr="0017498C" w:rsidTr="004056D2">
        <w:trPr>
          <w:trHeight w:val="476"/>
          <w:tblCellSpacing w:w="0" w:type="dxa"/>
        </w:trPr>
        <w:tc>
          <w:tcPr>
            <w:tcW w:w="555"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6.</w:t>
            </w:r>
          </w:p>
        </w:tc>
        <w:tc>
          <w:tcPr>
            <w:tcW w:w="4485"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Cita informācija</w:t>
            </w:r>
          </w:p>
        </w:tc>
        <w:tc>
          <w:tcPr>
            <w:tcW w:w="5400" w:type="dxa"/>
            <w:tcBorders>
              <w:top w:val="outset" w:sz="6" w:space="0" w:color="auto"/>
              <w:left w:val="outset" w:sz="6" w:space="0" w:color="auto"/>
              <w:bottom w:val="outset" w:sz="6" w:space="0" w:color="auto"/>
              <w:right w:val="outset" w:sz="6" w:space="0" w:color="auto"/>
            </w:tcBorders>
          </w:tcPr>
          <w:p w:rsidR="0017498C" w:rsidRPr="0017498C" w:rsidRDefault="0017498C" w:rsidP="0017498C">
            <w:pPr>
              <w:spacing w:before="100" w:beforeAutospacing="1" w:after="100" w:afterAutospacing="1" w:line="240" w:lineRule="auto"/>
              <w:rPr>
                <w:rFonts w:ascii="Times New Roman" w:eastAsia="Times New Roman" w:hAnsi="Times New Roman" w:cs="Times New Roman"/>
                <w:sz w:val="24"/>
                <w:szCs w:val="24"/>
                <w:lang w:val="lv-LV" w:eastAsia="lv-LV"/>
              </w:rPr>
            </w:pPr>
            <w:r w:rsidRPr="0017498C">
              <w:rPr>
                <w:rFonts w:ascii="Times New Roman" w:eastAsia="Times New Roman" w:hAnsi="Times New Roman" w:cs="Times New Roman"/>
                <w:sz w:val="24"/>
                <w:szCs w:val="24"/>
                <w:lang w:val="lv-LV" w:eastAsia="lv-LV"/>
              </w:rPr>
              <w:t xml:space="preserve"> Nav.</w:t>
            </w:r>
          </w:p>
        </w:tc>
      </w:tr>
    </w:tbl>
    <w:p w:rsidR="0017498C" w:rsidRPr="0017498C" w:rsidRDefault="0017498C" w:rsidP="0017498C">
      <w:pPr>
        <w:spacing w:after="0" w:line="240" w:lineRule="auto"/>
        <w:jc w:val="center"/>
        <w:rPr>
          <w:rFonts w:ascii="Times New Roman" w:eastAsia="Arial Unicode MS" w:hAnsi="Times New Roman" w:cs="Times New Roman"/>
          <w:b/>
          <w:bCs/>
          <w:sz w:val="26"/>
          <w:szCs w:val="26"/>
          <w:lang w:val="lv-LV" w:eastAsia="lv-LV"/>
        </w:rPr>
      </w:pPr>
    </w:p>
    <w:p w:rsidR="0017498C" w:rsidRPr="0017498C" w:rsidRDefault="0017498C" w:rsidP="0017498C">
      <w:pPr>
        <w:widowControl w:val="0"/>
        <w:tabs>
          <w:tab w:val="left" w:pos="7513"/>
        </w:tabs>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E6262F" w:rsidRDefault="00E6262F" w:rsidP="0017498C">
      <w:pPr>
        <w:widowControl w:val="0"/>
        <w:tabs>
          <w:tab w:val="left" w:pos="7513"/>
        </w:tabs>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17498C" w:rsidRPr="0017498C" w:rsidRDefault="00B825D2" w:rsidP="0017498C">
      <w:pPr>
        <w:widowControl w:val="0"/>
        <w:tabs>
          <w:tab w:val="left" w:pos="7513"/>
        </w:tabs>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Ministru prezidents                                                                                        V. Dombrovskis</w:t>
      </w:r>
    </w:p>
    <w:p w:rsidR="0017498C" w:rsidRPr="0017498C" w:rsidRDefault="0017498C" w:rsidP="0017498C">
      <w:pPr>
        <w:spacing w:after="0" w:line="240" w:lineRule="auto"/>
        <w:jc w:val="both"/>
        <w:rPr>
          <w:rFonts w:ascii="Times New Roman" w:eastAsia="Times New Roman" w:hAnsi="Times New Roman" w:cs="Times New Roman"/>
          <w:sz w:val="24"/>
          <w:szCs w:val="24"/>
          <w:lang w:val="lv-LV"/>
        </w:rPr>
      </w:pPr>
    </w:p>
    <w:p w:rsidR="0017498C" w:rsidRPr="0017498C" w:rsidRDefault="0017498C" w:rsidP="0017498C">
      <w:pPr>
        <w:widowControl w:val="0"/>
        <w:autoSpaceDE w:val="0"/>
        <w:autoSpaceDN w:val="0"/>
        <w:adjustRightInd w:val="0"/>
        <w:spacing w:after="0" w:line="240" w:lineRule="auto"/>
        <w:rPr>
          <w:rFonts w:ascii="Times New Roman" w:eastAsia="Times New Roman" w:hAnsi="Times New Roman" w:cs="Times New Roman"/>
          <w:sz w:val="20"/>
          <w:szCs w:val="20"/>
          <w:lang w:val="lv-LV" w:eastAsia="lv-LV"/>
        </w:rPr>
      </w:pPr>
    </w:p>
    <w:p w:rsidR="00E6262F" w:rsidRPr="00E6262F" w:rsidRDefault="00E6262F" w:rsidP="00E6262F">
      <w:pPr>
        <w:widowControl w:val="0"/>
        <w:autoSpaceDE w:val="0"/>
        <w:autoSpaceDN w:val="0"/>
        <w:adjustRightInd w:val="0"/>
        <w:spacing w:after="0" w:line="240" w:lineRule="auto"/>
        <w:rPr>
          <w:rFonts w:ascii="Times New Roman" w:eastAsia="Times New Roman" w:hAnsi="Times New Roman" w:cs="Times New Roman"/>
          <w:sz w:val="24"/>
          <w:szCs w:val="24"/>
          <w:lang w:val="lv-LV" w:eastAsia="lv-LV"/>
        </w:rPr>
      </w:pPr>
      <w:r w:rsidRPr="00E6262F">
        <w:rPr>
          <w:rFonts w:ascii="Times New Roman" w:eastAsia="Times New Roman" w:hAnsi="Times New Roman" w:cs="Times New Roman"/>
          <w:sz w:val="24"/>
          <w:szCs w:val="24"/>
          <w:lang w:val="lv-LV" w:eastAsia="lv-LV"/>
        </w:rPr>
        <w:t xml:space="preserve">Vizē Korupcijas novēršanas un </w:t>
      </w:r>
    </w:p>
    <w:p w:rsidR="00E6262F" w:rsidRPr="00E6262F" w:rsidRDefault="00E7043C" w:rsidP="00E6262F">
      <w:pPr>
        <w:widowControl w:val="0"/>
        <w:autoSpaceDE w:val="0"/>
        <w:autoSpaceDN w:val="0"/>
        <w:adjustRightInd w:val="0"/>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apkarošanas biroja priekšnieka p.i.</w:t>
      </w:r>
      <w:r w:rsidR="00E6262F" w:rsidRPr="00E6262F">
        <w:rPr>
          <w:rFonts w:ascii="Times New Roman" w:eastAsia="Times New Roman" w:hAnsi="Times New Roman" w:cs="Times New Roman"/>
          <w:sz w:val="24"/>
          <w:szCs w:val="24"/>
          <w:lang w:val="lv-LV" w:eastAsia="lv-LV"/>
        </w:rPr>
        <w:t xml:space="preserve">                                             </w:t>
      </w:r>
      <w:r w:rsidR="00E6262F">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I.Jurča</w:t>
      </w:r>
      <w:r w:rsidR="00E6262F" w:rsidRPr="00E6262F">
        <w:rPr>
          <w:rFonts w:ascii="Times New Roman" w:eastAsia="Times New Roman" w:hAnsi="Times New Roman" w:cs="Times New Roman"/>
          <w:sz w:val="24"/>
          <w:szCs w:val="24"/>
          <w:lang w:val="lv-LV" w:eastAsia="lv-LV"/>
        </w:rPr>
        <w:tab/>
      </w:r>
      <w:r w:rsidR="00E6262F" w:rsidRPr="00E6262F">
        <w:rPr>
          <w:rFonts w:ascii="Times New Roman" w:eastAsia="Times New Roman" w:hAnsi="Times New Roman" w:cs="Times New Roman"/>
          <w:sz w:val="24"/>
          <w:szCs w:val="24"/>
          <w:lang w:val="lv-LV" w:eastAsia="lv-LV"/>
        </w:rPr>
        <w:tab/>
      </w:r>
    </w:p>
    <w:p w:rsidR="0017498C" w:rsidRPr="00E6262F" w:rsidRDefault="0017498C" w:rsidP="0017498C">
      <w:pPr>
        <w:widowControl w:val="0"/>
        <w:autoSpaceDE w:val="0"/>
        <w:autoSpaceDN w:val="0"/>
        <w:adjustRightInd w:val="0"/>
        <w:spacing w:after="0" w:line="240" w:lineRule="auto"/>
        <w:rPr>
          <w:rFonts w:ascii="Times New Roman" w:eastAsia="Times New Roman" w:hAnsi="Times New Roman" w:cs="Times New Roman"/>
          <w:sz w:val="24"/>
          <w:szCs w:val="24"/>
          <w:lang w:val="lv-LV" w:eastAsia="lv-LV"/>
        </w:rPr>
      </w:pPr>
    </w:p>
    <w:p w:rsidR="0017498C" w:rsidRPr="0017498C" w:rsidRDefault="0017498C" w:rsidP="0017498C">
      <w:pPr>
        <w:widowControl w:val="0"/>
        <w:autoSpaceDE w:val="0"/>
        <w:autoSpaceDN w:val="0"/>
        <w:adjustRightInd w:val="0"/>
        <w:spacing w:after="0" w:line="240" w:lineRule="auto"/>
        <w:rPr>
          <w:rFonts w:ascii="Times New Roman" w:eastAsia="Times New Roman" w:hAnsi="Times New Roman" w:cs="Times New Roman"/>
          <w:sz w:val="20"/>
          <w:szCs w:val="20"/>
          <w:lang w:val="lv-LV" w:eastAsia="lv-LV"/>
        </w:rPr>
      </w:pPr>
    </w:p>
    <w:p w:rsidR="0017498C" w:rsidRPr="0017498C" w:rsidRDefault="0017498C" w:rsidP="0017498C">
      <w:pPr>
        <w:widowControl w:val="0"/>
        <w:autoSpaceDE w:val="0"/>
        <w:autoSpaceDN w:val="0"/>
        <w:adjustRightInd w:val="0"/>
        <w:spacing w:after="0" w:line="240" w:lineRule="auto"/>
        <w:rPr>
          <w:rFonts w:ascii="Times New Roman" w:eastAsia="Times New Roman" w:hAnsi="Times New Roman" w:cs="Times New Roman"/>
          <w:sz w:val="20"/>
          <w:szCs w:val="20"/>
          <w:lang w:val="lv-LV" w:eastAsia="lv-LV"/>
        </w:rPr>
      </w:pPr>
    </w:p>
    <w:p w:rsidR="0017498C" w:rsidRPr="0017498C" w:rsidRDefault="0017498C" w:rsidP="0017498C">
      <w:pPr>
        <w:widowControl w:val="0"/>
        <w:autoSpaceDE w:val="0"/>
        <w:autoSpaceDN w:val="0"/>
        <w:adjustRightInd w:val="0"/>
        <w:spacing w:after="0" w:line="240" w:lineRule="auto"/>
        <w:rPr>
          <w:rFonts w:ascii="Times New Roman" w:eastAsia="Times New Roman" w:hAnsi="Times New Roman" w:cs="Times New Roman"/>
          <w:sz w:val="20"/>
          <w:szCs w:val="20"/>
          <w:lang w:val="lv-LV" w:eastAsia="lv-LV"/>
        </w:rPr>
      </w:pPr>
    </w:p>
    <w:p w:rsidR="00E6262F" w:rsidRDefault="00E6262F" w:rsidP="0017498C">
      <w:pPr>
        <w:widowControl w:val="0"/>
        <w:autoSpaceDE w:val="0"/>
        <w:autoSpaceDN w:val="0"/>
        <w:adjustRightInd w:val="0"/>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2013.</w:t>
      </w:r>
      <w:r w:rsidR="004F4984">
        <w:rPr>
          <w:rFonts w:ascii="Times New Roman" w:eastAsia="Times New Roman" w:hAnsi="Times New Roman" w:cs="Times New Roman"/>
          <w:sz w:val="20"/>
          <w:szCs w:val="20"/>
          <w:lang w:val="lv-LV" w:eastAsia="lv-LV"/>
        </w:rPr>
        <w:t>12</w:t>
      </w:r>
      <w:r>
        <w:rPr>
          <w:rFonts w:ascii="Times New Roman" w:eastAsia="Times New Roman" w:hAnsi="Times New Roman" w:cs="Times New Roman"/>
          <w:sz w:val="20"/>
          <w:szCs w:val="20"/>
          <w:lang w:val="lv-LV" w:eastAsia="lv-LV"/>
        </w:rPr>
        <w:t>.0</w:t>
      </w:r>
      <w:r w:rsidR="004F4984">
        <w:rPr>
          <w:rFonts w:ascii="Times New Roman" w:eastAsia="Times New Roman" w:hAnsi="Times New Roman" w:cs="Times New Roman"/>
          <w:sz w:val="20"/>
          <w:szCs w:val="20"/>
          <w:lang w:val="lv-LV" w:eastAsia="lv-LV"/>
        </w:rPr>
        <w:t>9</w:t>
      </w:r>
      <w:r>
        <w:rPr>
          <w:rFonts w:ascii="Times New Roman" w:eastAsia="Times New Roman" w:hAnsi="Times New Roman" w:cs="Times New Roman"/>
          <w:sz w:val="20"/>
          <w:szCs w:val="20"/>
          <w:lang w:val="lv-LV" w:eastAsia="lv-LV"/>
        </w:rPr>
        <w:t>.</w:t>
      </w:r>
    </w:p>
    <w:p w:rsidR="0017498C" w:rsidRDefault="004F4984" w:rsidP="0017498C">
      <w:pPr>
        <w:widowControl w:val="0"/>
        <w:autoSpaceDE w:val="0"/>
        <w:autoSpaceDN w:val="0"/>
        <w:adjustRightInd w:val="0"/>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830</w:t>
      </w:r>
    </w:p>
    <w:p w:rsidR="004F4984" w:rsidRPr="004F4984" w:rsidRDefault="004F4984" w:rsidP="004F4984">
      <w:pPr>
        <w:widowControl w:val="0"/>
        <w:autoSpaceDE w:val="0"/>
        <w:autoSpaceDN w:val="0"/>
        <w:adjustRightInd w:val="0"/>
        <w:spacing w:after="0" w:line="240" w:lineRule="auto"/>
        <w:rPr>
          <w:rFonts w:ascii="Times New Roman" w:eastAsia="Times New Roman" w:hAnsi="Times New Roman" w:cs="Times New Roman"/>
          <w:sz w:val="20"/>
          <w:szCs w:val="20"/>
          <w:lang w:val="lv-LV" w:eastAsia="lv-LV"/>
        </w:rPr>
      </w:pPr>
      <w:r w:rsidRPr="004F4984">
        <w:rPr>
          <w:rFonts w:ascii="Times New Roman" w:eastAsia="Times New Roman" w:hAnsi="Times New Roman" w:cs="Times New Roman"/>
          <w:sz w:val="20"/>
          <w:szCs w:val="20"/>
          <w:lang w:val="lv-LV" w:eastAsia="lv-LV"/>
        </w:rPr>
        <w:t>Korupcijas novēršanas un apkarošanas biroja</w:t>
      </w:r>
    </w:p>
    <w:p w:rsidR="004F4984" w:rsidRPr="004F4984" w:rsidRDefault="004F4984" w:rsidP="004F4984">
      <w:pPr>
        <w:widowControl w:val="0"/>
        <w:autoSpaceDE w:val="0"/>
        <w:autoSpaceDN w:val="0"/>
        <w:adjustRightInd w:val="0"/>
        <w:spacing w:after="0" w:line="240" w:lineRule="auto"/>
        <w:rPr>
          <w:rFonts w:ascii="Times New Roman" w:eastAsia="Times New Roman" w:hAnsi="Times New Roman" w:cs="Times New Roman"/>
          <w:sz w:val="20"/>
          <w:szCs w:val="20"/>
          <w:lang w:val="lv-LV" w:eastAsia="lv-LV"/>
        </w:rPr>
      </w:pPr>
      <w:r w:rsidRPr="004F4984">
        <w:rPr>
          <w:rFonts w:ascii="Times New Roman" w:eastAsia="Times New Roman" w:hAnsi="Times New Roman" w:cs="Times New Roman"/>
          <w:sz w:val="20"/>
          <w:szCs w:val="20"/>
          <w:lang w:val="lv-LV" w:eastAsia="lv-LV"/>
        </w:rPr>
        <w:t>Korupcijas novēršanas nodaļas vadītāja</w:t>
      </w:r>
    </w:p>
    <w:p w:rsidR="004F4984" w:rsidRPr="004F4984" w:rsidRDefault="004F4984" w:rsidP="004F4984">
      <w:pPr>
        <w:widowControl w:val="0"/>
        <w:autoSpaceDE w:val="0"/>
        <w:autoSpaceDN w:val="0"/>
        <w:adjustRightInd w:val="0"/>
        <w:spacing w:after="0" w:line="240" w:lineRule="auto"/>
        <w:rPr>
          <w:rFonts w:ascii="Times New Roman" w:eastAsia="Times New Roman" w:hAnsi="Times New Roman" w:cs="Times New Roman"/>
          <w:sz w:val="20"/>
          <w:szCs w:val="20"/>
          <w:lang w:val="lv-LV" w:eastAsia="lv-LV"/>
        </w:rPr>
      </w:pPr>
      <w:r w:rsidRPr="004F4984">
        <w:rPr>
          <w:rFonts w:ascii="Times New Roman" w:eastAsia="Times New Roman" w:hAnsi="Times New Roman" w:cs="Times New Roman"/>
          <w:sz w:val="20"/>
          <w:szCs w:val="20"/>
          <w:lang w:val="lv-LV" w:eastAsia="lv-LV"/>
        </w:rPr>
        <w:t>D.Kurpniece,  67356168</w:t>
      </w:r>
    </w:p>
    <w:p w:rsidR="004F4984" w:rsidRPr="004F4984" w:rsidRDefault="005B299E" w:rsidP="004F4984">
      <w:pPr>
        <w:widowControl w:val="0"/>
        <w:autoSpaceDE w:val="0"/>
        <w:autoSpaceDN w:val="0"/>
        <w:adjustRightInd w:val="0"/>
        <w:spacing w:after="0" w:line="240" w:lineRule="auto"/>
        <w:rPr>
          <w:rStyle w:val="Hyperlink"/>
          <w:lang w:val="lv-LV"/>
        </w:rPr>
      </w:pPr>
      <w:hyperlink r:id="rId7" w:history="1">
        <w:r w:rsidR="004F4984" w:rsidRPr="004F4984">
          <w:rPr>
            <w:rStyle w:val="Hyperlink"/>
            <w:sz w:val="20"/>
            <w:szCs w:val="20"/>
            <w:lang w:val="lv-LV"/>
          </w:rPr>
          <w:t>Diana.Kurpniece@knab.gov.lv</w:t>
        </w:r>
      </w:hyperlink>
    </w:p>
    <w:p w:rsidR="004F4984" w:rsidRPr="00D94502" w:rsidRDefault="004F4984" w:rsidP="00E6262F">
      <w:pPr>
        <w:widowControl w:val="0"/>
        <w:tabs>
          <w:tab w:val="center" w:pos="4536"/>
        </w:tabs>
        <w:autoSpaceDE w:val="0"/>
        <w:autoSpaceDN w:val="0"/>
        <w:adjustRightInd w:val="0"/>
        <w:spacing w:after="0" w:line="240" w:lineRule="auto"/>
        <w:rPr>
          <w:rFonts w:ascii="Times New Roman" w:hAnsi="Times New Roman" w:cs="Times New Roman"/>
          <w:sz w:val="20"/>
          <w:szCs w:val="20"/>
          <w:lang w:val="lv-LV"/>
        </w:rPr>
      </w:pPr>
    </w:p>
    <w:p w:rsidR="00E6262F" w:rsidRPr="00D94502" w:rsidRDefault="00E6262F" w:rsidP="00E6262F">
      <w:pPr>
        <w:widowControl w:val="0"/>
        <w:tabs>
          <w:tab w:val="center" w:pos="4536"/>
        </w:tabs>
        <w:autoSpaceDE w:val="0"/>
        <w:autoSpaceDN w:val="0"/>
        <w:adjustRightInd w:val="0"/>
        <w:spacing w:after="0" w:line="240" w:lineRule="auto"/>
        <w:rPr>
          <w:rFonts w:ascii="Times New Roman" w:hAnsi="Times New Roman" w:cs="Times New Roman"/>
          <w:sz w:val="20"/>
          <w:szCs w:val="20"/>
          <w:lang w:val="lv-LV"/>
        </w:rPr>
      </w:pPr>
    </w:p>
    <w:sectPr w:rsidR="00E6262F" w:rsidRPr="00D94502" w:rsidSect="0090491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99E" w:rsidRDefault="005B299E">
      <w:pPr>
        <w:spacing w:after="0" w:line="240" w:lineRule="auto"/>
      </w:pPr>
      <w:r>
        <w:separator/>
      </w:r>
    </w:p>
  </w:endnote>
  <w:endnote w:type="continuationSeparator" w:id="0">
    <w:p w:rsidR="005B299E" w:rsidRDefault="005B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FE" w:rsidRDefault="00E62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B7" w:rsidRDefault="00E628FE" w:rsidP="00E6262F">
    <w:pPr>
      <w:pStyle w:val="Header"/>
      <w:jc w:val="both"/>
    </w:pPr>
    <w:r>
      <w:rPr>
        <w:sz w:val="22"/>
        <w:szCs w:val="22"/>
        <w:lang w:val="en-US"/>
      </w:rPr>
      <w:t>KNABanot_12</w:t>
    </w:r>
    <w:r w:rsidR="00E6262F" w:rsidRPr="00E6262F">
      <w:rPr>
        <w:sz w:val="22"/>
        <w:szCs w:val="22"/>
        <w:lang w:val="en-US"/>
      </w:rPr>
      <w:t>.09.2013_aktual_koncepc.docx; Ministru kabineta rīkojuma projekts Grozījumi Koncepcijā par korupcijas risku samazināšanu valsts pārvaldes iestādēs un pašvaldībās”</w:t>
    </w:r>
    <w:r w:rsidR="00E6262F">
      <w:rPr>
        <w:sz w:val="22"/>
        <w:szCs w:val="22"/>
        <w:lang w:val="en-US"/>
      </w:rPr>
      <w:t>.</w:t>
    </w:r>
    <w:r w:rsidR="00E6262F">
      <w:t xml:space="preserve"> </w:t>
    </w:r>
  </w:p>
  <w:p w:rsidR="009542A2" w:rsidRPr="00262344" w:rsidRDefault="005B299E" w:rsidP="00262344">
    <w:pPr>
      <w:pStyle w:val="Header"/>
      <w:jc w:val="both"/>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A2" w:rsidRPr="00262344" w:rsidRDefault="00E6262F" w:rsidP="001B0398">
    <w:pPr>
      <w:pStyle w:val="Header"/>
      <w:jc w:val="both"/>
      <w:rPr>
        <w:sz w:val="22"/>
        <w:szCs w:val="22"/>
      </w:rPr>
    </w:pPr>
    <w:r>
      <w:rPr>
        <w:sz w:val="22"/>
        <w:szCs w:val="22"/>
        <w:lang w:val="en-US"/>
      </w:rPr>
      <w:t xml:space="preserve">KNABanot_06.09.2013_aktual_koncepc.docx; </w:t>
    </w:r>
    <w:r>
      <w:rPr>
        <w:sz w:val="22"/>
        <w:szCs w:val="22"/>
      </w:rPr>
      <w:t xml:space="preserve">Ministru kabineta rīkojuma projekts </w:t>
    </w:r>
    <w:r w:rsidR="00F92915" w:rsidRPr="00262344">
      <w:rPr>
        <w:sz w:val="22"/>
        <w:szCs w:val="22"/>
      </w:rPr>
      <w:t xml:space="preserve">Grozījumi </w:t>
    </w:r>
    <w:r>
      <w:rPr>
        <w:sz w:val="22"/>
        <w:szCs w:val="22"/>
      </w:rPr>
      <w:t>Koncepcijā par korupcijas risku samazināšanu valsts pārvaldes iestādēs un pašvaldībās”.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99E" w:rsidRDefault="005B299E">
      <w:pPr>
        <w:spacing w:after="0" w:line="240" w:lineRule="auto"/>
      </w:pPr>
      <w:r>
        <w:separator/>
      </w:r>
    </w:p>
  </w:footnote>
  <w:footnote w:type="continuationSeparator" w:id="0">
    <w:p w:rsidR="005B299E" w:rsidRDefault="005B2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A2" w:rsidRDefault="00F92915" w:rsidP="00E516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42A2" w:rsidRDefault="005B2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A2" w:rsidRDefault="005B299E" w:rsidP="00E516E2">
    <w:pPr>
      <w:pStyle w:val="Header"/>
      <w:framePr w:wrap="around" w:vAnchor="text" w:hAnchor="margin" w:xAlign="center" w:y="1"/>
      <w:rPr>
        <w:rStyle w:val="PageNumber"/>
      </w:rPr>
    </w:pPr>
  </w:p>
  <w:p w:rsidR="00C422B7" w:rsidRDefault="005B299E" w:rsidP="00E516E2">
    <w:pPr>
      <w:pStyle w:val="Header"/>
      <w:framePr w:wrap="around" w:vAnchor="text" w:hAnchor="margin" w:xAlign="center" w:y="1"/>
      <w:rPr>
        <w:rStyle w:val="PageNumber"/>
      </w:rPr>
    </w:pPr>
  </w:p>
  <w:p w:rsidR="009542A2" w:rsidRDefault="005B299E" w:rsidP="00C422B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FE" w:rsidRDefault="00E62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8C"/>
    <w:rsid w:val="00041177"/>
    <w:rsid w:val="001530B4"/>
    <w:rsid w:val="0017498C"/>
    <w:rsid w:val="00223935"/>
    <w:rsid w:val="00285845"/>
    <w:rsid w:val="00395BDA"/>
    <w:rsid w:val="003B5DE1"/>
    <w:rsid w:val="003F2CFF"/>
    <w:rsid w:val="003F3B0F"/>
    <w:rsid w:val="004F4984"/>
    <w:rsid w:val="005B299E"/>
    <w:rsid w:val="006B3AC7"/>
    <w:rsid w:val="006F3C66"/>
    <w:rsid w:val="0078739B"/>
    <w:rsid w:val="007C13D7"/>
    <w:rsid w:val="007E2098"/>
    <w:rsid w:val="00847C02"/>
    <w:rsid w:val="00885882"/>
    <w:rsid w:val="00A4033E"/>
    <w:rsid w:val="00B4142B"/>
    <w:rsid w:val="00B825D2"/>
    <w:rsid w:val="00BA4D86"/>
    <w:rsid w:val="00C509BA"/>
    <w:rsid w:val="00C55EE3"/>
    <w:rsid w:val="00C75B9A"/>
    <w:rsid w:val="00D94502"/>
    <w:rsid w:val="00E454DC"/>
    <w:rsid w:val="00E6262F"/>
    <w:rsid w:val="00E628FE"/>
    <w:rsid w:val="00E7043C"/>
    <w:rsid w:val="00E87B41"/>
    <w:rsid w:val="00ED70E1"/>
    <w:rsid w:val="00F048C8"/>
    <w:rsid w:val="00F13645"/>
    <w:rsid w:val="00F92915"/>
    <w:rsid w:val="00FA7D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498C"/>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val="lv-LV" w:eastAsia="lv-LV"/>
    </w:rPr>
  </w:style>
  <w:style w:type="character" w:customStyle="1" w:styleId="HeaderChar">
    <w:name w:val="Header Char"/>
    <w:basedOn w:val="DefaultParagraphFont"/>
    <w:link w:val="Header"/>
    <w:rsid w:val="0017498C"/>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17498C"/>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val="lv-LV" w:eastAsia="lv-LV"/>
    </w:rPr>
  </w:style>
  <w:style w:type="character" w:customStyle="1" w:styleId="FooterChar">
    <w:name w:val="Footer Char"/>
    <w:basedOn w:val="DefaultParagraphFont"/>
    <w:link w:val="Footer"/>
    <w:uiPriority w:val="99"/>
    <w:rsid w:val="0017498C"/>
    <w:rPr>
      <w:rFonts w:ascii="Times New Roman" w:eastAsia="Times New Roman" w:hAnsi="Times New Roman" w:cs="Times New Roman"/>
      <w:sz w:val="20"/>
      <w:szCs w:val="20"/>
      <w:lang w:eastAsia="lv-LV"/>
    </w:rPr>
  </w:style>
  <w:style w:type="character" w:styleId="PageNumber">
    <w:name w:val="page number"/>
    <w:basedOn w:val="DefaultParagraphFont"/>
    <w:rsid w:val="0017498C"/>
  </w:style>
  <w:style w:type="character" w:styleId="Hyperlink">
    <w:name w:val="Hyperlink"/>
    <w:basedOn w:val="DefaultParagraphFont"/>
    <w:uiPriority w:val="99"/>
    <w:unhideWhenUsed/>
    <w:rsid w:val="00E626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498C"/>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val="lv-LV" w:eastAsia="lv-LV"/>
    </w:rPr>
  </w:style>
  <w:style w:type="character" w:customStyle="1" w:styleId="HeaderChar">
    <w:name w:val="Header Char"/>
    <w:basedOn w:val="DefaultParagraphFont"/>
    <w:link w:val="Header"/>
    <w:rsid w:val="0017498C"/>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17498C"/>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val="lv-LV" w:eastAsia="lv-LV"/>
    </w:rPr>
  </w:style>
  <w:style w:type="character" w:customStyle="1" w:styleId="FooterChar">
    <w:name w:val="Footer Char"/>
    <w:basedOn w:val="DefaultParagraphFont"/>
    <w:link w:val="Footer"/>
    <w:uiPriority w:val="99"/>
    <w:rsid w:val="0017498C"/>
    <w:rPr>
      <w:rFonts w:ascii="Times New Roman" w:eastAsia="Times New Roman" w:hAnsi="Times New Roman" w:cs="Times New Roman"/>
      <w:sz w:val="20"/>
      <w:szCs w:val="20"/>
      <w:lang w:eastAsia="lv-LV"/>
    </w:rPr>
  </w:style>
  <w:style w:type="character" w:styleId="PageNumber">
    <w:name w:val="page number"/>
    <w:basedOn w:val="DefaultParagraphFont"/>
    <w:rsid w:val="0017498C"/>
  </w:style>
  <w:style w:type="character" w:styleId="Hyperlink">
    <w:name w:val="Hyperlink"/>
    <w:basedOn w:val="DefaultParagraphFont"/>
    <w:uiPriority w:val="99"/>
    <w:unhideWhenUsed/>
    <w:rsid w:val="00E62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ana.Kurpniece@knab.gov.l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4603</Words>
  <Characters>2624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Anotācija</vt:lpstr>
    </vt:vector>
  </TitlesOfParts>
  <Company>KNAB</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MK rīkojuma projekts "Grozījumi Koncepcija par korupcijas risku samazināšanu valsts pārvaldes iestādēs un pašvaldībās"</dc:subject>
  <dc:creator/>
  <dc:description/>
  <cp:lastModifiedBy>Diāna Kurpniece</cp:lastModifiedBy>
  <cp:revision>5</cp:revision>
  <dcterms:created xsi:type="dcterms:W3CDTF">2013-09-11T13:53:00Z</dcterms:created>
  <dcterms:modified xsi:type="dcterms:W3CDTF">2013-09-12T08:28:00Z</dcterms:modified>
</cp:coreProperties>
</file>