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37" w:rsidRPr="00715E23" w:rsidRDefault="00204237" w:rsidP="00204237">
      <w:pPr>
        <w:spacing w:after="0" w:line="240" w:lineRule="auto"/>
        <w:jc w:val="right"/>
        <w:rPr>
          <w:rFonts w:ascii="Times New Roman" w:hAnsi="Times New Roman"/>
          <w:sz w:val="28"/>
          <w:szCs w:val="28"/>
          <w:lang w:eastAsia="lv-LV"/>
        </w:rPr>
      </w:pPr>
      <w:r w:rsidRPr="00715E23">
        <w:rPr>
          <w:rFonts w:ascii="Times New Roman" w:hAnsi="Times New Roman"/>
          <w:sz w:val="28"/>
          <w:szCs w:val="28"/>
          <w:lang w:eastAsia="lv-LV"/>
        </w:rPr>
        <w:t>Projekts</w:t>
      </w:r>
    </w:p>
    <w:p w:rsidR="00204237" w:rsidRPr="00715E23" w:rsidRDefault="00204237" w:rsidP="00204237">
      <w:pPr>
        <w:spacing w:after="0" w:line="240" w:lineRule="auto"/>
        <w:jc w:val="right"/>
        <w:rPr>
          <w:rFonts w:ascii="Times New Roman" w:hAnsi="Times New Roman"/>
          <w:sz w:val="28"/>
          <w:szCs w:val="28"/>
          <w:lang w:eastAsia="lv-LV"/>
        </w:rPr>
      </w:pPr>
    </w:p>
    <w:p w:rsidR="00204237" w:rsidRPr="00715E23" w:rsidRDefault="00204237" w:rsidP="00204237">
      <w:pPr>
        <w:spacing w:after="0" w:line="240" w:lineRule="auto"/>
        <w:rPr>
          <w:rFonts w:ascii="Times New Roman" w:hAnsi="Times New Roman"/>
          <w:sz w:val="28"/>
          <w:szCs w:val="24"/>
        </w:rPr>
      </w:pPr>
      <w:r w:rsidRPr="00715E23">
        <w:rPr>
          <w:rFonts w:ascii="Times New Roman" w:hAnsi="Times New Roman"/>
          <w:sz w:val="28"/>
          <w:szCs w:val="24"/>
        </w:rPr>
        <w:t>2013.gada “__”.________</w:t>
      </w:r>
      <w:r w:rsidRPr="00715E23">
        <w:rPr>
          <w:rFonts w:ascii="Times New Roman" w:hAnsi="Times New Roman"/>
          <w:sz w:val="28"/>
          <w:szCs w:val="24"/>
        </w:rPr>
        <w:tab/>
      </w:r>
      <w:r w:rsidRPr="00715E23">
        <w:rPr>
          <w:rFonts w:ascii="Times New Roman" w:hAnsi="Times New Roman"/>
          <w:sz w:val="28"/>
          <w:szCs w:val="24"/>
        </w:rPr>
        <w:tab/>
      </w:r>
      <w:r w:rsidRPr="00715E23">
        <w:rPr>
          <w:rFonts w:ascii="Times New Roman" w:hAnsi="Times New Roman"/>
          <w:sz w:val="28"/>
          <w:szCs w:val="24"/>
        </w:rPr>
        <w:tab/>
      </w:r>
      <w:r w:rsidRPr="00715E23">
        <w:rPr>
          <w:rFonts w:ascii="Times New Roman" w:hAnsi="Times New Roman"/>
          <w:sz w:val="28"/>
          <w:szCs w:val="24"/>
        </w:rPr>
        <w:tab/>
      </w:r>
      <w:r w:rsidRPr="00715E23">
        <w:rPr>
          <w:rFonts w:ascii="Times New Roman" w:hAnsi="Times New Roman"/>
          <w:sz w:val="28"/>
          <w:szCs w:val="24"/>
        </w:rPr>
        <w:tab/>
        <w:t xml:space="preserve">       Noteikumi Nr.__</w:t>
      </w:r>
    </w:p>
    <w:p w:rsidR="00204237" w:rsidRPr="00715E23" w:rsidRDefault="00204237" w:rsidP="00204237">
      <w:pPr>
        <w:spacing w:after="0" w:line="240" w:lineRule="auto"/>
        <w:jc w:val="both"/>
        <w:rPr>
          <w:rFonts w:ascii="Times New Roman" w:hAnsi="Times New Roman"/>
          <w:sz w:val="28"/>
          <w:szCs w:val="24"/>
          <w:lang w:eastAsia="lv-LV"/>
        </w:rPr>
      </w:pPr>
      <w:r w:rsidRPr="00715E23">
        <w:rPr>
          <w:rFonts w:ascii="Times New Roman" w:hAnsi="Times New Roman"/>
          <w:sz w:val="28"/>
          <w:szCs w:val="24"/>
          <w:lang w:eastAsia="lv-LV"/>
        </w:rPr>
        <w:t xml:space="preserve">Rīgā </w:t>
      </w:r>
      <w:r w:rsidRPr="00715E23">
        <w:rPr>
          <w:rFonts w:ascii="Times New Roman" w:hAnsi="Times New Roman"/>
          <w:sz w:val="28"/>
          <w:szCs w:val="24"/>
          <w:lang w:eastAsia="lv-LV"/>
        </w:rPr>
        <w:tab/>
      </w:r>
      <w:r w:rsidRPr="00715E23">
        <w:rPr>
          <w:rFonts w:ascii="Times New Roman" w:hAnsi="Times New Roman"/>
          <w:sz w:val="28"/>
          <w:szCs w:val="24"/>
          <w:lang w:eastAsia="lv-LV"/>
        </w:rPr>
        <w:tab/>
      </w:r>
      <w:r w:rsidRPr="00715E23">
        <w:rPr>
          <w:rFonts w:ascii="Times New Roman" w:hAnsi="Times New Roman"/>
          <w:sz w:val="28"/>
          <w:szCs w:val="24"/>
          <w:lang w:eastAsia="lv-LV"/>
        </w:rPr>
        <w:tab/>
      </w:r>
      <w:r w:rsidRPr="00715E23">
        <w:rPr>
          <w:rFonts w:ascii="Times New Roman" w:hAnsi="Times New Roman"/>
          <w:sz w:val="28"/>
          <w:szCs w:val="24"/>
          <w:lang w:eastAsia="lv-LV"/>
        </w:rPr>
        <w:tab/>
      </w:r>
      <w:r w:rsidRPr="00715E23">
        <w:rPr>
          <w:rFonts w:ascii="Times New Roman" w:hAnsi="Times New Roman"/>
          <w:sz w:val="28"/>
          <w:szCs w:val="24"/>
          <w:lang w:eastAsia="lv-LV"/>
        </w:rPr>
        <w:tab/>
      </w:r>
      <w:r w:rsidRPr="00715E23">
        <w:rPr>
          <w:rFonts w:ascii="Times New Roman" w:hAnsi="Times New Roman"/>
          <w:sz w:val="28"/>
          <w:szCs w:val="24"/>
          <w:lang w:eastAsia="lv-LV"/>
        </w:rPr>
        <w:tab/>
      </w:r>
      <w:r w:rsidRPr="00715E23">
        <w:rPr>
          <w:rFonts w:ascii="Times New Roman" w:hAnsi="Times New Roman"/>
          <w:sz w:val="28"/>
          <w:szCs w:val="24"/>
          <w:lang w:eastAsia="lv-LV"/>
        </w:rPr>
        <w:tab/>
      </w:r>
      <w:r w:rsidRPr="00715E23">
        <w:rPr>
          <w:rFonts w:ascii="Times New Roman" w:hAnsi="Times New Roman"/>
          <w:sz w:val="28"/>
          <w:szCs w:val="24"/>
          <w:lang w:eastAsia="lv-LV"/>
        </w:rPr>
        <w:tab/>
      </w:r>
      <w:r w:rsidRPr="00715E23">
        <w:rPr>
          <w:rFonts w:ascii="Times New Roman" w:hAnsi="Times New Roman"/>
          <w:sz w:val="28"/>
          <w:szCs w:val="24"/>
          <w:lang w:eastAsia="lv-LV"/>
        </w:rPr>
        <w:tab/>
        <w:t xml:space="preserve">       (prot.Nr.__    §    )</w:t>
      </w:r>
    </w:p>
    <w:p w:rsidR="00204237" w:rsidRDefault="00204237" w:rsidP="00204237">
      <w:pPr>
        <w:spacing w:after="0" w:line="240" w:lineRule="auto"/>
        <w:jc w:val="center"/>
        <w:rPr>
          <w:rFonts w:ascii="Times New Roman" w:hAnsi="Times New Roman"/>
          <w:b/>
          <w:sz w:val="28"/>
          <w:szCs w:val="28"/>
          <w:lang w:eastAsia="lv-LV"/>
        </w:rPr>
      </w:pPr>
    </w:p>
    <w:p w:rsidR="00204237" w:rsidRPr="00715E23" w:rsidRDefault="00204237" w:rsidP="00204237">
      <w:pPr>
        <w:spacing w:after="0" w:line="240" w:lineRule="auto"/>
        <w:jc w:val="center"/>
        <w:rPr>
          <w:rFonts w:ascii="Times New Roman" w:hAnsi="Times New Roman"/>
          <w:b/>
          <w:sz w:val="28"/>
          <w:szCs w:val="28"/>
          <w:lang w:eastAsia="lv-LV"/>
        </w:rPr>
      </w:pPr>
      <w:r w:rsidRPr="00715E23">
        <w:rPr>
          <w:rFonts w:ascii="Times New Roman" w:hAnsi="Times New Roman"/>
          <w:b/>
          <w:sz w:val="28"/>
          <w:szCs w:val="28"/>
          <w:lang w:eastAsia="lv-LV"/>
        </w:rPr>
        <w:t>Grozījumi Ministru kabineta 2009.gada 31.marta noteikumos Nr.279 „Noteikumi par kārtību, kādā personas saņem sociālās rehabilitācijas pakalpojumus sociālas rehabilitācijas institūcijās, un prasībām sociālās rehabilitācijas pakalpojumu sniedzējiem”</w:t>
      </w:r>
      <w:r>
        <w:rPr>
          <w:rFonts w:ascii="Times New Roman" w:hAnsi="Times New Roman"/>
          <w:b/>
          <w:sz w:val="28"/>
          <w:szCs w:val="28"/>
          <w:lang w:eastAsia="lv-LV"/>
        </w:rPr>
        <w:t>”</w:t>
      </w:r>
    </w:p>
    <w:p w:rsidR="00204237" w:rsidRPr="00715E23" w:rsidRDefault="00204237" w:rsidP="00204237">
      <w:pPr>
        <w:spacing w:after="0" w:line="240" w:lineRule="auto"/>
        <w:jc w:val="center"/>
        <w:rPr>
          <w:rFonts w:ascii="Times New Roman" w:hAnsi="Times New Roman"/>
          <w:b/>
          <w:sz w:val="28"/>
          <w:szCs w:val="28"/>
          <w:lang w:eastAsia="lv-LV"/>
        </w:rPr>
      </w:pPr>
    </w:p>
    <w:p w:rsidR="00204237" w:rsidRPr="00715E23" w:rsidRDefault="00204237" w:rsidP="00204237">
      <w:pPr>
        <w:spacing w:after="0" w:line="240" w:lineRule="auto"/>
        <w:jc w:val="right"/>
        <w:rPr>
          <w:rFonts w:ascii="Times New Roman" w:hAnsi="Times New Roman"/>
          <w:sz w:val="24"/>
          <w:szCs w:val="24"/>
          <w:lang w:eastAsia="lv-LV"/>
        </w:rPr>
      </w:pPr>
      <w:r w:rsidRPr="00715E23">
        <w:rPr>
          <w:rFonts w:ascii="Times New Roman" w:hAnsi="Times New Roman"/>
          <w:sz w:val="24"/>
          <w:szCs w:val="24"/>
          <w:lang w:eastAsia="lv-LV"/>
        </w:rPr>
        <w:t xml:space="preserve">Izdoti saskaņā ar </w:t>
      </w:r>
      <w:r>
        <w:rPr>
          <w:rFonts w:ascii="Times New Roman" w:hAnsi="Times New Roman"/>
          <w:sz w:val="24"/>
          <w:szCs w:val="24"/>
          <w:lang w:eastAsia="lv-LV"/>
        </w:rPr>
        <w:t>Sociālo pakalpojumu un sociālās</w:t>
      </w:r>
    </w:p>
    <w:p w:rsidR="00204237" w:rsidRPr="00715E23" w:rsidRDefault="00204237" w:rsidP="00204237">
      <w:pPr>
        <w:spacing w:after="0" w:line="240" w:lineRule="auto"/>
        <w:jc w:val="right"/>
        <w:rPr>
          <w:rFonts w:ascii="Times New Roman" w:hAnsi="Times New Roman"/>
          <w:sz w:val="24"/>
          <w:szCs w:val="24"/>
          <w:lang w:eastAsia="lv-LV"/>
        </w:rPr>
      </w:pPr>
      <w:r w:rsidRPr="00715E23">
        <w:rPr>
          <w:rFonts w:ascii="Times New Roman" w:hAnsi="Times New Roman"/>
          <w:sz w:val="24"/>
          <w:szCs w:val="24"/>
          <w:lang w:eastAsia="lv-LV"/>
        </w:rPr>
        <w:t>palīdzības likuma 3.p</w:t>
      </w:r>
      <w:r>
        <w:rPr>
          <w:rFonts w:ascii="Times New Roman" w:hAnsi="Times New Roman"/>
          <w:sz w:val="24"/>
          <w:szCs w:val="24"/>
          <w:lang w:eastAsia="lv-LV"/>
        </w:rPr>
        <w:t>a</w:t>
      </w:r>
      <w:r w:rsidRPr="00715E23">
        <w:rPr>
          <w:rFonts w:ascii="Times New Roman" w:hAnsi="Times New Roman"/>
          <w:sz w:val="24"/>
          <w:szCs w:val="24"/>
          <w:lang w:eastAsia="lv-LV"/>
        </w:rPr>
        <w:t>nta otro daļu,</w:t>
      </w:r>
    </w:p>
    <w:p w:rsidR="00204237" w:rsidRDefault="00204237" w:rsidP="00204237">
      <w:pPr>
        <w:spacing w:after="0" w:line="240" w:lineRule="auto"/>
        <w:jc w:val="right"/>
        <w:rPr>
          <w:rFonts w:ascii="Times New Roman" w:hAnsi="Times New Roman"/>
          <w:sz w:val="24"/>
          <w:szCs w:val="24"/>
          <w:lang w:eastAsia="lv-LV"/>
        </w:rPr>
      </w:pPr>
      <w:r w:rsidRPr="00715E23">
        <w:rPr>
          <w:rFonts w:ascii="Times New Roman" w:hAnsi="Times New Roman"/>
          <w:sz w:val="24"/>
          <w:szCs w:val="24"/>
          <w:lang w:eastAsia="lv-LV"/>
        </w:rPr>
        <w:t>13.panta pirmās daļas 6.punktu un</w:t>
      </w:r>
    </w:p>
    <w:p w:rsidR="00204237" w:rsidRPr="00715E23" w:rsidRDefault="00204237" w:rsidP="00204237">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17.panta pirmo daļu un</w:t>
      </w:r>
    </w:p>
    <w:p w:rsidR="00204237" w:rsidRPr="00715E23" w:rsidRDefault="00204237" w:rsidP="00204237">
      <w:pPr>
        <w:spacing w:after="0" w:line="240" w:lineRule="auto"/>
        <w:jc w:val="right"/>
        <w:rPr>
          <w:rFonts w:ascii="Times New Roman" w:hAnsi="Times New Roman"/>
          <w:sz w:val="24"/>
          <w:szCs w:val="24"/>
          <w:lang w:eastAsia="lv-LV"/>
        </w:rPr>
      </w:pPr>
      <w:r w:rsidRPr="00715E23">
        <w:rPr>
          <w:rFonts w:ascii="Times New Roman" w:hAnsi="Times New Roman"/>
          <w:sz w:val="24"/>
          <w:szCs w:val="24"/>
          <w:lang w:eastAsia="lv-LV"/>
        </w:rPr>
        <w:t>Invaliditātes likuma 11.panta 2.punktu</w:t>
      </w:r>
    </w:p>
    <w:p w:rsidR="00204237" w:rsidRDefault="00204237" w:rsidP="00204237">
      <w:pPr>
        <w:spacing w:before="63" w:after="63" w:line="240" w:lineRule="auto"/>
        <w:jc w:val="right"/>
        <w:rPr>
          <w:rFonts w:ascii="Times New Roman" w:hAnsi="Times New Roman"/>
          <w:sz w:val="24"/>
          <w:szCs w:val="24"/>
          <w:lang w:eastAsia="lv-LV"/>
        </w:rPr>
      </w:pPr>
    </w:p>
    <w:p w:rsidR="00204237" w:rsidRPr="00715E23" w:rsidRDefault="00204237" w:rsidP="00204237">
      <w:pPr>
        <w:spacing w:after="0" w:line="240" w:lineRule="auto"/>
        <w:ind w:firstLine="720"/>
        <w:jc w:val="both"/>
        <w:rPr>
          <w:rFonts w:ascii="Times New Roman" w:hAnsi="Times New Roman"/>
          <w:sz w:val="28"/>
          <w:szCs w:val="28"/>
          <w:lang w:eastAsia="lv-LV"/>
        </w:rPr>
      </w:pPr>
      <w:r w:rsidRPr="00715E23">
        <w:rPr>
          <w:rFonts w:ascii="Times New Roman" w:hAnsi="Times New Roman"/>
          <w:sz w:val="28"/>
          <w:szCs w:val="28"/>
          <w:lang w:eastAsia="lv-LV"/>
        </w:rPr>
        <w:t>Izdarīt Ministru kabineta 2009.gada 31.marta noteikumos Nr.279 „Noteikumi par kārtību, kādā personas saņem sociālās rehabilitācijas pakalpojumus sociālas rehabilitācijas institūcijās, un prasībām sociālās rehabilitācijas pakalpojumu sniedzējiem” (Latvijas Vēstnesis, 2009, 53.nr.; 2010, 128.nr.</w:t>
      </w:r>
      <w:r>
        <w:rPr>
          <w:rFonts w:ascii="Times New Roman" w:hAnsi="Times New Roman"/>
          <w:sz w:val="28"/>
          <w:szCs w:val="28"/>
          <w:lang w:eastAsia="lv-LV"/>
        </w:rPr>
        <w:t>;</w:t>
      </w:r>
      <w:r w:rsidRPr="00715E23">
        <w:rPr>
          <w:rFonts w:ascii="Times New Roman" w:hAnsi="Times New Roman"/>
          <w:sz w:val="28"/>
          <w:szCs w:val="28"/>
          <w:lang w:eastAsia="lv-LV"/>
        </w:rPr>
        <w:t xml:space="preserve"> 2011, 78.nr.) šādus grozījumus:</w:t>
      </w:r>
    </w:p>
    <w:p w:rsidR="00204237" w:rsidRPr="00715E23" w:rsidRDefault="00204237" w:rsidP="00204237">
      <w:pPr>
        <w:tabs>
          <w:tab w:val="left" w:pos="720"/>
        </w:tabs>
        <w:spacing w:after="0" w:line="240" w:lineRule="auto"/>
        <w:ind w:firstLine="360"/>
        <w:jc w:val="both"/>
        <w:rPr>
          <w:rFonts w:ascii="Times New Roman" w:hAnsi="Times New Roman"/>
          <w:sz w:val="28"/>
          <w:szCs w:val="28"/>
          <w:lang w:eastAsia="lv-LV"/>
        </w:rPr>
      </w:pPr>
    </w:p>
    <w:p w:rsidR="00204237" w:rsidRPr="00715E23" w:rsidRDefault="00204237" w:rsidP="00204237">
      <w:pPr>
        <w:numPr>
          <w:ilvl w:val="0"/>
          <w:numId w:val="1"/>
        </w:numPr>
        <w:spacing w:after="0" w:line="240" w:lineRule="auto"/>
        <w:jc w:val="both"/>
        <w:rPr>
          <w:rFonts w:ascii="Times New Roman" w:hAnsi="Times New Roman"/>
          <w:sz w:val="28"/>
          <w:szCs w:val="28"/>
          <w:lang w:eastAsia="lv-LV"/>
        </w:rPr>
      </w:pPr>
      <w:r w:rsidRPr="00715E23">
        <w:rPr>
          <w:rFonts w:ascii="Times New Roman" w:hAnsi="Times New Roman"/>
          <w:sz w:val="28"/>
          <w:szCs w:val="28"/>
          <w:lang w:eastAsia="lv-LV"/>
        </w:rPr>
        <w:t>Izteikt 1.2.apakšpunktu šādā redakcijā:</w:t>
      </w:r>
    </w:p>
    <w:p w:rsidR="00204237" w:rsidRPr="00715E23" w:rsidRDefault="00204237" w:rsidP="00204237">
      <w:pPr>
        <w:spacing w:before="63" w:after="63" w:line="240" w:lineRule="auto"/>
        <w:ind w:left="360"/>
        <w:jc w:val="both"/>
        <w:rPr>
          <w:rFonts w:ascii="Times New Roman" w:hAnsi="Times New Roman"/>
          <w:sz w:val="28"/>
          <w:szCs w:val="28"/>
          <w:lang w:eastAsia="lv-LV"/>
        </w:rPr>
      </w:pPr>
      <w:r w:rsidRPr="00715E23">
        <w:rPr>
          <w:rFonts w:ascii="Times New Roman" w:hAnsi="Times New Roman"/>
          <w:sz w:val="28"/>
          <w:szCs w:val="28"/>
          <w:lang w:eastAsia="lv-LV"/>
        </w:rPr>
        <w:t>„1.2. funkcionālos traucējumus, kuri personai darbaspējīgā vecumā (no 15 gadiem līdz vecuma pensijas piešķiršanai noteiktā vecuma sasniegšanai atbil</w:t>
      </w:r>
      <w:r w:rsidRPr="00715E23">
        <w:rPr>
          <w:rFonts w:ascii="Times New Roman" w:hAnsi="Times New Roman"/>
          <w:sz w:val="28"/>
          <w:szCs w:val="28"/>
          <w:lang w:eastAsia="lv-LV"/>
        </w:rPr>
        <w:softHyphen/>
        <w:t>stoši likumam “Par valsts pensijām”), kā arī personām ar funkcionāliem traucējumiem pēc darbaspējīgā vecuma, kuras strādā (uzskatāmas par darba ņēmējām vai pašnodarbinātajām saskaņā ar likumu „Par valsts sociālo apdrošināšanu”), dod tiesības saņemt sociālās rehabilitācijas pakalpojumus par valsts budžeta līdzekļiem;”</w:t>
      </w:r>
    </w:p>
    <w:p w:rsidR="00204237" w:rsidRPr="00715E23" w:rsidRDefault="00204237" w:rsidP="00204237">
      <w:pPr>
        <w:tabs>
          <w:tab w:val="left" w:pos="720"/>
        </w:tabs>
        <w:spacing w:after="0" w:line="240" w:lineRule="auto"/>
        <w:jc w:val="both"/>
        <w:rPr>
          <w:rFonts w:ascii="Times New Roman" w:hAnsi="Times New Roman"/>
          <w:sz w:val="28"/>
          <w:szCs w:val="28"/>
          <w:lang w:eastAsia="lv-LV"/>
        </w:rPr>
      </w:pPr>
    </w:p>
    <w:p w:rsidR="00204237" w:rsidRPr="00715E23" w:rsidRDefault="00204237" w:rsidP="00204237">
      <w:pPr>
        <w:tabs>
          <w:tab w:val="left" w:pos="720"/>
        </w:tabs>
        <w:spacing w:after="0" w:line="240" w:lineRule="auto"/>
        <w:ind w:left="360"/>
        <w:jc w:val="both"/>
        <w:rPr>
          <w:rFonts w:ascii="Times New Roman" w:hAnsi="Times New Roman"/>
          <w:sz w:val="28"/>
          <w:szCs w:val="28"/>
          <w:lang w:eastAsia="lv-LV"/>
        </w:rPr>
      </w:pPr>
      <w:r w:rsidRPr="00715E23">
        <w:rPr>
          <w:rFonts w:ascii="Times New Roman" w:hAnsi="Times New Roman"/>
          <w:sz w:val="28"/>
          <w:szCs w:val="28"/>
          <w:lang w:eastAsia="lv-LV"/>
        </w:rPr>
        <w:t>2. Izteikt 2.1.apakšpunktu šādā redakcijā:</w:t>
      </w:r>
    </w:p>
    <w:p w:rsidR="00204237" w:rsidRPr="00715E23" w:rsidRDefault="00204237" w:rsidP="00204237">
      <w:pPr>
        <w:spacing w:after="0" w:line="240" w:lineRule="auto"/>
        <w:ind w:left="360"/>
        <w:jc w:val="both"/>
        <w:rPr>
          <w:rFonts w:ascii="Times New Roman" w:hAnsi="Times New Roman"/>
          <w:sz w:val="28"/>
          <w:szCs w:val="28"/>
          <w:lang w:eastAsia="lv-LV"/>
        </w:rPr>
      </w:pPr>
      <w:r w:rsidRPr="00715E23">
        <w:rPr>
          <w:rFonts w:ascii="Times New Roman" w:hAnsi="Times New Roman"/>
          <w:sz w:val="28"/>
          <w:szCs w:val="28"/>
          <w:lang w:eastAsia="lv-LV"/>
        </w:rPr>
        <w:t>„2.1. personas ar funkcionāliem traucējumiem darbspējīgā vecumā, kā arī personas ar funkcionāliem traucējumiem pēc darbaspējīgā vecuma, kuras strādā (turpmāk – personas ar funkcionāliem traucējumiem), ja funkcionālie traucējumi atbilst šajos noteikumos noteiktajiem kritērijiem;”</w:t>
      </w:r>
    </w:p>
    <w:p w:rsidR="00204237" w:rsidRPr="00715E23" w:rsidRDefault="00204237" w:rsidP="00204237">
      <w:pPr>
        <w:spacing w:after="0" w:line="240" w:lineRule="auto"/>
        <w:ind w:left="360"/>
        <w:jc w:val="both"/>
        <w:rPr>
          <w:rFonts w:ascii="Times New Roman" w:hAnsi="Times New Roman"/>
          <w:sz w:val="28"/>
          <w:szCs w:val="28"/>
          <w:lang w:eastAsia="lv-LV"/>
        </w:rPr>
      </w:pPr>
    </w:p>
    <w:p w:rsidR="00204237" w:rsidRPr="00715E23" w:rsidRDefault="00204237" w:rsidP="00204237">
      <w:pPr>
        <w:numPr>
          <w:ilvl w:val="0"/>
          <w:numId w:val="2"/>
        </w:numPr>
        <w:spacing w:after="0" w:line="240" w:lineRule="auto"/>
        <w:jc w:val="both"/>
        <w:rPr>
          <w:rFonts w:ascii="Times New Roman" w:hAnsi="Times New Roman"/>
          <w:sz w:val="28"/>
          <w:szCs w:val="28"/>
          <w:lang w:eastAsia="lv-LV"/>
        </w:rPr>
      </w:pPr>
      <w:r w:rsidRPr="00715E23">
        <w:rPr>
          <w:rFonts w:ascii="Times New Roman" w:hAnsi="Times New Roman"/>
          <w:sz w:val="28"/>
          <w:szCs w:val="28"/>
          <w:lang w:eastAsia="lv-LV"/>
        </w:rPr>
        <w:t>Izteikt 2.4.apakšpunktu šādā redakcijā:</w:t>
      </w:r>
    </w:p>
    <w:p w:rsidR="00204237" w:rsidRPr="00715E23" w:rsidRDefault="00204237" w:rsidP="00204237">
      <w:pPr>
        <w:spacing w:after="0" w:line="240" w:lineRule="auto"/>
        <w:ind w:left="426"/>
        <w:jc w:val="both"/>
        <w:rPr>
          <w:rFonts w:ascii="Times New Roman" w:hAnsi="Times New Roman"/>
          <w:sz w:val="28"/>
          <w:szCs w:val="28"/>
          <w:lang w:eastAsia="lv-LV"/>
        </w:rPr>
      </w:pPr>
      <w:r w:rsidRPr="00715E23">
        <w:rPr>
          <w:rFonts w:ascii="Times New Roman" w:hAnsi="Times New Roman"/>
          <w:sz w:val="28"/>
          <w:szCs w:val="28"/>
          <w:lang w:eastAsia="lv-LV"/>
        </w:rPr>
        <w:t>„2.4. personas ar prognozējamo invaliditāti darbspējīgā vecumā</w:t>
      </w:r>
      <w:r>
        <w:rPr>
          <w:rFonts w:ascii="Times New Roman" w:hAnsi="Times New Roman"/>
          <w:sz w:val="28"/>
          <w:szCs w:val="28"/>
          <w:lang w:eastAsia="lv-LV"/>
        </w:rPr>
        <w:t xml:space="preserve"> un</w:t>
      </w:r>
      <w:r w:rsidRPr="00715E23">
        <w:rPr>
          <w:rFonts w:ascii="Times New Roman" w:hAnsi="Times New Roman"/>
          <w:sz w:val="28"/>
          <w:szCs w:val="28"/>
          <w:lang w:eastAsia="lv-LV"/>
        </w:rPr>
        <w:t xml:space="preserve"> personas ar prognozējamo invaliditāti pēc darbspējīgā vecuma, kuras strādā</w:t>
      </w:r>
      <w:r>
        <w:rPr>
          <w:rFonts w:ascii="Times New Roman" w:hAnsi="Times New Roman"/>
          <w:sz w:val="28"/>
          <w:szCs w:val="28"/>
          <w:lang w:eastAsia="lv-LV"/>
        </w:rPr>
        <w:t xml:space="preserve"> (turpmāk – personas ar prognozējamo invaliditāti)</w:t>
      </w:r>
      <w:r w:rsidRPr="00715E23">
        <w:rPr>
          <w:rFonts w:ascii="Times New Roman" w:hAnsi="Times New Roman"/>
          <w:sz w:val="28"/>
          <w:szCs w:val="28"/>
          <w:lang w:eastAsia="lv-LV"/>
        </w:rPr>
        <w:t xml:space="preserve">, ja </w:t>
      </w:r>
      <w:r>
        <w:rPr>
          <w:rFonts w:ascii="Times New Roman" w:hAnsi="Times New Roman"/>
          <w:sz w:val="28"/>
          <w:szCs w:val="28"/>
          <w:lang w:eastAsia="lv-LV"/>
        </w:rPr>
        <w:t xml:space="preserve">personas </w:t>
      </w:r>
      <w:r w:rsidRPr="00715E23">
        <w:rPr>
          <w:rFonts w:ascii="Times New Roman" w:hAnsi="Times New Roman"/>
          <w:sz w:val="28"/>
          <w:szCs w:val="28"/>
          <w:lang w:eastAsia="lv-LV"/>
        </w:rPr>
        <w:t>funkcionālie traucējumi atbilst šajos noteikumos no</w:t>
      </w:r>
      <w:r>
        <w:rPr>
          <w:rFonts w:ascii="Times New Roman" w:hAnsi="Times New Roman"/>
          <w:sz w:val="28"/>
          <w:szCs w:val="28"/>
          <w:lang w:eastAsia="lv-LV"/>
        </w:rPr>
        <w:t>rādītajiem</w:t>
      </w:r>
      <w:r w:rsidRPr="00715E23">
        <w:rPr>
          <w:rFonts w:ascii="Times New Roman" w:hAnsi="Times New Roman"/>
          <w:sz w:val="28"/>
          <w:szCs w:val="28"/>
          <w:lang w:eastAsia="lv-LV"/>
        </w:rPr>
        <w:t xml:space="preserve"> kritērijiem </w:t>
      </w:r>
      <w:r>
        <w:rPr>
          <w:rFonts w:ascii="Times New Roman" w:hAnsi="Times New Roman"/>
          <w:sz w:val="28"/>
          <w:szCs w:val="28"/>
          <w:lang w:eastAsia="lv-LV"/>
        </w:rPr>
        <w:t xml:space="preserve">un </w:t>
      </w:r>
      <w:r w:rsidRPr="00715E23">
        <w:rPr>
          <w:rFonts w:ascii="Times New Roman" w:hAnsi="Times New Roman"/>
          <w:sz w:val="28"/>
          <w:szCs w:val="28"/>
          <w:lang w:eastAsia="lv-LV"/>
        </w:rPr>
        <w:t xml:space="preserve">Veselības un darbspēju ekspertīzes ārstu valsts komisijas (turpmāk – komisija) </w:t>
      </w:r>
      <w:r w:rsidRPr="00715E23">
        <w:rPr>
          <w:rFonts w:ascii="Times New Roman" w:hAnsi="Times New Roman"/>
          <w:sz w:val="28"/>
          <w:szCs w:val="28"/>
          <w:lang w:eastAsia="lv-LV"/>
        </w:rPr>
        <w:lastRenderedPageBreak/>
        <w:t>apstiprinātaj</w:t>
      </w:r>
      <w:r>
        <w:rPr>
          <w:rFonts w:ascii="Times New Roman" w:hAnsi="Times New Roman"/>
          <w:sz w:val="28"/>
          <w:szCs w:val="28"/>
          <w:lang w:eastAsia="lv-LV"/>
        </w:rPr>
        <w:t>ā</w:t>
      </w:r>
      <w:r w:rsidRPr="00715E23">
        <w:rPr>
          <w:rFonts w:ascii="Times New Roman" w:hAnsi="Times New Roman"/>
          <w:sz w:val="28"/>
          <w:szCs w:val="28"/>
          <w:lang w:eastAsia="lv-LV"/>
        </w:rPr>
        <w:t xml:space="preserve"> personas individuālaj</w:t>
      </w:r>
      <w:r>
        <w:rPr>
          <w:rFonts w:ascii="Times New Roman" w:hAnsi="Times New Roman"/>
          <w:sz w:val="28"/>
          <w:szCs w:val="28"/>
          <w:lang w:eastAsia="lv-LV"/>
        </w:rPr>
        <w:t>ā</w:t>
      </w:r>
      <w:r w:rsidRPr="00715E23">
        <w:rPr>
          <w:rFonts w:ascii="Times New Roman" w:hAnsi="Times New Roman"/>
          <w:sz w:val="28"/>
          <w:szCs w:val="28"/>
          <w:lang w:eastAsia="lv-LV"/>
        </w:rPr>
        <w:t xml:space="preserve"> rehabilitācijas plān</w:t>
      </w:r>
      <w:r>
        <w:rPr>
          <w:rFonts w:ascii="Times New Roman" w:hAnsi="Times New Roman"/>
          <w:sz w:val="28"/>
          <w:szCs w:val="28"/>
          <w:lang w:eastAsia="lv-LV"/>
        </w:rPr>
        <w:t>ā</w:t>
      </w:r>
      <w:r w:rsidRPr="00715E23">
        <w:rPr>
          <w:rFonts w:ascii="Times New Roman" w:hAnsi="Times New Roman"/>
          <w:sz w:val="28"/>
          <w:szCs w:val="28"/>
          <w:lang w:eastAsia="lv-LV"/>
        </w:rPr>
        <w:t xml:space="preserve"> ir </w:t>
      </w:r>
      <w:r>
        <w:rPr>
          <w:rFonts w:ascii="Times New Roman" w:hAnsi="Times New Roman"/>
          <w:sz w:val="28"/>
          <w:szCs w:val="28"/>
          <w:lang w:eastAsia="lv-LV"/>
        </w:rPr>
        <w:t xml:space="preserve">noteikta </w:t>
      </w:r>
      <w:r w:rsidRPr="00715E23">
        <w:rPr>
          <w:rFonts w:ascii="Times New Roman" w:hAnsi="Times New Roman"/>
          <w:sz w:val="28"/>
          <w:szCs w:val="28"/>
          <w:lang w:eastAsia="lv-LV"/>
        </w:rPr>
        <w:t>nepieciešam</w:t>
      </w:r>
      <w:r>
        <w:rPr>
          <w:rFonts w:ascii="Times New Roman" w:hAnsi="Times New Roman"/>
          <w:sz w:val="28"/>
          <w:szCs w:val="28"/>
          <w:lang w:eastAsia="lv-LV"/>
        </w:rPr>
        <w:t>ība</w:t>
      </w:r>
      <w:r w:rsidRPr="00715E23">
        <w:rPr>
          <w:rFonts w:ascii="Times New Roman" w:hAnsi="Times New Roman"/>
          <w:sz w:val="28"/>
          <w:szCs w:val="28"/>
          <w:lang w:eastAsia="lv-LV"/>
        </w:rPr>
        <w:t xml:space="preserve"> saņemt pakalpojumus.”</w:t>
      </w:r>
    </w:p>
    <w:p w:rsidR="00204237" w:rsidRPr="00715E23" w:rsidRDefault="00204237" w:rsidP="00204237">
      <w:pPr>
        <w:spacing w:after="0" w:line="240" w:lineRule="auto"/>
        <w:ind w:left="360"/>
        <w:jc w:val="both"/>
        <w:rPr>
          <w:rFonts w:ascii="Times New Roman" w:hAnsi="Times New Roman"/>
          <w:sz w:val="28"/>
          <w:szCs w:val="28"/>
          <w:lang w:eastAsia="lv-LV"/>
        </w:rPr>
      </w:pPr>
    </w:p>
    <w:p w:rsidR="00204237" w:rsidRPr="00715E23" w:rsidRDefault="00204237" w:rsidP="00204237">
      <w:pPr>
        <w:spacing w:after="0" w:line="240" w:lineRule="auto"/>
        <w:ind w:left="360"/>
        <w:jc w:val="both"/>
        <w:rPr>
          <w:rFonts w:ascii="Times New Roman" w:hAnsi="Times New Roman"/>
          <w:sz w:val="28"/>
          <w:szCs w:val="28"/>
          <w:lang w:eastAsia="lv-LV"/>
        </w:rPr>
      </w:pPr>
      <w:r w:rsidRPr="00715E23">
        <w:rPr>
          <w:rFonts w:ascii="Times New Roman" w:hAnsi="Times New Roman"/>
          <w:sz w:val="28"/>
          <w:szCs w:val="28"/>
          <w:lang w:eastAsia="lv-LV"/>
        </w:rPr>
        <w:t>4. Papildināt noteikumus ar 9.4.apakšpunktu šādā redakcijā:</w:t>
      </w:r>
    </w:p>
    <w:p w:rsidR="00204237" w:rsidRPr="00715E23" w:rsidRDefault="00204237" w:rsidP="00204237">
      <w:pPr>
        <w:spacing w:before="63" w:after="63" w:line="240" w:lineRule="auto"/>
        <w:ind w:left="360"/>
        <w:jc w:val="both"/>
        <w:rPr>
          <w:rFonts w:ascii="Times New Roman" w:hAnsi="Times New Roman"/>
          <w:color w:val="000000"/>
          <w:sz w:val="28"/>
          <w:szCs w:val="28"/>
          <w:lang w:eastAsia="lv-LV"/>
        </w:rPr>
      </w:pPr>
      <w:r w:rsidRPr="00715E23">
        <w:rPr>
          <w:rFonts w:ascii="Times New Roman" w:hAnsi="Times New Roman"/>
          <w:color w:val="000000"/>
          <w:sz w:val="28"/>
          <w:szCs w:val="28"/>
          <w:lang w:eastAsia="lv-LV"/>
        </w:rPr>
        <w:t xml:space="preserve">„9.4. persona ar funkcionāliem traucējumiem pēc darbaspējīgā vecuma, kura strādā, šo noteikumu 9.3.apakšpunktā minētajā </w:t>
      </w:r>
      <w:smartTag w:uri="schemas-tilde-lv/tildestengine" w:element="veidnes">
        <w:smartTagPr>
          <w:attr w:name="text" w:val="iesniegumā"/>
          <w:attr w:name="id" w:val="-1"/>
          <w:attr w:name="baseform" w:val="iesniegum|s"/>
        </w:smartTagPr>
        <w:r w:rsidRPr="00715E23">
          <w:rPr>
            <w:rFonts w:ascii="Times New Roman" w:hAnsi="Times New Roman"/>
            <w:color w:val="000000"/>
            <w:sz w:val="28"/>
            <w:szCs w:val="28"/>
            <w:lang w:eastAsia="lv-LV"/>
          </w:rPr>
          <w:t>iesniegumā</w:t>
        </w:r>
      </w:smartTag>
      <w:r w:rsidRPr="00715E23">
        <w:rPr>
          <w:rFonts w:ascii="Times New Roman" w:hAnsi="Times New Roman"/>
          <w:color w:val="000000"/>
          <w:sz w:val="28"/>
          <w:szCs w:val="28"/>
          <w:lang w:eastAsia="lv-LV"/>
        </w:rPr>
        <w:t xml:space="preserve"> papildus norāda, ka ir darba ņēmējs pie attiecīgā darba devēja, vai norāda nodokļu maksātāja reģistrācijas numuru un komersanta firmu, ja ir individuālais komersants, vai nodokļu maksātāja reģistrācijas numuru, ja veic saimniecisko darbību.”</w:t>
      </w:r>
    </w:p>
    <w:p w:rsidR="00204237" w:rsidRPr="00715E23" w:rsidRDefault="00204237" w:rsidP="00204237">
      <w:pPr>
        <w:spacing w:before="63" w:after="63" w:line="240" w:lineRule="auto"/>
        <w:ind w:left="360"/>
        <w:jc w:val="both"/>
        <w:rPr>
          <w:rFonts w:ascii="Times New Roman" w:hAnsi="Times New Roman"/>
          <w:color w:val="000000"/>
          <w:sz w:val="28"/>
          <w:szCs w:val="28"/>
          <w:lang w:eastAsia="lv-LV"/>
        </w:rPr>
      </w:pPr>
    </w:p>
    <w:p w:rsidR="00204237" w:rsidRPr="00715E23" w:rsidRDefault="00204237" w:rsidP="00204237">
      <w:pPr>
        <w:spacing w:after="0" w:line="240" w:lineRule="auto"/>
        <w:ind w:left="360"/>
        <w:jc w:val="both"/>
        <w:rPr>
          <w:rFonts w:ascii="Times New Roman" w:hAnsi="Times New Roman"/>
          <w:sz w:val="28"/>
          <w:szCs w:val="28"/>
          <w:lang w:eastAsia="lv-LV"/>
        </w:rPr>
      </w:pPr>
      <w:r w:rsidRPr="00715E23">
        <w:rPr>
          <w:rFonts w:ascii="Times New Roman" w:hAnsi="Times New Roman"/>
          <w:sz w:val="28"/>
          <w:szCs w:val="28"/>
          <w:lang w:eastAsia="lv-LV"/>
        </w:rPr>
        <w:t>5. Izteikt 9.</w:t>
      </w:r>
      <w:r w:rsidRPr="00715E23">
        <w:rPr>
          <w:rFonts w:ascii="Times New Roman" w:hAnsi="Times New Roman"/>
          <w:sz w:val="28"/>
          <w:szCs w:val="28"/>
          <w:vertAlign w:val="superscript"/>
          <w:lang w:eastAsia="lv-LV"/>
        </w:rPr>
        <w:t>2</w:t>
      </w:r>
      <w:r w:rsidRPr="00715E23">
        <w:rPr>
          <w:rFonts w:ascii="Times New Roman" w:hAnsi="Times New Roman"/>
          <w:sz w:val="28"/>
          <w:szCs w:val="28"/>
          <w:lang w:eastAsia="lv-LV"/>
        </w:rPr>
        <w:t xml:space="preserve"> punktu šādā redakcijā:</w:t>
      </w:r>
    </w:p>
    <w:p w:rsidR="00204237" w:rsidRPr="00715E23" w:rsidRDefault="00204237" w:rsidP="00204237">
      <w:pPr>
        <w:autoSpaceDE w:val="0"/>
        <w:autoSpaceDN w:val="0"/>
        <w:adjustRightInd w:val="0"/>
        <w:spacing w:after="0" w:line="240" w:lineRule="auto"/>
        <w:ind w:left="360"/>
        <w:jc w:val="both"/>
        <w:rPr>
          <w:rFonts w:ascii="Times New Roman" w:hAnsi="Times New Roman"/>
          <w:sz w:val="28"/>
          <w:szCs w:val="28"/>
          <w:lang w:eastAsia="lv-LV"/>
        </w:rPr>
      </w:pPr>
      <w:r w:rsidRPr="00715E23">
        <w:rPr>
          <w:rFonts w:ascii="Times New Roman" w:hAnsi="Times New Roman"/>
          <w:sz w:val="28"/>
          <w:szCs w:val="28"/>
          <w:lang w:eastAsia="lv-LV"/>
        </w:rPr>
        <w:t>„9.</w:t>
      </w:r>
      <w:r w:rsidRPr="00715E23">
        <w:rPr>
          <w:rFonts w:ascii="Times New Roman" w:hAnsi="Times New Roman"/>
          <w:sz w:val="28"/>
          <w:szCs w:val="28"/>
          <w:vertAlign w:val="superscript"/>
          <w:lang w:eastAsia="lv-LV"/>
        </w:rPr>
        <w:t>2</w:t>
      </w:r>
      <w:r w:rsidRPr="00715E23">
        <w:rPr>
          <w:rFonts w:ascii="Times New Roman" w:hAnsi="Times New Roman"/>
          <w:sz w:val="28"/>
          <w:szCs w:val="28"/>
          <w:lang w:eastAsia="lv-LV"/>
        </w:rPr>
        <w:t xml:space="preserve"> Ja pakalpojumus vēlas saņemt persona ar prognozējamu invaliditāti, iesniegumu par pakalpojumu piešķiršanu, šo noteikumu </w:t>
      </w:r>
      <w:hyperlink r:id="rId8" w:anchor="p9" w:history="1">
        <w:r w:rsidRPr="00715E23">
          <w:rPr>
            <w:rFonts w:ascii="Times New Roman" w:hAnsi="Times New Roman"/>
            <w:sz w:val="28"/>
            <w:szCs w:val="28"/>
            <w:lang w:eastAsia="lv-LV"/>
          </w:rPr>
          <w:t>9.1.apakšpunktā</w:t>
        </w:r>
      </w:hyperlink>
      <w:r w:rsidRPr="00715E23">
        <w:rPr>
          <w:rFonts w:ascii="Times New Roman" w:hAnsi="Times New Roman"/>
          <w:sz w:val="28"/>
          <w:szCs w:val="28"/>
          <w:lang w:eastAsia="lv-LV"/>
        </w:rPr>
        <w:t xml:space="preserve"> minēto atzinumu un 9.2.apakšpunktā minētos dokumentus persona Sociālās integrācijas valsts aģentūrā iesniedz personīgi vai nosūta elektroniska dokumenta formā, atbilstoši normatīvajiem aktiem </w:t>
      </w:r>
      <w:hyperlink r:id="rId9" w:history="1">
        <w:r w:rsidRPr="00715E23">
          <w:rPr>
            <w:rFonts w:ascii="Times New Roman" w:hAnsi="Times New Roman"/>
            <w:sz w:val="28"/>
            <w:szCs w:val="28"/>
            <w:lang w:eastAsia="lv-LV"/>
          </w:rPr>
          <w:t>par elektronisko dokumentu noformēšanu</w:t>
        </w:r>
      </w:hyperlink>
      <w:r w:rsidRPr="00715E23">
        <w:rPr>
          <w:rFonts w:ascii="Times New Roman" w:hAnsi="Times New Roman"/>
          <w:sz w:val="28"/>
          <w:szCs w:val="28"/>
          <w:lang w:eastAsia="lv-LV"/>
        </w:rPr>
        <w:t>, vai izmantojot pasta pakalpojumus.</w:t>
      </w:r>
      <w:r>
        <w:rPr>
          <w:rFonts w:ascii="Times New Roman" w:hAnsi="Times New Roman"/>
          <w:sz w:val="28"/>
          <w:szCs w:val="28"/>
          <w:lang w:eastAsia="lv-LV"/>
        </w:rPr>
        <w:t>”</w:t>
      </w:r>
    </w:p>
    <w:p w:rsidR="00204237" w:rsidRPr="00715E23" w:rsidRDefault="00204237" w:rsidP="00204237">
      <w:pPr>
        <w:spacing w:before="63" w:after="63" w:line="240" w:lineRule="auto"/>
        <w:ind w:left="540"/>
        <w:jc w:val="both"/>
        <w:rPr>
          <w:rFonts w:ascii="Times New Roman" w:hAnsi="Times New Roman"/>
          <w:color w:val="000000"/>
          <w:sz w:val="28"/>
          <w:szCs w:val="28"/>
          <w:lang w:eastAsia="lv-LV"/>
        </w:rPr>
      </w:pPr>
    </w:p>
    <w:p w:rsidR="00204237" w:rsidRDefault="00204237" w:rsidP="00204237">
      <w:pPr>
        <w:spacing w:before="63" w:after="63" w:line="240" w:lineRule="auto"/>
        <w:ind w:left="360"/>
        <w:jc w:val="both"/>
        <w:rPr>
          <w:rFonts w:ascii="Times New Roman" w:hAnsi="Times New Roman"/>
          <w:color w:val="000000"/>
          <w:sz w:val="28"/>
          <w:szCs w:val="28"/>
          <w:lang w:eastAsia="lv-LV"/>
        </w:rPr>
      </w:pPr>
      <w:r w:rsidRPr="00715E23">
        <w:rPr>
          <w:rFonts w:ascii="Times New Roman" w:hAnsi="Times New Roman"/>
          <w:color w:val="000000"/>
          <w:sz w:val="28"/>
          <w:szCs w:val="28"/>
          <w:lang w:eastAsia="lv-LV"/>
        </w:rPr>
        <w:t xml:space="preserve">6. </w:t>
      </w:r>
      <w:r>
        <w:rPr>
          <w:rFonts w:ascii="Times New Roman" w:hAnsi="Times New Roman"/>
          <w:color w:val="000000"/>
          <w:sz w:val="28"/>
          <w:szCs w:val="28"/>
          <w:lang w:eastAsia="lv-LV"/>
        </w:rPr>
        <w:t xml:space="preserve">Papildināt </w:t>
      </w:r>
      <w:r w:rsidR="008739B3">
        <w:rPr>
          <w:rFonts w:ascii="Times New Roman" w:hAnsi="Times New Roman"/>
          <w:color w:val="000000"/>
          <w:sz w:val="28"/>
          <w:szCs w:val="28"/>
          <w:lang w:eastAsia="lv-LV"/>
        </w:rPr>
        <w:t>1</w:t>
      </w:r>
      <w:r>
        <w:rPr>
          <w:rFonts w:ascii="Times New Roman" w:hAnsi="Times New Roman"/>
          <w:color w:val="000000"/>
          <w:sz w:val="28"/>
          <w:szCs w:val="28"/>
          <w:lang w:eastAsia="lv-LV"/>
        </w:rPr>
        <w:t>4.1.apakšpunkt</w:t>
      </w:r>
      <w:r w:rsidR="00794C86">
        <w:rPr>
          <w:rFonts w:ascii="Times New Roman" w:hAnsi="Times New Roman"/>
          <w:color w:val="000000"/>
          <w:sz w:val="28"/>
          <w:szCs w:val="28"/>
          <w:lang w:eastAsia="lv-LV"/>
        </w:rPr>
        <w:t>a ievaddaļu</w:t>
      </w:r>
      <w:r>
        <w:rPr>
          <w:rFonts w:ascii="Times New Roman" w:hAnsi="Times New Roman"/>
          <w:color w:val="000000"/>
          <w:sz w:val="28"/>
          <w:szCs w:val="28"/>
          <w:lang w:eastAsia="lv-LV"/>
        </w:rPr>
        <w:t xml:space="preserve"> </w:t>
      </w:r>
      <w:r w:rsidR="008739B3">
        <w:rPr>
          <w:rFonts w:ascii="Times New Roman" w:hAnsi="Times New Roman"/>
          <w:color w:val="000000"/>
          <w:sz w:val="28"/>
          <w:szCs w:val="28"/>
          <w:lang w:eastAsia="lv-LV"/>
        </w:rPr>
        <w:t>aiz</w:t>
      </w:r>
      <w:r>
        <w:rPr>
          <w:rFonts w:ascii="Times New Roman" w:hAnsi="Times New Roman"/>
          <w:color w:val="000000"/>
          <w:sz w:val="28"/>
          <w:szCs w:val="28"/>
          <w:lang w:eastAsia="lv-LV"/>
        </w:rPr>
        <w:t xml:space="preserve"> vārdiem „izvērtē tos” ar vārdiem „tai skaitā </w:t>
      </w:r>
      <w:r w:rsidRPr="00722FA4">
        <w:rPr>
          <w:rFonts w:ascii="Times New Roman" w:hAnsi="Times New Roman"/>
          <w:color w:val="000000"/>
          <w:sz w:val="28"/>
          <w:szCs w:val="28"/>
          <w:lang w:eastAsia="lv-LV"/>
        </w:rPr>
        <w:t xml:space="preserve">pieprasa ziņas no Valsts sociālās apdrošināšanas aģentūras </w:t>
      </w:r>
      <w:r>
        <w:rPr>
          <w:rFonts w:ascii="Times New Roman" w:hAnsi="Times New Roman"/>
          <w:color w:val="000000"/>
          <w:sz w:val="28"/>
          <w:szCs w:val="28"/>
          <w:lang w:eastAsia="lv-LV"/>
        </w:rPr>
        <w:t>un pārbauda</w:t>
      </w:r>
      <w:r w:rsidRPr="00722FA4">
        <w:rPr>
          <w:rFonts w:ascii="Times New Roman" w:hAnsi="Times New Roman"/>
          <w:color w:val="000000"/>
          <w:sz w:val="28"/>
          <w:szCs w:val="28"/>
          <w:lang w:eastAsia="lv-LV"/>
        </w:rPr>
        <w:t xml:space="preserve">, vai persona </w:t>
      </w:r>
      <w:r>
        <w:rPr>
          <w:rFonts w:ascii="Times New Roman" w:hAnsi="Times New Roman"/>
          <w:color w:val="000000"/>
          <w:sz w:val="28"/>
          <w:szCs w:val="28"/>
          <w:lang w:eastAsia="lv-LV"/>
        </w:rPr>
        <w:t xml:space="preserve">ar funkcionāliem traucējumiem pēc darbspējas vecuma </w:t>
      </w:r>
      <w:r w:rsidRPr="00722FA4">
        <w:rPr>
          <w:rFonts w:ascii="Times New Roman" w:hAnsi="Times New Roman"/>
          <w:color w:val="000000"/>
          <w:sz w:val="28"/>
          <w:szCs w:val="28"/>
          <w:lang w:eastAsia="lv-LV"/>
        </w:rPr>
        <w:t>uzskatāma par darba ņēmēju vai pašnodarbināto saskaņā ar likumu „Par valsts sociālo apdrošināšanu</w:t>
      </w:r>
      <w:r>
        <w:rPr>
          <w:rFonts w:ascii="Times New Roman" w:hAnsi="Times New Roman"/>
          <w:color w:val="000000"/>
          <w:sz w:val="28"/>
          <w:szCs w:val="28"/>
          <w:lang w:eastAsia="lv-LV"/>
        </w:rPr>
        <w:t>,”</w:t>
      </w:r>
    </w:p>
    <w:p w:rsidR="00204237" w:rsidRDefault="00204237" w:rsidP="00204237">
      <w:pPr>
        <w:spacing w:before="63" w:after="63" w:line="240" w:lineRule="auto"/>
        <w:ind w:left="360"/>
        <w:jc w:val="both"/>
        <w:rPr>
          <w:rFonts w:ascii="Times New Roman" w:hAnsi="Times New Roman"/>
          <w:color w:val="000000"/>
          <w:sz w:val="28"/>
          <w:szCs w:val="28"/>
          <w:lang w:eastAsia="lv-LV"/>
        </w:rPr>
      </w:pPr>
    </w:p>
    <w:p w:rsidR="00204237" w:rsidRPr="00715E23" w:rsidRDefault="00204237" w:rsidP="00204237">
      <w:pPr>
        <w:spacing w:before="63" w:after="63" w:line="240" w:lineRule="auto"/>
        <w:ind w:left="360"/>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7. </w:t>
      </w:r>
      <w:r w:rsidRPr="00715E23">
        <w:rPr>
          <w:rFonts w:ascii="Times New Roman" w:hAnsi="Times New Roman"/>
          <w:color w:val="000000"/>
          <w:sz w:val="28"/>
          <w:szCs w:val="28"/>
          <w:lang w:eastAsia="lv-LV"/>
        </w:rPr>
        <w:t xml:space="preserve">Izteikt </w:t>
      </w:r>
      <w:r w:rsidRPr="00715E23">
        <w:rPr>
          <w:rFonts w:ascii="Times New Roman" w:hAnsi="Times New Roman"/>
          <w:sz w:val="28"/>
          <w:szCs w:val="28"/>
          <w:lang w:eastAsia="lv-LV"/>
        </w:rPr>
        <w:t>14.1.4. apakšpunkta pirmo teikumu šādā redakcijā:</w:t>
      </w:r>
    </w:p>
    <w:p w:rsidR="00204237" w:rsidRDefault="00204237" w:rsidP="00204237">
      <w:pPr>
        <w:spacing w:before="63" w:after="63" w:line="240" w:lineRule="auto"/>
        <w:ind w:left="360"/>
        <w:jc w:val="both"/>
        <w:rPr>
          <w:rFonts w:ascii="Times New Roman" w:hAnsi="Times New Roman"/>
          <w:sz w:val="28"/>
          <w:szCs w:val="28"/>
          <w:lang w:eastAsia="lv-LV"/>
        </w:rPr>
      </w:pPr>
      <w:r w:rsidRPr="00715E23">
        <w:rPr>
          <w:rFonts w:ascii="Times New Roman" w:hAnsi="Times New Roman"/>
          <w:sz w:val="28"/>
          <w:szCs w:val="28"/>
          <w:lang w:eastAsia="lv-LV"/>
        </w:rPr>
        <w:t>„14.1.4. par personas uzņemšanu pakalpojumu saņēmēju rindā un pakalpojumu piešķiršanu ar nosacījumu, ka, pienākot rindai, personai ir tiesības saņemt pakalpojumu.”</w:t>
      </w:r>
    </w:p>
    <w:p w:rsidR="00204237" w:rsidRDefault="00204237" w:rsidP="00204237">
      <w:pPr>
        <w:spacing w:before="63" w:after="63" w:line="240" w:lineRule="auto"/>
        <w:ind w:left="360"/>
        <w:jc w:val="both"/>
        <w:rPr>
          <w:rFonts w:ascii="Times New Roman" w:hAnsi="Times New Roman"/>
          <w:sz w:val="28"/>
          <w:szCs w:val="28"/>
          <w:lang w:eastAsia="lv-LV"/>
        </w:rPr>
      </w:pPr>
    </w:p>
    <w:p w:rsidR="00204237" w:rsidRPr="007F4E0D" w:rsidRDefault="00204237" w:rsidP="00204237">
      <w:pPr>
        <w:spacing w:before="63" w:after="63" w:line="240" w:lineRule="auto"/>
        <w:ind w:left="360"/>
        <w:jc w:val="both"/>
        <w:rPr>
          <w:rFonts w:ascii="Times New Roman" w:hAnsi="Times New Roman"/>
          <w:sz w:val="28"/>
          <w:szCs w:val="28"/>
          <w:lang w:eastAsia="lv-LV"/>
        </w:rPr>
      </w:pPr>
      <w:r w:rsidRPr="007F4E0D">
        <w:rPr>
          <w:rFonts w:ascii="Times New Roman" w:hAnsi="Times New Roman"/>
          <w:sz w:val="28"/>
          <w:szCs w:val="28"/>
          <w:lang w:eastAsia="lv-LV"/>
        </w:rPr>
        <w:t>8. Izteikt 14.</w:t>
      </w:r>
      <w:r w:rsidRPr="007F4E0D">
        <w:rPr>
          <w:rFonts w:ascii="Times New Roman" w:hAnsi="Times New Roman"/>
          <w:sz w:val="28"/>
          <w:szCs w:val="28"/>
          <w:vertAlign w:val="superscript"/>
          <w:lang w:eastAsia="lv-LV"/>
        </w:rPr>
        <w:t>2</w:t>
      </w:r>
      <w:r w:rsidRPr="007F4E0D">
        <w:rPr>
          <w:rFonts w:ascii="Times New Roman" w:hAnsi="Times New Roman"/>
          <w:sz w:val="28"/>
          <w:szCs w:val="28"/>
          <w:lang w:eastAsia="lv-LV"/>
        </w:rPr>
        <w:t xml:space="preserve"> punkta ievaddaļu šādā redakcijā:</w:t>
      </w:r>
    </w:p>
    <w:p w:rsidR="00204237" w:rsidRPr="007F4E0D" w:rsidRDefault="00204237" w:rsidP="00204237">
      <w:pPr>
        <w:spacing w:before="63" w:after="63" w:line="240" w:lineRule="auto"/>
        <w:ind w:left="360"/>
        <w:jc w:val="both"/>
        <w:rPr>
          <w:rFonts w:ascii="Times New Roman" w:hAnsi="Times New Roman"/>
          <w:sz w:val="28"/>
          <w:szCs w:val="28"/>
          <w:lang w:eastAsia="lv-LV"/>
        </w:rPr>
      </w:pPr>
      <w:r w:rsidRPr="007F4E0D">
        <w:rPr>
          <w:rFonts w:ascii="Times New Roman" w:hAnsi="Times New Roman"/>
          <w:sz w:val="28"/>
          <w:szCs w:val="28"/>
          <w:lang w:eastAsia="lv-LV"/>
        </w:rPr>
        <w:t>„14.</w:t>
      </w:r>
      <w:r w:rsidRPr="007F4E0D">
        <w:rPr>
          <w:rFonts w:ascii="Times New Roman" w:hAnsi="Times New Roman"/>
          <w:sz w:val="28"/>
          <w:szCs w:val="28"/>
          <w:vertAlign w:val="superscript"/>
          <w:lang w:eastAsia="lv-LV"/>
        </w:rPr>
        <w:t>2</w:t>
      </w:r>
      <w:r w:rsidRPr="007F4E0D">
        <w:rPr>
          <w:rFonts w:ascii="Times New Roman" w:hAnsi="Times New Roman"/>
          <w:sz w:val="28"/>
          <w:szCs w:val="28"/>
          <w:lang w:eastAsia="lv-LV"/>
        </w:rPr>
        <w:t xml:space="preserve"> Ja pakalpojumu pieprasa persona ar prognozējamu invaliditāti, Sociālās integrācijas valsts aģentūra izvērtē šo noteikumu 9.</w:t>
      </w:r>
      <w:r w:rsidRPr="007F4E0D">
        <w:rPr>
          <w:rFonts w:ascii="Times New Roman" w:hAnsi="Times New Roman"/>
          <w:sz w:val="28"/>
          <w:szCs w:val="28"/>
          <w:vertAlign w:val="superscript"/>
          <w:lang w:eastAsia="lv-LV"/>
        </w:rPr>
        <w:t>2</w:t>
      </w:r>
      <w:r w:rsidRPr="007F4E0D">
        <w:rPr>
          <w:rFonts w:ascii="Times New Roman" w:hAnsi="Times New Roman"/>
          <w:sz w:val="28"/>
          <w:szCs w:val="28"/>
          <w:lang w:eastAsia="lv-LV"/>
        </w:rPr>
        <w:t xml:space="preserve"> punktā minētos dokumentus, tai skaitā pieprasa ziņas no Valsts sociālās apdrošināšanas aģentūras un pārbauda, vai persona ar </w:t>
      </w:r>
      <w:r w:rsidR="00902A1D">
        <w:rPr>
          <w:rFonts w:ascii="Times New Roman" w:hAnsi="Times New Roman"/>
          <w:sz w:val="28"/>
          <w:szCs w:val="28"/>
          <w:lang w:eastAsia="lv-LV"/>
        </w:rPr>
        <w:t xml:space="preserve">prognozējamo invaliditāti </w:t>
      </w:r>
      <w:r w:rsidRPr="007F4E0D">
        <w:rPr>
          <w:rFonts w:ascii="Times New Roman" w:hAnsi="Times New Roman"/>
          <w:sz w:val="28"/>
          <w:szCs w:val="28"/>
          <w:lang w:eastAsia="lv-LV"/>
        </w:rPr>
        <w:t>pēc darbspējas vecuma uzskatāma par darba ņēmēju vai pašnodarbināto saskaņā ar likumu „Par valsts sociālo apdrošināšanu”, un piecu darbdienu laikā pēc dokumentu saņemšanas pieņem vienu no šādiem lēmumiem:”</w:t>
      </w:r>
    </w:p>
    <w:p w:rsidR="00204237" w:rsidRPr="00715E23" w:rsidRDefault="00204237" w:rsidP="00204237">
      <w:pPr>
        <w:spacing w:before="63" w:after="63" w:line="240" w:lineRule="auto"/>
        <w:ind w:left="360"/>
        <w:jc w:val="both"/>
        <w:rPr>
          <w:rFonts w:ascii="Times New Roman" w:hAnsi="Times New Roman"/>
          <w:color w:val="000000"/>
          <w:sz w:val="28"/>
          <w:szCs w:val="28"/>
          <w:lang w:eastAsia="lv-LV"/>
        </w:rPr>
      </w:pPr>
    </w:p>
    <w:p w:rsidR="00204237" w:rsidRDefault="00204237" w:rsidP="00204237">
      <w:pPr>
        <w:spacing w:before="63" w:after="63" w:line="240" w:lineRule="auto"/>
        <w:ind w:left="360"/>
        <w:jc w:val="both"/>
        <w:rPr>
          <w:rFonts w:ascii="Times New Roman" w:hAnsi="Times New Roman"/>
          <w:sz w:val="28"/>
          <w:szCs w:val="28"/>
          <w:lang w:eastAsia="lv-LV"/>
        </w:rPr>
      </w:pPr>
      <w:r>
        <w:rPr>
          <w:rFonts w:ascii="Times New Roman" w:hAnsi="Times New Roman"/>
          <w:color w:val="000000"/>
          <w:sz w:val="28"/>
          <w:szCs w:val="28"/>
          <w:lang w:eastAsia="lv-LV"/>
        </w:rPr>
        <w:t>9</w:t>
      </w:r>
      <w:r w:rsidRPr="00715E23">
        <w:rPr>
          <w:rFonts w:ascii="Times New Roman" w:hAnsi="Times New Roman"/>
          <w:color w:val="000000"/>
          <w:sz w:val="28"/>
          <w:szCs w:val="28"/>
          <w:lang w:eastAsia="lv-LV"/>
        </w:rPr>
        <w:t xml:space="preserve">. </w:t>
      </w:r>
      <w:r>
        <w:rPr>
          <w:rFonts w:ascii="Times New Roman" w:hAnsi="Times New Roman"/>
          <w:color w:val="000000"/>
          <w:sz w:val="28"/>
          <w:szCs w:val="28"/>
          <w:lang w:eastAsia="lv-LV"/>
        </w:rPr>
        <w:t>Svītrot</w:t>
      </w:r>
      <w:r w:rsidRPr="00715E23">
        <w:rPr>
          <w:rFonts w:ascii="Times New Roman" w:hAnsi="Times New Roman"/>
          <w:color w:val="000000"/>
          <w:sz w:val="28"/>
          <w:szCs w:val="28"/>
          <w:lang w:eastAsia="lv-LV"/>
        </w:rPr>
        <w:t xml:space="preserve"> </w:t>
      </w:r>
      <w:r w:rsidRPr="00715E23">
        <w:rPr>
          <w:rFonts w:ascii="Times New Roman" w:hAnsi="Times New Roman"/>
          <w:sz w:val="28"/>
          <w:szCs w:val="28"/>
          <w:lang w:eastAsia="lv-LV"/>
        </w:rPr>
        <w:t>14.</w:t>
      </w:r>
      <w:r w:rsidRPr="00715E23">
        <w:rPr>
          <w:rFonts w:ascii="Times New Roman" w:hAnsi="Times New Roman"/>
          <w:sz w:val="28"/>
          <w:szCs w:val="28"/>
          <w:vertAlign w:val="superscript"/>
          <w:lang w:eastAsia="lv-LV"/>
        </w:rPr>
        <w:t>2</w:t>
      </w:r>
      <w:r w:rsidRPr="00715E23">
        <w:rPr>
          <w:rFonts w:ascii="Times New Roman" w:hAnsi="Times New Roman"/>
          <w:sz w:val="28"/>
          <w:szCs w:val="28"/>
          <w:lang w:eastAsia="lv-LV"/>
        </w:rPr>
        <w:t>3. apakšpunktu</w:t>
      </w:r>
      <w:r>
        <w:rPr>
          <w:rFonts w:ascii="Times New Roman" w:hAnsi="Times New Roman"/>
          <w:sz w:val="28"/>
          <w:szCs w:val="28"/>
          <w:lang w:eastAsia="lv-LV"/>
        </w:rPr>
        <w:t>.</w:t>
      </w:r>
    </w:p>
    <w:p w:rsidR="00204237" w:rsidRDefault="00204237" w:rsidP="00204237">
      <w:pPr>
        <w:spacing w:before="63" w:after="63" w:line="240" w:lineRule="auto"/>
        <w:ind w:left="360"/>
        <w:jc w:val="both"/>
        <w:rPr>
          <w:rFonts w:ascii="Times New Roman" w:hAnsi="Times New Roman"/>
          <w:sz w:val="28"/>
          <w:szCs w:val="28"/>
          <w:lang w:eastAsia="lv-LV"/>
        </w:rPr>
      </w:pPr>
    </w:p>
    <w:p w:rsidR="00204237" w:rsidRPr="00715E23" w:rsidRDefault="00204237" w:rsidP="00204237">
      <w:pPr>
        <w:spacing w:after="0" w:line="240" w:lineRule="auto"/>
        <w:ind w:left="360"/>
        <w:jc w:val="both"/>
        <w:rPr>
          <w:rFonts w:ascii="Times New Roman" w:hAnsi="Times New Roman"/>
          <w:color w:val="000000"/>
          <w:sz w:val="28"/>
          <w:szCs w:val="28"/>
          <w:lang w:eastAsia="lv-LV"/>
        </w:rPr>
      </w:pPr>
      <w:r>
        <w:rPr>
          <w:rFonts w:ascii="Times New Roman" w:hAnsi="Times New Roman"/>
          <w:sz w:val="28"/>
          <w:szCs w:val="28"/>
          <w:lang w:eastAsia="lv-LV"/>
        </w:rPr>
        <w:t xml:space="preserve">10. </w:t>
      </w:r>
      <w:r w:rsidRPr="00715E23">
        <w:rPr>
          <w:rFonts w:ascii="Times New Roman" w:hAnsi="Times New Roman"/>
          <w:color w:val="000000"/>
          <w:sz w:val="28"/>
          <w:szCs w:val="28"/>
          <w:lang w:eastAsia="lv-LV"/>
        </w:rPr>
        <w:t>Izteikt 14.</w:t>
      </w:r>
      <w:r w:rsidRPr="00715E23">
        <w:rPr>
          <w:rFonts w:ascii="Times New Roman" w:hAnsi="Times New Roman"/>
          <w:color w:val="000000"/>
          <w:sz w:val="28"/>
          <w:szCs w:val="28"/>
          <w:vertAlign w:val="superscript"/>
          <w:lang w:eastAsia="lv-LV"/>
        </w:rPr>
        <w:t>4</w:t>
      </w:r>
      <w:r w:rsidRPr="00715E23">
        <w:rPr>
          <w:rFonts w:ascii="Times New Roman" w:hAnsi="Times New Roman"/>
          <w:color w:val="000000"/>
          <w:sz w:val="28"/>
          <w:szCs w:val="28"/>
          <w:lang w:eastAsia="lv-LV"/>
        </w:rPr>
        <w:t xml:space="preserve"> punktu šādā redakcijā:</w:t>
      </w:r>
    </w:p>
    <w:p w:rsidR="00204237" w:rsidRPr="00715E23" w:rsidRDefault="00204237" w:rsidP="00204237">
      <w:pPr>
        <w:spacing w:before="75" w:after="63" w:line="240" w:lineRule="auto"/>
        <w:ind w:left="360"/>
        <w:jc w:val="both"/>
        <w:rPr>
          <w:rFonts w:ascii="Times New Roman" w:hAnsi="Times New Roman"/>
          <w:sz w:val="28"/>
          <w:szCs w:val="28"/>
          <w:lang w:eastAsia="lv-LV"/>
        </w:rPr>
      </w:pPr>
      <w:r w:rsidRPr="00715E23">
        <w:rPr>
          <w:rFonts w:ascii="Times New Roman" w:hAnsi="Times New Roman"/>
          <w:color w:val="000000"/>
          <w:sz w:val="28"/>
          <w:szCs w:val="28"/>
          <w:lang w:eastAsia="lv-LV"/>
        </w:rPr>
        <w:lastRenderedPageBreak/>
        <w:t>„</w:t>
      </w:r>
      <w:r w:rsidRPr="00715E23">
        <w:rPr>
          <w:rFonts w:ascii="Times New Roman" w:hAnsi="Times New Roman"/>
          <w:sz w:val="28"/>
          <w:szCs w:val="28"/>
          <w:lang w:eastAsia="lv-LV"/>
        </w:rPr>
        <w:t>14.</w:t>
      </w:r>
      <w:r w:rsidRPr="00715E23">
        <w:rPr>
          <w:rFonts w:ascii="Times New Roman" w:hAnsi="Times New Roman"/>
          <w:sz w:val="28"/>
          <w:szCs w:val="28"/>
          <w:vertAlign w:val="superscript"/>
          <w:lang w:eastAsia="lv-LV"/>
        </w:rPr>
        <w:t>4</w:t>
      </w:r>
      <w:r w:rsidRPr="00715E23">
        <w:rPr>
          <w:rFonts w:ascii="Times New Roman" w:hAnsi="Times New Roman"/>
          <w:sz w:val="28"/>
          <w:szCs w:val="28"/>
          <w:lang w:eastAsia="lv-LV"/>
        </w:rPr>
        <w:t xml:space="preserve"> Pienākot šo noteikumu </w:t>
      </w:r>
      <w:hyperlink r:id="rId10" w:anchor="IntPNpunkt14.1.4." w:tooltip="Vietēja saite" w:history="1">
        <w:r w:rsidRPr="00715E23">
          <w:rPr>
            <w:rFonts w:ascii="Times New Roman" w:hAnsi="Times New Roman"/>
            <w:sz w:val="28"/>
            <w:szCs w:val="28"/>
            <w:lang w:eastAsia="lv-LV"/>
          </w:rPr>
          <w:t>14.1.4.</w:t>
        </w:r>
      </w:hyperlink>
      <w:r w:rsidRPr="00715E23">
        <w:rPr>
          <w:rFonts w:ascii="Times New Roman" w:hAnsi="Times New Roman"/>
          <w:sz w:val="28"/>
          <w:szCs w:val="28"/>
          <w:lang w:eastAsia="lv-LV"/>
        </w:rPr>
        <w:t>apakšpunktā minētajai pakalpojumu saņemšanas rindai, Sociālās integrācijas valsts aģentūra</w:t>
      </w:r>
      <w:r w:rsidRPr="00715E23">
        <w:rPr>
          <w:rFonts w:ascii="Times New Roman" w:hAnsi="Times New Roman"/>
          <w:color w:val="000000"/>
          <w:sz w:val="24"/>
          <w:szCs w:val="24"/>
          <w:lang w:eastAsia="lv-LV"/>
        </w:rPr>
        <w:t xml:space="preserve"> </w:t>
      </w:r>
      <w:r w:rsidRPr="00715E23">
        <w:rPr>
          <w:rFonts w:ascii="Times New Roman" w:hAnsi="Times New Roman"/>
          <w:color w:val="000000"/>
          <w:sz w:val="28"/>
          <w:szCs w:val="28"/>
          <w:lang w:eastAsia="lv-LV"/>
        </w:rPr>
        <w:t>atkārtoti izvērtē personas atbilstību pakalpojumu saņemšanai un</w:t>
      </w:r>
      <w:r w:rsidRPr="00715E23">
        <w:rPr>
          <w:rFonts w:ascii="Times New Roman" w:hAnsi="Times New Roman"/>
          <w:sz w:val="28"/>
          <w:szCs w:val="28"/>
          <w:lang w:eastAsia="lv-LV"/>
        </w:rPr>
        <w:t>:</w:t>
      </w:r>
    </w:p>
    <w:p w:rsidR="00204237" w:rsidRPr="00715E23" w:rsidRDefault="00204237" w:rsidP="00204237">
      <w:pPr>
        <w:spacing w:before="75" w:after="63" w:line="240" w:lineRule="auto"/>
        <w:ind w:left="360"/>
        <w:jc w:val="both"/>
        <w:rPr>
          <w:rFonts w:ascii="Times New Roman" w:hAnsi="Times New Roman"/>
          <w:color w:val="000000"/>
          <w:sz w:val="28"/>
          <w:szCs w:val="28"/>
          <w:lang w:eastAsia="lv-LV"/>
        </w:rPr>
      </w:pPr>
      <w:r w:rsidRPr="00715E23">
        <w:rPr>
          <w:rFonts w:ascii="Times New Roman" w:hAnsi="Times New Roman"/>
          <w:sz w:val="28"/>
          <w:szCs w:val="28"/>
          <w:lang w:eastAsia="lv-LV"/>
        </w:rPr>
        <w:t>14.</w:t>
      </w:r>
      <w:r w:rsidRPr="00715E23">
        <w:rPr>
          <w:rFonts w:ascii="Times New Roman" w:hAnsi="Times New Roman"/>
          <w:sz w:val="28"/>
          <w:szCs w:val="28"/>
          <w:vertAlign w:val="superscript"/>
          <w:lang w:eastAsia="lv-LV"/>
        </w:rPr>
        <w:t>4 </w:t>
      </w:r>
      <w:r w:rsidRPr="00715E23">
        <w:rPr>
          <w:rFonts w:ascii="Times New Roman" w:hAnsi="Times New Roman"/>
          <w:sz w:val="28"/>
          <w:szCs w:val="28"/>
          <w:lang w:eastAsia="lv-LV"/>
        </w:rPr>
        <w:t>1. pārbauda datus (pieprasa ziņas no Valsts sociālās apdrošināšanas aģentūras) par to</w:t>
      </w:r>
      <w:r>
        <w:rPr>
          <w:rFonts w:ascii="Times New Roman" w:hAnsi="Times New Roman"/>
          <w:sz w:val="28"/>
          <w:szCs w:val="28"/>
          <w:lang w:eastAsia="lv-LV"/>
        </w:rPr>
        <w:t>,</w:t>
      </w:r>
      <w:r w:rsidRPr="00715E23">
        <w:rPr>
          <w:rFonts w:ascii="Times New Roman" w:hAnsi="Times New Roman"/>
          <w:sz w:val="28"/>
          <w:szCs w:val="28"/>
          <w:lang w:eastAsia="lv-LV"/>
        </w:rPr>
        <w:t xml:space="preserve"> vai </w:t>
      </w:r>
      <w:r w:rsidRPr="00715E23">
        <w:rPr>
          <w:rFonts w:ascii="Times New Roman" w:hAnsi="Times New Roman"/>
          <w:color w:val="000000"/>
          <w:sz w:val="28"/>
          <w:szCs w:val="28"/>
          <w:lang w:eastAsia="lv-LV"/>
        </w:rPr>
        <w:t>persona, kura uzņemta rindā kā persona ar funkcionāliem traucējumiem pēc darbspējas vecuma, kura strādā, uzskatāma par darba ņēmēju vai pašnodarbināto saskaņā ar likumu „Par valsts sociālo apdrošināšanu”;</w:t>
      </w:r>
    </w:p>
    <w:p w:rsidR="00204237" w:rsidRPr="00715E23" w:rsidRDefault="00204237" w:rsidP="00204237">
      <w:pPr>
        <w:spacing w:before="75" w:after="63" w:line="240" w:lineRule="auto"/>
        <w:ind w:left="360"/>
        <w:jc w:val="both"/>
        <w:rPr>
          <w:rFonts w:ascii="Times New Roman" w:hAnsi="Times New Roman"/>
          <w:sz w:val="28"/>
          <w:szCs w:val="28"/>
          <w:lang w:eastAsia="lv-LV"/>
        </w:rPr>
      </w:pPr>
      <w:r w:rsidRPr="00715E23">
        <w:rPr>
          <w:rFonts w:ascii="Times New Roman" w:hAnsi="Times New Roman"/>
          <w:sz w:val="28"/>
          <w:szCs w:val="28"/>
          <w:lang w:eastAsia="lv-LV"/>
        </w:rPr>
        <w:t>14.</w:t>
      </w:r>
      <w:r w:rsidRPr="00715E23">
        <w:rPr>
          <w:rFonts w:ascii="Times New Roman" w:hAnsi="Times New Roman"/>
          <w:sz w:val="28"/>
          <w:szCs w:val="28"/>
          <w:vertAlign w:val="superscript"/>
          <w:lang w:eastAsia="lv-LV"/>
        </w:rPr>
        <w:t>4 </w:t>
      </w:r>
      <w:r w:rsidRPr="00715E23">
        <w:rPr>
          <w:rFonts w:ascii="Times New Roman" w:hAnsi="Times New Roman"/>
          <w:sz w:val="28"/>
          <w:szCs w:val="28"/>
          <w:lang w:eastAsia="lv-LV"/>
        </w:rPr>
        <w:t>2. izsniedz norīkojumu pakalpojumu saņemšanai;</w:t>
      </w:r>
    </w:p>
    <w:p w:rsidR="00204237" w:rsidRPr="00715E23" w:rsidRDefault="00204237" w:rsidP="00204237">
      <w:pPr>
        <w:spacing w:before="75" w:after="63" w:line="240" w:lineRule="auto"/>
        <w:ind w:left="360"/>
        <w:jc w:val="both"/>
        <w:rPr>
          <w:rFonts w:ascii="Times New Roman" w:hAnsi="Times New Roman"/>
          <w:sz w:val="28"/>
          <w:szCs w:val="28"/>
          <w:lang w:eastAsia="lv-LV"/>
        </w:rPr>
      </w:pPr>
      <w:r w:rsidRPr="00715E23">
        <w:rPr>
          <w:rFonts w:ascii="Times New Roman" w:hAnsi="Times New Roman"/>
          <w:sz w:val="28"/>
          <w:szCs w:val="28"/>
          <w:lang w:eastAsia="lv-LV"/>
        </w:rPr>
        <w:t>14.</w:t>
      </w:r>
      <w:r w:rsidRPr="00715E23">
        <w:rPr>
          <w:rFonts w:ascii="Times New Roman" w:hAnsi="Times New Roman"/>
          <w:sz w:val="28"/>
          <w:szCs w:val="28"/>
          <w:vertAlign w:val="superscript"/>
          <w:lang w:eastAsia="lv-LV"/>
        </w:rPr>
        <w:t>4 </w:t>
      </w:r>
      <w:r w:rsidRPr="00715E23">
        <w:rPr>
          <w:rFonts w:ascii="Times New Roman" w:hAnsi="Times New Roman"/>
          <w:sz w:val="28"/>
          <w:szCs w:val="28"/>
          <w:lang w:eastAsia="lv-LV"/>
        </w:rPr>
        <w:t>3. pieņem lēmumu par atteikumu piešķirt pakalpojumus, ja konstatēts, ka personai nav tiesību tos saņemt.”</w:t>
      </w:r>
    </w:p>
    <w:p w:rsidR="00204237" w:rsidRDefault="00204237" w:rsidP="00204237">
      <w:pPr>
        <w:spacing w:after="0" w:line="240" w:lineRule="auto"/>
        <w:rPr>
          <w:rFonts w:ascii="Times New Roman" w:hAnsi="Times New Roman"/>
          <w:sz w:val="28"/>
          <w:szCs w:val="28"/>
          <w:lang w:eastAsia="lv-LV"/>
        </w:rPr>
      </w:pPr>
    </w:p>
    <w:p w:rsidR="00204237" w:rsidRPr="00715E23" w:rsidRDefault="00204237" w:rsidP="00204237">
      <w:pPr>
        <w:spacing w:after="0" w:line="240" w:lineRule="auto"/>
        <w:rPr>
          <w:rFonts w:ascii="Times New Roman" w:hAnsi="Times New Roman"/>
          <w:sz w:val="28"/>
          <w:szCs w:val="28"/>
          <w:lang w:eastAsia="lv-LV"/>
        </w:rPr>
      </w:pPr>
    </w:p>
    <w:p w:rsidR="00204237" w:rsidRPr="00715E23" w:rsidRDefault="00204237" w:rsidP="00204237">
      <w:pPr>
        <w:spacing w:after="0" w:line="240" w:lineRule="auto"/>
        <w:rPr>
          <w:rFonts w:ascii="Times New Roman" w:hAnsi="Times New Roman"/>
          <w:sz w:val="28"/>
          <w:szCs w:val="28"/>
          <w:lang w:eastAsia="lv-LV"/>
        </w:rPr>
      </w:pPr>
      <w:r w:rsidRPr="00715E23">
        <w:rPr>
          <w:rFonts w:ascii="Times New Roman" w:hAnsi="Times New Roman"/>
          <w:sz w:val="28"/>
          <w:szCs w:val="28"/>
          <w:lang w:eastAsia="lv-LV"/>
        </w:rPr>
        <w:t>Ministru prezidents                                                                   V.Dombrovskis</w:t>
      </w:r>
    </w:p>
    <w:p w:rsidR="00204237" w:rsidRPr="00715E23" w:rsidRDefault="00204237" w:rsidP="00204237">
      <w:pPr>
        <w:spacing w:after="0" w:line="240" w:lineRule="auto"/>
        <w:rPr>
          <w:rFonts w:ascii="Times New Roman" w:hAnsi="Times New Roman"/>
          <w:sz w:val="28"/>
          <w:szCs w:val="28"/>
          <w:lang w:eastAsia="lv-LV"/>
        </w:rPr>
      </w:pPr>
    </w:p>
    <w:p w:rsidR="00204237" w:rsidRPr="00715E23" w:rsidRDefault="00204237" w:rsidP="00204237">
      <w:pPr>
        <w:spacing w:after="0" w:line="240" w:lineRule="auto"/>
        <w:rPr>
          <w:rFonts w:ascii="Times New Roman" w:hAnsi="Times New Roman"/>
          <w:sz w:val="28"/>
          <w:szCs w:val="28"/>
          <w:lang w:eastAsia="lv-LV"/>
        </w:rPr>
      </w:pPr>
      <w:r w:rsidRPr="00715E23">
        <w:rPr>
          <w:rFonts w:ascii="Times New Roman" w:hAnsi="Times New Roman"/>
          <w:sz w:val="28"/>
          <w:szCs w:val="28"/>
          <w:lang w:eastAsia="lv-LV"/>
        </w:rPr>
        <w:t xml:space="preserve">Labklājības ministre                                                                  I.Viņķele </w:t>
      </w:r>
    </w:p>
    <w:p w:rsidR="00204237" w:rsidRDefault="00204237" w:rsidP="00204237">
      <w:pPr>
        <w:spacing w:after="0" w:line="240" w:lineRule="auto"/>
        <w:rPr>
          <w:rFonts w:ascii="Times New Roman" w:hAnsi="Times New Roman"/>
          <w:sz w:val="28"/>
          <w:szCs w:val="28"/>
          <w:lang w:eastAsia="lv-LV"/>
        </w:rPr>
      </w:pPr>
    </w:p>
    <w:p w:rsidR="00204237" w:rsidRPr="00715E23" w:rsidRDefault="00204237" w:rsidP="00204237">
      <w:pPr>
        <w:spacing w:after="0" w:line="240" w:lineRule="auto"/>
        <w:rPr>
          <w:rFonts w:ascii="Times New Roman" w:hAnsi="Times New Roman"/>
          <w:sz w:val="28"/>
          <w:szCs w:val="28"/>
          <w:lang w:eastAsia="lv-LV"/>
        </w:rPr>
      </w:pPr>
    </w:p>
    <w:p w:rsidR="00204237" w:rsidRPr="00715E23" w:rsidRDefault="002E3129" w:rsidP="00204237">
      <w:pPr>
        <w:spacing w:after="0" w:line="240" w:lineRule="auto"/>
        <w:rPr>
          <w:rFonts w:ascii="Times New Roman" w:hAnsi="Times New Roman"/>
          <w:sz w:val="24"/>
          <w:szCs w:val="24"/>
          <w:lang w:eastAsia="lv-LV"/>
        </w:rPr>
      </w:pPr>
      <w:r>
        <w:rPr>
          <w:rFonts w:ascii="Times New Roman" w:hAnsi="Times New Roman"/>
          <w:sz w:val="24"/>
          <w:szCs w:val="24"/>
          <w:lang w:eastAsia="lv-LV"/>
        </w:rPr>
        <w:t>20</w:t>
      </w:r>
      <w:r w:rsidR="00802036">
        <w:rPr>
          <w:rFonts w:ascii="Times New Roman" w:hAnsi="Times New Roman"/>
          <w:sz w:val="24"/>
          <w:szCs w:val="24"/>
          <w:lang w:eastAsia="lv-LV"/>
        </w:rPr>
        <w:t xml:space="preserve">.05.2013. </w:t>
      </w:r>
      <w:r w:rsidR="005513B3">
        <w:rPr>
          <w:rFonts w:ascii="Times New Roman" w:hAnsi="Times New Roman"/>
          <w:sz w:val="24"/>
          <w:szCs w:val="24"/>
          <w:lang w:eastAsia="lv-LV"/>
        </w:rPr>
        <w:t>09</w:t>
      </w:r>
      <w:r w:rsidR="00902A1D">
        <w:rPr>
          <w:rFonts w:ascii="Times New Roman" w:hAnsi="Times New Roman"/>
          <w:sz w:val="24"/>
          <w:szCs w:val="24"/>
          <w:lang w:eastAsia="lv-LV"/>
        </w:rPr>
        <w:t>:</w:t>
      </w:r>
      <w:r>
        <w:rPr>
          <w:rFonts w:ascii="Times New Roman" w:hAnsi="Times New Roman"/>
          <w:sz w:val="24"/>
          <w:szCs w:val="24"/>
          <w:lang w:eastAsia="lv-LV"/>
        </w:rPr>
        <w:t>17</w:t>
      </w:r>
    </w:p>
    <w:p w:rsidR="00204237" w:rsidRPr="00715E23" w:rsidRDefault="005513B3" w:rsidP="00204237">
      <w:pPr>
        <w:spacing w:after="0" w:line="240" w:lineRule="auto"/>
        <w:rPr>
          <w:rFonts w:ascii="Times New Roman" w:hAnsi="Times New Roman"/>
          <w:sz w:val="24"/>
          <w:szCs w:val="24"/>
          <w:lang w:eastAsia="lv-LV"/>
        </w:rPr>
      </w:pPr>
      <w:r>
        <w:rPr>
          <w:rFonts w:ascii="Times New Roman" w:hAnsi="Times New Roman"/>
          <w:sz w:val="24"/>
          <w:szCs w:val="24"/>
          <w:lang w:eastAsia="lv-LV"/>
        </w:rPr>
        <w:t>59</w:t>
      </w:r>
      <w:bookmarkStart w:id="0" w:name="_GoBack"/>
      <w:bookmarkEnd w:id="0"/>
      <w:r>
        <w:rPr>
          <w:rFonts w:ascii="Times New Roman" w:hAnsi="Times New Roman"/>
          <w:sz w:val="24"/>
          <w:szCs w:val="24"/>
          <w:lang w:eastAsia="lv-LV"/>
        </w:rPr>
        <w:t>7</w:t>
      </w:r>
      <w:r w:rsidR="00204237" w:rsidRPr="00715E23">
        <w:rPr>
          <w:rFonts w:ascii="Times New Roman" w:hAnsi="Times New Roman"/>
          <w:sz w:val="24"/>
          <w:szCs w:val="24"/>
          <w:lang w:eastAsia="lv-LV"/>
        </w:rPr>
        <w:t xml:space="preserve">, </w:t>
      </w:r>
    </w:p>
    <w:p w:rsidR="00204237" w:rsidRPr="00715E23" w:rsidRDefault="00204237" w:rsidP="00204237">
      <w:pPr>
        <w:spacing w:after="0" w:line="240" w:lineRule="auto"/>
        <w:rPr>
          <w:rFonts w:ascii="Times New Roman" w:hAnsi="Times New Roman"/>
          <w:sz w:val="24"/>
          <w:szCs w:val="24"/>
          <w:lang w:eastAsia="lv-LV"/>
        </w:rPr>
      </w:pPr>
      <w:r w:rsidRPr="00715E23">
        <w:rPr>
          <w:rFonts w:ascii="Times New Roman" w:hAnsi="Times New Roman"/>
          <w:sz w:val="24"/>
          <w:szCs w:val="24"/>
          <w:lang w:eastAsia="lv-LV"/>
        </w:rPr>
        <w:t xml:space="preserve">L.Juste, 67021669, </w:t>
      </w:r>
    </w:p>
    <w:p w:rsidR="00204237" w:rsidRPr="00AB0ACC" w:rsidRDefault="002E3129" w:rsidP="00204237">
      <w:pPr>
        <w:spacing w:after="0" w:line="240" w:lineRule="auto"/>
      </w:pPr>
      <w:hyperlink r:id="rId11" w:history="1">
        <w:r w:rsidR="00204237" w:rsidRPr="00715E23">
          <w:rPr>
            <w:rFonts w:ascii="Times New Roman" w:hAnsi="Times New Roman"/>
            <w:sz w:val="24"/>
            <w:szCs w:val="24"/>
            <w:lang w:eastAsia="lv-LV"/>
          </w:rPr>
          <w:t>Liga.Juste@lm.gov.lv</w:t>
        </w:r>
      </w:hyperlink>
    </w:p>
    <w:p w:rsidR="00266E85" w:rsidRPr="00204237" w:rsidRDefault="00266E85" w:rsidP="00204237"/>
    <w:sectPr w:rsidR="00266E85" w:rsidRPr="00204237" w:rsidSect="006A4133">
      <w:headerReference w:type="even" r:id="rId12"/>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85" w:rsidRDefault="00266E85" w:rsidP="00715E23">
      <w:pPr>
        <w:spacing w:after="0" w:line="240" w:lineRule="auto"/>
      </w:pPr>
      <w:r>
        <w:separator/>
      </w:r>
    </w:p>
  </w:endnote>
  <w:endnote w:type="continuationSeparator" w:id="0">
    <w:p w:rsidR="00266E85" w:rsidRDefault="00266E85" w:rsidP="0071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85" w:rsidRPr="00986AD5" w:rsidRDefault="00371EB7" w:rsidP="00986AD5">
    <w:pPr>
      <w:spacing w:after="0" w:line="240" w:lineRule="auto"/>
      <w:jc w:val="both"/>
      <w:rPr>
        <w:rFonts w:ascii="Times New Roman" w:hAnsi="Times New Roman"/>
        <w:sz w:val="20"/>
        <w:szCs w:val="20"/>
      </w:rPr>
    </w:pPr>
    <w:r>
      <w:rPr>
        <w:rFonts w:ascii="Times New Roman" w:hAnsi="Times New Roman"/>
        <w:sz w:val="20"/>
        <w:szCs w:val="20"/>
      </w:rPr>
      <w:t>LM</w:t>
    </w:r>
    <w:r w:rsidR="004A443C">
      <w:rPr>
        <w:rFonts w:ascii="Times New Roman" w:hAnsi="Times New Roman"/>
        <w:sz w:val="20"/>
        <w:szCs w:val="20"/>
      </w:rPr>
      <w:t>N</w:t>
    </w:r>
    <w:r>
      <w:rPr>
        <w:rFonts w:ascii="Times New Roman" w:hAnsi="Times New Roman"/>
        <w:sz w:val="20"/>
        <w:szCs w:val="20"/>
      </w:rPr>
      <w:t>ot_</w:t>
    </w:r>
    <w:r w:rsidR="002E3129">
      <w:rPr>
        <w:rFonts w:ascii="Times New Roman" w:hAnsi="Times New Roman"/>
        <w:sz w:val="20"/>
        <w:szCs w:val="20"/>
      </w:rPr>
      <w:t>20</w:t>
    </w:r>
    <w:r w:rsidR="00802036">
      <w:rPr>
        <w:rFonts w:ascii="Times New Roman" w:hAnsi="Times New Roman"/>
        <w:sz w:val="20"/>
        <w:szCs w:val="20"/>
      </w:rPr>
      <w:t>05</w:t>
    </w:r>
    <w:r>
      <w:rPr>
        <w:rFonts w:ascii="Times New Roman" w:hAnsi="Times New Roman"/>
        <w:sz w:val="20"/>
        <w:szCs w:val="20"/>
      </w:rPr>
      <w:t>13</w:t>
    </w:r>
    <w:r w:rsidR="00A41A21">
      <w:rPr>
        <w:rFonts w:ascii="Times New Roman" w:hAnsi="Times New Roman"/>
        <w:sz w:val="20"/>
        <w:szCs w:val="20"/>
      </w:rPr>
      <w:t>_279</w:t>
    </w:r>
    <w:r w:rsidR="00266E85" w:rsidRPr="00986AD5">
      <w:rPr>
        <w:rFonts w:ascii="Times New Roman" w:hAnsi="Times New Roman"/>
        <w:sz w:val="20"/>
        <w:szCs w:val="20"/>
      </w:rPr>
      <w:t>; Grozījumi Ministru kabineta 2009.gada 31.marta noteikumos Nr.279 „Noteikumi par kārtību, kādā personas saņem sociālās rehabilitācijas pakalpojumus sociālas rehabilitācijas institūcijās, un prasībām sociālās rehabilitācijas pakalpojumu sniedzējiem”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85" w:rsidRPr="00986AD5" w:rsidRDefault="00371EB7" w:rsidP="00986AD5">
    <w:pPr>
      <w:spacing w:after="0" w:line="240" w:lineRule="auto"/>
      <w:jc w:val="both"/>
      <w:rPr>
        <w:rFonts w:ascii="Times New Roman" w:hAnsi="Times New Roman"/>
        <w:sz w:val="20"/>
        <w:szCs w:val="20"/>
      </w:rPr>
    </w:pPr>
    <w:r>
      <w:rPr>
        <w:rFonts w:ascii="Times New Roman" w:hAnsi="Times New Roman"/>
        <w:sz w:val="20"/>
        <w:szCs w:val="20"/>
      </w:rPr>
      <w:t>LM</w:t>
    </w:r>
    <w:r w:rsidR="004A443C">
      <w:rPr>
        <w:rFonts w:ascii="Times New Roman" w:hAnsi="Times New Roman"/>
        <w:sz w:val="20"/>
        <w:szCs w:val="20"/>
      </w:rPr>
      <w:t>N</w:t>
    </w:r>
    <w:r w:rsidR="00266E85" w:rsidRPr="00715E23">
      <w:rPr>
        <w:rFonts w:ascii="Times New Roman" w:hAnsi="Times New Roman"/>
        <w:sz w:val="20"/>
        <w:szCs w:val="20"/>
      </w:rPr>
      <w:t>ot_</w:t>
    </w:r>
    <w:r w:rsidR="002E3129">
      <w:rPr>
        <w:rFonts w:ascii="Times New Roman" w:hAnsi="Times New Roman"/>
        <w:sz w:val="20"/>
        <w:szCs w:val="20"/>
      </w:rPr>
      <w:t>20</w:t>
    </w:r>
    <w:r w:rsidR="00802036">
      <w:rPr>
        <w:rFonts w:ascii="Times New Roman" w:hAnsi="Times New Roman"/>
        <w:sz w:val="20"/>
        <w:szCs w:val="20"/>
      </w:rPr>
      <w:t>05</w:t>
    </w:r>
    <w:r>
      <w:rPr>
        <w:rFonts w:ascii="Times New Roman" w:hAnsi="Times New Roman"/>
        <w:sz w:val="20"/>
        <w:szCs w:val="20"/>
      </w:rPr>
      <w:t>13</w:t>
    </w:r>
    <w:r w:rsidR="00A41A21">
      <w:rPr>
        <w:rFonts w:ascii="Times New Roman" w:hAnsi="Times New Roman"/>
        <w:sz w:val="20"/>
        <w:szCs w:val="20"/>
      </w:rPr>
      <w:t>_279</w:t>
    </w:r>
    <w:r w:rsidR="00266E85" w:rsidRPr="00715E23">
      <w:rPr>
        <w:rFonts w:ascii="Times New Roman" w:hAnsi="Times New Roman"/>
        <w:sz w:val="20"/>
        <w:szCs w:val="20"/>
      </w:rPr>
      <w:t>; Grozījumi Ministru kabineta 2009.gada 31.marta noteikumos Nr.279 „Noteikumi par kārtību, kādā personas saņem sociālās rehabilitācijas pakalpojumus sociālas rehabilitācijas institūcijās, un prasībām sociālās rehabilitācijas pakalpojumu sniedzējiem”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85" w:rsidRDefault="00266E85" w:rsidP="00715E23">
      <w:pPr>
        <w:spacing w:after="0" w:line="240" w:lineRule="auto"/>
      </w:pPr>
      <w:r>
        <w:separator/>
      </w:r>
    </w:p>
  </w:footnote>
  <w:footnote w:type="continuationSeparator" w:id="0">
    <w:p w:rsidR="00266E85" w:rsidRDefault="00266E85" w:rsidP="00715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85" w:rsidRDefault="00266E85" w:rsidP="009763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6E85" w:rsidRDefault="00266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85" w:rsidRDefault="00266E85" w:rsidP="009763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129">
      <w:rPr>
        <w:rStyle w:val="PageNumber"/>
        <w:noProof/>
      </w:rPr>
      <w:t>2</w:t>
    </w:r>
    <w:r>
      <w:rPr>
        <w:rStyle w:val="PageNumber"/>
      </w:rPr>
      <w:fldChar w:fldCharType="end"/>
    </w:r>
  </w:p>
  <w:p w:rsidR="00266E85" w:rsidRDefault="00266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C18"/>
    <w:multiLevelType w:val="hybridMultilevel"/>
    <w:tmpl w:val="98963BA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6AE51D15"/>
    <w:multiLevelType w:val="hybridMultilevel"/>
    <w:tmpl w:val="1E8AFD60"/>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E23"/>
    <w:rsid w:val="00020FCE"/>
    <w:rsid w:val="000F522C"/>
    <w:rsid w:val="001362F5"/>
    <w:rsid w:val="00153791"/>
    <w:rsid w:val="001C015F"/>
    <w:rsid w:val="001E272B"/>
    <w:rsid w:val="001F1E25"/>
    <w:rsid w:val="00204237"/>
    <w:rsid w:val="00266E85"/>
    <w:rsid w:val="002D7A80"/>
    <w:rsid w:val="002E3129"/>
    <w:rsid w:val="00371EB7"/>
    <w:rsid w:val="003F1B93"/>
    <w:rsid w:val="00417FC7"/>
    <w:rsid w:val="00450977"/>
    <w:rsid w:val="004771EB"/>
    <w:rsid w:val="004A443C"/>
    <w:rsid w:val="004D63C0"/>
    <w:rsid w:val="004E092D"/>
    <w:rsid w:val="00536C9C"/>
    <w:rsid w:val="005513B3"/>
    <w:rsid w:val="005B316D"/>
    <w:rsid w:val="006A0375"/>
    <w:rsid w:val="006A4133"/>
    <w:rsid w:val="006D27EC"/>
    <w:rsid w:val="00715E23"/>
    <w:rsid w:val="00721A9A"/>
    <w:rsid w:val="00794C86"/>
    <w:rsid w:val="007A2D41"/>
    <w:rsid w:val="007D08A8"/>
    <w:rsid w:val="00802036"/>
    <w:rsid w:val="008238FE"/>
    <w:rsid w:val="0085754E"/>
    <w:rsid w:val="008739B3"/>
    <w:rsid w:val="00902A1D"/>
    <w:rsid w:val="0097632B"/>
    <w:rsid w:val="00986AD5"/>
    <w:rsid w:val="009C48CC"/>
    <w:rsid w:val="009E739B"/>
    <w:rsid w:val="009F0DED"/>
    <w:rsid w:val="00A41A21"/>
    <w:rsid w:val="00AB0ACC"/>
    <w:rsid w:val="00AB6146"/>
    <w:rsid w:val="00B60EFB"/>
    <w:rsid w:val="00BC15A4"/>
    <w:rsid w:val="00C13731"/>
    <w:rsid w:val="00CE2B77"/>
    <w:rsid w:val="00D45CFC"/>
    <w:rsid w:val="00D834EE"/>
    <w:rsid w:val="00D9284B"/>
    <w:rsid w:val="00F119E3"/>
    <w:rsid w:val="00F451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9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5E23"/>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715E23"/>
    <w:rPr>
      <w:rFonts w:ascii="Times New Roman" w:hAnsi="Times New Roman" w:cs="Times New Roman"/>
      <w:sz w:val="24"/>
      <w:szCs w:val="24"/>
      <w:lang w:eastAsia="lv-LV"/>
    </w:rPr>
  </w:style>
  <w:style w:type="character" w:styleId="PageNumber">
    <w:name w:val="page number"/>
    <w:basedOn w:val="DefaultParagraphFont"/>
    <w:uiPriority w:val="99"/>
    <w:rsid w:val="00715E23"/>
    <w:rPr>
      <w:rFonts w:cs="Times New Roman"/>
    </w:rPr>
  </w:style>
  <w:style w:type="paragraph" w:styleId="Footer">
    <w:name w:val="footer"/>
    <w:basedOn w:val="Normal"/>
    <w:link w:val="FooterChar"/>
    <w:uiPriority w:val="99"/>
    <w:rsid w:val="00715E23"/>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715E23"/>
    <w:rPr>
      <w:rFonts w:ascii="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90188"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ga.Juste@l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ro.nais.lv/naiser/text.cfm?Key=0101032009033100279" TargetMode="External"/><Relationship Id="rId4" Type="http://schemas.openxmlformats.org/officeDocument/2006/relationships/settings" Target="settings.xml"/><Relationship Id="rId9" Type="http://schemas.openxmlformats.org/officeDocument/2006/relationships/hyperlink" Target="http://pro.nais.lv/naiser/text.cfm?Ref=0101032011082300658&amp;Req=0101032011082300658&amp;Key=0101032005062800473&amp;Hash=&#257;d&#257;&#353;anas,noform&#275;&#353;anas,glab&#257;&#353;anasunapritesk&#257;rt&#299;bavalstsunpa&#353;vald&#299;buiest&#257;d&#275;sunk&#257;rt&#299;ba,k&#257;d&#257;_to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3582</Words>
  <Characters>2042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2009.gada 31.marta noteikumos Nr.279 "Noteikumi par kārtību, kādā personas saņem sociālās rehabilitācijas pakalpojums sociālās rehabilitācijas institūcijās, un prasībām sociālās rehabilitācijas pakalpojumu sniedzējiem"</vt:lpstr>
    </vt:vector>
  </TitlesOfParts>
  <Company>Labklājības ministrija</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31.marta noteikumos Nr.279 "Noteikumi par kārtību, kādā personas saņem sociālās rehabilitācijas pakalpojums sociālās rehabilitācijas institūcijās, un prasībām sociālās rehabilitācijas pakalpojumu sniedzējiem"</dc:title>
  <dc:subject/>
  <dc:creator>Liga Juste</dc:creator>
  <cp:keywords/>
  <dc:description>Līga Juste, Liga.Juste@lm.gov.lv, 67021669, fakss 67021678</dc:description>
  <cp:lastModifiedBy>Liga Juste</cp:lastModifiedBy>
  <cp:revision>33</cp:revision>
  <cp:lastPrinted>2013-04-29T08:29:00Z</cp:lastPrinted>
  <dcterms:created xsi:type="dcterms:W3CDTF">2013-02-22T08:39:00Z</dcterms:created>
  <dcterms:modified xsi:type="dcterms:W3CDTF">2013-05-20T06:17:00Z</dcterms:modified>
</cp:coreProperties>
</file>