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5" w:rsidRPr="00CC78EB" w:rsidRDefault="00946A85" w:rsidP="00946A85">
      <w:pPr>
        <w:jc w:val="right"/>
        <w:rPr>
          <w:i/>
          <w:sz w:val="28"/>
          <w:szCs w:val="28"/>
          <w:lang w:eastAsia="lv-LV"/>
        </w:rPr>
      </w:pPr>
      <w:r w:rsidRPr="00CC78EB">
        <w:rPr>
          <w:i/>
          <w:sz w:val="28"/>
          <w:szCs w:val="28"/>
          <w:lang w:eastAsia="lv-LV"/>
        </w:rPr>
        <w:t>Projekts</w:t>
      </w:r>
    </w:p>
    <w:p w:rsidR="00946A85" w:rsidRDefault="00946A85" w:rsidP="00946A85">
      <w:pPr>
        <w:pStyle w:val="H4"/>
        <w:spacing w:after="0"/>
        <w:rPr>
          <w:b w:val="0"/>
          <w:szCs w:val="28"/>
        </w:rPr>
      </w:pPr>
    </w:p>
    <w:p w:rsidR="00946A85" w:rsidRPr="000E0582" w:rsidRDefault="00946A85" w:rsidP="00946A85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LATVIJAS REPUBLIKAS MINISTRU KABINETA</w:t>
      </w:r>
    </w:p>
    <w:p w:rsidR="00946A85" w:rsidRPr="000E0582" w:rsidRDefault="00946A85" w:rsidP="00946A85">
      <w:pPr>
        <w:pStyle w:val="H4"/>
        <w:spacing w:after="0"/>
        <w:rPr>
          <w:b w:val="0"/>
          <w:szCs w:val="28"/>
        </w:rPr>
      </w:pPr>
      <w:r w:rsidRPr="000E0582">
        <w:rPr>
          <w:b w:val="0"/>
          <w:szCs w:val="28"/>
        </w:rPr>
        <w:t>SĒDES PROTOKOLLĒMUMS</w:t>
      </w:r>
    </w:p>
    <w:p w:rsidR="00946A85" w:rsidRPr="00BC5B8D" w:rsidRDefault="00946A85" w:rsidP="00946A85">
      <w:pPr>
        <w:jc w:val="both"/>
        <w:rPr>
          <w:sz w:val="28"/>
          <w:szCs w:val="28"/>
          <w:lang w:eastAsia="lv-LV"/>
        </w:rPr>
      </w:pPr>
    </w:p>
    <w:p w:rsidR="00946A85" w:rsidRDefault="00946A85" w:rsidP="00946A85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Rīgā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Nr.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2013.gada ___.___________</w:t>
      </w:r>
    </w:p>
    <w:p w:rsidR="00946A85" w:rsidRDefault="00946A85" w:rsidP="00946A85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.§</w:t>
      </w:r>
    </w:p>
    <w:p w:rsidR="00946A85" w:rsidRDefault="00946A85" w:rsidP="00946A85">
      <w:pPr>
        <w:jc w:val="both"/>
        <w:rPr>
          <w:sz w:val="28"/>
          <w:szCs w:val="28"/>
          <w:lang w:eastAsia="lv-LV"/>
        </w:rPr>
      </w:pPr>
    </w:p>
    <w:p w:rsidR="00946A85" w:rsidRPr="00994614" w:rsidRDefault="00946A85" w:rsidP="00946A85">
      <w:pPr>
        <w:jc w:val="both"/>
        <w:rPr>
          <w:sz w:val="28"/>
          <w:szCs w:val="28"/>
          <w:lang w:eastAsia="lv-LV"/>
        </w:rPr>
      </w:pPr>
    </w:p>
    <w:p w:rsidR="00946A85" w:rsidRPr="00027907" w:rsidRDefault="00842753" w:rsidP="00946A85">
      <w:pPr>
        <w:jc w:val="center"/>
        <w:rPr>
          <w:b/>
          <w:bCs/>
          <w:sz w:val="28"/>
          <w:szCs w:val="28"/>
          <w:lang w:eastAsia="lv-LV"/>
        </w:rPr>
      </w:pPr>
      <w:bookmarkStart w:id="0" w:name="OLE_LINK5"/>
      <w:bookmarkStart w:id="1" w:name="OLE_LINK6"/>
      <w:r>
        <w:rPr>
          <w:b/>
          <w:sz w:val="28"/>
          <w:szCs w:val="28"/>
        </w:rPr>
        <w:t>I</w:t>
      </w:r>
      <w:bookmarkEnd w:id="0"/>
      <w:bookmarkEnd w:id="1"/>
      <w:r w:rsidR="00946A85" w:rsidRPr="00027907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946A85" w:rsidRPr="00027907">
        <w:rPr>
          <w:b/>
          <w:sz w:val="28"/>
          <w:szCs w:val="28"/>
        </w:rPr>
        <w:t xml:space="preserve"> ziņojum</w:t>
      </w:r>
      <w:r>
        <w:rPr>
          <w:b/>
          <w:sz w:val="28"/>
          <w:szCs w:val="28"/>
        </w:rPr>
        <w:t>s</w:t>
      </w:r>
      <w:r w:rsidR="00946A85" w:rsidRPr="00027907">
        <w:rPr>
          <w:b/>
          <w:sz w:val="28"/>
          <w:szCs w:val="28"/>
        </w:rPr>
        <w:t xml:space="preserve"> „</w:t>
      </w:r>
      <w:r w:rsidR="00027907" w:rsidRPr="00027907">
        <w:rPr>
          <w:b/>
          <w:sz w:val="28"/>
          <w:szCs w:val="28"/>
        </w:rPr>
        <w:t>Priekšlikumi sociālās drošības sistēmas pilnveidošanai”</w:t>
      </w:r>
    </w:p>
    <w:p w:rsidR="00946A85" w:rsidRDefault="00946A85" w:rsidP="00946A85">
      <w:pPr>
        <w:jc w:val="right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________________________________________________________________</w:t>
      </w:r>
    </w:p>
    <w:p w:rsidR="00946A85" w:rsidRPr="00304DDA" w:rsidRDefault="00946A85" w:rsidP="00946A85">
      <w:pPr>
        <w:jc w:val="center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(</w:t>
      </w:r>
      <w:r w:rsidR="00FE53A1">
        <w:rPr>
          <w:sz w:val="28"/>
          <w:szCs w:val="28"/>
          <w:lang w:eastAsia="lv-LV"/>
        </w:rPr>
        <w:t>...</w:t>
      </w:r>
      <w:r>
        <w:rPr>
          <w:sz w:val="28"/>
          <w:szCs w:val="28"/>
          <w:lang w:eastAsia="lv-LV"/>
        </w:rPr>
        <w:t>)</w:t>
      </w:r>
    </w:p>
    <w:p w:rsidR="00DB68F1" w:rsidRPr="0076107D" w:rsidRDefault="00DB68F1" w:rsidP="00DB68F1">
      <w:pPr>
        <w:pStyle w:val="BodyText"/>
        <w:jc w:val="center"/>
        <w:rPr>
          <w:b/>
          <w:szCs w:val="28"/>
        </w:rPr>
      </w:pPr>
    </w:p>
    <w:p w:rsidR="00DB68F1" w:rsidRPr="003A4902" w:rsidRDefault="00DB68F1" w:rsidP="003A4902">
      <w:pPr>
        <w:pStyle w:val="Title"/>
        <w:numPr>
          <w:ilvl w:val="0"/>
          <w:numId w:val="7"/>
        </w:numPr>
        <w:jc w:val="both"/>
        <w:outlineLvl w:val="0"/>
        <w:rPr>
          <w:szCs w:val="28"/>
        </w:rPr>
      </w:pPr>
      <w:r w:rsidRPr="003A4902">
        <w:rPr>
          <w:szCs w:val="28"/>
        </w:rPr>
        <w:t>Pieņemt zināšanai iesniegto informatīvo ziņojumu</w:t>
      </w:r>
      <w:r w:rsidR="00027907">
        <w:rPr>
          <w:szCs w:val="28"/>
        </w:rPr>
        <w:t>.</w:t>
      </w:r>
      <w:r w:rsidRPr="003A4902">
        <w:rPr>
          <w:szCs w:val="28"/>
        </w:rPr>
        <w:t xml:space="preserve"> </w:t>
      </w:r>
    </w:p>
    <w:p w:rsidR="003A4902" w:rsidRDefault="00143980" w:rsidP="003A4902">
      <w:pPr>
        <w:pStyle w:val="Title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0"/>
        <w:rPr>
          <w:szCs w:val="28"/>
        </w:rPr>
      </w:pPr>
      <w:r>
        <w:rPr>
          <w:szCs w:val="28"/>
        </w:rPr>
        <w:t>Labklājības ministrija</w:t>
      </w:r>
      <w:r w:rsidR="00842753">
        <w:rPr>
          <w:szCs w:val="28"/>
        </w:rPr>
        <w:t>i</w:t>
      </w:r>
      <w:r>
        <w:rPr>
          <w:szCs w:val="28"/>
        </w:rPr>
        <w:t xml:space="preserve"> </w:t>
      </w:r>
      <w:r w:rsidR="00E45ADB">
        <w:rPr>
          <w:iCs/>
          <w:szCs w:val="28"/>
        </w:rPr>
        <w:t>sagatavot</w:t>
      </w:r>
      <w:r w:rsidR="00E45ADB" w:rsidRPr="00116209">
        <w:rPr>
          <w:iCs/>
          <w:szCs w:val="28"/>
        </w:rPr>
        <w:t xml:space="preserve"> un </w:t>
      </w:r>
      <w:r w:rsidR="00B83C39">
        <w:rPr>
          <w:iCs/>
          <w:szCs w:val="28"/>
        </w:rPr>
        <w:t xml:space="preserve">labklājības ministram </w:t>
      </w:r>
      <w:r w:rsidR="00E45ADB" w:rsidRPr="00116209">
        <w:rPr>
          <w:iCs/>
          <w:szCs w:val="28"/>
        </w:rPr>
        <w:t>iesniegt izskatīšanai Ministru kabinetā</w:t>
      </w:r>
      <w:r>
        <w:rPr>
          <w:szCs w:val="28"/>
        </w:rPr>
        <w:t xml:space="preserve">: </w:t>
      </w:r>
    </w:p>
    <w:p w:rsidR="003A4902" w:rsidRPr="00C21039" w:rsidRDefault="00A14265" w:rsidP="00116209">
      <w:pPr>
        <w:pStyle w:val="Title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0"/>
        <w:rPr>
          <w:szCs w:val="28"/>
        </w:rPr>
      </w:pPr>
      <w:r w:rsidRPr="00116209">
        <w:rPr>
          <w:szCs w:val="28"/>
        </w:rPr>
        <w:t xml:space="preserve"> līdz 2014.gada 3</w:t>
      </w:r>
      <w:r w:rsidR="00B83C39">
        <w:rPr>
          <w:szCs w:val="28"/>
        </w:rPr>
        <w:t>0.aprīlim</w:t>
      </w:r>
      <w:r w:rsidRPr="00116209">
        <w:rPr>
          <w:iCs/>
          <w:szCs w:val="28"/>
        </w:rPr>
        <w:t xml:space="preserve"> </w:t>
      </w:r>
      <w:r w:rsidR="00B83C39">
        <w:rPr>
          <w:iCs/>
          <w:szCs w:val="28"/>
        </w:rPr>
        <w:t>koncepcijas</w:t>
      </w:r>
      <w:r w:rsidRPr="00116209">
        <w:rPr>
          <w:iCs/>
          <w:szCs w:val="28"/>
        </w:rPr>
        <w:t xml:space="preserve"> projektu </w:t>
      </w:r>
      <w:r w:rsidR="003A4902" w:rsidRPr="00116209">
        <w:rPr>
          <w:iCs/>
          <w:szCs w:val="28"/>
        </w:rPr>
        <w:t>minimālā ienākuma (minimālā nodrošinājuma) līme</w:t>
      </w:r>
      <w:r w:rsidRPr="00116209">
        <w:rPr>
          <w:iCs/>
          <w:szCs w:val="28"/>
        </w:rPr>
        <w:t>ņa noteikšanai</w:t>
      </w:r>
      <w:r w:rsidR="00E45ADB">
        <w:rPr>
          <w:iCs/>
          <w:szCs w:val="28"/>
        </w:rPr>
        <w:t>;</w:t>
      </w:r>
      <w:r w:rsidR="00116209" w:rsidRPr="00116209">
        <w:rPr>
          <w:iCs/>
          <w:szCs w:val="28"/>
        </w:rPr>
        <w:t xml:space="preserve"> </w:t>
      </w:r>
    </w:p>
    <w:p w:rsidR="00C21039" w:rsidRPr="00CC5A3A" w:rsidRDefault="00DD2D4F" w:rsidP="00C21039">
      <w:pPr>
        <w:pStyle w:val="Title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C21039" w:rsidRPr="00CC5A3A">
        <w:rPr>
          <w:szCs w:val="28"/>
        </w:rPr>
        <w:t xml:space="preserve">viena gada laikā pēc šā </w:t>
      </w:r>
      <w:proofErr w:type="spellStart"/>
      <w:r w:rsidR="00C21039" w:rsidRPr="00CC5A3A">
        <w:rPr>
          <w:szCs w:val="28"/>
        </w:rPr>
        <w:t>protokollēmuma</w:t>
      </w:r>
      <w:proofErr w:type="spellEnd"/>
      <w:r w:rsidR="00C21039" w:rsidRPr="00CC5A3A">
        <w:rPr>
          <w:szCs w:val="28"/>
        </w:rPr>
        <w:t xml:space="preserve"> 2.1. apakšpunktā noteiktā uzdevuma izpildes normatīvo </w:t>
      </w:r>
      <w:r w:rsidR="00CC5A3A" w:rsidRPr="00CC5A3A">
        <w:rPr>
          <w:szCs w:val="28"/>
        </w:rPr>
        <w:t>aktu projektus</w:t>
      </w:r>
      <w:r w:rsidR="00C21039" w:rsidRPr="00CC5A3A">
        <w:rPr>
          <w:szCs w:val="28"/>
        </w:rPr>
        <w:t xml:space="preserve"> atbalsta nodrošināšanai mājsaimniecībām, kuru ienākumi zemāki par valstī noteiktā minimālā ienākuma (minimālā nodrošinājuma) līmeni;</w:t>
      </w:r>
    </w:p>
    <w:p w:rsidR="00D8118C" w:rsidRPr="00B83C39" w:rsidRDefault="00DD2D4F" w:rsidP="00D8118C">
      <w:pPr>
        <w:pStyle w:val="Title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0"/>
        <w:rPr>
          <w:szCs w:val="28"/>
        </w:rPr>
      </w:pPr>
      <w:r w:rsidRPr="00B83C39">
        <w:rPr>
          <w:szCs w:val="28"/>
        </w:rPr>
        <w:t xml:space="preserve"> </w:t>
      </w:r>
      <w:r w:rsidR="00D8118C" w:rsidRPr="00B83C39">
        <w:rPr>
          <w:szCs w:val="28"/>
        </w:rPr>
        <w:t xml:space="preserve">līdz 2015.gada 31.decembrim </w:t>
      </w:r>
      <w:r w:rsidR="00B83C39">
        <w:rPr>
          <w:iCs/>
          <w:szCs w:val="28"/>
        </w:rPr>
        <w:t>koncepcijas</w:t>
      </w:r>
      <w:r w:rsidR="00B83C39" w:rsidRPr="00116209">
        <w:rPr>
          <w:iCs/>
          <w:szCs w:val="28"/>
        </w:rPr>
        <w:t xml:space="preserve"> projektu </w:t>
      </w:r>
      <w:r w:rsidR="00D8118C" w:rsidRPr="00B83C39">
        <w:rPr>
          <w:szCs w:val="28"/>
        </w:rPr>
        <w:t xml:space="preserve">par iespēju noteikt </w:t>
      </w:r>
      <w:r w:rsidR="00D8118C" w:rsidRPr="00B83C39">
        <w:rPr>
          <w:iCs/>
          <w:szCs w:val="28"/>
        </w:rPr>
        <w:t>bāzes jeb sociālo pensiju</w:t>
      </w:r>
      <w:r w:rsidR="00D8118C" w:rsidRPr="00B83C39">
        <w:rPr>
          <w:szCs w:val="28"/>
        </w:rPr>
        <w:t>;</w:t>
      </w:r>
    </w:p>
    <w:p w:rsidR="008470B8" w:rsidRPr="00AB7547" w:rsidRDefault="00DD2D4F" w:rsidP="00D8118C">
      <w:pPr>
        <w:pStyle w:val="Title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  <w:r w:rsidR="008470B8">
        <w:rPr>
          <w:szCs w:val="28"/>
        </w:rPr>
        <w:t xml:space="preserve">līdz 2015.gada 31.decembrim </w:t>
      </w:r>
      <w:r w:rsidR="00B83C39">
        <w:rPr>
          <w:iCs/>
          <w:szCs w:val="28"/>
        </w:rPr>
        <w:t>koncepcijas</w:t>
      </w:r>
      <w:r w:rsidR="00B83C39" w:rsidRPr="00116209">
        <w:rPr>
          <w:iCs/>
          <w:szCs w:val="28"/>
        </w:rPr>
        <w:t xml:space="preserve"> projektu </w:t>
      </w:r>
      <w:r w:rsidR="008470B8" w:rsidRPr="00AB7547">
        <w:rPr>
          <w:szCs w:val="28"/>
        </w:rPr>
        <w:t>par iespēju noteikt</w:t>
      </w:r>
      <w:r w:rsidR="00DC29F7">
        <w:rPr>
          <w:szCs w:val="28"/>
        </w:rPr>
        <w:t xml:space="preserve"> minimālo bezdarbnieka pabalsta </w:t>
      </w:r>
      <w:r w:rsidR="00E45ADB">
        <w:rPr>
          <w:szCs w:val="28"/>
        </w:rPr>
        <w:t>apmēru</w:t>
      </w:r>
      <w:r w:rsidR="00DC29F7">
        <w:rPr>
          <w:szCs w:val="28"/>
        </w:rPr>
        <w:t>;</w:t>
      </w:r>
    </w:p>
    <w:p w:rsidR="003A4902" w:rsidRPr="00143980" w:rsidRDefault="00DD2D4F" w:rsidP="003A4902">
      <w:pPr>
        <w:pStyle w:val="Title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before="120"/>
        <w:jc w:val="both"/>
        <w:outlineLvl w:val="0"/>
        <w:rPr>
          <w:rStyle w:val="SubtleEmphasis"/>
          <w:i w:val="0"/>
          <w:iCs w:val="0"/>
          <w:color w:val="auto"/>
          <w:szCs w:val="28"/>
        </w:rPr>
      </w:pPr>
      <w:r>
        <w:rPr>
          <w:szCs w:val="28"/>
          <w:lang w:eastAsia="lv-LV"/>
        </w:rPr>
        <w:t xml:space="preserve"> </w:t>
      </w:r>
      <w:r w:rsidR="00116209" w:rsidRPr="003A4902">
        <w:rPr>
          <w:szCs w:val="28"/>
          <w:lang w:eastAsia="lv-LV"/>
        </w:rPr>
        <w:t xml:space="preserve">līdz </w:t>
      </w:r>
      <w:r w:rsidR="00116209" w:rsidRPr="00143980">
        <w:rPr>
          <w:rStyle w:val="SubtleEmphasis"/>
          <w:i w:val="0"/>
          <w:color w:val="auto"/>
          <w:szCs w:val="28"/>
        </w:rPr>
        <w:t>201</w:t>
      </w:r>
      <w:r w:rsidR="00B83C39">
        <w:rPr>
          <w:rStyle w:val="SubtleEmphasis"/>
          <w:i w:val="0"/>
          <w:color w:val="auto"/>
          <w:szCs w:val="28"/>
        </w:rPr>
        <w:t>5</w:t>
      </w:r>
      <w:r w:rsidR="00116209" w:rsidRPr="00143980">
        <w:rPr>
          <w:rStyle w:val="SubtleEmphasis"/>
          <w:i w:val="0"/>
          <w:color w:val="auto"/>
          <w:szCs w:val="28"/>
        </w:rPr>
        <w:t>.gada 3</w:t>
      </w:r>
      <w:r w:rsidR="0067312D">
        <w:rPr>
          <w:rStyle w:val="SubtleEmphasis"/>
          <w:i w:val="0"/>
          <w:color w:val="auto"/>
          <w:szCs w:val="28"/>
        </w:rPr>
        <w:t>1</w:t>
      </w:r>
      <w:r w:rsidR="00116209" w:rsidRPr="00143980">
        <w:rPr>
          <w:rStyle w:val="SubtleEmphasis"/>
          <w:i w:val="0"/>
          <w:color w:val="auto"/>
          <w:szCs w:val="28"/>
        </w:rPr>
        <w:t>.decembrim</w:t>
      </w:r>
      <w:r w:rsidR="00116209" w:rsidRPr="003A4902">
        <w:rPr>
          <w:szCs w:val="28"/>
          <w:lang w:eastAsia="lv-LV"/>
        </w:rPr>
        <w:t xml:space="preserve"> </w:t>
      </w:r>
      <w:r w:rsidR="00B83C39">
        <w:rPr>
          <w:iCs/>
          <w:szCs w:val="28"/>
        </w:rPr>
        <w:t>koncepcijas</w:t>
      </w:r>
      <w:r w:rsidR="00B83C39" w:rsidRPr="00116209">
        <w:rPr>
          <w:iCs/>
          <w:szCs w:val="28"/>
        </w:rPr>
        <w:t xml:space="preserve"> projektu </w:t>
      </w:r>
      <w:r w:rsidR="003A4902" w:rsidRPr="003A4902">
        <w:rPr>
          <w:szCs w:val="28"/>
          <w:lang w:eastAsia="lv-LV"/>
        </w:rPr>
        <w:t>par iespējām restrukturizēt valsts sociālo pabalstu izdevumus vai pārskatīt to apmērus, piesaistot tos noteiktam sociāli ekonomiskam rādītājam</w:t>
      </w:r>
      <w:r w:rsidR="000F1AC2">
        <w:rPr>
          <w:rStyle w:val="SubtleEmphasis"/>
          <w:i w:val="0"/>
          <w:color w:val="auto"/>
          <w:szCs w:val="28"/>
        </w:rPr>
        <w:t>.</w:t>
      </w:r>
    </w:p>
    <w:p w:rsidR="003A4902" w:rsidRPr="00143980" w:rsidRDefault="00143980" w:rsidP="00143980">
      <w:pPr>
        <w:pStyle w:val="Title"/>
        <w:numPr>
          <w:ilvl w:val="0"/>
          <w:numId w:val="8"/>
        </w:numPr>
        <w:spacing w:before="120"/>
        <w:ind w:left="1134"/>
        <w:jc w:val="both"/>
        <w:outlineLvl w:val="0"/>
        <w:rPr>
          <w:szCs w:val="28"/>
        </w:rPr>
      </w:pPr>
      <w:r w:rsidRPr="00143980">
        <w:rPr>
          <w:color w:val="000000"/>
          <w:szCs w:val="28"/>
        </w:rPr>
        <w:t xml:space="preserve">Labklājības ministrijai </w:t>
      </w:r>
      <w:r w:rsidR="00B83C39">
        <w:rPr>
          <w:color w:val="000000"/>
          <w:szCs w:val="28"/>
        </w:rPr>
        <w:t xml:space="preserve">informāciju par </w:t>
      </w:r>
      <w:proofErr w:type="spellStart"/>
      <w:r w:rsidR="00B83C39">
        <w:rPr>
          <w:color w:val="000000"/>
          <w:szCs w:val="28"/>
        </w:rPr>
        <w:t>protokollēmuma</w:t>
      </w:r>
      <w:proofErr w:type="spellEnd"/>
      <w:r w:rsidR="00B83C39">
        <w:rPr>
          <w:color w:val="000000"/>
          <w:szCs w:val="28"/>
        </w:rPr>
        <w:t xml:space="preserve"> projekta 2.2., 2.3., 2.4. un 2.5. apakšpunktā ietverto pasākumu īstenošanas ietekmi uz valsts un pašvaldību budžetu sniegt attiecīgajā politikas plānošanas dokumentā vai normatīvā akta anotācijā</w:t>
      </w:r>
      <w:r w:rsidRPr="00143980">
        <w:rPr>
          <w:color w:val="000000"/>
          <w:szCs w:val="28"/>
        </w:rPr>
        <w:t xml:space="preserve">. </w:t>
      </w:r>
    </w:p>
    <w:p w:rsidR="00946A85" w:rsidRDefault="00946A85" w:rsidP="00DB68F1">
      <w:pPr>
        <w:pStyle w:val="Title"/>
        <w:jc w:val="both"/>
        <w:outlineLvl w:val="0"/>
        <w:rPr>
          <w:szCs w:val="28"/>
        </w:rPr>
      </w:pPr>
    </w:p>
    <w:p w:rsidR="00D8118C" w:rsidRPr="00326D69" w:rsidRDefault="00D8118C" w:rsidP="00D8118C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</w:pPr>
    </w:p>
    <w:p w:rsidR="00D267C0" w:rsidRPr="0076107D" w:rsidRDefault="00D267C0" w:rsidP="00DB68F1">
      <w:pPr>
        <w:pStyle w:val="Title"/>
        <w:jc w:val="both"/>
        <w:outlineLvl w:val="0"/>
        <w:rPr>
          <w:szCs w:val="28"/>
        </w:rPr>
      </w:pPr>
    </w:p>
    <w:p w:rsidR="008E2919" w:rsidRPr="0076107D" w:rsidRDefault="008E2919" w:rsidP="006E38AC">
      <w:pPr>
        <w:pStyle w:val="BodyText"/>
        <w:tabs>
          <w:tab w:val="left" w:pos="6521"/>
        </w:tabs>
        <w:jc w:val="both"/>
        <w:rPr>
          <w:szCs w:val="28"/>
        </w:rPr>
      </w:pPr>
      <w:r w:rsidRPr="0076107D">
        <w:rPr>
          <w:szCs w:val="28"/>
        </w:rPr>
        <w:t>Ministru prezidents</w:t>
      </w:r>
      <w:r w:rsidRPr="0076107D">
        <w:rPr>
          <w:szCs w:val="28"/>
        </w:rPr>
        <w:tab/>
      </w:r>
      <w:r w:rsidRPr="0076107D">
        <w:rPr>
          <w:szCs w:val="28"/>
        </w:rPr>
        <w:tab/>
        <w:t xml:space="preserve">V. Dombrovskis </w:t>
      </w:r>
    </w:p>
    <w:p w:rsidR="008E2919" w:rsidRPr="0076107D" w:rsidRDefault="008E2919" w:rsidP="008E2919">
      <w:pPr>
        <w:pStyle w:val="BodyText"/>
        <w:jc w:val="both"/>
        <w:rPr>
          <w:szCs w:val="28"/>
        </w:rPr>
      </w:pPr>
    </w:p>
    <w:p w:rsidR="0093028D" w:rsidRDefault="0093028D" w:rsidP="008E2919">
      <w:pPr>
        <w:pStyle w:val="BodyText"/>
        <w:jc w:val="both"/>
        <w:rPr>
          <w:szCs w:val="28"/>
        </w:rPr>
      </w:pPr>
    </w:p>
    <w:p w:rsidR="00B83C39" w:rsidRPr="0076107D" w:rsidRDefault="00B83C39" w:rsidP="008E2919">
      <w:pPr>
        <w:pStyle w:val="BodyText"/>
        <w:jc w:val="both"/>
        <w:rPr>
          <w:szCs w:val="28"/>
        </w:rPr>
      </w:pPr>
    </w:p>
    <w:p w:rsidR="008E2919" w:rsidRPr="0076107D" w:rsidRDefault="008E2919" w:rsidP="006E38AC">
      <w:pPr>
        <w:pStyle w:val="BodyText"/>
        <w:tabs>
          <w:tab w:val="left" w:pos="7230"/>
        </w:tabs>
        <w:jc w:val="both"/>
        <w:rPr>
          <w:szCs w:val="28"/>
        </w:rPr>
      </w:pPr>
      <w:r w:rsidRPr="0076107D">
        <w:rPr>
          <w:szCs w:val="28"/>
        </w:rPr>
        <w:lastRenderedPageBreak/>
        <w:t>Valsts kancelejas direktore</w:t>
      </w:r>
      <w:r w:rsidR="006C56E3" w:rsidRPr="0076107D">
        <w:rPr>
          <w:szCs w:val="28"/>
        </w:rPr>
        <w:tab/>
      </w:r>
      <w:r w:rsidRPr="0076107D">
        <w:rPr>
          <w:szCs w:val="28"/>
        </w:rPr>
        <w:t>E. Dreimane</w:t>
      </w:r>
    </w:p>
    <w:p w:rsidR="008E2919" w:rsidRPr="0076107D" w:rsidRDefault="008E2919" w:rsidP="008E2919">
      <w:pPr>
        <w:pStyle w:val="BodyText"/>
        <w:jc w:val="both"/>
        <w:rPr>
          <w:szCs w:val="28"/>
        </w:rPr>
      </w:pPr>
    </w:p>
    <w:p w:rsidR="008E2919" w:rsidRPr="0076107D" w:rsidRDefault="008E2919" w:rsidP="008E2919">
      <w:pPr>
        <w:pStyle w:val="BodyText"/>
        <w:jc w:val="both"/>
        <w:rPr>
          <w:szCs w:val="28"/>
        </w:rPr>
      </w:pPr>
    </w:p>
    <w:p w:rsidR="008E2919" w:rsidRPr="0076107D" w:rsidRDefault="00D267C0" w:rsidP="006E38AC">
      <w:pPr>
        <w:pStyle w:val="Header"/>
        <w:tabs>
          <w:tab w:val="clear" w:pos="4153"/>
          <w:tab w:val="clear" w:pos="8306"/>
          <w:tab w:val="left" w:pos="-3240"/>
          <w:tab w:val="left" w:pos="723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 w:rsidR="006C56E3" w:rsidRPr="0076107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DB68F1" w:rsidRDefault="00DB68F1" w:rsidP="00DB68F1">
      <w:pPr>
        <w:rPr>
          <w:sz w:val="28"/>
          <w:szCs w:val="28"/>
        </w:rPr>
      </w:pPr>
    </w:p>
    <w:p w:rsidR="009C5146" w:rsidRPr="006E38AC" w:rsidRDefault="009C5146" w:rsidP="00DB68F1">
      <w:pPr>
        <w:rPr>
          <w:sz w:val="28"/>
          <w:szCs w:val="28"/>
        </w:rPr>
      </w:pPr>
    </w:p>
    <w:p w:rsidR="009C5146" w:rsidRDefault="009C5146" w:rsidP="0015646D">
      <w:pPr>
        <w:tabs>
          <w:tab w:val="right" w:pos="9072"/>
        </w:tabs>
        <w:ind w:firstLine="567"/>
        <w:jc w:val="both"/>
      </w:pPr>
    </w:p>
    <w:p w:rsidR="009C5146" w:rsidRDefault="009C5146" w:rsidP="0015646D">
      <w:pPr>
        <w:tabs>
          <w:tab w:val="right" w:pos="9072"/>
        </w:tabs>
        <w:ind w:firstLine="567"/>
        <w:jc w:val="both"/>
      </w:pPr>
    </w:p>
    <w:p w:rsidR="009C5146" w:rsidRDefault="009C5146" w:rsidP="0015646D">
      <w:pPr>
        <w:tabs>
          <w:tab w:val="right" w:pos="9072"/>
        </w:tabs>
        <w:ind w:firstLine="567"/>
        <w:jc w:val="both"/>
      </w:pPr>
    </w:p>
    <w:p w:rsidR="009C5146" w:rsidRDefault="009C5146" w:rsidP="0015646D">
      <w:pPr>
        <w:tabs>
          <w:tab w:val="right" w:pos="9072"/>
        </w:tabs>
        <w:ind w:firstLine="567"/>
        <w:jc w:val="both"/>
      </w:pPr>
    </w:p>
    <w:p w:rsidR="009C5146" w:rsidRDefault="009C5146" w:rsidP="0015646D">
      <w:pPr>
        <w:tabs>
          <w:tab w:val="right" w:pos="9072"/>
        </w:tabs>
        <w:ind w:firstLine="567"/>
        <w:jc w:val="both"/>
      </w:pPr>
    </w:p>
    <w:p w:rsidR="009C5146" w:rsidRDefault="009C5146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143980" w:rsidRDefault="00143980" w:rsidP="0015646D">
      <w:pPr>
        <w:tabs>
          <w:tab w:val="right" w:pos="9072"/>
        </w:tabs>
        <w:ind w:firstLine="567"/>
        <w:jc w:val="both"/>
      </w:pPr>
    </w:p>
    <w:p w:rsidR="009C5146" w:rsidRPr="00793018" w:rsidRDefault="009C5146" w:rsidP="0015646D">
      <w:pPr>
        <w:tabs>
          <w:tab w:val="right" w:pos="9072"/>
        </w:tabs>
        <w:ind w:firstLine="567"/>
        <w:jc w:val="both"/>
      </w:pPr>
    </w:p>
    <w:p w:rsidR="00D267C0" w:rsidRPr="006662F2" w:rsidRDefault="00B83C39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en-GB" w:eastAsia="lv-LV"/>
        </w:rPr>
      </w:pPr>
      <w:r>
        <w:rPr>
          <w:sz w:val="20"/>
          <w:szCs w:val="20"/>
          <w:lang w:eastAsia="lv-LV"/>
        </w:rPr>
        <w:t>2</w:t>
      </w:r>
      <w:r w:rsidR="00D267C0" w:rsidRPr="006662F2">
        <w:rPr>
          <w:sz w:val="20"/>
          <w:szCs w:val="20"/>
          <w:lang w:eastAsia="lv-LV"/>
        </w:rPr>
        <w:t>1.1</w:t>
      </w:r>
      <w:r>
        <w:rPr>
          <w:sz w:val="20"/>
          <w:szCs w:val="20"/>
          <w:lang w:eastAsia="lv-LV"/>
        </w:rPr>
        <w:t>1</w:t>
      </w:r>
      <w:r w:rsidR="00D267C0" w:rsidRPr="006662F2">
        <w:rPr>
          <w:sz w:val="20"/>
          <w:szCs w:val="20"/>
          <w:lang w:eastAsia="lv-LV"/>
        </w:rPr>
        <w:t xml:space="preserve">.2013. </w:t>
      </w:r>
      <w:r w:rsidR="006662F2">
        <w:rPr>
          <w:sz w:val="20"/>
          <w:szCs w:val="20"/>
          <w:lang w:eastAsia="lv-LV"/>
        </w:rPr>
        <w:t>1</w:t>
      </w:r>
      <w:r>
        <w:rPr>
          <w:sz w:val="20"/>
          <w:szCs w:val="20"/>
          <w:lang w:eastAsia="lv-LV"/>
        </w:rPr>
        <w:t>4:32</w:t>
      </w:r>
      <w:bookmarkStart w:id="2" w:name="_GoBack"/>
      <w:bookmarkEnd w:id="2"/>
    </w:p>
    <w:p w:rsidR="00D267C0" w:rsidRPr="009C5146" w:rsidRDefault="000150C6" w:rsidP="00D267C0">
      <w:pPr>
        <w:pStyle w:val="Header"/>
        <w:tabs>
          <w:tab w:val="clear" w:pos="4153"/>
          <w:tab w:val="clear" w:pos="8306"/>
        </w:tabs>
        <w:rPr>
          <w:sz w:val="20"/>
          <w:szCs w:val="20"/>
          <w:lang w:val="de-DE"/>
        </w:rPr>
      </w:pPr>
      <w:r w:rsidRPr="006662F2">
        <w:rPr>
          <w:sz w:val="20"/>
          <w:szCs w:val="20"/>
        </w:rPr>
        <w:t>2</w:t>
      </w:r>
      <w:r w:rsidR="00B83C39">
        <w:rPr>
          <w:sz w:val="20"/>
          <w:szCs w:val="20"/>
        </w:rPr>
        <w:t>04</w:t>
      </w:r>
    </w:p>
    <w:p w:rsidR="00AA1C06" w:rsidRPr="00326D69" w:rsidRDefault="00AA1C06" w:rsidP="00AA1C06">
      <w:pPr>
        <w:rPr>
          <w:sz w:val="18"/>
          <w:szCs w:val="18"/>
        </w:rPr>
      </w:pPr>
      <w:r w:rsidRPr="00326D69">
        <w:rPr>
          <w:sz w:val="18"/>
          <w:szCs w:val="18"/>
        </w:rPr>
        <w:t xml:space="preserve">Maruta </w:t>
      </w:r>
      <w:proofErr w:type="spellStart"/>
      <w:r w:rsidRPr="00326D69">
        <w:rPr>
          <w:sz w:val="18"/>
          <w:szCs w:val="18"/>
        </w:rPr>
        <w:t>Pavasare</w:t>
      </w:r>
      <w:proofErr w:type="spellEnd"/>
    </w:p>
    <w:p w:rsidR="00AA1C06" w:rsidRPr="00326D69" w:rsidRDefault="00AA1C06" w:rsidP="00AA1C06">
      <w:pPr>
        <w:rPr>
          <w:sz w:val="18"/>
          <w:szCs w:val="18"/>
        </w:rPr>
      </w:pPr>
      <w:r w:rsidRPr="00326D69">
        <w:rPr>
          <w:sz w:val="18"/>
          <w:szCs w:val="18"/>
        </w:rPr>
        <w:t xml:space="preserve">Sociālās iekļaušanas un sociālā darba politikas departamenta </w:t>
      </w:r>
    </w:p>
    <w:p w:rsidR="00AA1C06" w:rsidRPr="00326D69" w:rsidRDefault="00FC1CEC" w:rsidP="00AA1C06">
      <w:pPr>
        <w:rPr>
          <w:sz w:val="18"/>
          <w:szCs w:val="18"/>
        </w:rPr>
      </w:pPr>
      <w:r>
        <w:rPr>
          <w:sz w:val="18"/>
          <w:szCs w:val="18"/>
        </w:rPr>
        <w:t xml:space="preserve">vecākā referente, tālr. 67021661; fakss </w:t>
      </w:r>
      <w:r w:rsidR="00AA1C06" w:rsidRPr="00326D69">
        <w:rPr>
          <w:sz w:val="18"/>
          <w:szCs w:val="18"/>
        </w:rPr>
        <w:t>6702160</w:t>
      </w:r>
      <w:r w:rsidR="00AA1C06">
        <w:rPr>
          <w:sz w:val="18"/>
          <w:szCs w:val="18"/>
        </w:rPr>
        <w:t>7</w:t>
      </w:r>
    </w:p>
    <w:p w:rsidR="00AA1C06" w:rsidRPr="00326D69" w:rsidRDefault="00B83C39" w:rsidP="00DA647A">
      <w:pPr>
        <w:spacing w:after="120"/>
        <w:rPr>
          <w:sz w:val="18"/>
          <w:szCs w:val="18"/>
        </w:rPr>
      </w:pPr>
      <w:hyperlink r:id="rId9" w:history="1">
        <w:r w:rsidR="00AA1C06" w:rsidRPr="00326D69">
          <w:rPr>
            <w:rStyle w:val="Hyperlink"/>
            <w:sz w:val="18"/>
            <w:szCs w:val="18"/>
          </w:rPr>
          <w:t>maruta.pavasare@lm.gov.lv</w:t>
        </w:r>
      </w:hyperlink>
    </w:p>
    <w:p w:rsidR="00AA1C06" w:rsidRPr="00326D69" w:rsidRDefault="00AA1C06" w:rsidP="00AA1C06">
      <w:pPr>
        <w:rPr>
          <w:sz w:val="18"/>
          <w:szCs w:val="18"/>
        </w:rPr>
      </w:pPr>
      <w:r w:rsidRPr="00326D69">
        <w:rPr>
          <w:sz w:val="18"/>
          <w:szCs w:val="18"/>
        </w:rPr>
        <w:t>Evija Kūla</w:t>
      </w:r>
    </w:p>
    <w:p w:rsidR="00AA1C06" w:rsidRPr="00326D69" w:rsidRDefault="00AA1C06" w:rsidP="00AA1C06">
      <w:pPr>
        <w:rPr>
          <w:sz w:val="18"/>
          <w:szCs w:val="18"/>
        </w:rPr>
      </w:pPr>
      <w:r w:rsidRPr="00326D69">
        <w:rPr>
          <w:sz w:val="18"/>
          <w:szCs w:val="18"/>
        </w:rPr>
        <w:t xml:space="preserve">Sociālās iekļaušanas un sociālā darba politikas departamenta </w:t>
      </w:r>
    </w:p>
    <w:p w:rsidR="00AA1C06" w:rsidRPr="00326D69" w:rsidRDefault="00FC1CEC" w:rsidP="00AA1C06">
      <w:pPr>
        <w:rPr>
          <w:sz w:val="18"/>
          <w:szCs w:val="18"/>
        </w:rPr>
      </w:pPr>
      <w:r>
        <w:rPr>
          <w:sz w:val="18"/>
          <w:szCs w:val="18"/>
        </w:rPr>
        <w:t>vecākā eksperte</w:t>
      </w:r>
      <w:r w:rsidR="00AA1C06" w:rsidRPr="00326D6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tālr. </w:t>
      </w:r>
      <w:r w:rsidR="00AA1C06" w:rsidRPr="00326D69">
        <w:rPr>
          <w:sz w:val="18"/>
          <w:szCs w:val="18"/>
        </w:rPr>
        <w:t>67021692</w:t>
      </w:r>
    </w:p>
    <w:p w:rsidR="00AA1C06" w:rsidRPr="00326D69" w:rsidRDefault="00B83C39" w:rsidP="00AA1C06">
      <w:pPr>
        <w:rPr>
          <w:sz w:val="18"/>
          <w:szCs w:val="18"/>
        </w:rPr>
      </w:pPr>
      <w:hyperlink r:id="rId10" w:history="1">
        <w:r w:rsidR="00AA1C06" w:rsidRPr="00326D69">
          <w:rPr>
            <w:rStyle w:val="Hyperlink"/>
            <w:sz w:val="18"/>
            <w:szCs w:val="18"/>
          </w:rPr>
          <w:t>evija.kula@lm.gov.lv</w:t>
        </w:r>
      </w:hyperlink>
    </w:p>
    <w:p w:rsidR="00DA2926" w:rsidRDefault="00DA2926" w:rsidP="0015646D"/>
    <w:sectPr w:rsidR="00DA2926" w:rsidSect="00CF098B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BB" w:rsidRDefault="00EC6FBB" w:rsidP="00DB68F1">
      <w:r>
        <w:separator/>
      </w:r>
    </w:p>
  </w:endnote>
  <w:endnote w:type="continuationSeparator" w:id="0">
    <w:p w:rsidR="00EC6FBB" w:rsidRDefault="00EC6FBB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F5" w:rsidRPr="0015646D" w:rsidRDefault="00777B71" w:rsidP="00E02EF5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FE4593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946A85">
      <w:rPr>
        <w:noProof/>
        <w:sz w:val="22"/>
        <w:szCs w:val="22"/>
      </w:rPr>
      <w:t>LM</w:t>
    </w:r>
    <w:r w:rsidR="000F1AC2">
      <w:rPr>
        <w:noProof/>
        <w:sz w:val="22"/>
        <w:szCs w:val="22"/>
      </w:rPr>
      <w:t>P</w:t>
    </w:r>
    <w:r w:rsidR="00B83C39">
      <w:rPr>
        <w:noProof/>
        <w:sz w:val="22"/>
        <w:szCs w:val="22"/>
      </w:rPr>
      <w:t>rot_2</w:t>
    </w:r>
    <w:r w:rsidR="00946A85">
      <w:rPr>
        <w:noProof/>
        <w:sz w:val="22"/>
        <w:szCs w:val="22"/>
      </w:rPr>
      <w:t>11</w:t>
    </w:r>
    <w:r w:rsidR="00B83C39">
      <w:rPr>
        <w:noProof/>
        <w:sz w:val="22"/>
        <w:szCs w:val="22"/>
      </w:rPr>
      <w:t>1</w:t>
    </w:r>
    <w:r w:rsidR="00946A85">
      <w:rPr>
        <w:noProof/>
        <w:sz w:val="22"/>
        <w:szCs w:val="22"/>
      </w:rPr>
      <w:t>13</w:t>
    </w:r>
    <w:r w:rsidRPr="0015646D">
      <w:rPr>
        <w:sz w:val="22"/>
        <w:szCs w:val="22"/>
      </w:rPr>
      <w:fldChar w:fldCharType="end"/>
    </w:r>
    <w:r w:rsidR="00FE4593" w:rsidRPr="0015646D">
      <w:rPr>
        <w:sz w:val="22"/>
        <w:szCs w:val="22"/>
      </w:rPr>
      <w:t xml:space="preserve">; </w:t>
    </w:r>
    <w:r w:rsidR="00E75411">
      <w:rPr>
        <w:sz w:val="22"/>
        <w:szCs w:val="22"/>
      </w:rPr>
      <w:t>In</w:t>
    </w:r>
    <w:r w:rsidR="00E75411" w:rsidRPr="002F1A3F">
      <w:rPr>
        <w:sz w:val="22"/>
        <w:szCs w:val="22"/>
      </w:rPr>
      <w:t>formatīva</w:t>
    </w:r>
    <w:r w:rsidR="00E75411">
      <w:rPr>
        <w:sz w:val="22"/>
        <w:szCs w:val="22"/>
      </w:rPr>
      <w:t>is</w:t>
    </w:r>
    <w:r w:rsidR="00E02EF5" w:rsidRPr="002F1A3F">
      <w:rPr>
        <w:sz w:val="22"/>
        <w:szCs w:val="22"/>
      </w:rPr>
      <w:t xml:space="preserve"> ziņojum</w:t>
    </w:r>
    <w:r w:rsidR="000F1AC2">
      <w:rPr>
        <w:sz w:val="22"/>
        <w:szCs w:val="22"/>
      </w:rPr>
      <w:t>s</w:t>
    </w:r>
    <w:r w:rsidR="00E02EF5" w:rsidRPr="002F1A3F">
      <w:rPr>
        <w:sz w:val="22"/>
        <w:szCs w:val="22"/>
      </w:rPr>
      <w:t xml:space="preserve"> „</w:t>
    </w:r>
    <w:r w:rsidR="00E02EF5">
      <w:rPr>
        <w:sz w:val="22"/>
        <w:szCs w:val="22"/>
      </w:rPr>
      <w:t>Priekšlikumi sociālās drošības sistēmas pilnveidošanai”</w:t>
    </w:r>
  </w:p>
  <w:p w:rsidR="00FE4593" w:rsidRPr="0015646D" w:rsidRDefault="00FE4593" w:rsidP="00FE4593">
    <w:pPr>
      <w:pStyle w:val="Footer"/>
      <w:ind w:right="360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7D" w:rsidRPr="0015646D" w:rsidRDefault="00777B71" w:rsidP="0015646D">
    <w:pPr>
      <w:pStyle w:val="Footer"/>
      <w:ind w:right="360"/>
      <w:jc w:val="both"/>
      <w:rPr>
        <w:sz w:val="22"/>
        <w:szCs w:val="22"/>
      </w:rPr>
    </w:pPr>
    <w:r w:rsidRPr="0015646D">
      <w:rPr>
        <w:sz w:val="22"/>
        <w:szCs w:val="22"/>
      </w:rPr>
      <w:fldChar w:fldCharType="begin"/>
    </w:r>
    <w:r w:rsidR="0076107D" w:rsidRPr="0015646D">
      <w:rPr>
        <w:sz w:val="22"/>
        <w:szCs w:val="22"/>
      </w:rPr>
      <w:instrText xml:space="preserve"> FILENAME </w:instrText>
    </w:r>
    <w:r w:rsidRPr="0015646D">
      <w:rPr>
        <w:sz w:val="22"/>
        <w:szCs w:val="22"/>
      </w:rPr>
      <w:fldChar w:fldCharType="separate"/>
    </w:r>
    <w:r w:rsidR="00946A85">
      <w:rPr>
        <w:noProof/>
        <w:sz w:val="22"/>
        <w:szCs w:val="22"/>
      </w:rPr>
      <w:t>LM</w:t>
    </w:r>
    <w:r w:rsidR="000F1AC2">
      <w:rPr>
        <w:noProof/>
        <w:sz w:val="22"/>
        <w:szCs w:val="22"/>
      </w:rPr>
      <w:t>P</w:t>
    </w:r>
    <w:r w:rsidR="00B83C39">
      <w:rPr>
        <w:noProof/>
        <w:sz w:val="22"/>
        <w:szCs w:val="22"/>
      </w:rPr>
      <w:t>rot_2111</w:t>
    </w:r>
    <w:r w:rsidR="00946A85">
      <w:rPr>
        <w:noProof/>
        <w:sz w:val="22"/>
        <w:szCs w:val="22"/>
      </w:rPr>
      <w:t>13</w:t>
    </w:r>
    <w:r w:rsidRPr="0015646D">
      <w:rPr>
        <w:sz w:val="22"/>
        <w:szCs w:val="22"/>
      </w:rPr>
      <w:fldChar w:fldCharType="end"/>
    </w:r>
    <w:r w:rsidR="0076107D" w:rsidRPr="0015646D">
      <w:rPr>
        <w:sz w:val="22"/>
        <w:szCs w:val="22"/>
      </w:rPr>
      <w:t xml:space="preserve">; </w:t>
    </w:r>
    <w:r w:rsidR="000F1AC2">
      <w:rPr>
        <w:sz w:val="22"/>
        <w:szCs w:val="22"/>
      </w:rPr>
      <w:t>I</w:t>
    </w:r>
    <w:r w:rsidR="0076107D" w:rsidRPr="002F1A3F">
      <w:rPr>
        <w:sz w:val="22"/>
        <w:szCs w:val="22"/>
      </w:rPr>
      <w:t>nformatīv</w:t>
    </w:r>
    <w:r w:rsidR="000F1AC2">
      <w:rPr>
        <w:sz w:val="22"/>
        <w:szCs w:val="22"/>
      </w:rPr>
      <w:t>ais</w:t>
    </w:r>
    <w:r w:rsidR="0076107D" w:rsidRPr="002F1A3F">
      <w:rPr>
        <w:sz w:val="22"/>
        <w:szCs w:val="22"/>
      </w:rPr>
      <w:t xml:space="preserve"> ziņojum</w:t>
    </w:r>
    <w:r w:rsidR="000F1AC2">
      <w:rPr>
        <w:sz w:val="22"/>
        <w:szCs w:val="22"/>
      </w:rPr>
      <w:t>s</w:t>
    </w:r>
    <w:r w:rsidR="0076107D" w:rsidRPr="002F1A3F">
      <w:rPr>
        <w:sz w:val="22"/>
        <w:szCs w:val="22"/>
      </w:rPr>
      <w:t xml:space="preserve"> „</w:t>
    </w:r>
    <w:r w:rsidR="00E02EF5">
      <w:rPr>
        <w:sz w:val="22"/>
        <w:szCs w:val="22"/>
      </w:rPr>
      <w:t>Priekšlikumi sociālās drošības sistēmas pilnveidošanai”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BB" w:rsidRDefault="00EC6FBB" w:rsidP="00DB68F1">
      <w:r>
        <w:separator/>
      </w:r>
    </w:p>
  </w:footnote>
  <w:footnote w:type="continuationSeparator" w:id="0">
    <w:p w:rsidR="00EC6FBB" w:rsidRDefault="00EC6FBB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7D" w:rsidRDefault="00777B7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7D" w:rsidRDefault="00777B71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10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C39">
      <w:rPr>
        <w:rStyle w:val="PageNumber"/>
        <w:noProof/>
      </w:rPr>
      <w:t>2</w:t>
    </w:r>
    <w:r>
      <w:rPr>
        <w:rStyle w:val="PageNumber"/>
      </w:rPr>
      <w:fldChar w:fldCharType="end"/>
    </w:r>
  </w:p>
  <w:p w:rsidR="0076107D" w:rsidRDefault="007610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36170"/>
    <w:multiLevelType w:val="multilevel"/>
    <w:tmpl w:val="7610C7F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50AA4FDC"/>
    <w:multiLevelType w:val="hybridMultilevel"/>
    <w:tmpl w:val="C3D0A4F4"/>
    <w:lvl w:ilvl="0" w:tplc="E9CCD08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4BF7759"/>
    <w:multiLevelType w:val="hybridMultilevel"/>
    <w:tmpl w:val="5212055E"/>
    <w:lvl w:ilvl="0" w:tplc="31C25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22DC5"/>
    <w:multiLevelType w:val="hybridMultilevel"/>
    <w:tmpl w:val="1E40EF5E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1AA67E0"/>
    <w:multiLevelType w:val="hybridMultilevel"/>
    <w:tmpl w:val="B866A13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129B0"/>
    <w:rsid w:val="000150C6"/>
    <w:rsid w:val="00027907"/>
    <w:rsid w:val="00050743"/>
    <w:rsid w:val="000934F5"/>
    <w:rsid w:val="00095069"/>
    <w:rsid w:val="000A59BB"/>
    <w:rsid w:val="000B59AF"/>
    <w:rsid w:val="000C69F8"/>
    <w:rsid w:val="000E6213"/>
    <w:rsid w:val="000F1AC2"/>
    <w:rsid w:val="00106CAD"/>
    <w:rsid w:val="00107FE9"/>
    <w:rsid w:val="00113C06"/>
    <w:rsid w:val="00116209"/>
    <w:rsid w:val="00133236"/>
    <w:rsid w:val="00143980"/>
    <w:rsid w:val="001553D6"/>
    <w:rsid w:val="0015646D"/>
    <w:rsid w:val="0016023B"/>
    <w:rsid w:val="00173DA1"/>
    <w:rsid w:val="00175A4D"/>
    <w:rsid w:val="00177717"/>
    <w:rsid w:val="001A63E5"/>
    <w:rsid w:val="001B6353"/>
    <w:rsid w:val="001C19E3"/>
    <w:rsid w:val="001D109C"/>
    <w:rsid w:val="001D432E"/>
    <w:rsid w:val="001F618B"/>
    <w:rsid w:val="0020409E"/>
    <w:rsid w:val="00207965"/>
    <w:rsid w:val="00214EB7"/>
    <w:rsid w:val="002179EE"/>
    <w:rsid w:val="00230B03"/>
    <w:rsid w:val="00236EFA"/>
    <w:rsid w:val="002402A6"/>
    <w:rsid w:val="002420C6"/>
    <w:rsid w:val="00260A0C"/>
    <w:rsid w:val="002B004F"/>
    <w:rsid w:val="002C08CD"/>
    <w:rsid w:val="002C4577"/>
    <w:rsid w:val="002C5169"/>
    <w:rsid w:val="002D68D3"/>
    <w:rsid w:val="00300150"/>
    <w:rsid w:val="00300D1D"/>
    <w:rsid w:val="003141FD"/>
    <w:rsid w:val="00330590"/>
    <w:rsid w:val="00360ADE"/>
    <w:rsid w:val="00365613"/>
    <w:rsid w:val="0037164A"/>
    <w:rsid w:val="00382D53"/>
    <w:rsid w:val="003A4902"/>
    <w:rsid w:val="003A4C6A"/>
    <w:rsid w:val="003B46A9"/>
    <w:rsid w:val="003D08F5"/>
    <w:rsid w:val="003E1941"/>
    <w:rsid w:val="003E388F"/>
    <w:rsid w:val="003E5CAC"/>
    <w:rsid w:val="003F6F0E"/>
    <w:rsid w:val="00401A10"/>
    <w:rsid w:val="00422060"/>
    <w:rsid w:val="004414CD"/>
    <w:rsid w:val="00442274"/>
    <w:rsid w:val="00452066"/>
    <w:rsid w:val="00456E73"/>
    <w:rsid w:val="004637BA"/>
    <w:rsid w:val="00487918"/>
    <w:rsid w:val="004B0208"/>
    <w:rsid w:val="004B22A3"/>
    <w:rsid w:val="004E7D26"/>
    <w:rsid w:val="005045AE"/>
    <w:rsid w:val="00505314"/>
    <w:rsid w:val="005227C1"/>
    <w:rsid w:val="0052661B"/>
    <w:rsid w:val="00570BA7"/>
    <w:rsid w:val="00575542"/>
    <w:rsid w:val="005A5A93"/>
    <w:rsid w:val="005B10F7"/>
    <w:rsid w:val="005C59CE"/>
    <w:rsid w:val="005E675E"/>
    <w:rsid w:val="00614CA3"/>
    <w:rsid w:val="00614D48"/>
    <w:rsid w:val="00663DB1"/>
    <w:rsid w:val="006662F2"/>
    <w:rsid w:val="006710F5"/>
    <w:rsid w:val="00672C9A"/>
    <w:rsid w:val="0067312D"/>
    <w:rsid w:val="00684040"/>
    <w:rsid w:val="006A0B64"/>
    <w:rsid w:val="006C10D8"/>
    <w:rsid w:val="006C56E3"/>
    <w:rsid w:val="006D460F"/>
    <w:rsid w:val="006D7DE7"/>
    <w:rsid w:val="006E320D"/>
    <w:rsid w:val="006E38AC"/>
    <w:rsid w:val="006E3AD1"/>
    <w:rsid w:val="0070622F"/>
    <w:rsid w:val="00727BD8"/>
    <w:rsid w:val="00730459"/>
    <w:rsid w:val="00744472"/>
    <w:rsid w:val="0076107D"/>
    <w:rsid w:val="007614DD"/>
    <w:rsid w:val="0076716F"/>
    <w:rsid w:val="00777B71"/>
    <w:rsid w:val="007B2FE0"/>
    <w:rsid w:val="007C052B"/>
    <w:rsid w:val="007C4B1F"/>
    <w:rsid w:val="007D4B33"/>
    <w:rsid w:val="007E1CE5"/>
    <w:rsid w:val="007E3812"/>
    <w:rsid w:val="007E50CC"/>
    <w:rsid w:val="007E5826"/>
    <w:rsid w:val="007F422B"/>
    <w:rsid w:val="00827D4B"/>
    <w:rsid w:val="00830B44"/>
    <w:rsid w:val="0084213C"/>
    <w:rsid w:val="00842753"/>
    <w:rsid w:val="008470B8"/>
    <w:rsid w:val="00880B92"/>
    <w:rsid w:val="00897913"/>
    <w:rsid w:val="008B18AE"/>
    <w:rsid w:val="008B1BDD"/>
    <w:rsid w:val="008B38DD"/>
    <w:rsid w:val="008B779D"/>
    <w:rsid w:val="008C2607"/>
    <w:rsid w:val="008D4922"/>
    <w:rsid w:val="008E2919"/>
    <w:rsid w:val="008E7165"/>
    <w:rsid w:val="009041C2"/>
    <w:rsid w:val="00922430"/>
    <w:rsid w:val="0093028D"/>
    <w:rsid w:val="0094367E"/>
    <w:rsid w:val="00946A85"/>
    <w:rsid w:val="00987C6A"/>
    <w:rsid w:val="009A2961"/>
    <w:rsid w:val="009B1D4C"/>
    <w:rsid w:val="009B7089"/>
    <w:rsid w:val="009C4614"/>
    <w:rsid w:val="009C5146"/>
    <w:rsid w:val="009D22F7"/>
    <w:rsid w:val="009D373C"/>
    <w:rsid w:val="009D3F56"/>
    <w:rsid w:val="009F6FC9"/>
    <w:rsid w:val="00A016DF"/>
    <w:rsid w:val="00A04AAE"/>
    <w:rsid w:val="00A14265"/>
    <w:rsid w:val="00A27C33"/>
    <w:rsid w:val="00A27E67"/>
    <w:rsid w:val="00A373A3"/>
    <w:rsid w:val="00A53EB4"/>
    <w:rsid w:val="00A558D2"/>
    <w:rsid w:val="00A6132E"/>
    <w:rsid w:val="00A774F0"/>
    <w:rsid w:val="00A779A7"/>
    <w:rsid w:val="00A77D60"/>
    <w:rsid w:val="00A90785"/>
    <w:rsid w:val="00A9350F"/>
    <w:rsid w:val="00AA1C06"/>
    <w:rsid w:val="00AB7547"/>
    <w:rsid w:val="00AB79AD"/>
    <w:rsid w:val="00AD46E3"/>
    <w:rsid w:val="00AF0E3B"/>
    <w:rsid w:val="00B0519B"/>
    <w:rsid w:val="00B12280"/>
    <w:rsid w:val="00B2075E"/>
    <w:rsid w:val="00B31A95"/>
    <w:rsid w:val="00B36CB4"/>
    <w:rsid w:val="00B40FC6"/>
    <w:rsid w:val="00B52A69"/>
    <w:rsid w:val="00B62608"/>
    <w:rsid w:val="00B75603"/>
    <w:rsid w:val="00B82C64"/>
    <w:rsid w:val="00B83C39"/>
    <w:rsid w:val="00B842C6"/>
    <w:rsid w:val="00B86787"/>
    <w:rsid w:val="00B906D1"/>
    <w:rsid w:val="00BA6B4B"/>
    <w:rsid w:val="00BC1457"/>
    <w:rsid w:val="00BC5679"/>
    <w:rsid w:val="00BD37CE"/>
    <w:rsid w:val="00BE2C47"/>
    <w:rsid w:val="00C01175"/>
    <w:rsid w:val="00C168BA"/>
    <w:rsid w:val="00C16CA0"/>
    <w:rsid w:val="00C20D7B"/>
    <w:rsid w:val="00C21039"/>
    <w:rsid w:val="00C3081A"/>
    <w:rsid w:val="00C320BE"/>
    <w:rsid w:val="00C57434"/>
    <w:rsid w:val="00C77387"/>
    <w:rsid w:val="00CC5A3A"/>
    <w:rsid w:val="00CF098B"/>
    <w:rsid w:val="00D00C18"/>
    <w:rsid w:val="00D267C0"/>
    <w:rsid w:val="00D4040D"/>
    <w:rsid w:val="00D4197C"/>
    <w:rsid w:val="00D60299"/>
    <w:rsid w:val="00D67659"/>
    <w:rsid w:val="00D746FB"/>
    <w:rsid w:val="00D8118C"/>
    <w:rsid w:val="00D852C8"/>
    <w:rsid w:val="00DA2926"/>
    <w:rsid w:val="00DA647A"/>
    <w:rsid w:val="00DA75B3"/>
    <w:rsid w:val="00DB39E8"/>
    <w:rsid w:val="00DB68F1"/>
    <w:rsid w:val="00DC29F7"/>
    <w:rsid w:val="00DD2A1B"/>
    <w:rsid w:val="00DD2D4F"/>
    <w:rsid w:val="00DD5CDC"/>
    <w:rsid w:val="00DE51F1"/>
    <w:rsid w:val="00DF6764"/>
    <w:rsid w:val="00E02EF5"/>
    <w:rsid w:val="00E03EDA"/>
    <w:rsid w:val="00E23E2C"/>
    <w:rsid w:val="00E33F2D"/>
    <w:rsid w:val="00E37B1F"/>
    <w:rsid w:val="00E40D65"/>
    <w:rsid w:val="00E43EE6"/>
    <w:rsid w:val="00E45ADB"/>
    <w:rsid w:val="00E51DCF"/>
    <w:rsid w:val="00E578D1"/>
    <w:rsid w:val="00E75411"/>
    <w:rsid w:val="00E770FD"/>
    <w:rsid w:val="00E91D60"/>
    <w:rsid w:val="00EB197A"/>
    <w:rsid w:val="00EC6FBB"/>
    <w:rsid w:val="00ED2FEF"/>
    <w:rsid w:val="00ED341A"/>
    <w:rsid w:val="00EE10FB"/>
    <w:rsid w:val="00F3243E"/>
    <w:rsid w:val="00F4568D"/>
    <w:rsid w:val="00F50407"/>
    <w:rsid w:val="00F62CE9"/>
    <w:rsid w:val="00F74C4E"/>
    <w:rsid w:val="00F76083"/>
    <w:rsid w:val="00F937ED"/>
    <w:rsid w:val="00F953CC"/>
    <w:rsid w:val="00FC1CEC"/>
    <w:rsid w:val="00FC5D1C"/>
    <w:rsid w:val="00FE4593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H4">
    <w:name w:val="H4"/>
    <w:uiPriority w:val="99"/>
    <w:rsid w:val="00946A85"/>
    <w:pPr>
      <w:spacing w:after="120" w:line="240" w:lineRule="auto"/>
      <w:jc w:val="center"/>
      <w:outlineLvl w:val="3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styleId="SubtleEmphasis">
    <w:name w:val="Subtle Emphasis"/>
    <w:basedOn w:val="DefaultParagraphFont"/>
    <w:uiPriority w:val="99"/>
    <w:qFormat/>
    <w:rsid w:val="003A4902"/>
    <w:rPr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6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H4">
    <w:name w:val="H4"/>
    <w:uiPriority w:val="99"/>
    <w:rsid w:val="00946A85"/>
    <w:pPr>
      <w:spacing w:after="120" w:line="240" w:lineRule="auto"/>
      <w:jc w:val="center"/>
      <w:outlineLvl w:val="3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styleId="SubtleEmphasis">
    <w:name w:val="Subtle Emphasis"/>
    <w:basedOn w:val="DefaultParagraphFont"/>
    <w:uiPriority w:val="99"/>
    <w:qFormat/>
    <w:rsid w:val="003A4902"/>
    <w:rPr>
      <w:i/>
      <w:iCs/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162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2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20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20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vija.kula@lm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uta.pavasare@lm.gov.l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6939-E9AB-4862-A335-56D4AF011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par 2013.gada 14.oktobrī Eiropas Savienības Vides padomē izskatāmajiem jautājumiem”</vt:lpstr>
      <vt:lpstr>Par Latvijas informatīvo ziņojumu par 2012. gada 23. – 24.jūlija</vt:lpstr>
    </vt:vector>
  </TitlesOfParts>
  <Manager>Anna.Skrjabina@TM.GOV.LV</Manager>
  <Company>Tieslietu ministrija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2013.gada 14.oktobrī Eiropas Savienības Vides padomē izskatāmajiem jautājumiem”</dc:title>
  <dc:subject>MK protokollēmuma projekts</dc:subject>
  <dc:creator>Ilze.Vonda@varam.gov.lv</dc:creator>
  <dc:description>67026554
Ilze Vonda</dc:description>
  <cp:lastModifiedBy>Evija Kūla</cp:lastModifiedBy>
  <cp:revision>2</cp:revision>
  <cp:lastPrinted>2013-10-10T13:29:00Z</cp:lastPrinted>
  <dcterms:created xsi:type="dcterms:W3CDTF">2013-11-22T11:59:00Z</dcterms:created>
  <dcterms:modified xsi:type="dcterms:W3CDTF">2013-11-22T11:59:00Z</dcterms:modified>
</cp:coreProperties>
</file>