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58" w:rsidRPr="009C2596" w:rsidRDefault="009F7658" w:rsidP="009F765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9F7658" w:rsidRPr="009C2596" w:rsidRDefault="009F7658" w:rsidP="009F765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658" w:rsidRPr="009C2596" w:rsidRDefault="009F7658" w:rsidP="009F765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658" w:rsidRPr="009C2596" w:rsidRDefault="009F7658" w:rsidP="009F765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658" w:rsidRPr="009C2596" w:rsidRDefault="009F7658" w:rsidP="009F765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658" w:rsidRPr="002A25DC" w:rsidRDefault="009F7658" w:rsidP="009F765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25DC">
        <w:rPr>
          <w:rFonts w:ascii="Times New Roman" w:hAnsi="Times New Roman" w:cs="Times New Roman"/>
          <w:sz w:val="28"/>
          <w:szCs w:val="28"/>
        </w:rPr>
        <w:t>2013.gada</w:t>
      </w:r>
      <w:proofErr w:type="spellEnd"/>
      <w:proofErr w:type="gramStart"/>
      <w:r w:rsidRPr="002A25D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End"/>
      <w:r w:rsidRPr="002A25DC">
        <w:rPr>
          <w:rFonts w:ascii="Times New Roman" w:hAnsi="Times New Roman" w:cs="Times New Roman"/>
          <w:sz w:val="28"/>
          <w:szCs w:val="28"/>
        </w:rPr>
        <w:tab/>
        <w:t>Rīkojums Nr.</w:t>
      </w:r>
    </w:p>
    <w:p w:rsidR="009F7658" w:rsidRPr="009C2596" w:rsidRDefault="009F7658" w:rsidP="009F765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9C2596">
        <w:rPr>
          <w:rFonts w:ascii="Times New Roman" w:hAnsi="Times New Roman"/>
          <w:sz w:val="28"/>
          <w:szCs w:val="28"/>
        </w:rPr>
        <w:t xml:space="preserve">               .</w:t>
      </w:r>
      <w:proofErr w:type="gramEnd"/>
      <w:r w:rsidRPr="009C2596">
        <w:rPr>
          <w:rFonts w:ascii="Times New Roman" w:hAnsi="Times New Roman"/>
          <w:sz w:val="28"/>
          <w:szCs w:val="28"/>
        </w:rPr>
        <w:t>§)</w:t>
      </w:r>
    </w:p>
    <w:p w:rsidR="00AD255B" w:rsidRPr="002A25DC" w:rsidRDefault="00AD255B" w:rsidP="009F76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255B" w:rsidRDefault="00AD255B" w:rsidP="009F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54A">
        <w:rPr>
          <w:rFonts w:ascii="Times New Roman" w:eastAsia="Times New Roman" w:hAnsi="Times New Roman" w:cs="Times New Roman"/>
          <w:b/>
          <w:bCs/>
          <w:sz w:val="28"/>
          <w:szCs w:val="28"/>
        </w:rPr>
        <w:t>Grozījumi Latvijas Nacionāl</w:t>
      </w:r>
      <w:r w:rsidR="002A25DC">
        <w:rPr>
          <w:rFonts w:ascii="Times New Roman" w:eastAsia="Times New Roman" w:hAnsi="Times New Roman" w:cs="Times New Roman"/>
          <w:b/>
          <w:bCs/>
          <w:sz w:val="28"/>
          <w:szCs w:val="28"/>
        </w:rPr>
        <w:t>aj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ā</w:t>
      </w:r>
      <w:r w:rsidRPr="000575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0C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euro</w:t>
      </w:r>
      <w:proofErr w:type="spellEnd"/>
      <w:r w:rsidRPr="000575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ieviešanas plān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ā</w:t>
      </w:r>
    </w:p>
    <w:p w:rsidR="00D977DF" w:rsidRPr="0005754A" w:rsidRDefault="00D977DF" w:rsidP="009F7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55B" w:rsidRDefault="00AD255B" w:rsidP="009F765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255B">
        <w:rPr>
          <w:sz w:val="28"/>
          <w:szCs w:val="28"/>
        </w:rPr>
        <w:t>Izdarīt</w:t>
      </w:r>
      <w:r w:rsidRPr="00AD255B">
        <w:rPr>
          <w:bCs/>
          <w:sz w:val="28"/>
          <w:szCs w:val="28"/>
        </w:rPr>
        <w:t xml:space="preserve"> </w:t>
      </w:r>
      <w:r w:rsidRPr="0005754A">
        <w:rPr>
          <w:bCs/>
          <w:sz w:val="28"/>
          <w:szCs w:val="28"/>
        </w:rPr>
        <w:t>Latvijas Nacionāl</w:t>
      </w:r>
      <w:r w:rsidR="002A25DC">
        <w:rPr>
          <w:bCs/>
          <w:sz w:val="28"/>
          <w:szCs w:val="28"/>
        </w:rPr>
        <w:t>aj</w:t>
      </w:r>
      <w:r w:rsidRPr="00AD255B">
        <w:rPr>
          <w:bCs/>
          <w:sz w:val="28"/>
          <w:szCs w:val="28"/>
        </w:rPr>
        <w:t>ā</w:t>
      </w:r>
      <w:r w:rsidRPr="0005754A">
        <w:rPr>
          <w:bCs/>
          <w:sz w:val="28"/>
          <w:szCs w:val="28"/>
        </w:rPr>
        <w:t xml:space="preserve"> </w:t>
      </w:r>
      <w:r w:rsidRPr="00A00C0E">
        <w:rPr>
          <w:bCs/>
          <w:i/>
          <w:sz w:val="28"/>
          <w:szCs w:val="28"/>
        </w:rPr>
        <w:t>euro</w:t>
      </w:r>
      <w:r w:rsidRPr="0005754A">
        <w:rPr>
          <w:bCs/>
          <w:sz w:val="28"/>
          <w:szCs w:val="28"/>
        </w:rPr>
        <w:t xml:space="preserve"> ieviešanas plān</w:t>
      </w:r>
      <w:r w:rsidRPr="00AD255B">
        <w:rPr>
          <w:bCs/>
          <w:sz w:val="28"/>
          <w:szCs w:val="28"/>
        </w:rPr>
        <w:t>ā</w:t>
      </w:r>
      <w:r w:rsidRPr="00AD255B">
        <w:rPr>
          <w:sz w:val="28"/>
          <w:szCs w:val="28"/>
        </w:rPr>
        <w:t xml:space="preserve"> (apstiprināts ar</w:t>
      </w:r>
      <w:r w:rsidRPr="00AD255B">
        <w:rPr>
          <w:bCs/>
          <w:sz w:val="28"/>
          <w:szCs w:val="28"/>
        </w:rPr>
        <w:t xml:space="preserve"> </w:t>
      </w:r>
      <w:r w:rsidRPr="00AD255B">
        <w:rPr>
          <w:sz w:val="28"/>
          <w:szCs w:val="28"/>
        </w:rPr>
        <w:t xml:space="preserve">Ministru kabineta </w:t>
      </w:r>
      <w:proofErr w:type="spellStart"/>
      <w:r w:rsidRPr="00AD255B">
        <w:rPr>
          <w:sz w:val="28"/>
          <w:szCs w:val="28"/>
        </w:rPr>
        <w:t>2012.ga</w:t>
      </w:r>
      <w:r w:rsidR="00A71831">
        <w:rPr>
          <w:sz w:val="28"/>
          <w:szCs w:val="28"/>
        </w:rPr>
        <w:t>da</w:t>
      </w:r>
      <w:proofErr w:type="spellEnd"/>
      <w:r w:rsidR="00A71831">
        <w:rPr>
          <w:sz w:val="28"/>
          <w:szCs w:val="28"/>
        </w:rPr>
        <w:t xml:space="preserve"> </w:t>
      </w:r>
      <w:proofErr w:type="spellStart"/>
      <w:r w:rsidR="00A71831">
        <w:rPr>
          <w:sz w:val="28"/>
          <w:szCs w:val="28"/>
        </w:rPr>
        <w:t>12.septembra</w:t>
      </w:r>
      <w:proofErr w:type="spellEnd"/>
      <w:r w:rsidR="00A71831">
        <w:rPr>
          <w:sz w:val="28"/>
          <w:szCs w:val="28"/>
        </w:rPr>
        <w:t xml:space="preserve"> rīkojumu </w:t>
      </w:r>
      <w:proofErr w:type="spellStart"/>
      <w:r w:rsidR="00A71831">
        <w:rPr>
          <w:sz w:val="28"/>
          <w:szCs w:val="28"/>
        </w:rPr>
        <w:t>Nr.441</w:t>
      </w:r>
      <w:proofErr w:type="spellEnd"/>
      <w:r w:rsidR="002A25DC">
        <w:rPr>
          <w:sz w:val="28"/>
          <w:szCs w:val="28"/>
        </w:rPr>
        <w:t xml:space="preserve"> </w:t>
      </w:r>
      <w:r w:rsidR="009F7658">
        <w:rPr>
          <w:sz w:val="28"/>
          <w:szCs w:val="28"/>
        </w:rPr>
        <w:t>"</w:t>
      </w:r>
      <w:r w:rsidRPr="0005754A">
        <w:rPr>
          <w:bCs/>
          <w:sz w:val="28"/>
          <w:szCs w:val="28"/>
        </w:rPr>
        <w:t xml:space="preserve">Par Latvijas Nacionālo </w:t>
      </w:r>
      <w:proofErr w:type="spellStart"/>
      <w:r w:rsidRPr="002A25DC">
        <w:rPr>
          <w:bCs/>
          <w:i/>
          <w:sz w:val="28"/>
          <w:szCs w:val="28"/>
        </w:rPr>
        <w:t>euro</w:t>
      </w:r>
      <w:proofErr w:type="spellEnd"/>
      <w:r w:rsidRPr="0005754A">
        <w:rPr>
          <w:bCs/>
          <w:sz w:val="28"/>
          <w:szCs w:val="28"/>
        </w:rPr>
        <w:t xml:space="preserve"> ieviešanas plānu</w:t>
      </w:r>
      <w:r w:rsidR="009F7658">
        <w:rPr>
          <w:sz w:val="28"/>
          <w:szCs w:val="28"/>
        </w:rPr>
        <w:t>"</w:t>
      </w:r>
      <w:r w:rsidRPr="00AD255B">
        <w:rPr>
          <w:sz w:val="28"/>
          <w:szCs w:val="28"/>
        </w:rPr>
        <w:t>) šādus grozījumus:</w:t>
      </w:r>
    </w:p>
    <w:p w:rsidR="009F7658" w:rsidRDefault="009F7658" w:rsidP="009F765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0C0E" w:rsidRDefault="00844428" w:rsidP="009F7658">
      <w:pPr>
        <w:pStyle w:val="nais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A25DC">
        <w:rPr>
          <w:bCs/>
          <w:iCs/>
          <w:sz w:val="28"/>
          <w:szCs w:val="28"/>
        </w:rPr>
        <w:t>1.</w:t>
      </w:r>
      <w:r w:rsidR="002A25DC" w:rsidRPr="002A25DC">
        <w:rPr>
          <w:bCs/>
          <w:iCs/>
          <w:sz w:val="28"/>
          <w:szCs w:val="28"/>
        </w:rPr>
        <w:t> </w:t>
      </w:r>
      <w:r w:rsidRPr="002A25DC">
        <w:rPr>
          <w:bCs/>
          <w:iCs/>
          <w:sz w:val="28"/>
          <w:szCs w:val="28"/>
        </w:rPr>
        <w:t xml:space="preserve">Izteikt kopsavilkuma sadaļu </w:t>
      </w:r>
      <w:r w:rsidR="009F7658" w:rsidRPr="002A25DC">
        <w:rPr>
          <w:bCs/>
          <w:iCs/>
          <w:sz w:val="28"/>
          <w:szCs w:val="28"/>
        </w:rPr>
        <w:t>"</w:t>
      </w:r>
      <w:proofErr w:type="spellStart"/>
      <w:r w:rsidR="00AD255B" w:rsidRPr="002A25DC">
        <w:rPr>
          <w:bCs/>
          <w:i/>
          <w:iCs/>
          <w:sz w:val="28"/>
          <w:szCs w:val="28"/>
        </w:rPr>
        <w:t>Euro</w:t>
      </w:r>
      <w:proofErr w:type="spellEnd"/>
      <w:r w:rsidR="00AD255B" w:rsidRPr="002A25DC">
        <w:rPr>
          <w:bCs/>
          <w:sz w:val="28"/>
          <w:szCs w:val="28"/>
        </w:rPr>
        <w:t xml:space="preserve"> ieviešanas procesa vad</w:t>
      </w:r>
      <w:r w:rsidR="00AD255B" w:rsidRPr="002A25DC">
        <w:rPr>
          <w:sz w:val="28"/>
          <w:szCs w:val="28"/>
        </w:rPr>
        <w:t>ī</w:t>
      </w:r>
      <w:r w:rsidR="00AD255B" w:rsidRPr="002A25DC">
        <w:rPr>
          <w:bCs/>
          <w:sz w:val="28"/>
          <w:szCs w:val="28"/>
        </w:rPr>
        <w:t>ba</w:t>
      </w:r>
      <w:r w:rsidR="009F7658" w:rsidRPr="002A25DC">
        <w:rPr>
          <w:bCs/>
          <w:sz w:val="28"/>
          <w:szCs w:val="28"/>
        </w:rPr>
        <w:t>"</w:t>
      </w:r>
      <w:r w:rsidRPr="002A25DC">
        <w:rPr>
          <w:bCs/>
          <w:sz w:val="28"/>
          <w:szCs w:val="28"/>
        </w:rPr>
        <w:t xml:space="preserve"> šādā</w:t>
      </w:r>
      <w:r w:rsidRPr="00B64B09">
        <w:rPr>
          <w:bCs/>
          <w:sz w:val="28"/>
          <w:szCs w:val="28"/>
        </w:rPr>
        <w:t xml:space="preserve"> redakcijā:</w:t>
      </w:r>
    </w:p>
    <w:p w:rsidR="00E754DE" w:rsidRDefault="00E754DE" w:rsidP="009F7658">
      <w:pPr>
        <w:pStyle w:val="nais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A7233F" w:rsidRPr="00A7233F" w:rsidRDefault="002A25DC" w:rsidP="009F765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5DC">
        <w:rPr>
          <w:sz w:val="28"/>
          <w:szCs w:val="28"/>
        </w:rPr>
        <w:t>"</w:t>
      </w:r>
      <w:proofErr w:type="spellStart"/>
      <w:r w:rsidR="00A00C0E" w:rsidRPr="00A00C0E">
        <w:rPr>
          <w:i/>
          <w:sz w:val="28"/>
          <w:szCs w:val="28"/>
        </w:rPr>
        <w:t>Eu</w:t>
      </w:r>
      <w:r w:rsidR="00844428" w:rsidRPr="00A00C0E">
        <w:rPr>
          <w:i/>
          <w:sz w:val="28"/>
          <w:szCs w:val="28"/>
        </w:rPr>
        <w:t>ro</w:t>
      </w:r>
      <w:proofErr w:type="spellEnd"/>
      <w:r w:rsidR="00844428" w:rsidRPr="00A7233F">
        <w:rPr>
          <w:sz w:val="28"/>
          <w:szCs w:val="28"/>
        </w:rPr>
        <w:t xml:space="preserve"> ievi</w:t>
      </w:r>
      <w:r w:rsidR="00A00C0E">
        <w:rPr>
          <w:sz w:val="28"/>
          <w:szCs w:val="28"/>
        </w:rPr>
        <w:t xml:space="preserve">ešanas koordināciju nodrošina </w:t>
      </w:r>
      <w:r w:rsidRPr="002A25DC">
        <w:rPr>
          <w:sz w:val="28"/>
          <w:szCs w:val="28"/>
        </w:rPr>
        <w:t>Eiropas Savienības vienotās valūtas</w:t>
      </w:r>
      <w:r w:rsidR="00844428" w:rsidRPr="00A7233F">
        <w:rPr>
          <w:sz w:val="28"/>
          <w:szCs w:val="28"/>
        </w:rPr>
        <w:t xml:space="preserve"> </w:t>
      </w:r>
      <w:r w:rsidR="00362FE7" w:rsidRPr="00A7233F">
        <w:rPr>
          <w:sz w:val="28"/>
          <w:szCs w:val="28"/>
        </w:rPr>
        <w:t>ieviešanas koordinācijas padome, kas ir</w:t>
      </w:r>
      <w:r w:rsidR="00844428" w:rsidRPr="00A7233F">
        <w:rPr>
          <w:sz w:val="28"/>
          <w:szCs w:val="28"/>
        </w:rPr>
        <w:t xml:space="preserve"> koleģiāla un koordinējoša institūcija</w:t>
      </w:r>
      <w:r>
        <w:rPr>
          <w:sz w:val="28"/>
          <w:szCs w:val="28"/>
        </w:rPr>
        <w:t xml:space="preserve"> un</w:t>
      </w:r>
      <w:r w:rsidR="00844428" w:rsidRPr="00A7233F">
        <w:rPr>
          <w:sz w:val="28"/>
          <w:szCs w:val="28"/>
        </w:rPr>
        <w:t xml:space="preserve"> kas izveidota, lai nodrošinātu saskaņotu starpresoru sadarbību sekmīgai </w:t>
      </w:r>
      <w:r w:rsidR="00A00C0E">
        <w:rPr>
          <w:i/>
          <w:sz w:val="28"/>
          <w:szCs w:val="28"/>
        </w:rPr>
        <w:t>eu</w:t>
      </w:r>
      <w:r w:rsidR="00844428" w:rsidRPr="00A00C0E">
        <w:rPr>
          <w:i/>
          <w:sz w:val="28"/>
          <w:szCs w:val="28"/>
        </w:rPr>
        <w:t>ro</w:t>
      </w:r>
      <w:r w:rsidR="00844428" w:rsidRPr="00A7233F">
        <w:rPr>
          <w:sz w:val="28"/>
          <w:szCs w:val="28"/>
        </w:rPr>
        <w:t xml:space="preserve"> ieviešanai Latvijā</w:t>
      </w:r>
      <w:r>
        <w:rPr>
          <w:sz w:val="28"/>
          <w:szCs w:val="28"/>
        </w:rPr>
        <w:t>.</w:t>
      </w:r>
      <w:r w:rsidR="00362FE7" w:rsidRPr="00A7233F">
        <w:rPr>
          <w:sz w:val="28"/>
          <w:szCs w:val="28"/>
        </w:rPr>
        <w:t xml:space="preserve"> </w:t>
      </w:r>
      <w:r w:rsidRPr="002A25DC">
        <w:rPr>
          <w:sz w:val="28"/>
          <w:szCs w:val="28"/>
        </w:rPr>
        <w:t>Eiropas Savienības vienotās valūtas</w:t>
      </w:r>
      <w:r w:rsidRPr="00A7233F">
        <w:rPr>
          <w:sz w:val="28"/>
          <w:szCs w:val="28"/>
        </w:rPr>
        <w:t xml:space="preserve"> ieviešanas koordinācijas padome</w:t>
      </w:r>
      <w:r>
        <w:rPr>
          <w:sz w:val="28"/>
          <w:szCs w:val="28"/>
        </w:rPr>
        <w:t>s</w:t>
      </w:r>
      <w:r w:rsidR="00362FE7" w:rsidRPr="00A7233F">
        <w:rPr>
          <w:sz w:val="28"/>
          <w:szCs w:val="28"/>
        </w:rPr>
        <w:t xml:space="preserve"> lēmumu tālāku izpildi nodrošina </w:t>
      </w:r>
      <w:r>
        <w:rPr>
          <w:sz w:val="28"/>
          <w:szCs w:val="28"/>
        </w:rPr>
        <w:t>v</w:t>
      </w:r>
      <w:r w:rsidR="00362FE7" w:rsidRPr="00A7233F">
        <w:rPr>
          <w:sz w:val="28"/>
          <w:szCs w:val="28"/>
        </w:rPr>
        <w:t>adības komiteja, kas izveidota</w:t>
      </w:r>
      <w:r>
        <w:rPr>
          <w:sz w:val="28"/>
          <w:szCs w:val="28"/>
        </w:rPr>
        <w:t>,</w:t>
      </w:r>
      <w:r w:rsidR="00362FE7" w:rsidRPr="00A7233F">
        <w:rPr>
          <w:sz w:val="28"/>
          <w:szCs w:val="28"/>
        </w:rPr>
        <w:t xml:space="preserve"> p</w:t>
      </w:r>
      <w:r w:rsidR="00AD255B" w:rsidRPr="00A7233F">
        <w:rPr>
          <w:sz w:val="28"/>
          <w:szCs w:val="28"/>
        </w:rPr>
        <w:t xml:space="preserve">amatojoties uz Ministru prezidenta </w:t>
      </w:r>
      <w:proofErr w:type="spellStart"/>
      <w:r w:rsidR="00AD255B" w:rsidRPr="00A7233F">
        <w:rPr>
          <w:sz w:val="28"/>
          <w:szCs w:val="28"/>
        </w:rPr>
        <w:t>2005.gada</w:t>
      </w:r>
      <w:proofErr w:type="spellEnd"/>
      <w:r w:rsidR="00AD255B" w:rsidRPr="00A7233F">
        <w:rPr>
          <w:sz w:val="28"/>
          <w:szCs w:val="28"/>
        </w:rPr>
        <w:t xml:space="preserve"> </w:t>
      </w:r>
      <w:proofErr w:type="spellStart"/>
      <w:r w:rsidR="00AD255B" w:rsidRPr="00A7233F">
        <w:rPr>
          <w:sz w:val="28"/>
          <w:szCs w:val="28"/>
        </w:rPr>
        <w:t>18.jūlija</w:t>
      </w:r>
      <w:proofErr w:type="spellEnd"/>
      <w:r w:rsidR="00AD255B" w:rsidRPr="00A7233F">
        <w:rPr>
          <w:sz w:val="28"/>
          <w:szCs w:val="28"/>
        </w:rPr>
        <w:t xml:space="preserve"> rīkojumu </w:t>
      </w:r>
      <w:proofErr w:type="spellStart"/>
      <w:r w:rsidR="00AD255B" w:rsidRPr="00A7233F">
        <w:rPr>
          <w:sz w:val="28"/>
          <w:szCs w:val="28"/>
        </w:rPr>
        <w:t>Nr.308</w:t>
      </w:r>
      <w:proofErr w:type="spellEnd"/>
      <w:r w:rsidR="00A7233F" w:rsidRPr="00A7233F">
        <w:rPr>
          <w:sz w:val="28"/>
          <w:szCs w:val="28"/>
        </w:rPr>
        <w:t xml:space="preserve"> </w:t>
      </w:r>
      <w:r w:rsidR="009F7658">
        <w:rPr>
          <w:sz w:val="28"/>
          <w:szCs w:val="28"/>
        </w:rPr>
        <w:t>"</w:t>
      </w:r>
      <w:r w:rsidR="00A7233F" w:rsidRPr="00A7233F">
        <w:rPr>
          <w:bCs/>
          <w:sz w:val="28"/>
          <w:szCs w:val="28"/>
        </w:rPr>
        <w:t>Par vadības komitejas izveidošanu</w:t>
      </w:r>
      <w:r w:rsidR="009F7658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.</w:t>
      </w:r>
    </w:p>
    <w:p w:rsidR="00AD255B" w:rsidRPr="00A7233F" w:rsidRDefault="00AD255B" w:rsidP="009F7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3F">
        <w:rPr>
          <w:rFonts w:ascii="Times New Roman" w:hAnsi="Times New Roman" w:cs="Times New Roman"/>
          <w:sz w:val="28"/>
          <w:szCs w:val="28"/>
        </w:rPr>
        <w:t>Vadības komiteju vada F</w:t>
      </w:r>
      <w:r w:rsidR="002A25DC">
        <w:rPr>
          <w:rFonts w:ascii="Times New Roman" w:hAnsi="Times New Roman" w:cs="Times New Roman"/>
          <w:sz w:val="28"/>
          <w:szCs w:val="28"/>
        </w:rPr>
        <w:t>inanšu ministrijas</w:t>
      </w:r>
      <w:r w:rsidRPr="00A7233F">
        <w:rPr>
          <w:rFonts w:ascii="Times New Roman" w:hAnsi="Times New Roman" w:cs="Times New Roman"/>
          <w:sz w:val="28"/>
          <w:szCs w:val="28"/>
        </w:rPr>
        <w:t xml:space="preserve"> valsts sekretārs, un tās sastāvā ir </w:t>
      </w:r>
      <w:r w:rsidR="002A25DC" w:rsidRPr="00A7233F">
        <w:rPr>
          <w:rFonts w:ascii="Times New Roman" w:hAnsi="Times New Roman" w:cs="Times New Roman"/>
          <w:sz w:val="28"/>
          <w:szCs w:val="28"/>
        </w:rPr>
        <w:t>F</w:t>
      </w:r>
      <w:r w:rsidR="002A25DC">
        <w:rPr>
          <w:rFonts w:ascii="Times New Roman" w:hAnsi="Times New Roman" w:cs="Times New Roman"/>
          <w:sz w:val="28"/>
          <w:szCs w:val="28"/>
        </w:rPr>
        <w:t>inanšu ministrijas</w:t>
      </w:r>
      <w:r w:rsidRPr="00A7233F">
        <w:rPr>
          <w:rFonts w:ascii="Times New Roman" w:hAnsi="Times New Roman" w:cs="Times New Roman"/>
          <w:sz w:val="28"/>
          <w:szCs w:val="28"/>
        </w:rPr>
        <w:t>, Valsts kancelejas, L</w:t>
      </w:r>
      <w:r w:rsidR="002A25DC">
        <w:rPr>
          <w:rFonts w:ascii="Times New Roman" w:hAnsi="Times New Roman" w:cs="Times New Roman"/>
          <w:sz w:val="28"/>
          <w:szCs w:val="28"/>
        </w:rPr>
        <w:t xml:space="preserve">atvijas </w:t>
      </w:r>
      <w:r w:rsidRPr="00A7233F">
        <w:rPr>
          <w:rFonts w:ascii="Times New Roman" w:hAnsi="Times New Roman" w:cs="Times New Roman"/>
          <w:sz w:val="28"/>
          <w:szCs w:val="28"/>
        </w:rPr>
        <w:t>B</w:t>
      </w:r>
      <w:r w:rsidR="002A25DC">
        <w:rPr>
          <w:rFonts w:ascii="Times New Roman" w:hAnsi="Times New Roman" w:cs="Times New Roman"/>
          <w:sz w:val="28"/>
          <w:szCs w:val="28"/>
        </w:rPr>
        <w:t>ankas</w:t>
      </w:r>
      <w:r w:rsidRPr="00A7233F">
        <w:rPr>
          <w:rFonts w:ascii="Times New Roman" w:hAnsi="Times New Roman" w:cs="Times New Roman"/>
          <w:sz w:val="28"/>
          <w:szCs w:val="28"/>
        </w:rPr>
        <w:t xml:space="preserve"> un citu iestāžu augstākā līmeņa amatpersonas. Vadības komitejas uzdevums ir </w:t>
      </w:r>
      <w:r w:rsidRPr="00A7233F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Pr="00A7233F">
        <w:rPr>
          <w:rFonts w:ascii="Times New Roman" w:hAnsi="Times New Roman" w:cs="Times New Roman"/>
          <w:sz w:val="28"/>
          <w:szCs w:val="28"/>
        </w:rPr>
        <w:t xml:space="preserve"> ieviešanas stratēģijas </w:t>
      </w:r>
      <w:r w:rsidR="00A7233F" w:rsidRPr="00A7233F">
        <w:rPr>
          <w:rFonts w:ascii="Times New Roman" w:hAnsi="Times New Roman" w:cs="Times New Roman"/>
          <w:sz w:val="28"/>
          <w:szCs w:val="28"/>
        </w:rPr>
        <w:t xml:space="preserve">īstenošana </w:t>
      </w:r>
      <w:r w:rsidR="00A7233F" w:rsidRPr="002A25DC">
        <w:rPr>
          <w:rFonts w:ascii="Times New Roman" w:hAnsi="Times New Roman" w:cs="Times New Roman"/>
          <w:sz w:val="28"/>
          <w:szCs w:val="28"/>
        </w:rPr>
        <w:t xml:space="preserve">atbilstoši </w:t>
      </w:r>
      <w:r w:rsidR="002A25DC" w:rsidRPr="002A25DC">
        <w:rPr>
          <w:rFonts w:ascii="Times New Roman" w:hAnsi="Times New Roman" w:cs="Times New Roman"/>
          <w:sz w:val="28"/>
          <w:szCs w:val="28"/>
        </w:rPr>
        <w:t>Eiropas Savienības vienotās valūtas</w:t>
      </w:r>
      <w:r w:rsidR="00A7233F" w:rsidRPr="00A7233F">
        <w:rPr>
          <w:rFonts w:ascii="Times New Roman" w:eastAsia="Times New Roman" w:hAnsi="Times New Roman" w:cs="Times New Roman"/>
          <w:sz w:val="28"/>
          <w:szCs w:val="28"/>
        </w:rPr>
        <w:t xml:space="preserve"> ieviešanas koordinācijas padomē pieņemtajiem lēmumiem</w:t>
      </w:r>
      <w:r w:rsidRPr="00A7233F">
        <w:rPr>
          <w:rFonts w:ascii="Times New Roman" w:hAnsi="Times New Roman" w:cs="Times New Roman"/>
          <w:sz w:val="28"/>
          <w:szCs w:val="28"/>
        </w:rPr>
        <w:t xml:space="preserve">, plāna izstrādes kontrole, kā arī </w:t>
      </w:r>
      <w:r w:rsidR="00A7233F" w:rsidRPr="00A7233F">
        <w:rPr>
          <w:rFonts w:ascii="Times New Roman" w:hAnsi="Times New Roman" w:cs="Times New Roman"/>
          <w:sz w:val="28"/>
          <w:szCs w:val="28"/>
        </w:rPr>
        <w:t xml:space="preserve">no tiem izrietošo </w:t>
      </w:r>
      <w:r w:rsidRPr="00A7233F">
        <w:rPr>
          <w:rFonts w:ascii="Times New Roman" w:hAnsi="Times New Roman" w:cs="Times New Roman"/>
          <w:sz w:val="28"/>
          <w:szCs w:val="28"/>
        </w:rPr>
        <w:t>nepieciešamo pasākumu koordinēšana un vadība.</w:t>
      </w:r>
    </w:p>
    <w:p w:rsidR="00AD255B" w:rsidRDefault="00AD255B" w:rsidP="009F765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B09">
        <w:rPr>
          <w:sz w:val="28"/>
          <w:szCs w:val="28"/>
        </w:rPr>
        <w:t xml:space="preserve">Sagatavošanās darbus konkrētās jomās veic </w:t>
      </w:r>
      <w:r w:rsidR="002A25DC">
        <w:rPr>
          <w:sz w:val="28"/>
          <w:szCs w:val="28"/>
        </w:rPr>
        <w:t>v</w:t>
      </w:r>
      <w:r w:rsidRPr="00B64B09">
        <w:rPr>
          <w:sz w:val="28"/>
          <w:szCs w:val="28"/>
        </w:rPr>
        <w:t>adības komitejas ietvaros izveidotas piecas darba grupas,</w:t>
      </w:r>
      <w:r w:rsidR="00A00C0E">
        <w:rPr>
          <w:sz w:val="28"/>
          <w:szCs w:val="28"/>
        </w:rPr>
        <w:t xml:space="preserve"> </w:t>
      </w:r>
      <w:r w:rsidRPr="00B64B09">
        <w:rPr>
          <w:sz w:val="28"/>
          <w:szCs w:val="28"/>
        </w:rPr>
        <w:t>kurās iesaistīti daudzu valst</w:t>
      </w:r>
      <w:r w:rsidR="002A25DC">
        <w:rPr>
          <w:sz w:val="28"/>
          <w:szCs w:val="28"/>
        </w:rPr>
        <w:t>s</w:t>
      </w:r>
      <w:r w:rsidRPr="00B64B09">
        <w:rPr>
          <w:sz w:val="28"/>
          <w:szCs w:val="28"/>
        </w:rPr>
        <w:t xml:space="preserve"> un nevalstisku organizāciju pārstāvji. Par </w:t>
      </w:r>
      <w:r w:rsidR="002A25DC">
        <w:rPr>
          <w:sz w:val="28"/>
          <w:szCs w:val="28"/>
        </w:rPr>
        <w:t>v</w:t>
      </w:r>
      <w:r w:rsidRPr="00B64B09">
        <w:rPr>
          <w:sz w:val="28"/>
          <w:szCs w:val="28"/>
        </w:rPr>
        <w:t xml:space="preserve">adības komitejas lēmumu īstenošanu un darba grupu </w:t>
      </w:r>
      <w:r w:rsidR="002A25DC">
        <w:rPr>
          <w:sz w:val="28"/>
          <w:szCs w:val="28"/>
        </w:rPr>
        <w:t>darbības</w:t>
      </w:r>
      <w:r w:rsidRPr="00B64B09">
        <w:rPr>
          <w:sz w:val="28"/>
          <w:szCs w:val="28"/>
        </w:rPr>
        <w:t xml:space="preserve"> koordinēšanu atbild </w:t>
      </w:r>
      <w:r w:rsidRPr="00B64B09">
        <w:rPr>
          <w:i/>
          <w:iCs/>
          <w:sz w:val="28"/>
          <w:szCs w:val="28"/>
        </w:rPr>
        <w:t>euro</w:t>
      </w:r>
      <w:r w:rsidRPr="00B64B09">
        <w:rPr>
          <w:sz w:val="28"/>
          <w:szCs w:val="28"/>
        </w:rPr>
        <w:t xml:space="preserve"> ieviešanas projekta vadītājs. </w:t>
      </w:r>
      <w:r w:rsidR="002A25DC">
        <w:rPr>
          <w:sz w:val="28"/>
          <w:szCs w:val="28"/>
        </w:rPr>
        <w:t>R</w:t>
      </w:r>
      <w:r w:rsidRPr="00B64B09">
        <w:rPr>
          <w:sz w:val="28"/>
          <w:szCs w:val="28"/>
        </w:rPr>
        <w:t xml:space="preserve">eizi pusgadā </w:t>
      </w:r>
      <w:proofErr w:type="spellStart"/>
      <w:r w:rsidRPr="00B64B09">
        <w:rPr>
          <w:i/>
          <w:iCs/>
          <w:sz w:val="28"/>
          <w:szCs w:val="28"/>
        </w:rPr>
        <w:t>euro</w:t>
      </w:r>
      <w:proofErr w:type="spellEnd"/>
      <w:r w:rsidRPr="00B64B09">
        <w:rPr>
          <w:sz w:val="28"/>
          <w:szCs w:val="28"/>
        </w:rPr>
        <w:t xml:space="preserve"> ieviešanas projekta vadītājs sniedz </w:t>
      </w:r>
      <w:r w:rsidR="002A25DC" w:rsidRPr="002A25DC">
        <w:rPr>
          <w:sz w:val="28"/>
          <w:szCs w:val="28"/>
        </w:rPr>
        <w:t>Eiropas Savienības vienotās valūtas</w:t>
      </w:r>
      <w:r w:rsidR="002A25DC" w:rsidRPr="00A7233F">
        <w:rPr>
          <w:sz w:val="28"/>
          <w:szCs w:val="28"/>
        </w:rPr>
        <w:t xml:space="preserve"> </w:t>
      </w:r>
      <w:r w:rsidR="00B64B09" w:rsidRPr="00A7233F">
        <w:rPr>
          <w:sz w:val="28"/>
          <w:szCs w:val="28"/>
        </w:rPr>
        <w:t>ieviešanas koordinācijas padome</w:t>
      </w:r>
      <w:r w:rsidR="00B64B09">
        <w:rPr>
          <w:sz w:val="28"/>
          <w:szCs w:val="28"/>
        </w:rPr>
        <w:t>i</w:t>
      </w:r>
      <w:r w:rsidRPr="00B64B09">
        <w:rPr>
          <w:sz w:val="28"/>
          <w:szCs w:val="28"/>
        </w:rPr>
        <w:t xml:space="preserve"> pārskata ziņojumus par paveikto </w:t>
      </w:r>
      <w:r w:rsidRPr="00B64B09">
        <w:rPr>
          <w:i/>
          <w:iCs/>
          <w:sz w:val="28"/>
          <w:szCs w:val="28"/>
        </w:rPr>
        <w:t>euro</w:t>
      </w:r>
      <w:r w:rsidRPr="00B64B09">
        <w:rPr>
          <w:sz w:val="28"/>
          <w:szCs w:val="28"/>
        </w:rPr>
        <w:t xml:space="preserve"> ieviešanas projekta ietvaros. Vienu gadu pirms </w:t>
      </w:r>
      <w:r w:rsidRPr="00B64B09">
        <w:rPr>
          <w:i/>
          <w:iCs/>
          <w:sz w:val="28"/>
          <w:szCs w:val="28"/>
        </w:rPr>
        <w:t>euro</w:t>
      </w:r>
      <w:r w:rsidRPr="00B64B09">
        <w:rPr>
          <w:sz w:val="28"/>
          <w:szCs w:val="28"/>
        </w:rPr>
        <w:t xml:space="preserve"> ieviešanas mērķa datuma pārskata ziņojumi tiek sniegti reizi divos mēnešos.</w:t>
      </w:r>
      <w:r w:rsidR="009F7658">
        <w:rPr>
          <w:sz w:val="28"/>
          <w:szCs w:val="28"/>
        </w:rPr>
        <w:t>"</w:t>
      </w:r>
    </w:p>
    <w:p w:rsidR="009F7658" w:rsidRPr="00B64B09" w:rsidRDefault="009F7658" w:rsidP="009F765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4B09" w:rsidRDefault="00B64B09" w:rsidP="009F7658">
      <w:pPr>
        <w:pStyle w:val="nais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A25DC">
        <w:rPr>
          <w:bCs/>
          <w:iCs/>
          <w:sz w:val="28"/>
          <w:szCs w:val="28"/>
        </w:rPr>
        <w:t>2.</w:t>
      </w:r>
      <w:r w:rsidR="002A25DC" w:rsidRPr="002A25DC">
        <w:rPr>
          <w:bCs/>
          <w:iCs/>
          <w:sz w:val="28"/>
          <w:szCs w:val="28"/>
        </w:rPr>
        <w:t> </w:t>
      </w:r>
      <w:r w:rsidRPr="002A25DC">
        <w:rPr>
          <w:bCs/>
          <w:iCs/>
          <w:sz w:val="28"/>
          <w:szCs w:val="28"/>
        </w:rPr>
        <w:t>Izteikt ievada sadaļ</w:t>
      </w:r>
      <w:r w:rsidR="00327974" w:rsidRPr="002A25DC">
        <w:rPr>
          <w:bCs/>
          <w:iCs/>
          <w:sz w:val="28"/>
          <w:szCs w:val="28"/>
        </w:rPr>
        <w:t>as</w:t>
      </w:r>
      <w:r w:rsidRPr="00B64B09">
        <w:rPr>
          <w:bCs/>
          <w:i/>
          <w:iCs/>
          <w:sz w:val="28"/>
          <w:szCs w:val="28"/>
        </w:rPr>
        <w:t xml:space="preserve"> </w:t>
      </w:r>
      <w:r w:rsidR="009F7658">
        <w:rPr>
          <w:bCs/>
          <w:iCs/>
          <w:sz w:val="28"/>
          <w:szCs w:val="28"/>
        </w:rPr>
        <w:t>"</w:t>
      </w:r>
      <w:proofErr w:type="spellStart"/>
      <w:r w:rsidRPr="00A00C0E">
        <w:rPr>
          <w:bCs/>
          <w:i/>
          <w:iCs/>
          <w:sz w:val="28"/>
          <w:szCs w:val="28"/>
        </w:rPr>
        <w:t>Euro</w:t>
      </w:r>
      <w:proofErr w:type="spellEnd"/>
      <w:r w:rsidRPr="00B64B09">
        <w:rPr>
          <w:bCs/>
          <w:sz w:val="28"/>
          <w:szCs w:val="28"/>
        </w:rPr>
        <w:t xml:space="preserve"> ieviešanas procesa organizatoriskā struktūra un kārtība</w:t>
      </w:r>
      <w:r w:rsidR="009F7658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327974">
        <w:rPr>
          <w:sz w:val="28"/>
          <w:szCs w:val="28"/>
        </w:rPr>
        <w:t xml:space="preserve">pirmo un otro rindkopu </w:t>
      </w:r>
      <w:r w:rsidRPr="00B64B09">
        <w:rPr>
          <w:bCs/>
          <w:sz w:val="28"/>
          <w:szCs w:val="28"/>
        </w:rPr>
        <w:t>šādā redakcijā:</w:t>
      </w:r>
    </w:p>
    <w:p w:rsidR="00E754DE" w:rsidRPr="00B64B09" w:rsidRDefault="00E754DE" w:rsidP="009F765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255B" w:rsidRPr="00327974" w:rsidRDefault="009F7658" w:rsidP="009F765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D255B" w:rsidRPr="00327974">
        <w:rPr>
          <w:sz w:val="28"/>
          <w:szCs w:val="28"/>
        </w:rPr>
        <w:t xml:space="preserve">Lai nodrošinātu efektīvu </w:t>
      </w:r>
      <w:proofErr w:type="spellStart"/>
      <w:r w:rsidR="00AD255B" w:rsidRPr="00327974">
        <w:rPr>
          <w:i/>
          <w:iCs/>
          <w:sz w:val="28"/>
          <w:szCs w:val="28"/>
        </w:rPr>
        <w:t>euro</w:t>
      </w:r>
      <w:proofErr w:type="spellEnd"/>
      <w:r w:rsidR="00AD255B" w:rsidRPr="00327974">
        <w:rPr>
          <w:sz w:val="28"/>
          <w:szCs w:val="28"/>
        </w:rPr>
        <w:t xml:space="preserve"> ieviešanas procesu Latvijā, saskaņā ar Ministru kabineta </w:t>
      </w:r>
      <w:proofErr w:type="spellStart"/>
      <w:r w:rsidR="00AD255B" w:rsidRPr="00327974">
        <w:rPr>
          <w:sz w:val="28"/>
          <w:szCs w:val="28"/>
        </w:rPr>
        <w:t>2005.gada</w:t>
      </w:r>
      <w:proofErr w:type="spellEnd"/>
      <w:r w:rsidR="00AD255B" w:rsidRPr="00327974">
        <w:rPr>
          <w:sz w:val="28"/>
          <w:szCs w:val="28"/>
        </w:rPr>
        <w:t xml:space="preserve"> </w:t>
      </w:r>
      <w:proofErr w:type="spellStart"/>
      <w:r w:rsidR="00AD255B" w:rsidRPr="00327974">
        <w:rPr>
          <w:sz w:val="28"/>
          <w:szCs w:val="28"/>
        </w:rPr>
        <w:t>21.jūnija</w:t>
      </w:r>
      <w:proofErr w:type="spellEnd"/>
      <w:r w:rsidR="00AD255B" w:rsidRPr="00327974">
        <w:rPr>
          <w:sz w:val="28"/>
          <w:szCs w:val="28"/>
        </w:rPr>
        <w:t xml:space="preserve"> protokolu </w:t>
      </w:r>
      <w:proofErr w:type="spellStart"/>
      <w:r w:rsidR="00AD255B" w:rsidRPr="00327974">
        <w:rPr>
          <w:sz w:val="28"/>
          <w:szCs w:val="28"/>
        </w:rPr>
        <w:t>Nr.36</w:t>
      </w:r>
      <w:proofErr w:type="spellEnd"/>
      <w:proofErr w:type="gramStart"/>
      <w:r w:rsidR="002A25DC">
        <w:rPr>
          <w:sz w:val="28"/>
          <w:szCs w:val="28"/>
        </w:rPr>
        <w:t xml:space="preserve"> </w:t>
      </w:r>
      <w:r w:rsidR="00AD255B" w:rsidRPr="00327974">
        <w:rPr>
          <w:sz w:val="28"/>
          <w:szCs w:val="28"/>
        </w:rPr>
        <w:t xml:space="preserve"> </w:t>
      </w:r>
      <w:proofErr w:type="gramEnd"/>
      <w:r w:rsidR="00AD255B" w:rsidRPr="00327974">
        <w:rPr>
          <w:sz w:val="28"/>
          <w:szCs w:val="28"/>
        </w:rPr>
        <w:t xml:space="preserve">58.§ </w:t>
      </w:r>
      <w:r>
        <w:rPr>
          <w:sz w:val="28"/>
          <w:szCs w:val="28"/>
        </w:rPr>
        <w:t>"</w:t>
      </w:r>
      <w:r w:rsidR="00AD255B" w:rsidRPr="00327974">
        <w:rPr>
          <w:rStyle w:val="Hyperlink"/>
          <w:sz w:val="28"/>
          <w:szCs w:val="28"/>
        </w:rPr>
        <w:t>Par pasākumiem, kas veicami, lai sagatavotos Eiropas Savienības vienotās valūtas ieviešanai Latvijā</w:t>
      </w:r>
      <w:r>
        <w:rPr>
          <w:sz w:val="28"/>
          <w:szCs w:val="28"/>
        </w:rPr>
        <w:t>"</w:t>
      </w:r>
      <w:r w:rsidR="00AD255B" w:rsidRPr="00327974">
        <w:rPr>
          <w:sz w:val="28"/>
          <w:szCs w:val="28"/>
        </w:rPr>
        <w:t xml:space="preserve">, tika izveidota </w:t>
      </w:r>
      <w:r w:rsidR="002A25DC">
        <w:rPr>
          <w:sz w:val="28"/>
          <w:szCs w:val="28"/>
        </w:rPr>
        <w:t>v</w:t>
      </w:r>
      <w:r w:rsidR="00AD255B" w:rsidRPr="00327974">
        <w:rPr>
          <w:sz w:val="28"/>
          <w:szCs w:val="28"/>
        </w:rPr>
        <w:t xml:space="preserve">adības komiteja, kuras uzdevums ir </w:t>
      </w:r>
      <w:r w:rsidR="00AD255B" w:rsidRPr="00327974">
        <w:rPr>
          <w:i/>
          <w:iCs/>
          <w:sz w:val="28"/>
          <w:szCs w:val="28"/>
        </w:rPr>
        <w:t>euro</w:t>
      </w:r>
      <w:r w:rsidR="00AD255B" w:rsidRPr="00327974">
        <w:rPr>
          <w:sz w:val="28"/>
          <w:szCs w:val="28"/>
        </w:rPr>
        <w:t xml:space="preserve"> ieviešanas stratēģijas izvēle, </w:t>
      </w:r>
      <w:r w:rsidR="002A25DC">
        <w:rPr>
          <w:sz w:val="28"/>
          <w:szCs w:val="28"/>
        </w:rPr>
        <w:t>p</w:t>
      </w:r>
      <w:r w:rsidR="00AD255B" w:rsidRPr="00327974">
        <w:rPr>
          <w:sz w:val="28"/>
          <w:szCs w:val="28"/>
        </w:rPr>
        <w:t>lāna izstrādes kontrole, kā arī nepieciešamo pasākumu koordinēšana un vadība. Šo komiteju vada F</w:t>
      </w:r>
      <w:r w:rsidR="00A00C0E">
        <w:rPr>
          <w:sz w:val="28"/>
          <w:szCs w:val="28"/>
        </w:rPr>
        <w:t>inanšu ministrijas</w:t>
      </w:r>
      <w:r w:rsidR="00AD255B" w:rsidRPr="00327974">
        <w:rPr>
          <w:sz w:val="28"/>
          <w:szCs w:val="28"/>
        </w:rPr>
        <w:t xml:space="preserve"> valsts sekretārs. Vadības komitejas sastāvā ir F</w:t>
      </w:r>
      <w:r w:rsidR="00A00C0E">
        <w:rPr>
          <w:sz w:val="28"/>
          <w:szCs w:val="28"/>
        </w:rPr>
        <w:t>inanšu ministrija</w:t>
      </w:r>
      <w:r w:rsidR="002A25DC">
        <w:rPr>
          <w:sz w:val="28"/>
          <w:szCs w:val="28"/>
        </w:rPr>
        <w:t>s</w:t>
      </w:r>
      <w:r w:rsidR="00AD255B" w:rsidRPr="00327974">
        <w:rPr>
          <w:sz w:val="28"/>
          <w:szCs w:val="28"/>
        </w:rPr>
        <w:t>, Valsts kancelejas, L</w:t>
      </w:r>
      <w:r w:rsidR="00A00C0E">
        <w:rPr>
          <w:sz w:val="28"/>
          <w:szCs w:val="28"/>
        </w:rPr>
        <w:t xml:space="preserve">atvijas </w:t>
      </w:r>
      <w:r w:rsidR="00AD255B" w:rsidRPr="00327974">
        <w:rPr>
          <w:sz w:val="28"/>
          <w:szCs w:val="28"/>
        </w:rPr>
        <w:t>B</w:t>
      </w:r>
      <w:r w:rsidR="00A00C0E">
        <w:rPr>
          <w:sz w:val="28"/>
          <w:szCs w:val="28"/>
        </w:rPr>
        <w:t>anka</w:t>
      </w:r>
      <w:r w:rsidR="002A25DC">
        <w:rPr>
          <w:sz w:val="28"/>
          <w:szCs w:val="28"/>
        </w:rPr>
        <w:t>s</w:t>
      </w:r>
      <w:r w:rsidR="00AD255B" w:rsidRPr="00327974">
        <w:rPr>
          <w:sz w:val="28"/>
          <w:szCs w:val="28"/>
        </w:rPr>
        <w:t xml:space="preserve"> un citu iestāžu augstākā līmeņa amatpersonas. </w:t>
      </w:r>
    </w:p>
    <w:p w:rsidR="00AD255B" w:rsidRPr="00327974" w:rsidRDefault="00AD255B" w:rsidP="009F765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974">
        <w:rPr>
          <w:i/>
          <w:iCs/>
          <w:sz w:val="28"/>
          <w:szCs w:val="28"/>
        </w:rPr>
        <w:t>Euro</w:t>
      </w:r>
      <w:r w:rsidRPr="00327974">
        <w:rPr>
          <w:sz w:val="28"/>
          <w:szCs w:val="28"/>
        </w:rPr>
        <w:t xml:space="preserve"> ieviešanas procesu uzrauga </w:t>
      </w:r>
      <w:r w:rsidR="002A25DC" w:rsidRPr="002A25DC">
        <w:rPr>
          <w:sz w:val="28"/>
          <w:szCs w:val="28"/>
        </w:rPr>
        <w:t>Eiropas Savienības vienotās valūtas</w:t>
      </w:r>
      <w:r w:rsidR="00327974" w:rsidRPr="00327974">
        <w:rPr>
          <w:sz w:val="28"/>
          <w:szCs w:val="28"/>
        </w:rPr>
        <w:t xml:space="preserve"> ieviešanas koordinācijas padome</w:t>
      </w:r>
      <w:r w:rsidRPr="00327974">
        <w:rPr>
          <w:sz w:val="28"/>
          <w:szCs w:val="28"/>
        </w:rPr>
        <w:t xml:space="preserve">, kam </w:t>
      </w:r>
      <w:r w:rsidR="002A25DC">
        <w:rPr>
          <w:sz w:val="28"/>
          <w:szCs w:val="28"/>
        </w:rPr>
        <w:t>v</w:t>
      </w:r>
      <w:r w:rsidRPr="00327974">
        <w:rPr>
          <w:sz w:val="28"/>
          <w:szCs w:val="28"/>
        </w:rPr>
        <w:t xml:space="preserve">adības komiteja reizi pusgadā sniedz pārskatu par paveikto. Vienu gadu pirms </w:t>
      </w:r>
      <w:r w:rsidRPr="00327974">
        <w:rPr>
          <w:i/>
          <w:iCs/>
          <w:sz w:val="28"/>
          <w:szCs w:val="28"/>
        </w:rPr>
        <w:t>euro</w:t>
      </w:r>
      <w:r w:rsidRPr="00327974">
        <w:rPr>
          <w:sz w:val="28"/>
          <w:szCs w:val="28"/>
        </w:rPr>
        <w:t xml:space="preserve"> ieviešanas mērķa datuma pārskata ziņojumi tiks sniegti reizi divos mēnešos</w:t>
      </w:r>
      <w:r w:rsidR="003436FD">
        <w:rPr>
          <w:sz w:val="28"/>
          <w:szCs w:val="28"/>
        </w:rPr>
        <w:t xml:space="preserve">, ja </w:t>
      </w:r>
      <w:r w:rsidR="002A25DC" w:rsidRPr="002A25DC">
        <w:rPr>
          <w:sz w:val="28"/>
          <w:szCs w:val="28"/>
        </w:rPr>
        <w:t>Eiropas Savienības vienotās valūtas</w:t>
      </w:r>
      <w:r w:rsidR="003436FD">
        <w:rPr>
          <w:sz w:val="28"/>
          <w:szCs w:val="28"/>
        </w:rPr>
        <w:t xml:space="preserve"> ieviešanas koordinācijas padomē nav lemts savādāk</w:t>
      </w:r>
      <w:r w:rsidRPr="00327974">
        <w:rPr>
          <w:sz w:val="28"/>
          <w:szCs w:val="28"/>
        </w:rPr>
        <w:t xml:space="preserve">. Savukārt par </w:t>
      </w:r>
      <w:r w:rsidR="002A25DC">
        <w:rPr>
          <w:sz w:val="28"/>
          <w:szCs w:val="28"/>
        </w:rPr>
        <w:t>v</w:t>
      </w:r>
      <w:r w:rsidRPr="00327974">
        <w:rPr>
          <w:sz w:val="28"/>
          <w:szCs w:val="28"/>
        </w:rPr>
        <w:t xml:space="preserve">adības komitejas lēmumu īstenošanu, darba grupu </w:t>
      </w:r>
      <w:r w:rsidR="002A25DC">
        <w:rPr>
          <w:sz w:val="28"/>
          <w:szCs w:val="28"/>
        </w:rPr>
        <w:t>darbības</w:t>
      </w:r>
      <w:r w:rsidRPr="00327974">
        <w:rPr>
          <w:sz w:val="28"/>
          <w:szCs w:val="28"/>
        </w:rPr>
        <w:t xml:space="preserve"> koordinēšanu, kā arī par to problēmu risināšanu, kuras saistītas ar </w:t>
      </w:r>
      <w:r w:rsidRPr="00327974">
        <w:rPr>
          <w:i/>
          <w:iCs/>
          <w:sz w:val="28"/>
          <w:szCs w:val="28"/>
        </w:rPr>
        <w:t>euro</w:t>
      </w:r>
      <w:r w:rsidRPr="00327974">
        <w:rPr>
          <w:sz w:val="28"/>
          <w:szCs w:val="28"/>
        </w:rPr>
        <w:t xml:space="preserve"> ieviešanu, atbildīgs ir </w:t>
      </w:r>
      <w:proofErr w:type="spellStart"/>
      <w:r w:rsidRPr="00327974">
        <w:rPr>
          <w:i/>
          <w:iCs/>
          <w:sz w:val="28"/>
          <w:szCs w:val="28"/>
        </w:rPr>
        <w:t>euro</w:t>
      </w:r>
      <w:proofErr w:type="spellEnd"/>
      <w:r w:rsidRPr="00327974">
        <w:rPr>
          <w:sz w:val="28"/>
          <w:szCs w:val="28"/>
        </w:rPr>
        <w:t xml:space="preserve"> ieviešanas projekta vadītājs.</w:t>
      </w:r>
      <w:r w:rsidR="009F7658">
        <w:rPr>
          <w:sz w:val="28"/>
          <w:szCs w:val="28"/>
        </w:rPr>
        <w:t>"</w:t>
      </w:r>
      <w:r w:rsidRPr="00327974">
        <w:rPr>
          <w:sz w:val="28"/>
          <w:szCs w:val="28"/>
        </w:rPr>
        <w:t xml:space="preserve"> </w:t>
      </w:r>
    </w:p>
    <w:p w:rsidR="00AD255B" w:rsidRDefault="00AD255B" w:rsidP="009F765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7658" w:rsidRDefault="009F7658" w:rsidP="009F765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7658" w:rsidRPr="00AD255B" w:rsidRDefault="009F7658" w:rsidP="009F765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7974" w:rsidRPr="005C69B9" w:rsidRDefault="00327974" w:rsidP="00E754DE">
      <w:pPr>
        <w:pStyle w:val="naislab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C69B9">
        <w:rPr>
          <w:sz w:val="28"/>
          <w:szCs w:val="28"/>
        </w:rPr>
        <w:t xml:space="preserve">Ministru prezidents </w:t>
      </w:r>
      <w:r w:rsidRPr="005C69B9">
        <w:rPr>
          <w:sz w:val="28"/>
          <w:szCs w:val="28"/>
        </w:rPr>
        <w:tab/>
      </w:r>
      <w:r w:rsidRPr="005C69B9">
        <w:rPr>
          <w:iCs/>
          <w:sz w:val="28"/>
          <w:szCs w:val="28"/>
        </w:rPr>
        <w:t>V.Dombrovskis</w:t>
      </w:r>
    </w:p>
    <w:p w:rsidR="00327974" w:rsidRDefault="00327974" w:rsidP="009F7658">
      <w:pPr>
        <w:pStyle w:val="naislab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9F7658" w:rsidRDefault="009F7658" w:rsidP="009F7658">
      <w:pPr>
        <w:pStyle w:val="naislab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9F7658" w:rsidRPr="005C69B9" w:rsidRDefault="009F7658" w:rsidP="009F7658">
      <w:pPr>
        <w:pStyle w:val="naislab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327974" w:rsidRPr="005C69B9" w:rsidRDefault="00327974" w:rsidP="009F7658">
      <w:pPr>
        <w:pStyle w:val="naislab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C69B9">
        <w:rPr>
          <w:sz w:val="28"/>
          <w:szCs w:val="28"/>
        </w:rPr>
        <w:t xml:space="preserve">Finanšu ministrs </w:t>
      </w:r>
      <w:r w:rsidRPr="005C69B9">
        <w:rPr>
          <w:sz w:val="28"/>
          <w:szCs w:val="28"/>
        </w:rPr>
        <w:tab/>
      </w:r>
      <w:r w:rsidRPr="005C69B9">
        <w:rPr>
          <w:iCs/>
          <w:sz w:val="28"/>
          <w:szCs w:val="28"/>
        </w:rPr>
        <w:t>A.Vilks</w:t>
      </w:r>
    </w:p>
    <w:p w:rsidR="00A00C0E" w:rsidRDefault="00A00C0E" w:rsidP="009F7658">
      <w:pPr>
        <w:tabs>
          <w:tab w:val="left" w:pos="6804"/>
        </w:tabs>
        <w:spacing w:after="0" w:line="240" w:lineRule="auto"/>
        <w:ind w:firstLine="709"/>
        <w:rPr>
          <w:rFonts w:ascii="Times New Roman"/>
          <w:szCs w:val="20"/>
        </w:rPr>
      </w:pPr>
    </w:p>
    <w:p w:rsidR="00A00C0E" w:rsidRDefault="00A00C0E" w:rsidP="009F7658">
      <w:pPr>
        <w:spacing w:after="0" w:line="240" w:lineRule="auto"/>
        <w:rPr>
          <w:rFonts w:ascii="Times New Roman"/>
          <w:szCs w:val="20"/>
        </w:rPr>
      </w:pPr>
    </w:p>
    <w:p w:rsidR="00A00C0E" w:rsidRDefault="00A00C0E" w:rsidP="009F7658">
      <w:pPr>
        <w:spacing w:after="0" w:line="240" w:lineRule="auto"/>
        <w:rPr>
          <w:rFonts w:ascii="Times New Roman"/>
          <w:szCs w:val="20"/>
        </w:rPr>
      </w:pPr>
    </w:p>
    <w:p w:rsidR="00A00C0E" w:rsidRDefault="00A00C0E" w:rsidP="009F7658">
      <w:pPr>
        <w:spacing w:after="0" w:line="240" w:lineRule="auto"/>
        <w:rPr>
          <w:rFonts w:ascii="Times New Roman"/>
          <w:szCs w:val="20"/>
        </w:rPr>
      </w:pPr>
    </w:p>
    <w:p w:rsidR="00A00C0E" w:rsidRDefault="00A00C0E" w:rsidP="009F7658">
      <w:pPr>
        <w:spacing w:after="0" w:line="240" w:lineRule="auto"/>
        <w:rPr>
          <w:rFonts w:ascii="Times New Roman"/>
          <w:szCs w:val="20"/>
        </w:rPr>
      </w:pPr>
    </w:p>
    <w:p w:rsidR="00A00C0E" w:rsidRDefault="00A00C0E" w:rsidP="009F7658">
      <w:pPr>
        <w:spacing w:after="0" w:line="240" w:lineRule="auto"/>
        <w:rPr>
          <w:rFonts w:ascii="Times New Roman"/>
          <w:szCs w:val="20"/>
        </w:rPr>
      </w:pPr>
    </w:p>
    <w:p w:rsidR="00A00C0E" w:rsidRDefault="00A00C0E" w:rsidP="009F7658">
      <w:pPr>
        <w:spacing w:after="0" w:line="240" w:lineRule="auto"/>
        <w:rPr>
          <w:rFonts w:ascii="Times New Roman"/>
          <w:szCs w:val="20"/>
        </w:rPr>
      </w:pPr>
    </w:p>
    <w:p w:rsidR="00A00C0E" w:rsidRPr="00A00C0E" w:rsidRDefault="00A00C0E" w:rsidP="009F765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00C0E">
        <w:rPr>
          <w:rFonts w:ascii="Times New Roman" w:hAnsi="Times New Roman" w:cs="Times New Roman"/>
          <w:sz w:val="20"/>
          <w:szCs w:val="20"/>
        </w:rPr>
        <w:t>17.01.2013 1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00C0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06</w:t>
      </w:r>
    </w:p>
    <w:p w:rsidR="00A00C0E" w:rsidRPr="00A00C0E" w:rsidRDefault="002A25DC" w:rsidP="009F765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399</w:t>
      </w:r>
    </w:p>
    <w:p w:rsidR="00A00C0E" w:rsidRPr="00A00C0E" w:rsidRDefault="00A00C0E" w:rsidP="009F765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00C0E">
        <w:rPr>
          <w:rFonts w:ascii="Times New Roman" w:hAnsi="Times New Roman" w:cs="Times New Roman"/>
          <w:sz w:val="20"/>
          <w:szCs w:val="20"/>
        </w:rPr>
        <w:t>Znotiņa-Znota 67082919</w:t>
      </w:r>
    </w:p>
    <w:p w:rsidR="00D25CF6" w:rsidRPr="00A00C0E" w:rsidRDefault="00A3407D" w:rsidP="009F7658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hyperlink r:id="rId7" w:history="1">
        <w:r w:rsidR="00A00C0E" w:rsidRPr="00A00C0E">
          <w:rPr>
            <w:rStyle w:val="Hyperlink"/>
            <w:rFonts w:ascii="Times New Roman" w:hAnsi="Times New Roman" w:cs="Times New Roman"/>
            <w:sz w:val="20"/>
            <w:szCs w:val="20"/>
          </w:rPr>
          <w:t>signe.znotina@mk.gov.lv</w:t>
        </w:r>
      </w:hyperlink>
    </w:p>
    <w:sectPr w:rsidR="00D25CF6" w:rsidRPr="00A00C0E" w:rsidSect="009F76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7D" w:rsidRDefault="00A3407D" w:rsidP="00A00C0E">
      <w:pPr>
        <w:spacing w:after="0" w:line="240" w:lineRule="auto"/>
      </w:pPr>
      <w:r>
        <w:separator/>
      </w:r>
    </w:p>
  </w:endnote>
  <w:endnote w:type="continuationSeparator" w:id="0">
    <w:p w:rsidR="00A3407D" w:rsidRDefault="00A3407D" w:rsidP="00A0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58" w:rsidRPr="009F7658" w:rsidRDefault="009F7658" w:rsidP="009F7658">
    <w:pPr>
      <w:spacing w:after="0" w:line="240" w:lineRule="auto"/>
      <w:jc w:val="both"/>
      <w:rPr>
        <w:sz w:val="16"/>
        <w:szCs w:val="16"/>
      </w:rPr>
    </w:pPr>
    <w:proofErr w:type="spellStart"/>
    <w:r w:rsidRPr="009F7658">
      <w:rPr>
        <w:rFonts w:ascii="Times New Roman" w:hAnsi="Times New Roman" w:cs="Times New Roman"/>
        <w:sz w:val="16"/>
        <w:szCs w:val="16"/>
      </w:rPr>
      <w:t>MKrik_Grozijumi_Nacion_</w:t>
    </w:r>
    <w:r w:rsidRPr="009F7658">
      <w:rPr>
        <w:rFonts w:ascii="Times New Roman" w:hAnsi="Times New Roman" w:cs="Times New Roman"/>
        <w:i/>
        <w:sz w:val="16"/>
        <w:szCs w:val="16"/>
      </w:rPr>
      <w:t>euro</w:t>
    </w:r>
    <w:r w:rsidRPr="009F7658">
      <w:rPr>
        <w:rFonts w:ascii="Times New Roman" w:hAnsi="Times New Roman" w:cs="Times New Roman"/>
        <w:sz w:val="16"/>
        <w:szCs w:val="16"/>
      </w:rPr>
      <w:t>_ievies_plana_170113</w:t>
    </w:r>
    <w:proofErr w:type="spellEnd"/>
    <w:r w:rsidRPr="009F7658">
      <w:rPr>
        <w:rFonts w:ascii="Times New Roman" w:hAnsi="Times New Roman" w:cs="Times New Roman"/>
        <w:sz w:val="16"/>
        <w:szCs w:val="16"/>
      </w:rPr>
      <w:t xml:space="preserve">; </w:t>
    </w:r>
    <w:r w:rsidRPr="009F7658">
      <w:rPr>
        <w:rFonts w:ascii="Times New Roman" w:eastAsia="Times New Roman" w:hAnsi="Times New Roman" w:cs="Times New Roman"/>
        <w:bCs/>
        <w:sz w:val="16"/>
        <w:szCs w:val="16"/>
      </w:rPr>
      <w:t xml:space="preserve">Grozījumi Latvijas Nacionālā </w:t>
    </w:r>
    <w:proofErr w:type="spellStart"/>
    <w:r w:rsidRPr="009F7658">
      <w:rPr>
        <w:rFonts w:ascii="Times New Roman" w:eastAsia="Times New Roman" w:hAnsi="Times New Roman" w:cs="Times New Roman"/>
        <w:bCs/>
        <w:i/>
        <w:sz w:val="16"/>
        <w:szCs w:val="16"/>
      </w:rPr>
      <w:t>euro</w:t>
    </w:r>
    <w:proofErr w:type="spellEnd"/>
    <w:r w:rsidRPr="009F7658">
      <w:rPr>
        <w:rFonts w:ascii="Times New Roman" w:eastAsia="Times New Roman" w:hAnsi="Times New Roman" w:cs="Times New Roman"/>
        <w:bCs/>
        <w:sz w:val="16"/>
        <w:szCs w:val="16"/>
      </w:rPr>
      <w:t xml:space="preserve"> ieviešanas plānā (3371)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58" w:rsidRPr="009F7658" w:rsidRDefault="009F7658" w:rsidP="009F7658">
    <w:pPr>
      <w:spacing w:after="0" w:line="240" w:lineRule="auto"/>
      <w:jc w:val="both"/>
      <w:rPr>
        <w:sz w:val="16"/>
        <w:szCs w:val="16"/>
      </w:rPr>
    </w:pPr>
    <w:proofErr w:type="spellStart"/>
    <w:r w:rsidRPr="009F7658">
      <w:rPr>
        <w:rFonts w:ascii="Times New Roman" w:hAnsi="Times New Roman" w:cs="Times New Roman"/>
        <w:sz w:val="16"/>
        <w:szCs w:val="16"/>
      </w:rPr>
      <w:t>MKrik_Grozijumi_Nacion_</w:t>
    </w:r>
    <w:r w:rsidRPr="009F7658">
      <w:rPr>
        <w:rFonts w:ascii="Times New Roman" w:hAnsi="Times New Roman" w:cs="Times New Roman"/>
        <w:i/>
        <w:sz w:val="16"/>
        <w:szCs w:val="16"/>
      </w:rPr>
      <w:t>euro</w:t>
    </w:r>
    <w:r w:rsidRPr="009F7658">
      <w:rPr>
        <w:rFonts w:ascii="Times New Roman" w:hAnsi="Times New Roman" w:cs="Times New Roman"/>
        <w:sz w:val="16"/>
        <w:szCs w:val="16"/>
      </w:rPr>
      <w:t>_ievies_plana_170113</w:t>
    </w:r>
    <w:proofErr w:type="spellEnd"/>
    <w:r w:rsidRPr="009F7658">
      <w:rPr>
        <w:rFonts w:ascii="Times New Roman" w:hAnsi="Times New Roman" w:cs="Times New Roman"/>
        <w:sz w:val="16"/>
        <w:szCs w:val="16"/>
      </w:rPr>
      <w:t xml:space="preserve">; </w:t>
    </w:r>
    <w:r w:rsidRPr="009F7658">
      <w:rPr>
        <w:rFonts w:ascii="Times New Roman" w:eastAsia="Times New Roman" w:hAnsi="Times New Roman" w:cs="Times New Roman"/>
        <w:bCs/>
        <w:sz w:val="16"/>
        <w:szCs w:val="16"/>
      </w:rPr>
      <w:t xml:space="preserve">Grozījumi Latvijas Nacionālā </w:t>
    </w:r>
    <w:proofErr w:type="spellStart"/>
    <w:r w:rsidRPr="009F7658">
      <w:rPr>
        <w:rFonts w:ascii="Times New Roman" w:eastAsia="Times New Roman" w:hAnsi="Times New Roman" w:cs="Times New Roman"/>
        <w:bCs/>
        <w:i/>
        <w:sz w:val="16"/>
        <w:szCs w:val="16"/>
      </w:rPr>
      <w:t>euro</w:t>
    </w:r>
    <w:proofErr w:type="spellEnd"/>
    <w:r w:rsidRPr="009F7658">
      <w:rPr>
        <w:rFonts w:ascii="Times New Roman" w:eastAsia="Times New Roman" w:hAnsi="Times New Roman" w:cs="Times New Roman"/>
        <w:bCs/>
        <w:sz w:val="16"/>
        <w:szCs w:val="16"/>
      </w:rPr>
      <w:t xml:space="preserve"> ieviešanas plānā (3371)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7D" w:rsidRDefault="00A3407D" w:rsidP="00A00C0E">
      <w:pPr>
        <w:spacing w:after="0" w:line="240" w:lineRule="auto"/>
      </w:pPr>
      <w:r>
        <w:separator/>
      </w:r>
    </w:p>
  </w:footnote>
  <w:footnote w:type="continuationSeparator" w:id="0">
    <w:p w:rsidR="00A3407D" w:rsidRDefault="00A3407D" w:rsidP="00A00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019172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9F7658" w:rsidRPr="009F7658" w:rsidRDefault="009F7658">
        <w:pPr>
          <w:pStyle w:val="Header"/>
          <w:jc w:val="center"/>
          <w:rPr>
            <w:sz w:val="24"/>
            <w:szCs w:val="24"/>
          </w:rPr>
        </w:pPr>
        <w:r w:rsidRPr="009F7658">
          <w:rPr>
            <w:sz w:val="24"/>
            <w:szCs w:val="24"/>
          </w:rPr>
          <w:fldChar w:fldCharType="begin"/>
        </w:r>
        <w:r w:rsidRPr="009F7658">
          <w:rPr>
            <w:sz w:val="24"/>
            <w:szCs w:val="24"/>
          </w:rPr>
          <w:instrText xml:space="preserve"> PAGE   \* MERGEFORMAT </w:instrText>
        </w:r>
        <w:r w:rsidRPr="009F7658">
          <w:rPr>
            <w:sz w:val="24"/>
            <w:szCs w:val="24"/>
          </w:rPr>
          <w:fldChar w:fldCharType="separate"/>
        </w:r>
        <w:r w:rsidR="0030507D">
          <w:rPr>
            <w:noProof/>
            <w:sz w:val="24"/>
            <w:szCs w:val="24"/>
          </w:rPr>
          <w:t>2</w:t>
        </w:r>
        <w:r w:rsidRPr="009F7658">
          <w:rPr>
            <w:noProof/>
            <w:sz w:val="24"/>
            <w:szCs w:val="24"/>
          </w:rPr>
          <w:fldChar w:fldCharType="end"/>
        </w:r>
      </w:p>
    </w:sdtContent>
  </w:sdt>
  <w:p w:rsidR="009F7658" w:rsidRDefault="009F7658" w:rsidP="009F765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58" w:rsidRDefault="009F7658" w:rsidP="009F7658">
    <w:pPr>
      <w:pStyle w:val="Header"/>
      <w:jc w:val="center"/>
    </w:pPr>
    <w:r>
      <w:rPr>
        <w:noProof/>
      </w:rPr>
      <w:drawing>
        <wp:inline distT="0" distB="0" distL="0" distR="0" wp14:anchorId="5B02BE3D" wp14:editId="64EEF35C">
          <wp:extent cx="5448300" cy="1400175"/>
          <wp:effectExtent l="0" t="0" r="0" b="0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5B"/>
    <w:rsid w:val="002A25DC"/>
    <w:rsid w:val="0030507D"/>
    <w:rsid w:val="00327974"/>
    <w:rsid w:val="003436FD"/>
    <w:rsid w:val="00362FE7"/>
    <w:rsid w:val="003F1248"/>
    <w:rsid w:val="004137B2"/>
    <w:rsid w:val="007B6D6B"/>
    <w:rsid w:val="007C729C"/>
    <w:rsid w:val="00844428"/>
    <w:rsid w:val="00924271"/>
    <w:rsid w:val="009F7658"/>
    <w:rsid w:val="00A00C0E"/>
    <w:rsid w:val="00A3407D"/>
    <w:rsid w:val="00A71831"/>
    <w:rsid w:val="00A7209A"/>
    <w:rsid w:val="00A7233F"/>
    <w:rsid w:val="00AD255B"/>
    <w:rsid w:val="00B64B09"/>
    <w:rsid w:val="00BC4758"/>
    <w:rsid w:val="00C34819"/>
    <w:rsid w:val="00D25CF6"/>
    <w:rsid w:val="00D4512A"/>
    <w:rsid w:val="00D977DF"/>
    <w:rsid w:val="00E111EC"/>
    <w:rsid w:val="00E754DE"/>
    <w:rsid w:val="00F42DB2"/>
    <w:rsid w:val="00F64301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9E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D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255B"/>
  </w:style>
  <w:style w:type="paragraph" w:customStyle="1" w:styleId="naislab">
    <w:name w:val="naislab"/>
    <w:basedOn w:val="Normal"/>
    <w:rsid w:val="0032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0C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C0E"/>
  </w:style>
  <w:style w:type="paragraph" w:styleId="Footer">
    <w:name w:val="footer"/>
    <w:basedOn w:val="Normal"/>
    <w:link w:val="FooterChar"/>
    <w:uiPriority w:val="99"/>
    <w:unhideWhenUsed/>
    <w:rsid w:val="00A00C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C0E"/>
  </w:style>
  <w:style w:type="paragraph" w:styleId="BalloonText">
    <w:name w:val="Balloon Text"/>
    <w:basedOn w:val="Normal"/>
    <w:link w:val="BalloonTextChar"/>
    <w:uiPriority w:val="99"/>
    <w:semiHidden/>
    <w:unhideWhenUsed/>
    <w:rsid w:val="00A0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D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255B"/>
  </w:style>
  <w:style w:type="paragraph" w:customStyle="1" w:styleId="naislab">
    <w:name w:val="naislab"/>
    <w:basedOn w:val="Normal"/>
    <w:rsid w:val="0032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0C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C0E"/>
  </w:style>
  <w:style w:type="paragraph" w:styleId="Footer">
    <w:name w:val="footer"/>
    <w:basedOn w:val="Normal"/>
    <w:link w:val="FooterChar"/>
    <w:uiPriority w:val="99"/>
    <w:unhideWhenUsed/>
    <w:rsid w:val="00A00C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C0E"/>
  </w:style>
  <w:style w:type="paragraph" w:styleId="BalloonText">
    <w:name w:val="Balloon Text"/>
    <w:basedOn w:val="Normal"/>
    <w:link w:val="BalloonTextChar"/>
    <w:uiPriority w:val="99"/>
    <w:semiHidden/>
    <w:unhideWhenUsed/>
    <w:rsid w:val="00A0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gne.znotina@mk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2159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Ģirts Blumers</dc:creator>
  <cp:lastModifiedBy>Lilija Kampāne</cp:lastModifiedBy>
  <cp:revision>4</cp:revision>
  <cp:lastPrinted>2013-01-21T10:19:00Z</cp:lastPrinted>
  <dcterms:created xsi:type="dcterms:W3CDTF">2013-01-21T10:26:00Z</dcterms:created>
  <dcterms:modified xsi:type="dcterms:W3CDTF">2013-01-21T10:38:00Z</dcterms:modified>
</cp:coreProperties>
</file>