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64" w:rsidRPr="00195CB8" w:rsidRDefault="00421C64" w:rsidP="003045DA">
      <w:pPr>
        <w:jc w:val="center"/>
        <w:rPr>
          <w:b/>
          <w:sz w:val="28"/>
          <w:szCs w:val="28"/>
        </w:rPr>
      </w:pPr>
      <w:r w:rsidRPr="00195CB8">
        <w:rPr>
          <w:b/>
          <w:sz w:val="28"/>
          <w:szCs w:val="28"/>
        </w:rPr>
        <w:t>Ministru kabineta noteikumu projekta</w:t>
      </w:r>
    </w:p>
    <w:p w:rsidR="00421C64" w:rsidRPr="00195CB8" w:rsidRDefault="00421C64" w:rsidP="003045DA">
      <w:pPr>
        <w:jc w:val="center"/>
        <w:rPr>
          <w:b/>
          <w:sz w:val="28"/>
          <w:szCs w:val="28"/>
        </w:rPr>
      </w:pPr>
      <w:r w:rsidRPr="00195CB8">
        <w:rPr>
          <w:b/>
          <w:sz w:val="28"/>
          <w:szCs w:val="28"/>
        </w:rPr>
        <w:t>„</w:t>
      </w:r>
      <w:bookmarkStart w:id="0" w:name="OLE_LINK5"/>
      <w:bookmarkStart w:id="1" w:name="OLE_LINK6"/>
      <w:r>
        <w:rPr>
          <w:b/>
          <w:bCs/>
          <w:sz w:val="28"/>
          <w:szCs w:val="28"/>
        </w:rPr>
        <w:t>Grozījums</w:t>
      </w:r>
      <w:r w:rsidRPr="00195CB8">
        <w:rPr>
          <w:b/>
          <w:bCs/>
          <w:sz w:val="28"/>
          <w:szCs w:val="28"/>
        </w:rPr>
        <w:t xml:space="preserve"> Ministru kabineta </w:t>
      </w:r>
      <w:r>
        <w:rPr>
          <w:b/>
          <w:bCs/>
          <w:sz w:val="28"/>
          <w:szCs w:val="28"/>
        </w:rPr>
        <w:t>2008</w:t>
      </w:r>
      <w:r w:rsidRPr="00195CB8">
        <w:rPr>
          <w:b/>
          <w:bCs/>
          <w:sz w:val="28"/>
          <w:szCs w:val="28"/>
        </w:rPr>
        <w:t xml:space="preserve">. gada </w:t>
      </w:r>
      <w:r>
        <w:rPr>
          <w:b/>
          <w:bCs/>
          <w:sz w:val="28"/>
          <w:szCs w:val="28"/>
        </w:rPr>
        <w:t>2</w:t>
      </w:r>
      <w:r w:rsidRPr="00195CB8">
        <w:rPr>
          <w:b/>
          <w:bCs/>
          <w:sz w:val="28"/>
          <w:szCs w:val="28"/>
        </w:rPr>
        <w:t>.</w:t>
      </w:r>
      <w:r>
        <w:rPr>
          <w:b/>
          <w:bCs/>
          <w:sz w:val="28"/>
          <w:szCs w:val="28"/>
        </w:rPr>
        <w:t>jūnija</w:t>
      </w:r>
      <w:r w:rsidRPr="00195CB8">
        <w:rPr>
          <w:b/>
          <w:bCs/>
          <w:sz w:val="28"/>
          <w:szCs w:val="28"/>
        </w:rPr>
        <w:t xml:space="preserve"> noteikumos Nr.3</w:t>
      </w:r>
      <w:r>
        <w:rPr>
          <w:b/>
          <w:bCs/>
          <w:sz w:val="28"/>
          <w:szCs w:val="28"/>
        </w:rPr>
        <w:t>9</w:t>
      </w:r>
      <w:r w:rsidRPr="00195CB8">
        <w:rPr>
          <w:b/>
          <w:bCs/>
          <w:sz w:val="28"/>
          <w:szCs w:val="28"/>
        </w:rPr>
        <w:t>4 „</w:t>
      </w:r>
      <w:r>
        <w:rPr>
          <w:b/>
          <w:bCs/>
          <w:sz w:val="28"/>
          <w:szCs w:val="28"/>
        </w:rPr>
        <w:t>Alkohola, narkotisko, psihotropo vai toksisko vielu ietekmes pārbaudes kārtība</w:t>
      </w:r>
      <w:r w:rsidRPr="00195CB8">
        <w:rPr>
          <w:b/>
          <w:bCs/>
          <w:sz w:val="28"/>
          <w:szCs w:val="28"/>
        </w:rPr>
        <w:t>”</w:t>
      </w:r>
      <w:bookmarkEnd w:id="0"/>
      <w:bookmarkEnd w:id="1"/>
      <w:r w:rsidRPr="00195CB8">
        <w:rPr>
          <w:b/>
          <w:bCs/>
          <w:kern w:val="36"/>
          <w:sz w:val="28"/>
          <w:szCs w:val="28"/>
        </w:rPr>
        <w:t>”</w:t>
      </w:r>
      <w:r>
        <w:rPr>
          <w:b/>
          <w:bCs/>
          <w:kern w:val="36"/>
          <w:sz w:val="28"/>
          <w:szCs w:val="28"/>
        </w:rPr>
        <w:t xml:space="preserve"> sākotnējās ietekmes novērtējuma ziņojums (</w:t>
      </w:r>
      <w:r w:rsidRPr="00195CB8">
        <w:rPr>
          <w:b/>
          <w:sz w:val="28"/>
          <w:szCs w:val="28"/>
        </w:rPr>
        <w:t>anotācija</w:t>
      </w:r>
      <w:r>
        <w:rPr>
          <w:b/>
          <w:sz w:val="28"/>
          <w:szCs w:val="28"/>
        </w:rPr>
        <w:t>)</w:t>
      </w:r>
    </w:p>
    <w:p w:rsidR="00421C64" w:rsidRPr="00195CB8" w:rsidRDefault="00421C64" w:rsidP="003045DA">
      <w:pPr>
        <w:ind w:firstLine="720"/>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0"/>
        <w:gridCol w:w="2520"/>
        <w:gridCol w:w="6041"/>
      </w:tblGrid>
      <w:tr w:rsidR="00421C64" w:rsidRPr="00195CB8">
        <w:tc>
          <w:tcPr>
            <w:tcW w:w="0" w:type="auto"/>
            <w:gridSpan w:val="3"/>
            <w:tcBorders>
              <w:top w:val="single" w:sz="4" w:space="0" w:color="auto"/>
              <w:left w:val="single" w:sz="4" w:space="0" w:color="auto"/>
              <w:bottom w:val="outset" w:sz="6" w:space="0" w:color="000000"/>
              <w:right w:val="single" w:sz="4" w:space="0" w:color="auto"/>
            </w:tcBorders>
            <w:vAlign w:val="center"/>
          </w:tcPr>
          <w:p w:rsidR="00421C64" w:rsidRPr="00DD1D19" w:rsidRDefault="00421C64" w:rsidP="003045DA">
            <w:pPr>
              <w:jc w:val="center"/>
              <w:rPr>
                <w:b/>
                <w:bCs/>
                <w:sz w:val="28"/>
                <w:szCs w:val="28"/>
              </w:rPr>
            </w:pPr>
            <w:r w:rsidRPr="00DD1D19">
              <w:rPr>
                <w:b/>
                <w:bCs/>
                <w:sz w:val="28"/>
                <w:szCs w:val="28"/>
              </w:rPr>
              <w:t>I. Tiesību akta projekta izstrādes nepieciešamība</w:t>
            </w:r>
          </w:p>
        </w:tc>
      </w:tr>
      <w:tr w:rsidR="00421C64" w:rsidRPr="00195CB8">
        <w:tc>
          <w:tcPr>
            <w:tcW w:w="312"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1.</w:t>
            </w:r>
          </w:p>
        </w:tc>
        <w:tc>
          <w:tcPr>
            <w:tcW w:w="1380"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Pamatojums</w:t>
            </w:r>
          </w:p>
        </w:tc>
        <w:tc>
          <w:tcPr>
            <w:tcW w:w="3308" w:type="pct"/>
            <w:tcBorders>
              <w:top w:val="outset" w:sz="6" w:space="0" w:color="000000"/>
              <w:left w:val="outset" w:sz="6" w:space="0" w:color="000000"/>
              <w:bottom w:val="outset" w:sz="6" w:space="0" w:color="000000"/>
            </w:tcBorders>
          </w:tcPr>
          <w:p w:rsidR="00421C64" w:rsidRPr="00DD1D19" w:rsidRDefault="00421C64" w:rsidP="003045DA">
            <w:pPr>
              <w:jc w:val="both"/>
              <w:rPr>
                <w:bCs/>
                <w:sz w:val="28"/>
                <w:szCs w:val="28"/>
              </w:rPr>
            </w:pPr>
            <w:r w:rsidRPr="00DD1D19">
              <w:rPr>
                <w:bCs/>
                <w:sz w:val="28"/>
                <w:szCs w:val="28"/>
              </w:rPr>
              <w:t>Ministru kabine</w:t>
            </w:r>
            <w:r>
              <w:rPr>
                <w:bCs/>
                <w:sz w:val="28"/>
                <w:szCs w:val="28"/>
              </w:rPr>
              <w:t>ta noteikumu projekts „Grozījums</w:t>
            </w:r>
            <w:r w:rsidRPr="00DD1D19">
              <w:rPr>
                <w:bCs/>
                <w:sz w:val="28"/>
                <w:szCs w:val="28"/>
              </w:rPr>
              <w:t xml:space="preserve"> Ministru kabineta </w:t>
            </w:r>
            <w:r>
              <w:rPr>
                <w:bCs/>
                <w:sz w:val="28"/>
                <w:szCs w:val="28"/>
              </w:rPr>
              <w:t>2008</w:t>
            </w:r>
            <w:r w:rsidRPr="00DD1D19">
              <w:rPr>
                <w:bCs/>
                <w:sz w:val="28"/>
                <w:szCs w:val="28"/>
              </w:rPr>
              <w:t xml:space="preserve">. gada </w:t>
            </w:r>
            <w:r>
              <w:rPr>
                <w:bCs/>
                <w:sz w:val="28"/>
                <w:szCs w:val="28"/>
              </w:rPr>
              <w:t>2</w:t>
            </w:r>
            <w:r w:rsidRPr="00DD1D19">
              <w:rPr>
                <w:bCs/>
                <w:sz w:val="28"/>
                <w:szCs w:val="28"/>
              </w:rPr>
              <w:t>.</w:t>
            </w:r>
            <w:r>
              <w:rPr>
                <w:bCs/>
                <w:sz w:val="28"/>
                <w:szCs w:val="28"/>
              </w:rPr>
              <w:t>jūnija noteikumos Nr.39</w:t>
            </w:r>
            <w:r w:rsidRPr="00DD1D19">
              <w:rPr>
                <w:bCs/>
                <w:sz w:val="28"/>
                <w:szCs w:val="28"/>
              </w:rPr>
              <w:t>4 „</w:t>
            </w:r>
            <w:r>
              <w:rPr>
                <w:bCs/>
                <w:sz w:val="28"/>
                <w:szCs w:val="28"/>
              </w:rPr>
              <w:t>Alkohola, narkotisko, psihotropo vai toksisko vielu ietekmes pārbaudes kārtība</w:t>
            </w:r>
            <w:r w:rsidRPr="00DD1D19">
              <w:rPr>
                <w:bCs/>
                <w:sz w:val="28"/>
                <w:szCs w:val="28"/>
              </w:rPr>
              <w:t>”</w:t>
            </w:r>
            <w:r w:rsidRPr="00DD1D19">
              <w:rPr>
                <w:bCs/>
                <w:kern w:val="36"/>
                <w:sz w:val="28"/>
                <w:szCs w:val="28"/>
              </w:rPr>
              <w:t>”</w:t>
            </w:r>
            <w:r w:rsidRPr="00DD1D19">
              <w:rPr>
                <w:bCs/>
                <w:sz w:val="28"/>
                <w:szCs w:val="28"/>
              </w:rPr>
              <w:t xml:space="preserve"> (turpmāk – noteikumu projekts) ir izstrādāts saskaņā ar </w:t>
            </w:r>
            <w:r w:rsidRPr="00DD1D19">
              <w:rPr>
                <w:sz w:val="28"/>
                <w:szCs w:val="28"/>
              </w:rPr>
              <w:t>likum</w:t>
            </w:r>
            <w:r>
              <w:rPr>
                <w:sz w:val="28"/>
                <w:szCs w:val="28"/>
              </w:rPr>
              <w:t>ā</w:t>
            </w:r>
            <w:r w:rsidRPr="00DD1D19">
              <w:rPr>
                <w:sz w:val="28"/>
                <w:szCs w:val="28"/>
              </w:rPr>
              <w:t xml:space="preserve"> </w:t>
            </w:r>
            <w:r>
              <w:rPr>
                <w:sz w:val="28"/>
                <w:szCs w:val="28"/>
              </w:rPr>
              <w:t>„</w:t>
            </w:r>
            <w:r w:rsidRPr="00F3780C">
              <w:rPr>
                <w:sz w:val="28"/>
                <w:szCs w:val="28"/>
              </w:rPr>
              <w:t>Par policiju</w:t>
            </w:r>
            <w:r>
              <w:rPr>
                <w:sz w:val="28"/>
                <w:szCs w:val="28"/>
              </w:rPr>
              <w:t>”</w:t>
            </w:r>
            <w:r w:rsidRPr="00F3780C">
              <w:rPr>
                <w:sz w:val="28"/>
                <w:szCs w:val="28"/>
              </w:rPr>
              <w:t xml:space="preserve"> 2010.gada 28.oktobrī veiktajiem grozījumiem</w:t>
            </w:r>
            <w:r>
              <w:rPr>
                <w:sz w:val="28"/>
                <w:szCs w:val="28"/>
              </w:rPr>
              <w:t xml:space="preserve">, kas stājās spēkā 2010.gada 1.decembrī. </w:t>
            </w:r>
            <w:smartTag w:uri="schemas-tilde-lv/tildestengine" w:element="date">
              <w:smartTagPr>
                <w:attr w:name="Day" w:val="17"/>
                <w:attr w:name="Month" w:val="6"/>
                <w:attr w:name="Year" w:val="2008"/>
              </w:smartTagPr>
            </w:smartTag>
            <w:smartTag w:uri="schemas-tilde-lv/tildestengine" w:element="date">
              <w:smartTagPr>
                <w:attr w:name="Day" w:val="17"/>
                <w:attr w:name="Month" w:val="6"/>
                <w:attr w:name="Year" w:val="2008"/>
              </w:smartTagPr>
            </w:smartTag>
            <w:smartTag w:uri="schemas-tilde-lv/tildestengine" w:element="date">
              <w:smartTagPr>
                <w:attr w:name="Year" w:val="2008"/>
                <w:attr w:name="Month" w:val="6"/>
                <w:attr w:name="Day" w:val="17"/>
              </w:smartTagPr>
            </w:smartTag>
          </w:p>
        </w:tc>
      </w:tr>
      <w:tr w:rsidR="00421C64" w:rsidRPr="00195CB8">
        <w:tc>
          <w:tcPr>
            <w:tcW w:w="312" w:type="pct"/>
            <w:tcBorders>
              <w:top w:val="outset" w:sz="6" w:space="0" w:color="000000"/>
              <w:bottom w:val="outset" w:sz="6" w:space="0" w:color="000000"/>
              <w:right w:val="outset" w:sz="6" w:space="0" w:color="000000"/>
            </w:tcBorders>
          </w:tcPr>
          <w:p w:rsidR="00421C64" w:rsidRPr="00DD1D19" w:rsidRDefault="00421C64" w:rsidP="003045DA">
            <w:pPr>
              <w:rPr>
                <w:sz w:val="28"/>
                <w:szCs w:val="28"/>
              </w:rPr>
            </w:pPr>
            <w:r w:rsidRPr="00DD1D19">
              <w:rPr>
                <w:sz w:val="28"/>
                <w:szCs w:val="28"/>
              </w:rPr>
              <w:t>2.</w:t>
            </w:r>
          </w:p>
        </w:tc>
        <w:tc>
          <w:tcPr>
            <w:tcW w:w="1380" w:type="pct"/>
            <w:tcBorders>
              <w:top w:val="outset" w:sz="6" w:space="0" w:color="000000"/>
              <w:left w:val="outset" w:sz="6" w:space="0" w:color="000000"/>
              <w:bottom w:val="outset" w:sz="6" w:space="0" w:color="000000"/>
              <w:right w:val="outset" w:sz="6" w:space="0" w:color="000000"/>
            </w:tcBorders>
          </w:tcPr>
          <w:p w:rsidR="00421C64" w:rsidRPr="00DD1D19" w:rsidRDefault="00421C64" w:rsidP="003045DA">
            <w:pPr>
              <w:jc w:val="both"/>
              <w:rPr>
                <w:sz w:val="28"/>
                <w:szCs w:val="28"/>
              </w:rPr>
            </w:pPr>
            <w:r w:rsidRPr="00DD1D19">
              <w:rPr>
                <w:sz w:val="28"/>
                <w:szCs w:val="28"/>
              </w:rPr>
              <w:t>Pašreizējā situācija un problēmas</w:t>
            </w:r>
          </w:p>
        </w:tc>
        <w:tc>
          <w:tcPr>
            <w:tcW w:w="3308" w:type="pct"/>
            <w:tcBorders>
              <w:top w:val="outset" w:sz="6" w:space="0" w:color="000000"/>
              <w:left w:val="outset" w:sz="6" w:space="0" w:color="000000"/>
              <w:bottom w:val="outset" w:sz="6" w:space="0" w:color="000000"/>
            </w:tcBorders>
          </w:tcPr>
          <w:p w:rsidR="00421C64" w:rsidRPr="00DD1D19" w:rsidRDefault="00421C64" w:rsidP="00EA7BDD">
            <w:pPr>
              <w:jc w:val="both"/>
              <w:rPr>
                <w:sz w:val="28"/>
                <w:szCs w:val="28"/>
              </w:rPr>
            </w:pPr>
            <w:r w:rsidRPr="00DD1D19">
              <w:rPr>
                <w:sz w:val="28"/>
                <w:szCs w:val="28"/>
              </w:rPr>
              <w:t xml:space="preserve">2010.gada 28.oktobrī tika veikti grozījumi likumā </w:t>
            </w:r>
            <w:r>
              <w:rPr>
                <w:sz w:val="28"/>
                <w:szCs w:val="28"/>
              </w:rPr>
              <w:t>„</w:t>
            </w:r>
            <w:r w:rsidRPr="00DD1D19">
              <w:rPr>
                <w:sz w:val="28"/>
                <w:szCs w:val="28"/>
              </w:rPr>
              <w:t>Par policiju</w:t>
            </w:r>
            <w:r>
              <w:rPr>
                <w:sz w:val="28"/>
                <w:szCs w:val="28"/>
              </w:rPr>
              <w:t>”</w:t>
            </w:r>
            <w:r w:rsidRPr="00DD1D19">
              <w:rPr>
                <w:sz w:val="28"/>
                <w:szCs w:val="28"/>
              </w:rPr>
              <w:t>, to papildinot ar</w:t>
            </w:r>
            <w:r>
              <w:rPr>
                <w:sz w:val="28"/>
                <w:szCs w:val="28"/>
              </w:rPr>
              <w:t xml:space="preserve"> normu par</w:t>
            </w:r>
            <w:r w:rsidRPr="00DD1D19">
              <w:rPr>
                <w:sz w:val="28"/>
                <w:szCs w:val="28"/>
              </w:rPr>
              <w:t xml:space="preserve"> </w:t>
            </w:r>
            <w:r>
              <w:rPr>
                <w:sz w:val="28"/>
                <w:szCs w:val="28"/>
              </w:rPr>
              <w:t>o</w:t>
            </w:r>
            <w:r w:rsidRPr="00DD1D19">
              <w:rPr>
                <w:sz w:val="28"/>
                <w:szCs w:val="28"/>
              </w:rPr>
              <w:t xml:space="preserve">stas policiju. Likuma </w:t>
            </w:r>
            <w:r>
              <w:rPr>
                <w:sz w:val="28"/>
                <w:szCs w:val="28"/>
              </w:rPr>
              <w:t>„</w:t>
            </w:r>
            <w:r w:rsidRPr="00DD1D19">
              <w:rPr>
                <w:sz w:val="28"/>
                <w:szCs w:val="28"/>
              </w:rPr>
              <w:t>Par policiju</w:t>
            </w:r>
            <w:r>
              <w:rPr>
                <w:sz w:val="28"/>
                <w:szCs w:val="28"/>
              </w:rPr>
              <w:t>”</w:t>
            </w:r>
            <w:r w:rsidRPr="00DD1D19">
              <w:rPr>
                <w:sz w:val="28"/>
                <w:szCs w:val="28"/>
              </w:rPr>
              <w:t xml:space="preserve"> 19.</w:t>
            </w:r>
            <w:r w:rsidRPr="00DD1D19">
              <w:rPr>
                <w:sz w:val="28"/>
                <w:szCs w:val="28"/>
                <w:vertAlign w:val="superscript"/>
              </w:rPr>
              <w:t>1</w:t>
            </w:r>
            <w:r w:rsidRPr="00DD1D19">
              <w:rPr>
                <w:sz w:val="28"/>
                <w:szCs w:val="28"/>
              </w:rPr>
              <w:t xml:space="preserve">pantā noteikti </w:t>
            </w:r>
            <w:r>
              <w:rPr>
                <w:sz w:val="28"/>
                <w:szCs w:val="28"/>
              </w:rPr>
              <w:t>o</w:t>
            </w:r>
            <w:r w:rsidRPr="00DD1D19">
              <w:rPr>
                <w:sz w:val="28"/>
                <w:szCs w:val="28"/>
              </w:rPr>
              <w:t>stas policijas pienākumi</w:t>
            </w:r>
            <w:r>
              <w:rPr>
                <w:sz w:val="28"/>
                <w:szCs w:val="28"/>
              </w:rPr>
              <w:t xml:space="preserve">, piemēram, sabiedriskās kārtības uzturēšana un likumpārkāpumu profilakse ostas teritorijā. Likuma „Par policiju” 12.pantā ir noteikts, ka ostas policijas darbiniekam ir tiesības pārbaudīt vai personas ir lietojušas alkoholu, narkotiskās, psihotropās vai toksiskās vielas. Lai ostas policijas darbinieks varētu veikt pārbaudes ar portatīvu mērierīci alkohola koncentrācijas noteikšanai izelpotajā gaisā, lai noskaidrotu, vai persona ir lietojusi alkoholu, ir nepieciešams veikt grozījumus Ministru kabineta 2008.gada 2.jūnija noteikumos Nr.394 „Alkohola, narkotisko, psihotropo vai toksisko vielu ietekmes pārbaudes kārtība”.  Šobrīd ostas policijas darbiniekam gadījumos, kad rodas pamatotas aizdomas, ka sabiedriskās kārtības pārkāpumi izdarīti alkohola reibumā, ir nepieciešams partnerdienestu atbalsts, kuri veic attiecīgās pārbaudes. Šādos gadījumos tiek tērēti tiesībsargājošo iestāžu resursi, zaudēts laiks. Jāņem vērā, ka ostas teritorijā atrodas paaugstinātas bīstamības objekti – termināli, kuri pārkrauj naftas produktus, sašķidrināto gāzi u.c. kravas. Pamatotu aizdomu gadījumā neveicot alkohola pārbaudes </w:t>
            </w:r>
            <w:r w:rsidRPr="005E1552">
              <w:rPr>
                <w:sz w:val="28"/>
                <w:szCs w:val="28"/>
              </w:rPr>
              <w:t xml:space="preserve">testus var rasties ārkārtas situācijas, kuras var novest pie nenovēršamām sekām, radot </w:t>
            </w:r>
            <w:r w:rsidRPr="005E1552">
              <w:rPr>
                <w:bCs/>
                <w:sz w:val="28"/>
                <w:szCs w:val="28"/>
              </w:rPr>
              <w:t>kaitējumu cilvēku veselībai, videi, nozīmīgus materiālos un finanšu zaudējumus u.c.</w:t>
            </w:r>
          </w:p>
        </w:tc>
      </w:tr>
      <w:tr w:rsidR="00421C64" w:rsidRPr="00195CB8">
        <w:tc>
          <w:tcPr>
            <w:tcW w:w="312"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3.</w:t>
            </w:r>
          </w:p>
        </w:tc>
        <w:tc>
          <w:tcPr>
            <w:tcW w:w="1380"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Saistītie politikas ietekmes novērtējumi un pētījumi</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rPr>
                <w:sz w:val="28"/>
                <w:szCs w:val="28"/>
              </w:rPr>
            </w:pPr>
            <w:r>
              <w:rPr>
                <w:sz w:val="28"/>
                <w:szCs w:val="28"/>
              </w:rPr>
              <w:t>Projekts šo jomu neskar.</w:t>
            </w:r>
          </w:p>
        </w:tc>
      </w:tr>
      <w:tr w:rsidR="00421C64" w:rsidRPr="00195CB8">
        <w:tc>
          <w:tcPr>
            <w:tcW w:w="312" w:type="pct"/>
            <w:tcBorders>
              <w:top w:val="outset" w:sz="6" w:space="0" w:color="000000"/>
              <w:bottom w:val="outset" w:sz="6" w:space="0" w:color="000000"/>
              <w:right w:val="outset" w:sz="6" w:space="0" w:color="000000"/>
            </w:tcBorders>
          </w:tcPr>
          <w:p w:rsidR="00421C64" w:rsidRPr="00DD1D19" w:rsidRDefault="00421C64" w:rsidP="003045DA">
            <w:pPr>
              <w:rPr>
                <w:sz w:val="28"/>
                <w:szCs w:val="28"/>
              </w:rPr>
            </w:pPr>
            <w:r w:rsidRPr="00DD1D19">
              <w:rPr>
                <w:sz w:val="28"/>
                <w:szCs w:val="28"/>
              </w:rPr>
              <w:t>4.</w:t>
            </w:r>
          </w:p>
        </w:tc>
        <w:tc>
          <w:tcPr>
            <w:tcW w:w="1380" w:type="pct"/>
            <w:tcBorders>
              <w:top w:val="outset" w:sz="6" w:space="0" w:color="000000"/>
              <w:left w:val="outset" w:sz="6" w:space="0" w:color="000000"/>
              <w:bottom w:val="outset" w:sz="6" w:space="0" w:color="000000"/>
              <w:right w:val="outset" w:sz="6" w:space="0" w:color="000000"/>
            </w:tcBorders>
          </w:tcPr>
          <w:p w:rsidR="00421C64" w:rsidRPr="00DD1D19" w:rsidRDefault="00421C64" w:rsidP="003045DA">
            <w:pPr>
              <w:jc w:val="both"/>
              <w:rPr>
                <w:sz w:val="28"/>
                <w:szCs w:val="28"/>
              </w:rPr>
            </w:pPr>
            <w:r w:rsidRPr="00DD1D19">
              <w:rPr>
                <w:sz w:val="28"/>
                <w:szCs w:val="28"/>
              </w:rPr>
              <w:t>Tiesiskā regulējuma mērķis un būtība</w:t>
            </w:r>
          </w:p>
        </w:tc>
        <w:tc>
          <w:tcPr>
            <w:tcW w:w="3308" w:type="pct"/>
            <w:tcBorders>
              <w:top w:val="outset" w:sz="6" w:space="0" w:color="000000"/>
              <w:left w:val="outset" w:sz="6" w:space="0" w:color="000000"/>
              <w:bottom w:val="outset" w:sz="6" w:space="0" w:color="000000"/>
            </w:tcBorders>
          </w:tcPr>
          <w:p w:rsidR="00421C64" w:rsidRPr="00EE28C0" w:rsidRDefault="00421C64" w:rsidP="003045DA">
            <w:pPr>
              <w:pStyle w:val="naisf"/>
              <w:spacing w:before="0" w:after="0"/>
              <w:ind w:firstLine="0"/>
              <w:rPr>
                <w:sz w:val="28"/>
                <w:szCs w:val="28"/>
              </w:rPr>
            </w:pPr>
            <w:r w:rsidRPr="00EE28C0">
              <w:rPr>
                <w:sz w:val="28"/>
                <w:szCs w:val="28"/>
              </w:rPr>
              <w:t xml:space="preserve">Noteikumu projekta mērķis ir noteikt, ka arī ostas policijas darbinieki  ir tiesīgi veikt pārbaudes ar  </w:t>
            </w:r>
          </w:p>
          <w:p w:rsidR="00421C64" w:rsidRPr="002C4DCA" w:rsidRDefault="00421C64" w:rsidP="00EE28C0">
            <w:pPr>
              <w:pStyle w:val="naisf"/>
              <w:spacing w:before="0" w:after="0"/>
              <w:ind w:firstLine="0"/>
              <w:rPr>
                <w:sz w:val="28"/>
                <w:szCs w:val="28"/>
              </w:rPr>
            </w:pPr>
            <w:r w:rsidRPr="00EE28C0">
              <w:rPr>
                <w:sz w:val="28"/>
                <w:szCs w:val="28"/>
              </w:rPr>
              <w:t xml:space="preserve">portatīvu mērierīci alkohola koncentrācijas noteikšanai izelpotajā gaisā, ar mērķi noskaidrot vai persona ir lietojusi alkoholu. Minētie pārbaužu rezultāti tiks izmantoti kā pierādījumi administratīvo pārkāpumu lietās. Piešķirot šādas tiesības ostas policijas darbiniekiem, tiks atrisināta šīs anotācijas I sadaļas 2.punktā minētā problēma pilnībā. </w:t>
            </w:r>
          </w:p>
        </w:tc>
      </w:tr>
      <w:tr w:rsidR="00421C64" w:rsidRPr="00195CB8">
        <w:tc>
          <w:tcPr>
            <w:tcW w:w="312"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5.</w:t>
            </w:r>
          </w:p>
        </w:tc>
        <w:tc>
          <w:tcPr>
            <w:tcW w:w="1380"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Projekta izstrādē iesaistītās institūcijas</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rPr>
                <w:color w:val="FF0000"/>
                <w:sz w:val="28"/>
                <w:szCs w:val="28"/>
              </w:rPr>
            </w:pPr>
            <w:r w:rsidRPr="00195CB8">
              <w:rPr>
                <w:sz w:val="28"/>
                <w:szCs w:val="28"/>
              </w:rPr>
              <w:t xml:space="preserve">Satiksmes ministrija un </w:t>
            </w:r>
            <w:r>
              <w:rPr>
                <w:sz w:val="28"/>
                <w:szCs w:val="28"/>
              </w:rPr>
              <w:t>Rīgas brīvostas pārvalde.</w:t>
            </w:r>
          </w:p>
        </w:tc>
      </w:tr>
      <w:tr w:rsidR="00421C64" w:rsidRPr="00195CB8">
        <w:tc>
          <w:tcPr>
            <w:tcW w:w="312" w:type="pct"/>
            <w:tcBorders>
              <w:top w:val="outset" w:sz="6" w:space="0" w:color="000000"/>
              <w:bottom w:val="outset" w:sz="6" w:space="0" w:color="000000"/>
              <w:right w:val="outset" w:sz="6" w:space="0" w:color="000000"/>
            </w:tcBorders>
          </w:tcPr>
          <w:p w:rsidR="00421C64" w:rsidRPr="00DD1D19" w:rsidRDefault="00421C64" w:rsidP="003045DA">
            <w:pPr>
              <w:rPr>
                <w:sz w:val="28"/>
                <w:szCs w:val="28"/>
              </w:rPr>
            </w:pPr>
            <w:r w:rsidRPr="00DD1D19">
              <w:rPr>
                <w:sz w:val="28"/>
                <w:szCs w:val="28"/>
              </w:rPr>
              <w:t>6.</w:t>
            </w:r>
          </w:p>
        </w:tc>
        <w:tc>
          <w:tcPr>
            <w:tcW w:w="1380" w:type="pct"/>
            <w:tcBorders>
              <w:top w:val="outset" w:sz="6" w:space="0" w:color="000000"/>
              <w:left w:val="outset" w:sz="6" w:space="0" w:color="000000"/>
              <w:bottom w:val="outset" w:sz="6" w:space="0" w:color="000000"/>
              <w:right w:val="outset" w:sz="6" w:space="0" w:color="000000"/>
            </w:tcBorders>
          </w:tcPr>
          <w:p w:rsidR="00421C64" w:rsidRPr="00DD1D19" w:rsidRDefault="00421C64" w:rsidP="003045DA">
            <w:pPr>
              <w:jc w:val="both"/>
              <w:rPr>
                <w:sz w:val="28"/>
                <w:szCs w:val="28"/>
              </w:rPr>
            </w:pPr>
            <w:r w:rsidRPr="00DD1D19">
              <w:rPr>
                <w:sz w:val="28"/>
                <w:szCs w:val="28"/>
              </w:rPr>
              <w:t>Iemesli, kādēļ netika nodrošināta sabiedrības līdzdalība</w:t>
            </w:r>
          </w:p>
        </w:tc>
        <w:tc>
          <w:tcPr>
            <w:tcW w:w="3308" w:type="pct"/>
            <w:tcBorders>
              <w:top w:val="outset" w:sz="6" w:space="0" w:color="000000"/>
              <w:left w:val="outset" w:sz="6" w:space="0" w:color="000000"/>
              <w:bottom w:val="outset" w:sz="6" w:space="0" w:color="000000"/>
            </w:tcBorders>
          </w:tcPr>
          <w:p w:rsidR="00421C64" w:rsidRPr="00DD1D19" w:rsidRDefault="00421C64" w:rsidP="003045DA">
            <w:pPr>
              <w:pStyle w:val="naisf"/>
              <w:spacing w:before="0" w:after="0"/>
              <w:ind w:firstLine="0"/>
              <w:rPr>
                <w:sz w:val="28"/>
                <w:szCs w:val="28"/>
              </w:rPr>
            </w:pPr>
            <w:r>
              <w:rPr>
                <w:sz w:val="28"/>
                <w:szCs w:val="28"/>
              </w:rPr>
              <w:t xml:space="preserve">Noteikumu projekts neierobežo sabiedrības pārstāvju vai indivīda tiesības. </w:t>
            </w:r>
          </w:p>
        </w:tc>
      </w:tr>
      <w:tr w:rsidR="00421C64" w:rsidRPr="00195CB8">
        <w:tc>
          <w:tcPr>
            <w:tcW w:w="312"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7.</w:t>
            </w:r>
          </w:p>
        </w:tc>
        <w:tc>
          <w:tcPr>
            <w:tcW w:w="1380"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Cita informācija</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rPr>
                <w:sz w:val="28"/>
                <w:szCs w:val="28"/>
              </w:rPr>
            </w:pPr>
            <w:r w:rsidRPr="00195CB8">
              <w:rPr>
                <w:sz w:val="28"/>
                <w:szCs w:val="28"/>
              </w:rPr>
              <w:t>Nav</w:t>
            </w:r>
            <w:r>
              <w:rPr>
                <w:sz w:val="28"/>
                <w:szCs w:val="28"/>
              </w:rPr>
              <w:t>.</w:t>
            </w:r>
          </w:p>
        </w:tc>
      </w:tr>
    </w:tbl>
    <w:p w:rsidR="00421C64" w:rsidRPr="00195CB8" w:rsidRDefault="00421C64" w:rsidP="003045DA">
      <w:pPr>
        <w:rPr>
          <w:color w:val="FF0000"/>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71"/>
        <w:gridCol w:w="2619"/>
        <w:gridCol w:w="6041"/>
      </w:tblGrid>
      <w:tr w:rsidR="00421C64" w:rsidRPr="00195CB8">
        <w:tc>
          <w:tcPr>
            <w:tcW w:w="0" w:type="auto"/>
            <w:gridSpan w:val="3"/>
            <w:tcBorders>
              <w:top w:val="single" w:sz="4" w:space="0" w:color="auto"/>
              <w:left w:val="single" w:sz="4" w:space="0" w:color="auto"/>
              <w:bottom w:val="outset" w:sz="6" w:space="0" w:color="000000"/>
              <w:right w:val="single" w:sz="4" w:space="0" w:color="auto"/>
            </w:tcBorders>
            <w:vAlign w:val="center"/>
          </w:tcPr>
          <w:p w:rsidR="00421C64" w:rsidRPr="00DD1D19" w:rsidRDefault="00421C64" w:rsidP="003045DA">
            <w:pPr>
              <w:jc w:val="center"/>
              <w:rPr>
                <w:b/>
                <w:bCs/>
                <w:sz w:val="28"/>
                <w:szCs w:val="28"/>
              </w:rPr>
            </w:pPr>
            <w:r w:rsidRPr="00DD1D19">
              <w:rPr>
                <w:b/>
                <w:bCs/>
                <w:sz w:val="28"/>
                <w:szCs w:val="28"/>
              </w:rPr>
              <w:t>II. Tiesību akta projekta ietekme uz sabiedrību</w:t>
            </w:r>
          </w:p>
        </w:tc>
      </w:tr>
      <w:tr w:rsidR="00421C64" w:rsidRPr="00195CB8">
        <w:tc>
          <w:tcPr>
            <w:tcW w:w="258"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1.</w:t>
            </w:r>
          </w:p>
        </w:tc>
        <w:tc>
          <w:tcPr>
            <w:tcW w:w="1434"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Sabiedrības mērķgrupa</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jc w:val="both"/>
              <w:rPr>
                <w:sz w:val="28"/>
                <w:szCs w:val="28"/>
              </w:rPr>
            </w:pPr>
            <w:r w:rsidRPr="00195CB8">
              <w:rPr>
                <w:sz w:val="28"/>
                <w:szCs w:val="28"/>
              </w:rPr>
              <w:t>Projekts attiecas uz personām, kuras varētu izdarīt likumpārkāpumus.</w:t>
            </w:r>
          </w:p>
        </w:tc>
      </w:tr>
      <w:tr w:rsidR="00421C64" w:rsidRPr="00195CB8">
        <w:tc>
          <w:tcPr>
            <w:tcW w:w="258"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2.</w:t>
            </w:r>
          </w:p>
        </w:tc>
        <w:tc>
          <w:tcPr>
            <w:tcW w:w="1434"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Citas sabiedrības grupas (bez mērķgrupas), kuras tiesiskais regulējums arī ietekmē vai varētu ietekmēt</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rPr>
                <w:bCs/>
                <w:sz w:val="28"/>
                <w:szCs w:val="28"/>
              </w:rPr>
            </w:pPr>
            <w:r>
              <w:rPr>
                <w:sz w:val="28"/>
                <w:szCs w:val="28"/>
              </w:rPr>
              <w:t>Projekts šo jomu neskar.</w:t>
            </w:r>
          </w:p>
        </w:tc>
      </w:tr>
      <w:tr w:rsidR="00421C64" w:rsidRPr="00195CB8">
        <w:tc>
          <w:tcPr>
            <w:tcW w:w="258"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3.</w:t>
            </w:r>
          </w:p>
        </w:tc>
        <w:tc>
          <w:tcPr>
            <w:tcW w:w="1434"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Tiesiskā regulējuma finansiālā ietekme</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jc w:val="both"/>
              <w:rPr>
                <w:sz w:val="28"/>
                <w:szCs w:val="28"/>
              </w:rPr>
            </w:pPr>
            <w:r>
              <w:rPr>
                <w:sz w:val="28"/>
                <w:szCs w:val="28"/>
              </w:rPr>
              <w:t>Projekts šo jomu neskar.</w:t>
            </w:r>
          </w:p>
        </w:tc>
      </w:tr>
      <w:tr w:rsidR="00421C64" w:rsidRPr="00195CB8">
        <w:tc>
          <w:tcPr>
            <w:tcW w:w="258"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4.</w:t>
            </w:r>
          </w:p>
        </w:tc>
        <w:tc>
          <w:tcPr>
            <w:tcW w:w="1434"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Tiesiskā regulējuma nefinansiālā ietekme</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jc w:val="both"/>
              <w:rPr>
                <w:color w:val="FF0000"/>
                <w:sz w:val="28"/>
                <w:szCs w:val="28"/>
              </w:rPr>
            </w:pPr>
            <w:r>
              <w:rPr>
                <w:sz w:val="28"/>
                <w:szCs w:val="28"/>
              </w:rPr>
              <w:t>Projekts šo jomu neskar.</w:t>
            </w:r>
          </w:p>
        </w:tc>
      </w:tr>
      <w:tr w:rsidR="00421C64" w:rsidRPr="00195CB8">
        <w:tc>
          <w:tcPr>
            <w:tcW w:w="258" w:type="pct"/>
            <w:tcBorders>
              <w:top w:val="outset" w:sz="6" w:space="0" w:color="000000"/>
              <w:bottom w:val="outset" w:sz="6" w:space="0" w:color="000000"/>
              <w:right w:val="outset" w:sz="6" w:space="0" w:color="000000"/>
            </w:tcBorders>
          </w:tcPr>
          <w:p w:rsidR="00421C64" w:rsidRPr="00DD1D19" w:rsidRDefault="00421C64" w:rsidP="003045DA">
            <w:pPr>
              <w:rPr>
                <w:sz w:val="28"/>
                <w:szCs w:val="28"/>
              </w:rPr>
            </w:pPr>
            <w:r w:rsidRPr="00DD1D19">
              <w:rPr>
                <w:sz w:val="28"/>
                <w:szCs w:val="28"/>
              </w:rPr>
              <w:t>5.</w:t>
            </w:r>
          </w:p>
        </w:tc>
        <w:tc>
          <w:tcPr>
            <w:tcW w:w="1434" w:type="pct"/>
            <w:tcBorders>
              <w:top w:val="outset" w:sz="6" w:space="0" w:color="000000"/>
              <w:left w:val="outset" w:sz="6" w:space="0" w:color="000000"/>
              <w:bottom w:val="outset" w:sz="6" w:space="0" w:color="000000"/>
              <w:right w:val="outset" w:sz="6" w:space="0" w:color="000000"/>
            </w:tcBorders>
          </w:tcPr>
          <w:p w:rsidR="00421C64" w:rsidRPr="00DD1D19" w:rsidRDefault="00421C64" w:rsidP="003045DA">
            <w:pPr>
              <w:jc w:val="both"/>
              <w:rPr>
                <w:sz w:val="28"/>
                <w:szCs w:val="28"/>
              </w:rPr>
            </w:pPr>
            <w:r w:rsidRPr="00DD1D19">
              <w:rPr>
                <w:sz w:val="28"/>
                <w:szCs w:val="28"/>
              </w:rPr>
              <w:t>Administratīvās procedūras raksturojums</w:t>
            </w:r>
          </w:p>
        </w:tc>
        <w:tc>
          <w:tcPr>
            <w:tcW w:w="3308" w:type="pct"/>
            <w:tcBorders>
              <w:top w:val="outset" w:sz="6" w:space="0" w:color="000000"/>
              <w:left w:val="outset" w:sz="6" w:space="0" w:color="000000"/>
              <w:bottom w:val="outset" w:sz="6" w:space="0" w:color="000000"/>
            </w:tcBorders>
          </w:tcPr>
          <w:p w:rsidR="00421C64" w:rsidRPr="00DD1D19" w:rsidRDefault="00421C64" w:rsidP="003045DA">
            <w:pPr>
              <w:jc w:val="both"/>
              <w:rPr>
                <w:sz w:val="28"/>
                <w:szCs w:val="28"/>
                <w:lang w:eastAsia="zh-CN"/>
              </w:rPr>
            </w:pPr>
            <w:r w:rsidRPr="00DD1D19">
              <w:rPr>
                <w:sz w:val="28"/>
                <w:szCs w:val="28"/>
              </w:rPr>
              <w:t>N</w:t>
            </w:r>
            <w:r w:rsidRPr="00DD1D19">
              <w:rPr>
                <w:sz w:val="28"/>
                <w:szCs w:val="28"/>
                <w:lang w:eastAsia="zh-CN"/>
              </w:rPr>
              <w:t>oteikumu projekts pēc būtības nemaina līdzšinējo kārtību.</w:t>
            </w:r>
          </w:p>
        </w:tc>
      </w:tr>
      <w:tr w:rsidR="00421C64" w:rsidRPr="00195CB8">
        <w:tc>
          <w:tcPr>
            <w:tcW w:w="258"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6.</w:t>
            </w:r>
          </w:p>
        </w:tc>
        <w:tc>
          <w:tcPr>
            <w:tcW w:w="1434"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Administratīvo izmaksu monetārs novērtējums</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rPr>
                <w:color w:val="FF0000"/>
                <w:sz w:val="28"/>
                <w:szCs w:val="28"/>
              </w:rPr>
            </w:pPr>
            <w:r>
              <w:rPr>
                <w:sz w:val="28"/>
                <w:szCs w:val="28"/>
              </w:rPr>
              <w:t>Projekts šo jomu neskar.</w:t>
            </w:r>
          </w:p>
        </w:tc>
      </w:tr>
      <w:tr w:rsidR="00421C64" w:rsidRPr="00195CB8">
        <w:tc>
          <w:tcPr>
            <w:tcW w:w="258" w:type="pct"/>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7.</w:t>
            </w:r>
          </w:p>
        </w:tc>
        <w:tc>
          <w:tcPr>
            <w:tcW w:w="1434" w:type="pct"/>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Cita informācija</w:t>
            </w:r>
          </w:p>
        </w:tc>
        <w:tc>
          <w:tcPr>
            <w:tcW w:w="3308" w:type="pct"/>
            <w:tcBorders>
              <w:top w:val="outset" w:sz="6" w:space="0" w:color="000000"/>
              <w:left w:val="outset" w:sz="6" w:space="0" w:color="000000"/>
              <w:bottom w:val="outset" w:sz="6" w:space="0" w:color="000000"/>
            </w:tcBorders>
          </w:tcPr>
          <w:p w:rsidR="00421C64" w:rsidRPr="00195CB8" w:rsidRDefault="00421C64" w:rsidP="003045DA">
            <w:pPr>
              <w:rPr>
                <w:sz w:val="28"/>
                <w:szCs w:val="28"/>
              </w:rPr>
            </w:pPr>
            <w:r>
              <w:rPr>
                <w:sz w:val="28"/>
                <w:szCs w:val="28"/>
              </w:rPr>
              <w:t>Nav.</w:t>
            </w:r>
          </w:p>
        </w:tc>
      </w:tr>
    </w:tbl>
    <w:p w:rsidR="00421C64" w:rsidRDefault="00421C64" w:rsidP="003045DA">
      <w:pP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604"/>
        <w:gridCol w:w="6025"/>
      </w:tblGrid>
      <w:tr w:rsidR="00421C64" w:rsidRPr="006A1B80" w:rsidTr="006A1B80">
        <w:tc>
          <w:tcPr>
            <w:tcW w:w="9085" w:type="dxa"/>
            <w:gridSpan w:val="3"/>
          </w:tcPr>
          <w:p w:rsidR="00421C64" w:rsidRPr="006A1B80" w:rsidRDefault="00421C64" w:rsidP="006A1B80">
            <w:pPr>
              <w:jc w:val="center"/>
              <w:rPr>
                <w:rFonts w:eastAsia="Times New Roman"/>
                <w:sz w:val="28"/>
                <w:szCs w:val="28"/>
              </w:rPr>
            </w:pPr>
            <w:r w:rsidRPr="006A1B80">
              <w:rPr>
                <w:rFonts w:eastAsia="Times New Roman"/>
                <w:b/>
                <w:bCs/>
                <w:sz w:val="28"/>
                <w:szCs w:val="28"/>
              </w:rPr>
              <w:t>IV. Tiesību akta projekta ietekme uz spēkā esošo tiesību normu sistēmu</w:t>
            </w:r>
          </w:p>
        </w:tc>
      </w:tr>
      <w:tr w:rsidR="00421C64" w:rsidRPr="006A1B80" w:rsidTr="006A1B80">
        <w:tc>
          <w:tcPr>
            <w:tcW w:w="456" w:type="dxa"/>
          </w:tcPr>
          <w:p w:rsidR="00421C64" w:rsidRPr="006A1B80" w:rsidRDefault="00421C64" w:rsidP="003045DA">
            <w:pPr>
              <w:rPr>
                <w:rFonts w:eastAsia="Times New Roman"/>
                <w:sz w:val="28"/>
                <w:szCs w:val="28"/>
              </w:rPr>
            </w:pPr>
            <w:r w:rsidRPr="006A1B80">
              <w:rPr>
                <w:rFonts w:eastAsia="Times New Roman"/>
                <w:sz w:val="28"/>
                <w:szCs w:val="28"/>
              </w:rPr>
              <w:t> 1.</w:t>
            </w:r>
          </w:p>
        </w:tc>
        <w:tc>
          <w:tcPr>
            <w:tcW w:w="2604" w:type="dxa"/>
          </w:tcPr>
          <w:p w:rsidR="00421C64" w:rsidRPr="006A1B80" w:rsidRDefault="00421C64" w:rsidP="006A1B80">
            <w:pPr>
              <w:jc w:val="both"/>
              <w:rPr>
                <w:rFonts w:eastAsia="Times New Roman"/>
                <w:sz w:val="28"/>
                <w:szCs w:val="28"/>
              </w:rPr>
            </w:pPr>
            <w:r w:rsidRPr="006A1B80">
              <w:rPr>
                <w:rFonts w:eastAsia="Times New Roman"/>
                <w:sz w:val="28"/>
                <w:szCs w:val="28"/>
              </w:rPr>
              <w:t>Nepieciešamie saistītie tiesību aktu projekti</w:t>
            </w:r>
          </w:p>
        </w:tc>
        <w:tc>
          <w:tcPr>
            <w:tcW w:w="6025" w:type="dxa"/>
          </w:tcPr>
          <w:p w:rsidR="00421C64" w:rsidRPr="006A1B80" w:rsidRDefault="00421C64" w:rsidP="006A1B80">
            <w:pPr>
              <w:jc w:val="both"/>
              <w:rPr>
                <w:rFonts w:eastAsia="Times New Roman"/>
                <w:bCs/>
                <w:color w:val="000000"/>
                <w:sz w:val="28"/>
                <w:szCs w:val="28"/>
              </w:rPr>
            </w:pPr>
            <w:r w:rsidRPr="006A1B80">
              <w:rPr>
                <w:rFonts w:eastAsia="Times New Roman"/>
                <w:sz w:val="28"/>
                <w:szCs w:val="28"/>
              </w:rPr>
              <w:t xml:space="preserve">Rīgas brīvostas pārvalde un Satiksmes ministrija </w:t>
            </w:r>
            <w:r w:rsidRPr="006A1B80">
              <w:rPr>
                <w:rFonts w:eastAsia="Times New Roman"/>
                <w:bCs/>
                <w:color w:val="000000"/>
                <w:sz w:val="28"/>
                <w:szCs w:val="28"/>
              </w:rPr>
              <w:t>ir izstrādājušas un vienlaikus virza apstiprināšanai šādus tiesību aktu projektus:</w:t>
            </w:r>
          </w:p>
          <w:p w:rsidR="00421C64" w:rsidRPr="006A1B80" w:rsidRDefault="00421C64" w:rsidP="006A1B80">
            <w:pPr>
              <w:jc w:val="both"/>
              <w:rPr>
                <w:rFonts w:eastAsia="Times New Roman"/>
                <w:sz w:val="28"/>
                <w:szCs w:val="28"/>
              </w:rPr>
            </w:pPr>
            <w:r w:rsidRPr="006A1B80">
              <w:rPr>
                <w:rFonts w:eastAsia="Times New Roman"/>
                <w:sz w:val="28"/>
                <w:szCs w:val="28"/>
              </w:rPr>
              <w:t xml:space="preserve">1. Ministru kabineta noteikumu projekts „Grozījumi Ministru kabineta 1999.gada 31.augusta noteikumos Nr.304 „Noteikumi par operatīvajiem transportlīdzekļiem””. </w:t>
            </w:r>
          </w:p>
          <w:p w:rsidR="00421C64" w:rsidRPr="006A1B80" w:rsidRDefault="00421C64" w:rsidP="006A1B80">
            <w:pPr>
              <w:jc w:val="both"/>
              <w:rPr>
                <w:rFonts w:eastAsia="Times New Roman"/>
                <w:sz w:val="28"/>
                <w:szCs w:val="28"/>
              </w:rPr>
            </w:pPr>
            <w:r w:rsidRPr="006A1B80">
              <w:rPr>
                <w:rFonts w:eastAsia="Times New Roman"/>
                <w:sz w:val="28"/>
                <w:szCs w:val="28"/>
              </w:rPr>
              <w:t>2. Likumprojekts „Grozījumi Latvijas Administratīvo pārkāpumu kodeksā”.</w:t>
            </w:r>
          </w:p>
        </w:tc>
      </w:tr>
      <w:tr w:rsidR="00421C64" w:rsidRPr="006A1B80" w:rsidTr="006A1B80">
        <w:tc>
          <w:tcPr>
            <w:tcW w:w="456" w:type="dxa"/>
          </w:tcPr>
          <w:p w:rsidR="00421C64" w:rsidRPr="006A1B80" w:rsidRDefault="00421C64" w:rsidP="003045DA">
            <w:pPr>
              <w:rPr>
                <w:rFonts w:eastAsia="Times New Roman"/>
                <w:sz w:val="28"/>
                <w:szCs w:val="28"/>
              </w:rPr>
            </w:pPr>
            <w:r w:rsidRPr="006A1B80">
              <w:rPr>
                <w:rFonts w:eastAsia="Times New Roman"/>
                <w:sz w:val="28"/>
                <w:szCs w:val="28"/>
              </w:rPr>
              <w:t>2.</w:t>
            </w:r>
          </w:p>
        </w:tc>
        <w:tc>
          <w:tcPr>
            <w:tcW w:w="2604" w:type="dxa"/>
          </w:tcPr>
          <w:p w:rsidR="00421C64" w:rsidRPr="006A1B80" w:rsidRDefault="00421C64" w:rsidP="006A1B80">
            <w:pPr>
              <w:jc w:val="both"/>
              <w:rPr>
                <w:rFonts w:eastAsia="Times New Roman"/>
                <w:sz w:val="28"/>
                <w:szCs w:val="28"/>
              </w:rPr>
            </w:pPr>
            <w:r w:rsidRPr="006A1B80">
              <w:rPr>
                <w:rFonts w:eastAsia="Times New Roman"/>
                <w:sz w:val="28"/>
                <w:szCs w:val="28"/>
              </w:rPr>
              <w:t>Cita informācija</w:t>
            </w:r>
          </w:p>
        </w:tc>
        <w:tc>
          <w:tcPr>
            <w:tcW w:w="6025" w:type="dxa"/>
          </w:tcPr>
          <w:p w:rsidR="00421C64" w:rsidRPr="00495EC6" w:rsidRDefault="00421C64" w:rsidP="006A1B80">
            <w:pPr>
              <w:pStyle w:val="Heading1"/>
              <w:spacing w:before="0" w:after="0"/>
              <w:jc w:val="both"/>
              <w:rPr>
                <w:rFonts w:ascii="Times New Roman" w:hAnsi="Times New Roman"/>
                <w:b w:val="0"/>
                <w:sz w:val="28"/>
                <w:szCs w:val="28"/>
              </w:rPr>
            </w:pPr>
            <w:r w:rsidRPr="00495EC6">
              <w:rPr>
                <w:rFonts w:ascii="Times New Roman" w:hAnsi="Times New Roman"/>
                <w:b w:val="0"/>
                <w:sz w:val="28"/>
                <w:szCs w:val="28"/>
              </w:rPr>
              <w:t>Nav.</w:t>
            </w:r>
          </w:p>
        </w:tc>
      </w:tr>
    </w:tbl>
    <w:p w:rsidR="00421C64" w:rsidRPr="00195CB8" w:rsidRDefault="00421C64" w:rsidP="003045DA">
      <w:pPr>
        <w:rPr>
          <w:color w:val="FF0000"/>
          <w:sz w:val="28"/>
          <w:szCs w:val="28"/>
        </w:rPr>
      </w:pPr>
    </w:p>
    <w:tbl>
      <w:tblPr>
        <w:tblW w:w="924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390"/>
        <w:gridCol w:w="3780"/>
        <w:gridCol w:w="5071"/>
      </w:tblGrid>
      <w:tr w:rsidR="00421C64" w:rsidRPr="00195CB8" w:rsidTr="00AD2D92">
        <w:tc>
          <w:tcPr>
            <w:tcW w:w="9241" w:type="dxa"/>
            <w:gridSpan w:val="3"/>
            <w:tcBorders>
              <w:top w:val="outset" w:sz="6" w:space="0" w:color="000000"/>
              <w:bottom w:val="outset" w:sz="6" w:space="0" w:color="000000"/>
            </w:tcBorders>
          </w:tcPr>
          <w:p w:rsidR="00421C64" w:rsidRPr="00195CB8" w:rsidRDefault="00421C64" w:rsidP="003045DA">
            <w:pPr>
              <w:pStyle w:val="NormalWeb"/>
              <w:spacing w:before="0" w:after="0"/>
              <w:jc w:val="both"/>
              <w:rPr>
                <w:b/>
                <w:bCs/>
                <w:sz w:val="28"/>
                <w:szCs w:val="28"/>
              </w:rPr>
            </w:pPr>
            <w:r w:rsidRPr="00195CB8">
              <w:rPr>
                <w:b/>
                <w:bCs/>
                <w:sz w:val="28"/>
                <w:szCs w:val="28"/>
              </w:rPr>
              <w:t>VII. Tiesību akta projekta izpildes nodrošināšana un tās ietekme uz institūcijām</w:t>
            </w:r>
          </w:p>
        </w:tc>
      </w:tr>
      <w:tr w:rsidR="00421C64" w:rsidRPr="00195CB8" w:rsidTr="00AD2D92">
        <w:tc>
          <w:tcPr>
            <w:tcW w:w="390" w:type="dxa"/>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1.</w:t>
            </w:r>
          </w:p>
        </w:tc>
        <w:tc>
          <w:tcPr>
            <w:tcW w:w="3780" w:type="dxa"/>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Projekta izpildē iesaistītās institūcijas</w:t>
            </w:r>
          </w:p>
        </w:tc>
        <w:tc>
          <w:tcPr>
            <w:tcW w:w="5071" w:type="dxa"/>
            <w:tcBorders>
              <w:top w:val="outset" w:sz="6" w:space="0" w:color="000000"/>
              <w:left w:val="outset" w:sz="6" w:space="0" w:color="000000"/>
              <w:bottom w:val="outset" w:sz="6" w:space="0" w:color="000000"/>
            </w:tcBorders>
          </w:tcPr>
          <w:p w:rsidR="00421C64" w:rsidRPr="00195CB8" w:rsidRDefault="00421C64" w:rsidP="003045DA">
            <w:pPr>
              <w:jc w:val="both"/>
              <w:rPr>
                <w:bCs/>
                <w:iCs/>
                <w:sz w:val="28"/>
                <w:szCs w:val="28"/>
              </w:rPr>
            </w:pPr>
            <w:r w:rsidRPr="00195CB8">
              <w:rPr>
                <w:sz w:val="28"/>
                <w:szCs w:val="28"/>
              </w:rPr>
              <w:t xml:space="preserve">Rīgas brīvostas pārvaldes </w:t>
            </w:r>
            <w:r>
              <w:rPr>
                <w:sz w:val="28"/>
                <w:szCs w:val="28"/>
              </w:rPr>
              <w:t>o</w:t>
            </w:r>
            <w:r w:rsidRPr="00195CB8">
              <w:rPr>
                <w:sz w:val="28"/>
                <w:szCs w:val="28"/>
              </w:rPr>
              <w:t>stas policija.</w:t>
            </w:r>
          </w:p>
        </w:tc>
      </w:tr>
      <w:tr w:rsidR="00421C64" w:rsidRPr="00195CB8" w:rsidTr="00AD2D92">
        <w:tc>
          <w:tcPr>
            <w:tcW w:w="390" w:type="dxa"/>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2.</w:t>
            </w:r>
          </w:p>
        </w:tc>
        <w:tc>
          <w:tcPr>
            <w:tcW w:w="3780" w:type="dxa"/>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Projekta izpildes ietekme uz pārvaldes funkcijām</w:t>
            </w:r>
          </w:p>
        </w:tc>
        <w:tc>
          <w:tcPr>
            <w:tcW w:w="5071" w:type="dxa"/>
            <w:tcBorders>
              <w:top w:val="outset" w:sz="6" w:space="0" w:color="000000"/>
              <w:left w:val="outset" w:sz="6" w:space="0" w:color="000000"/>
              <w:bottom w:val="outset" w:sz="6" w:space="0" w:color="000000"/>
            </w:tcBorders>
          </w:tcPr>
          <w:p w:rsidR="00421C64" w:rsidRPr="00195CB8" w:rsidRDefault="00421C64" w:rsidP="003045DA">
            <w:pPr>
              <w:jc w:val="both"/>
              <w:rPr>
                <w:sz w:val="28"/>
                <w:szCs w:val="28"/>
              </w:rPr>
            </w:pPr>
            <w:r>
              <w:rPr>
                <w:sz w:val="28"/>
                <w:szCs w:val="28"/>
              </w:rPr>
              <w:t>Projekts šo jomu neskar.</w:t>
            </w:r>
          </w:p>
        </w:tc>
      </w:tr>
      <w:tr w:rsidR="00421C64" w:rsidRPr="00195CB8" w:rsidTr="00AD2D92">
        <w:tc>
          <w:tcPr>
            <w:tcW w:w="390" w:type="dxa"/>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3.</w:t>
            </w:r>
          </w:p>
        </w:tc>
        <w:tc>
          <w:tcPr>
            <w:tcW w:w="3780" w:type="dxa"/>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Projekta izpildes ietekme uz pārvaldes institucionālo struktūru.</w:t>
            </w:r>
            <w:r>
              <w:rPr>
                <w:sz w:val="28"/>
                <w:szCs w:val="28"/>
              </w:rPr>
              <w:t xml:space="preserve"> </w:t>
            </w:r>
            <w:r w:rsidRPr="00195CB8">
              <w:rPr>
                <w:sz w:val="28"/>
                <w:szCs w:val="28"/>
              </w:rPr>
              <w:t>Jaunu institūciju izveide</w:t>
            </w:r>
          </w:p>
        </w:tc>
        <w:tc>
          <w:tcPr>
            <w:tcW w:w="5071" w:type="dxa"/>
            <w:tcBorders>
              <w:top w:val="outset" w:sz="6" w:space="0" w:color="000000"/>
              <w:left w:val="outset" w:sz="6" w:space="0" w:color="000000"/>
              <w:bottom w:val="outset" w:sz="6" w:space="0" w:color="000000"/>
            </w:tcBorders>
          </w:tcPr>
          <w:p w:rsidR="00421C64" w:rsidRPr="00195CB8" w:rsidRDefault="00421C64" w:rsidP="003045DA">
            <w:pPr>
              <w:rPr>
                <w:sz w:val="28"/>
                <w:szCs w:val="28"/>
              </w:rPr>
            </w:pPr>
            <w:r>
              <w:rPr>
                <w:sz w:val="28"/>
                <w:szCs w:val="28"/>
              </w:rPr>
              <w:t>Projekts šo jomu neskar.</w:t>
            </w:r>
          </w:p>
        </w:tc>
      </w:tr>
      <w:tr w:rsidR="00421C64" w:rsidRPr="00195CB8" w:rsidTr="00AD2D92">
        <w:tc>
          <w:tcPr>
            <w:tcW w:w="390" w:type="dxa"/>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4.</w:t>
            </w:r>
          </w:p>
        </w:tc>
        <w:tc>
          <w:tcPr>
            <w:tcW w:w="3780" w:type="dxa"/>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Projekta izpildes ietekme uz pār</w:t>
            </w:r>
            <w:r>
              <w:rPr>
                <w:sz w:val="28"/>
                <w:szCs w:val="28"/>
              </w:rPr>
              <w:t xml:space="preserve">valdes institucionālo struktūru. </w:t>
            </w:r>
            <w:r w:rsidRPr="00195CB8">
              <w:rPr>
                <w:sz w:val="28"/>
                <w:szCs w:val="28"/>
              </w:rPr>
              <w:t>Esošu institūciju likvidācija</w:t>
            </w:r>
          </w:p>
        </w:tc>
        <w:tc>
          <w:tcPr>
            <w:tcW w:w="5071" w:type="dxa"/>
            <w:tcBorders>
              <w:top w:val="outset" w:sz="6" w:space="0" w:color="000000"/>
              <w:left w:val="outset" w:sz="6" w:space="0" w:color="000000"/>
              <w:bottom w:val="outset" w:sz="6" w:space="0" w:color="000000"/>
            </w:tcBorders>
          </w:tcPr>
          <w:p w:rsidR="00421C64" w:rsidRPr="00195CB8" w:rsidRDefault="00421C64" w:rsidP="003045DA">
            <w:pPr>
              <w:rPr>
                <w:sz w:val="28"/>
                <w:szCs w:val="28"/>
              </w:rPr>
            </w:pPr>
            <w:r>
              <w:rPr>
                <w:sz w:val="28"/>
                <w:szCs w:val="28"/>
              </w:rPr>
              <w:t>Projekts šo jomu neskar.</w:t>
            </w:r>
          </w:p>
        </w:tc>
      </w:tr>
      <w:tr w:rsidR="00421C64" w:rsidRPr="00195CB8" w:rsidTr="00AD2D92">
        <w:tc>
          <w:tcPr>
            <w:tcW w:w="390" w:type="dxa"/>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5.</w:t>
            </w:r>
          </w:p>
        </w:tc>
        <w:tc>
          <w:tcPr>
            <w:tcW w:w="3780" w:type="dxa"/>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Projekta izpildes ietekme uz pārvaldes institucionālo struktūru.</w:t>
            </w:r>
          </w:p>
          <w:p w:rsidR="00421C64" w:rsidRPr="00195CB8" w:rsidRDefault="00421C64" w:rsidP="003045DA">
            <w:pPr>
              <w:jc w:val="both"/>
              <w:rPr>
                <w:sz w:val="28"/>
                <w:szCs w:val="28"/>
              </w:rPr>
            </w:pPr>
            <w:r w:rsidRPr="00195CB8">
              <w:rPr>
                <w:sz w:val="28"/>
                <w:szCs w:val="28"/>
              </w:rPr>
              <w:t>Esošu institūciju reorganizācija</w:t>
            </w:r>
          </w:p>
        </w:tc>
        <w:tc>
          <w:tcPr>
            <w:tcW w:w="5071" w:type="dxa"/>
            <w:tcBorders>
              <w:top w:val="outset" w:sz="6" w:space="0" w:color="000000"/>
              <w:left w:val="outset" w:sz="6" w:space="0" w:color="000000"/>
              <w:bottom w:val="outset" w:sz="6" w:space="0" w:color="000000"/>
            </w:tcBorders>
          </w:tcPr>
          <w:p w:rsidR="00421C64" w:rsidRPr="00195CB8" w:rsidRDefault="00421C64" w:rsidP="003045DA">
            <w:pPr>
              <w:rPr>
                <w:sz w:val="28"/>
                <w:szCs w:val="28"/>
              </w:rPr>
            </w:pPr>
            <w:r>
              <w:rPr>
                <w:sz w:val="28"/>
                <w:szCs w:val="28"/>
              </w:rPr>
              <w:t>Projekts šo jomu neskar.</w:t>
            </w:r>
          </w:p>
        </w:tc>
      </w:tr>
      <w:tr w:rsidR="00421C64" w:rsidRPr="00195CB8" w:rsidTr="00AD2D92">
        <w:tc>
          <w:tcPr>
            <w:tcW w:w="390" w:type="dxa"/>
            <w:tcBorders>
              <w:top w:val="outset" w:sz="6" w:space="0" w:color="000000"/>
              <w:bottom w:val="outset" w:sz="6" w:space="0" w:color="000000"/>
              <w:right w:val="outset" w:sz="6" w:space="0" w:color="000000"/>
            </w:tcBorders>
          </w:tcPr>
          <w:p w:rsidR="00421C64" w:rsidRPr="00195CB8" w:rsidRDefault="00421C64" w:rsidP="003045DA">
            <w:pPr>
              <w:rPr>
                <w:sz w:val="28"/>
                <w:szCs w:val="28"/>
              </w:rPr>
            </w:pPr>
            <w:r w:rsidRPr="00195CB8">
              <w:rPr>
                <w:sz w:val="28"/>
                <w:szCs w:val="28"/>
              </w:rPr>
              <w:t>6.</w:t>
            </w:r>
          </w:p>
        </w:tc>
        <w:tc>
          <w:tcPr>
            <w:tcW w:w="3780" w:type="dxa"/>
            <w:tcBorders>
              <w:top w:val="outset" w:sz="6" w:space="0" w:color="000000"/>
              <w:left w:val="outset" w:sz="6" w:space="0" w:color="000000"/>
              <w:bottom w:val="outset" w:sz="6" w:space="0" w:color="000000"/>
              <w:right w:val="outset" w:sz="6" w:space="0" w:color="000000"/>
            </w:tcBorders>
          </w:tcPr>
          <w:p w:rsidR="00421C64" w:rsidRPr="00195CB8" w:rsidRDefault="00421C64" w:rsidP="003045DA">
            <w:pPr>
              <w:jc w:val="both"/>
              <w:rPr>
                <w:sz w:val="28"/>
                <w:szCs w:val="28"/>
              </w:rPr>
            </w:pPr>
            <w:r w:rsidRPr="00195CB8">
              <w:rPr>
                <w:sz w:val="28"/>
                <w:szCs w:val="28"/>
              </w:rPr>
              <w:t>Cita informācija</w:t>
            </w:r>
          </w:p>
        </w:tc>
        <w:tc>
          <w:tcPr>
            <w:tcW w:w="5071" w:type="dxa"/>
            <w:tcBorders>
              <w:top w:val="outset" w:sz="6" w:space="0" w:color="000000"/>
              <w:left w:val="outset" w:sz="6" w:space="0" w:color="000000"/>
              <w:bottom w:val="outset" w:sz="6" w:space="0" w:color="000000"/>
            </w:tcBorders>
          </w:tcPr>
          <w:p w:rsidR="00421C64" w:rsidRPr="00195CB8" w:rsidRDefault="00421C64" w:rsidP="003045DA">
            <w:pPr>
              <w:rPr>
                <w:sz w:val="28"/>
                <w:szCs w:val="28"/>
              </w:rPr>
            </w:pPr>
            <w:r>
              <w:rPr>
                <w:sz w:val="28"/>
                <w:szCs w:val="28"/>
              </w:rPr>
              <w:t>Nav.</w:t>
            </w:r>
          </w:p>
        </w:tc>
      </w:tr>
    </w:tbl>
    <w:p w:rsidR="00421C64" w:rsidRPr="0099260B" w:rsidRDefault="00421C64" w:rsidP="003045DA">
      <w:pPr>
        <w:jc w:val="both"/>
        <w:rPr>
          <w:sz w:val="28"/>
          <w:szCs w:val="28"/>
        </w:rPr>
      </w:pPr>
      <w:bookmarkStart w:id="2" w:name="_GoBack"/>
      <w:bookmarkEnd w:id="2"/>
      <w:r w:rsidRPr="0099260B">
        <w:rPr>
          <w:sz w:val="28"/>
          <w:szCs w:val="28"/>
        </w:rPr>
        <w:t>Anotācijas III, V un VI sadaļa – projekts šīs jomas neskar.</w:t>
      </w:r>
    </w:p>
    <w:p w:rsidR="00421C64" w:rsidRDefault="00421C64" w:rsidP="003045DA">
      <w:pPr>
        <w:pStyle w:val="naisf"/>
        <w:spacing w:before="0" w:after="0"/>
        <w:rPr>
          <w:sz w:val="28"/>
          <w:szCs w:val="28"/>
        </w:rPr>
      </w:pPr>
    </w:p>
    <w:p w:rsidR="00421C64" w:rsidRPr="00195CB8" w:rsidRDefault="00421C64" w:rsidP="003045DA">
      <w:pPr>
        <w:pStyle w:val="naisf"/>
        <w:spacing w:before="0" w:after="0"/>
        <w:ind w:firstLine="720"/>
        <w:rPr>
          <w:sz w:val="28"/>
          <w:szCs w:val="28"/>
        </w:rPr>
      </w:pPr>
    </w:p>
    <w:p w:rsidR="00421C64" w:rsidRPr="00195CB8" w:rsidRDefault="00421C64" w:rsidP="003045DA">
      <w:pPr>
        <w:ind w:firstLine="426"/>
        <w:rPr>
          <w:sz w:val="28"/>
          <w:szCs w:val="28"/>
        </w:rPr>
      </w:pPr>
      <w:r w:rsidRPr="00195CB8">
        <w:rPr>
          <w:sz w:val="28"/>
          <w:szCs w:val="28"/>
        </w:rPr>
        <w:t>Satiksmes ministrs</w:t>
      </w:r>
      <w:r w:rsidRPr="00195CB8">
        <w:rPr>
          <w:sz w:val="28"/>
          <w:szCs w:val="28"/>
        </w:rPr>
        <w:tab/>
      </w:r>
      <w:r w:rsidRPr="00195CB8">
        <w:rPr>
          <w:sz w:val="28"/>
          <w:szCs w:val="28"/>
        </w:rPr>
        <w:tab/>
      </w:r>
      <w:r w:rsidRPr="00195CB8">
        <w:rPr>
          <w:sz w:val="28"/>
          <w:szCs w:val="28"/>
        </w:rPr>
        <w:tab/>
      </w:r>
      <w:r w:rsidRPr="00195CB8">
        <w:rPr>
          <w:sz w:val="28"/>
          <w:szCs w:val="28"/>
        </w:rPr>
        <w:tab/>
      </w:r>
      <w:r w:rsidRPr="00195CB8">
        <w:rPr>
          <w:sz w:val="28"/>
          <w:szCs w:val="28"/>
        </w:rPr>
        <w:tab/>
      </w:r>
      <w:r w:rsidRPr="00195CB8">
        <w:rPr>
          <w:sz w:val="28"/>
          <w:szCs w:val="28"/>
        </w:rPr>
        <w:tab/>
      </w:r>
      <w:r w:rsidRPr="00195CB8">
        <w:rPr>
          <w:sz w:val="28"/>
          <w:szCs w:val="28"/>
        </w:rPr>
        <w:tab/>
      </w:r>
      <w:r>
        <w:rPr>
          <w:sz w:val="28"/>
          <w:szCs w:val="28"/>
        </w:rPr>
        <w:t xml:space="preserve">A.Matīss </w:t>
      </w:r>
    </w:p>
    <w:p w:rsidR="00421C64" w:rsidRPr="00195CB8" w:rsidRDefault="00421C64" w:rsidP="003045DA">
      <w:pPr>
        <w:jc w:val="both"/>
        <w:rPr>
          <w:sz w:val="28"/>
          <w:szCs w:val="28"/>
        </w:rPr>
      </w:pPr>
    </w:p>
    <w:p w:rsidR="00421C64" w:rsidRDefault="00421C64" w:rsidP="003045DA">
      <w:pPr>
        <w:ind w:firstLine="426"/>
        <w:jc w:val="both"/>
        <w:rPr>
          <w:sz w:val="28"/>
          <w:szCs w:val="28"/>
        </w:rPr>
      </w:pPr>
      <w:r w:rsidRPr="00195CB8">
        <w:rPr>
          <w:sz w:val="28"/>
          <w:szCs w:val="28"/>
        </w:rPr>
        <w:t xml:space="preserve">Vīza: </w:t>
      </w:r>
    </w:p>
    <w:p w:rsidR="00421C64" w:rsidRPr="00374686" w:rsidRDefault="00421C64" w:rsidP="003045DA">
      <w:pPr>
        <w:ind w:firstLine="426"/>
        <w:jc w:val="both"/>
        <w:rPr>
          <w:sz w:val="28"/>
          <w:szCs w:val="28"/>
        </w:rPr>
      </w:pPr>
      <w:r w:rsidRPr="00195CB8">
        <w:rPr>
          <w:sz w:val="28"/>
          <w:szCs w:val="28"/>
        </w:rPr>
        <w:t xml:space="preserve">Valsts </w:t>
      </w:r>
      <w:r>
        <w:rPr>
          <w:sz w:val="28"/>
          <w:szCs w:val="28"/>
        </w:rPr>
        <w:t>sekretāra p.i.</w:t>
      </w:r>
      <w:r w:rsidRPr="00195CB8">
        <w:rPr>
          <w:sz w:val="28"/>
          <w:szCs w:val="28"/>
        </w:rPr>
        <w:tab/>
      </w:r>
      <w:r w:rsidRPr="00195CB8">
        <w:rPr>
          <w:sz w:val="28"/>
          <w:szCs w:val="28"/>
        </w:rPr>
        <w:tab/>
      </w:r>
      <w:r w:rsidRPr="00195CB8">
        <w:rPr>
          <w:sz w:val="28"/>
          <w:szCs w:val="28"/>
        </w:rPr>
        <w:tab/>
      </w:r>
      <w:r w:rsidRPr="00195CB8">
        <w:rPr>
          <w:sz w:val="28"/>
          <w:szCs w:val="28"/>
        </w:rPr>
        <w:tab/>
      </w:r>
      <w:r w:rsidRPr="00195CB8">
        <w:rPr>
          <w:sz w:val="28"/>
          <w:szCs w:val="28"/>
        </w:rPr>
        <w:tab/>
      </w:r>
      <w:r w:rsidRPr="00195CB8">
        <w:rPr>
          <w:sz w:val="28"/>
          <w:szCs w:val="28"/>
        </w:rPr>
        <w:tab/>
      </w:r>
      <w:r w:rsidRPr="00195CB8">
        <w:rPr>
          <w:sz w:val="28"/>
          <w:szCs w:val="28"/>
        </w:rPr>
        <w:tab/>
      </w:r>
      <w:r>
        <w:rPr>
          <w:sz w:val="28"/>
          <w:szCs w:val="28"/>
        </w:rPr>
        <w:t>Dž.Innusa</w:t>
      </w:r>
    </w:p>
    <w:p w:rsidR="00421C64" w:rsidRDefault="00421C64" w:rsidP="003045DA">
      <w:pPr>
        <w:jc w:val="both"/>
        <w:rPr>
          <w:sz w:val="28"/>
          <w:szCs w:val="28"/>
        </w:rPr>
      </w:pPr>
    </w:p>
    <w:p w:rsidR="00421C64" w:rsidRPr="004F2F15" w:rsidRDefault="00421C64" w:rsidP="003045DA">
      <w:pPr>
        <w:rPr>
          <w:color w:val="000000"/>
          <w:sz w:val="20"/>
          <w:szCs w:val="20"/>
        </w:rPr>
      </w:pPr>
      <w:r>
        <w:rPr>
          <w:color w:val="000000"/>
          <w:sz w:val="20"/>
          <w:szCs w:val="20"/>
        </w:rPr>
        <w:t>17.05.2013. 10:57</w:t>
      </w:r>
    </w:p>
    <w:p w:rsidR="00421C64" w:rsidRPr="004F2F15" w:rsidRDefault="00421C64" w:rsidP="003045DA">
      <w:pPr>
        <w:pStyle w:val="Header"/>
        <w:tabs>
          <w:tab w:val="left" w:pos="720"/>
        </w:tabs>
        <w:rPr>
          <w:color w:val="000000"/>
          <w:sz w:val="20"/>
          <w:szCs w:val="20"/>
        </w:rPr>
      </w:pPr>
      <w:r>
        <w:rPr>
          <w:color w:val="000000"/>
          <w:sz w:val="20"/>
          <w:szCs w:val="20"/>
        </w:rPr>
        <w:t>603</w:t>
      </w:r>
    </w:p>
    <w:p w:rsidR="00421C64" w:rsidRPr="00BB3A15" w:rsidRDefault="00421C64" w:rsidP="003045DA">
      <w:pPr>
        <w:pStyle w:val="Header"/>
        <w:tabs>
          <w:tab w:val="left" w:pos="720"/>
        </w:tabs>
        <w:rPr>
          <w:rStyle w:val="Hyperlink"/>
          <w:color w:val="000000"/>
          <w:sz w:val="20"/>
          <w:szCs w:val="20"/>
          <w:u w:val="none"/>
          <w:lang w:eastAsia="en-US"/>
        </w:rPr>
      </w:pPr>
      <w:r w:rsidRPr="00F55CC8">
        <w:rPr>
          <w:color w:val="000000"/>
          <w:sz w:val="20"/>
          <w:szCs w:val="20"/>
          <w:lang w:eastAsia="en-US"/>
        </w:rPr>
        <w:t>I.Sāre</w:t>
      </w:r>
      <w:r>
        <w:rPr>
          <w:color w:val="000000"/>
          <w:sz w:val="20"/>
          <w:szCs w:val="20"/>
          <w:lang w:eastAsia="en-US"/>
        </w:rPr>
        <w:t xml:space="preserve">, </w:t>
      </w:r>
      <w:r w:rsidRPr="00F55CC8">
        <w:rPr>
          <w:color w:val="000000"/>
          <w:sz w:val="20"/>
          <w:szCs w:val="20"/>
          <w:lang w:eastAsia="en-US"/>
        </w:rPr>
        <w:t>67028042</w:t>
      </w:r>
      <w:r>
        <w:rPr>
          <w:color w:val="000000"/>
          <w:sz w:val="20"/>
          <w:szCs w:val="20"/>
          <w:lang w:eastAsia="en-US"/>
        </w:rPr>
        <w:t xml:space="preserve">, </w:t>
      </w:r>
      <w:hyperlink r:id="rId6" w:history="1">
        <w:r w:rsidRPr="00F55CC8">
          <w:rPr>
            <w:rStyle w:val="Hyperlink"/>
            <w:color w:val="000000"/>
            <w:sz w:val="20"/>
            <w:szCs w:val="20"/>
            <w:lang w:eastAsia="en-US"/>
          </w:rPr>
          <w:t>inga.sare@sam.gov.lv</w:t>
        </w:r>
      </w:hyperlink>
    </w:p>
    <w:p w:rsidR="00421C64" w:rsidRPr="00BB3A15" w:rsidRDefault="00421C64" w:rsidP="003045DA">
      <w:pPr>
        <w:pStyle w:val="Header"/>
        <w:tabs>
          <w:tab w:val="left" w:pos="720"/>
        </w:tabs>
        <w:rPr>
          <w:color w:val="000000"/>
          <w:sz w:val="20"/>
          <w:szCs w:val="20"/>
          <w:u w:val="single"/>
          <w:lang w:eastAsia="en-US"/>
        </w:rPr>
      </w:pPr>
      <w:r w:rsidRPr="003D39EF">
        <w:rPr>
          <w:rStyle w:val="Hyperlink"/>
          <w:color w:val="000000"/>
          <w:sz w:val="20"/>
          <w:szCs w:val="20"/>
          <w:lang w:eastAsia="en-US"/>
        </w:rPr>
        <w:t>G.Lūsis</w:t>
      </w:r>
      <w:r>
        <w:rPr>
          <w:rStyle w:val="Hyperlink"/>
          <w:color w:val="000000"/>
          <w:sz w:val="20"/>
          <w:szCs w:val="20"/>
          <w:lang w:eastAsia="en-US"/>
        </w:rPr>
        <w:t xml:space="preserve">, </w:t>
      </w:r>
      <w:r w:rsidRPr="003D39EF">
        <w:rPr>
          <w:rFonts w:eastAsia="Times New Roman"/>
          <w:color w:val="000000"/>
          <w:sz w:val="20"/>
          <w:szCs w:val="20"/>
        </w:rPr>
        <w:t>67090751</w:t>
      </w:r>
      <w:r>
        <w:rPr>
          <w:rStyle w:val="Hyperlink"/>
          <w:color w:val="000000"/>
          <w:sz w:val="20"/>
          <w:szCs w:val="20"/>
          <w:lang w:eastAsia="en-US"/>
        </w:rPr>
        <w:t>, guntars.l</w:t>
      </w:r>
      <w:r w:rsidRPr="003D39EF">
        <w:rPr>
          <w:rStyle w:val="Hyperlink"/>
          <w:color w:val="000000"/>
          <w:sz w:val="20"/>
          <w:szCs w:val="20"/>
          <w:lang w:eastAsia="en-US"/>
        </w:rPr>
        <w:t>usis@rop.lv</w:t>
      </w:r>
    </w:p>
    <w:sectPr w:rsidR="00421C64" w:rsidRPr="00BB3A15" w:rsidSect="006E344C">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64" w:rsidRDefault="00421C64">
      <w:r>
        <w:separator/>
      </w:r>
    </w:p>
  </w:endnote>
  <w:endnote w:type="continuationSeparator" w:id="0">
    <w:p w:rsidR="00421C64" w:rsidRDefault="00421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4" w:rsidRPr="007749E0" w:rsidRDefault="00421C64" w:rsidP="007749E0">
    <w:pPr>
      <w:jc w:val="both"/>
      <w:rPr>
        <w:sz w:val="20"/>
        <w:szCs w:val="20"/>
      </w:rPr>
    </w:pPr>
    <w:r>
      <w:rPr>
        <w:sz w:val="20"/>
        <w:szCs w:val="20"/>
      </w:rPr>
      <w:t>SAManot_170513_pārbaudes</w:t>
    </w:r>
    <w:r w:rsidRPr="007749E0">
      <w:rPr>
        <w:sz w:val="20"/>
        <w:szCs w:val="20"/>
      </w:rPr>
      <w:t xml:space="preserve">; Ministru kabineta noteikumu projekta „Grozījumi Ministru kabineta </w:t>
    </w:r>
    <w:r>
      <w:rPr>
        <w:sz w:val="20"/>
        <w:szCs w:val="20"/>
      </w:rPr>
      <w:t>2008. gada 2</w:t>
    </w:r>
    <w:r w:rsidRPr="007749E0">
      <w:rPr>
        <w:sz w:val="20"/>
        <w:szCs w:val="20"/>
      </w:rPr>
      <w:t>.</w:t>
    </w:r>
    <w:r>
      <w:rPr>
        <w:sz w:val="20"/>
        <w:szCs w:val="20"/>
      </w:rPr>
      <w:t>jūnija</w:t>
    </w:r>
    <w:r w:rsidRPr="007749E0">
      <w:rPr>
        <w:sz w:val="20"/>
        <w:szCs w:val="20"/>
      </w:rPr>
      <w:t xml:space="preserve"> noteikumos Nr.</w:t>
    </w:r>
    <w:r>
      <w:rPr>
        <w:sz w:val="20"/>
        <w:szCs w:val="20"/>
      </w:rPr>
      <w:t>394</w:t>
    </w:r>
    <w:r w:rsidRPr="007749E0">
      <w:rPr>
        <w:sz w:val="20"/>
        <w:szCs w:val="20"/>
      </w:rPr>
      <w:t xml:space="preserve"> „</w:t>
    </w:r>
    <w:r>
      <w:rPr>
        <w:sz w:val="20"/>
        <w:szCs w:val="20"/>
      </w:rPr>
      <w:t>Alkohola, narkotisko, psihotropo vai toksisko vielu ietekmes pārbaudes kārtība</w:t>
    </w:r>
    <w:r w:rsidRPr="007749E0">
      <w:rPr>
        <w:sz w:val="20"/>
        <w:szCs w:val="20"/>
      </w:rPr>
      <w:t>”</w:t>
    </w:r>
    <w:r w:rsidRPr="007749E0">
      <w:rPr>
        <w:kern w:val="36"/>
        <w:sz w:val="20"/>
        <w:szCs w:val="20"/>
      </w:rPr>
      <w:t xml:space="preserve">” </w:t>
    </w:r>
    <w:r>
      <w:rPr>
        <w:sz w:val="20"/>
        <w:szCs w:val="20"/>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4" w:rsidRPr="007749E0" w:rsidRDefault="00421C64" w:rsidP="007749E0">
    <w:pPr>
      <w:jc w:val="both"/>
      <w:rPr>
        <w:sz w:val="20"/>
        <w:szCs w:val="20"/>
      </w:rPr>
    </w:pPr>
    <w:r>
      <w:rPr>
        <w:sz w:val="20"/>
        <w:szCs w:val="20"/>
      </w:rPr>
      <w:t>SAManot_170513_pārbaudes</w:t>
    </w:r>
    <w:r w:rsidRPr="007749E0">
      <w:rPr>
        <w:sz w:val="20"/>
        <w:szCs w:val="20"/>
      </w:rPr>
      <w:t xml:space="preserve">; Ministru kabineta noteikumu projekta „Grozījumi Ministru kabineta </w:t>
    </w:r>
    <w:r>
      <w:rPr>
        <w:sz w:val="20"/>
        <w:szCs w:val="20"/>
      </w:rPr>
      <w:t>2008. gada 2</w:t>
    </w:r>
    <w:r w:rsidRPr="007749E0">
      <w:rPr>
        <w:sz w:val="20"/>
        <w:szCs w:val="20"/>
      </w:rPr>
      <w:t>.</w:t>
    </w:r>
    <w:r>
      <w:rPr>
        <w:sz w:val="20"/>
        <w:szCs w:val="20"/>
      </w:rPr>
      <w:t>jūnija</w:t>
    </w:r>
    <w:r w:rsidRPr="007749E0">
      <w:rPr>
        <w:sz w:val="20"/>
        <w:szCs w:val="20"/>
      </w:rPr>
      <w:t xml:space="preserve"> noteikumos Nr.</w:t>
    </w:r>
    <w:r>
      <w:rPr>
        <w:sz w:val="20"/>
        <w:szCs w:val="20"/>
      </w:rPr>
      <w:t>394</w:t>
    </w:r>
    <w:r w:rsidRPr="007749E0">
      <w:rPr>
        <w:sz w:val="20"/>
        <w:szCs w:val="20"/>
      </w:rPr>
      <w:t xml:space="preserve"> „</w:t>
    </w:r>
    <w:r>
      <w:rPr>
        <w:sz w:val="20"/>
        <w:szCs w:val="20"/>
      </w:rPr>
      <w:t>Alkohola, narkotisko, psihotropo vai toksisko vielu ietekmes pārbaudes kārtība</w:t>
    </w:r>
    <w:r w:rsidRPr="007749E0">
      <w:rPr>
        <w:sz w:val="20"/>
        <w:szCs w:val="20"/>
      </w:rPr>
      <w:t>”</w:t>
    </w:r>
    <w:r w:rsidRPr="007749E0">
      <w:rPr>
        <w:kern w:val="36"/>
        <w:sz w:val="20"/>
        <w:szCs w:val="20"/>
      </w:rPr>
      <w:t xml:space="preserve">” </w:t>
    </w:r>
    <w:r>
      <w:rPr>
        <w:sz w:val="20"/>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64" w:rsidRDefault="00421C64">
      <w:r>
        <w:separator/>
      </w:r>
    </w:p>
  </w:footnote>
  <w:footnote w:type="continuationSeparator" w:id="0">
    <w:p w:rsidR="00421C64" w:rsidRDefault="00421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4" w:rsidRDefault="00421C64" w:rsidP="00ED1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C64" w:rsidRDefault="00421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4" w:rsidRDefault="00421C64" w:rsidP="00ED1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21C64" w:rsidRDefault="00421C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DE8"/>
    <w:rsid w:val="00000511"/>
    <w:rsid w:val="000006FF"/>
    <w:rsid w:val="00000B12"/>
    <w:rsid w:val="000015A9"/>
    <w:rsid w:val="00001A1F"/>
    <w:rsid w:val="00001BF0"/>
    <w:rsid w:val="000020D8"/>
    <w:rsid w:val="000023C8"/>
    <w:rsid w:val="0000295C"/>
    <w:rsid w:val="00002B2F"/>
    <w:rsid w:val="00003299"/>
    <w:rsid w:val="00003554"/>
    <w:rsid w:val="00003D3E"/>
    <w:rsid w:val="00003F1B"/>
    <w:rsid w:val="00004158"/>
    <w:rsid w:val="000044E4"/>
    <w:rsid w:val="00004655"/>
    <w:rsid w:val="000046D8"/>
    <w:rsid w:val="00004E6E"/>
    <w:rsid w:val="0000571F"/>
    <w:rsid w:val="00005C07"/>
    <w:rsid w:val="00005E67"/>
    <w:rsid w:val="00005E8F"/>
    <w:rsid w:val="00005EE1"/>
    <w:rsid w:val="00006309"/>
    <w:rsid w:val="000068D5"/>
    <w:rsid w:val="00006D88"/>
    <w:rsid w:val="0001001C"/>
    <w:rsid w:val="000101DE"/>
    <w:rsid w:val="000108E8"/>
    <w:rsid w:val="00010CD0"/>
    <w:rsid w:val="00010EC0"/>
    <w:rsid w:val="00011237"/>
    <w:rsid w:val="000113A9"/>
    <w:rsid w:val="00011555"/>
    <w:rsid w:val="000118CD"/>
    <w:rsid w:val="000118CE"/>
    <w:rsid w:val="00011910"/>
    <w:rsid w:val="00011E41"/>
    <w:rsid w:val="00013029"/>
    <w:rsid w:val="000134A1"/>
    <w:rsid w:val="000135F6"/>
    <w:rsid w:val="00013C6F"/>
    <w:rsid w:val="00013D72"/>
    <w:rsid w:val="00013FA2"/>
    <w:rsid w:val="00013FEA"/>
    <w:rsid w:val="000144AB"/>
    <w:rsid w:val="00014771"/>
    <w:rsid w:val="00014A32"/>
    <w:rsid w:val="00014E62"/>
    <w:rsid w:val="00014F64"/>
    <w:rsid w:val="00015296"/>
    <w:rsid w:val="000156A2"/>
    <w:rsid w:val="00016531"/>
    <w:rsid w:val="0001657D"/>
    <w:rsid w:val="00016720"/>
    <w:rsid w:val="00016C87"/>
    <w:rsid w:val="00016E16"/>
    <w:rsid w:val="00016F0B"/>
    <w:rsid w:val="0001700F"/>
    <w:rsid w:val="000173ED"/>
    <w:rsid w:val="00017436"/>
    <w:rsid w:val="0001752D"/>
    <w:rsid w:val="00017631"/>
    <w:rsid w:val="00017E6C"/>
    <w:rsid w:val="0002023C"/>
    <w:rsid w:val="00020327"/>
    <w:rsid w:val="00020491"/>
    <w:rsid w:val="00020672"/>
    <w:rsid w:val="000207A7"/>
    <w:rsid w:val="00020EF4"/>
    <w:rsid w:val="000210A0"/>
    <w:rsid w:val="0002113F"/>
    <w:rsid w:val="0002187E"/>
    <w:rsid w:val="00021F5A"/>
    <w:rsid w:val="00022066"/>
    <w:rsid w:val="00022529"/>
    <w:rsid w:val="000225D8"/>
    <w:rsid w:val="00022B9D"/>
    <w:rsid w:val="00022E50"/>
    <w:rsid w:val="000239A3"/>
    <w:rsid w:val="00023CB0"/>
    <w:rsid w:val="00023F87"/>
    <w:rsid w:val="00023FEB"/>
    <w:rsid w:val="0002400F"/>
    <w:rsid w:val="000245B0"/>
    <w:rsid w:val="00024A67"/>
    <w:rsid w:val="00024D29"/>
    <w:rsid w:val="00025127"/>
    <w:rsid w:val="00025272"/>
    <w:rsid w:val="0002578B"/>
    <w:rsid w:val="00025DDB"/>
    <w:rsid w:val="00026794"/>
    <w:rsid w:val="0002695B"/>
    <w:rsid w:val="0002711A"/>
    <w:rsid w:val="00027385"/>
    <w:rsid w:val="0002757C"/>
    <w:rsid w:val="00027587"/>
    <w:rsid w:val="00027613"/>
    <w:rsid w:val="000277B3"/>
    <w:rsid w:val="000300FF"/>
    <w:rsid w:val="00030418"/>
    <w:rsid w:val="000304B7"/>
    <w:rsid w:val="00030D0F"/>
    <w:rsid w:val="000314E8"/>
    <w:rsid w:val="0003156F"/>
    <w:rsid w:val="00031E4E"/>
    <w:rsid w:val="00031E51"/>
    <w:rsid w:val="00032664"/>
    <w:rsid w:val="00032C04"/>
    <w:rsid w:val="00032FB1"/>
    <w:rsid w:val="0003330F"/>
    <w:rsid w:val="000333FA"/>
    <w:rsid w:val="0003387D"/>
    <w:rsid w:val="00033C1B"/>
    <w:rsid w:val="00033C73"/>
    <w:rsid w:val="00033DBB"/>
    <w:rsid w:val="00033E94"/>
    <w:rsid w:val="00034B33"/>
    <w:rsid w:val="00034DD3"/>
    <w:rsid w:val="00034F55"/>
    <w:rsid w:val="00035018"/>
    <w:rsid w:val="00035214"/>
    <w:rsid w:val="00035936"/>
    <w:rsid w:val="000369BB"/>
    <w:rsid w:val="00036B9E"/>
    <w:rsid w:val="000373FF"/>
    <w:rsid w:val="000377F3"/>
    <w:rsid w:val="00037861"/>
    <w:rsid w:val="000400A6"/>
    <w:rsid w:val="00040244"/>
    <w:rsid w:val="00040261"/>
    <w:rsid w:val="000405A7"/>
    <w:rsid w:val="00040C5F"/>
    <w:rsid w:val="0004130B"/>
    <w:rsid w:val="00041789"/>
    <w:rsid w:val="000417DC"/>
    <w:rsid w:val="00041B76"/>
    <w:rsid w:val="00041C01"/>
    <w:rsid w:val="00041EDA"/>
    <w:rsid w:val="00042064"/>
    <w:rsid w:val="000420E1"/>
    <w:rsid w:val="0004260F"/>
    <w:rsid w:val="00042BBE"/>
    <w:rsid w:val="00042E6E"/>
    <w:rsid w:val="00043162"/>
    <w:rsid w:val="00043806"/>
    <w:rsid w:val="00043A1A"/>
    <w:rsid w:val="00043A29"/>
    <w:rsid w:val="00044480"/>
    <w:rsid w:val="000444A1"/>
    <w:rsid w:val="000449B6"/>
    <w:rsid w:val="00044AB3"/>
    <w:rsid w:val="0004512D"/>
    <w:rsid w:val="000452F4"/>
    <w:rsid w:val="000458C4"/>
    <w:rsid w:val="00045D8A"/>
    <w:rsid w:val="00046147"/>
    <w:rsid w:val="00046294"/>
    <w:rsid w:val="00046EE0"/>
    <w:rsid w:val="00046F44"/>
    <w:rsid w:val="000470B7"/>
    <w:rsid w:val="00047D78"/>
    <w:rsid w:val="00047E72"/>
    <w:rsid w:val="00050583"/>
    <w:rsid w:val="00050977"/>
    <w:rsid w:val="000509FD"/>
    <w:rsid w:val="000515DE"/>
    <w:rsid w:val="00051A90"/>
    <w:rsid w:val="00051D48"/>
    <w:rsid w:val="00052522"/>
    <w:rsid w:val="00052566"/>
    <w:rsid w:val="00052632"/>
    <w:rsid w:val="000526AE"/>
    <w:rsid w:val="00053226"/>
    <w:rsid w:val="00053A67"/>
    <w:rsid w:val="00053B64"/>
    <w:rsid w:val="000543AD"/>
    <w:rsid w:val="000543CE"/>
    <w:rsid w:val="00054AC2"/>
    <w:rsid w:val="00054B2E"/>
    <w:rsid w:val="00054DB7"/>
    <w:rsid w:val="00054DBE"/>
    <w:rsid w:val="00054E53"/>
    <w:rsid w:val="00055640"/>
    <w:rsid w:val="00055C79"/>
    <w:rsid w:val="00055ED7"/>
    <w:rsid w:val="00055FFC"/>
    <w:rsid w:val="0005673A"/>
    <w:rsid w:val="00056F4B"/>
    <w:rsid w:val="0005735C"/>
    <w:rsid w:val="00057415"/>
    <w:rsid w:val="00057519"/>
    <w:rsid w:val="0005791C"/>
    <w:rsid w:val="00057C5C"/>
    <w:rsid w:val="00057D38"/>
    <w:rsid w:val="00057E23"/>
    <w:rsid w:val="00057E69"/>
    <w:rsid w:val="00060146"/>
    <w:rsid w:val="0006040A"/>
    <w:rsid w:val="00060993"/>
    <w:rsid w:val="00060FCD"/>
    <w:rsid w:val="000610AC"/>
    <w:rsid w:val="000615BA"/>
    <w:rsid w:val="00061CD2"/>
    <w:rsid w:val="0006269C"/>
    <w:rsid w:val="0006285A"/>
    <w:rsid w:val="000631A8"/>
    <w:rsid w:val="000631C4"/>
    <w:rsid w:val="0006323E"/>
    <w:rsid w:val="000633D3"/>
    <w:rsid w:val="0006348A"/>
    <w:rsid w:val="000637D0"/>
    <w:rsid w:val="000638B9"/>
    <w:rsid w:val="00063C05"/>
    <w:rsid w:val="0006430B"/>
    <w:rsid w:val="00064E52"/>
    <w:rsid w:val="00064F15"/>
    <w:rsid w:val="00065350"/>
    <w:rsid w:val="00065761"/>
    <w:rsid w:val="00065EF3"/>
    <w:rsid w:val="00066111"/>
    <w:rsid w:val="000668A0"/>
    <w:rsid w:val="00066CDA"/>
    <w:rsid w:val="00067323"/>
    <w:rsid w:val="00067426"/>
    <w:rsid w:val="00067814"/>
    <w:rsid w:val="00067BE6"/>
    <w:rsid w:val="00070011"/>
    <w:rsid w:val="00070246"/>
    <w:rsid w:val="00070323"/>
    <w:rsid w:val="000704CE"/>
    <w:rsid w:val="000706C6"/>
    <w:rsid w:val="000708CA"/>
    <w:rsid w:val="00070D79"/>
    <w:rsid w:val="000712E2"/>
    <w:rsid w:val="00071938"/>
    <w:rsid w:val="00071C63"/>
    <w:rsid w:val="00071D8E"/>
    <w:rsid w:val="00071DEA"/>
    <w:rsid w:val="00071FF8"/>
    <w:rsid w:val="00072A8B"/>
    <w:rsid w:val="00072AD5"/>
    <w:rsid w:val="00073492"/>
    <w:rsid w:val="00073626"/>
    <w:rsid w:val="0007378B"/>
    <w:rsid w:val="00073827"/>
    <w:rsid w:val="000739D1"/>
    <w:rsid w:val="00073DD9"/>
    <w:rsid w:val="00074133"/>
    <w:rsid w:val="0007420D"/>
    <w:rsid w:val="0007427B"/>
    <w:rsid w:val="0007442D"/>
    <w:rsid w:val="000750DF"/>
    <w:rsid w:val="00075BB7"/>
    <w:rsid w:val="00075CA3"/>
    <w:rsid w:val="00075F60"/>
    <w:rsid w:val="00076354"/>
    <w:rsid w:val="0007687A"/>
    <w:rsid w:val="00076AE1"/>
    <w:rsid w:val="00076B3C"/>
    <w:rsid w:val="00076C81"/>
    <w:rsid w:val="00076FDA"/>
    <w:rsid w:val="00077253"/>
    <w:rsid w:val="0007779B"/>
    <w:rsid w:val="000778A0"/>
    <w:rsid w:val="00077E8F"/>
    <w:rsid w:val="0008001A"/>
    <w:rsid w:val="00080097"/>
    <w:rsid w:val="000801BE"/>
    <w:rsid w:val="00080EB6"/>
    <w:rsid w:val="00081186"/>
    <w:rsid w:val="0008144D"/>
    <w:rsid w:val="000819A6"/>
    <w:rsid w:val="00081CD2"/>
    <w:rsid w:val="00081CFD"/>
    <w:rsid w:val="00082017"/>
    <w:rsid w:val="000821DD"/>
    <w:rsid w:val="00082203"/>
    <w:rsid w:val="000822D0"/>
    <w:rsid w:val="0008282C"/>
    <w:rsid w:val="00082CD3"/>
    <w:rsid w:val="00082D03"/>
    <w:rsid w:val="00083061"/>
    <w:rsid w:val="000830E9"/>
    <w:rsid w:val="00083138"/>
    <w:rsid w:val="00083368"/>
    <w:rsid w:val="00083E30"/>
    <w:rsid w:val="00083F89"/>
    <w:rsid w:val="00084B20"/>
    <w:rsid w:val="00084C95"/>
    <w:rsid w:val="00084DF5"/>
    <w:rsid w:val="00085047"/>
    <w:rsid w:val="00085096"/>
    <w:rsid w:val="0008574E"/>
    <w:rsid w:val="0008594D"/>
    <w:rsid w:val="00085F99"/>
    <w:rsid w:val="000860A3"/>
    <w:rsid w:val="00086434"/>
    <w:rsid w:val="00086548"/>
    <w:rsid w:val="00086D87"/>
    <w:rsid w:val="00086E3C"/>
    <w:rsid w:val="00086F7E"/>
    <w:rsid w:val="00087758"/>
    <w:rsid w:val="000878C6"/>
    <w:rsid w:val="00087A64"/>
    <w:rsid w:val="00087CBE"/>
    <w:rsid w:val="00087DE1"/>
    <w:rsid w:val="00087F2C"/>
    <w:rsid w:val="00087F49"/>
    <w:rsid w:val="00090025"/>
    <w:rsid w:val="00090212"/>
    <w:rsid w:val="00090733"/>
    <w:rsid w:val="00090DC1"/>
    <w:rsid w:val="00090EC3"/>
    <w:rsid w:val="000911D0"/>
    <w:rsid w:val="00091540"/>
    <w:rsid w:val="00091569"/>
    <w:rsid w:val="0009173F"/>
    <w:rsid w:val="00091D20"/>
    <w:rsid w:val="000921A4"/>
    <w:rsid w:val="000922E1"/>
    <w:rsid w:val="00092478"/>
    <w:rsid w:val="00092722"/>
    <w:rsid w:val="0009283E"/>
    <w:rsid w:val="00092961"/>
    <w:rsid w:val="00092DE3"/>
    <w:rsid w:val="00093321"/>
    <w:rsid w:val="00093C53"/>
    <w:rsid w:val="00093E04"/>
    <w:rsid w:val="00093EA4"/>
    <w:rsid w:val="000945E8"/>
    <w:rsid w:val="00094A89"/>
    <w:rsid w:val="00094AFC"/>
    <w:rsid w:val="00094B6A"/>
    <w:rsid w:val="00094D06"/>
    <w:rsid w:val="00094DE1"/>
    <w:rsid w:val="00094F75"/>
    <w:rsid w:val="000950A8"/>
    <w:rsid w:val="000950C5"/>
    <w:rsid w:val="000957A1"/>
    <w:rsid w:val="000957CC"/>
    <w:rsid w:val="00095DBD"/>
    <w:rsid w:val="00095E7D"/>
    <w:rsid w:val="00096B54"/>
    <w:rsid w:val="00096BA7"/>
    <w:rsid w:val="00096E8D"/>
    <w:rsid w:val="00096F27"/>
    <w:rsid w:val="000971BD"/>
    <w:rsid w:val="0009733B"/>
    <w:rsid w:val="00097554"/>
    <w:rsid w:val="00097AAE"/>
    <w:rsid w:val="00097AD6"/>
    <w:rsid w:val="00097DC7"/>
    <w:rsid w:val="000A0654"/>
    <w:rsid w:val="000A07D1"/>
    <w:rsid w:val="000A160B"/>
    <w:rsid w:val="000A1E5A"/>
    <w:rsid w:val="000A1EC6"/>
    <w:rsid w:val="000A20FD"/>
    <w:rsid w:val="000A224F"/>
    <w:rsid w:val="000A2444"/>
    <w:rsid w:val="000A3804"/>
    <w:rsid w:val="000A3C79"/>
    <w:rsid w:val="000A42D1"/>
    <w:rsid w:val="000A450B"/>
    <w:rsid w:val="000A4814"/>
    <w:rsid w:val="000A48E8"/>
    <w:rsid w:val="000A4B48"/>
    <w:rsid w:val="000A4D50"/>
    <w:rsid w:val="000A5075"/>
    <w:rsid w:val="000A5392"/>
    <w:rsid w:val="000A5452"/>
    <w:rsid w:val="000A5453"/>
    <w:rsid w:val="000A5FBC"/>
    <w:rsid w:val="000A6449"/>
    <w:rsid w:val="000A6C5F"/>
    <w:rsid w:val="000A6CF3"/>
    <w:rsid w:val="000A6F65"/>
    <w:rsid w:val="000A797D"/>
    <w:rsid w:val="000A7C1A"/>
    <w:rsid w:val="000A7CC0"/>
    <w:rsid w:val="000A7E32"/>
    <w:rsid w:val="000B0128"/>
    <w:rsid w:val="000B0456"/>
    <w:rsid w:val="000B04A2"/>
    <w:rsid w:val="000B08C2"/>
    <w:rsid w:val="000B0D56"/>
    <w:rsid w:val="000B1076"/>
    <w:rsid w:val="000B16B5"/>
    <w:rsid w:val="000B1C1D"/>
    <w:rsid w:val="000B1D4A"/>
    <w:rsid w:val="000B2035"/>
    <w:rsid w:val="000B2CBD"/>
    <w:rsid w:val="000B2E49"/>
    <w:rsid w:val="000B2FBC"/>
    <w:rsid w:val="000B3512"/>
    <w:rsid w:val="000B3819"/>
    <w:rsid w:val="000B4523"/>
    <w:rsid w:val="000B4C3A"/>
    <w:rsid w:val="000B5192"/>
    <w:rsid w:val="000B538D"/>
    <w:rsid w:val="000B5784"/>
    <w:rsid w:val="000B5EC0"/>
    <w:rsid w:val="000B5EE5"/>
    <w:rsid w:val="000B61D1"/>
    <w:rsid w:val="000B657E"/>
    <w:rsid w:val="000B6CF2"/>
    <w:rsid w:val="000B714C"/>
    <w:rsid w:val="000B75B5"/>
    <w:rsid w:val="000B7DF6"/>
    <w:rsid w:val="000C1434"/>
    <w:rsid w:val="000C1929"/>
    <w:rsid w:val="000C1AD7"/>
    <w:rsid w:val="000C1C3A"/>
    <w:rsid w:val="000C1C46"/>
    <w:rsid w:val="000C20E8"/>
    <w:rsid w:val="000C220E"/>
    <w:rsid w:val="000C2318"/>
    <w:rsid w:val="000C265A"/>
    <w:rsid w:val="000C282E"/>
    <w:rsid w:val="000C2B9B"/>
    <w:rsid w:val="000C30CA"/>
    <w:rsid w:val="000C3265"/>
    <w:rsid w:val="000C3D49"/>
    <w:rsid w:val="000C3DC9"/>
    <w:rsid w:val="000C3F73"/>
    <w:rsid w:val="000C4027"/>
    <w:rsid w:val="000C4342"/>
    <w:rsid w:val="000C4997"/>
    <w:rsid w:val="000C49B6"/>
    <w:rsid w:val="000C4A50"/>
    <w:rsid w:val="000C4CC0"/>
    <w:rsid w:val="000C551E"/>
    <w:rsid w:val="000C58D5"/>
    <w:rsid w:val="000C5906"/>
    <w:rsid w:val="000C5964"/>
    <w:rsid w:val="000C5E97"/>
    <w:rsid w:val="000C698C"/>
    <w:rsid w:val="000C7521"/>
    <w:rsid w:val="000C7533"/>
    <w:rsid w:val="000C75C8"/>
    <w:rsid w:val="000C7651"/>
    <w:rsid w:val="000C77A9"/>
    <w:rsid w:val="000C7812"/>
    <w:rsid w:val="000C78C7"/>
    <w:rsid w:val="000C7A02"/>
    <w:rsid w:val="000C7C79"/>
    <w:rsid w:val="000C7D41"/>
    <w:rsid w:val="000C7EAC"/>
    <w:rsid w:val="000D0129"/>
    <w:rsid w:val="000D0326"/>
    <w:rsid w:val="000D08A5"/>
    <w:rsid w:val="000D08FE"/>
    <w:rsid w:val="000D09F6"/>
    <w:rsid w:val="000D0ADD"/>
    <w:rsid w:val="000D0CBE"/>
    <w:rsid w:val="000D13A9"/>
    <w:rsid w:val="000D15CB"/>
    <w:rsid w:val="000D173B"/>
    <w:rsid w:val="000D1774"/>
    <w:rsid w:val="000D17DD"/>
    <w:rsid w:val="000D1F30"/>
    <w:rsid w:val="000D243E"/>
    <w:rsid w:val="000D2939"/>
    <w:rsid w:val="000D2B47"/>
    <w:rsid w:val="000D3468"/>
    <w:rsid w:val="000D35AA"/>
    <w:rsid w:val="000D3ACD"/>
    <w:rsid w:val="000D3E62"/>
    <w:rsid w:val="000D3EC9"/>
    <w:rsid w:val="000D470D"/>
    <w:rsid w:val="000D491A"/>
    <w:rsid w:val="000D4E5F"/>
    <w:rsid w:val="000D4F78"/>
    <w:rsid w:val="000D5102"/>
    <w:rsid w:val="000D5142"/>
    <w:rsid w:val="000D5F4C"/>
    <w:rsid w:val="000D6327"/>
    <w:rsid w:val="000D69DF"/>
    <w:rsid w:val="000D6F3B"/>
    <w:rsid w:val="000D6F58"/>
    <w:rsid w:val="000D70AB"/>
    <w:rsid w:val="000D7889"/>
    <w:rsid w:val="000D7A19"/>
    <w:rsid w:val="000E02E7"/>
    <w:rsid w:val="000E038C"/>
    <w:rsid w:val="000E07D9"/>
    <w:rsid w:val="000E0990"/>
    <w:rsid w:val="000E0A25"/>
    <w:rsid w:val="000E0A49"/>
    <w:rsid w:val="000E0BBF"/>
    <w:rsid w:val="000E0C16"/>
    <w:rsid w:val="000E13D3"/>
    <w:rsid w:val="000E166D"/>
    <w:rsid w:val="000E2141"/>
    <w:rsid w:val="000E23F3"/>
    <w:rsid w:val="000E2AEC"/>
    <w:rsid w:val="000E2D5F"/>
    <w:rsid w:val="000E30E0"/>
    <w:rsid w:val="000E3142"/>
    <w:rsid w:val="000E3C36"/>
    <w:rsid w:val="000E3C6F"/>
    <w:rsid w:val="000E4507"/>
    <w:rsid w:val="000E469A"/>
    <w:rsid w:val="000E4FE6"/>
    <w:rsid w:val="000E527F"/>
    <w:rsid w:val="000E5532"/>
    <w:rsid w:val="000E5893"/>
    <w:rsid w:val="000E5A9D"/>
    <w:rsid w:val="000E5C24"/>
    <w:rsid w:val="000E5E20"/>
    <w:rsid w:val="000E6115"/>
    <w:rsid w:val="000E640F"/>
    <w:rsid w:val="000E67D4"/>
    <w:rsid w:val="000E6C44"/>
    <w:rsid w:val="000E7182"/>
    <w:rsid w:val="000E7D20"/>
    <w:rsid w:val="000F036E"/>
    <w:rsid w:val="000F03F2"/>
    <w:rsid w:val="000F0A5A"/>
    <w:rsid w:val="000F103B"/>
    <w:rsid w:val="000F1066"/>
    <w:rsid w:val="000F1283"/>
    <w:rsid w:val="000F13A3"/>
    <w:rsid w:val="000F1610"/>
    <w:rsid w:val="000F1D25"/>
    <w:rsid w:val="000F1EA8"/>
    <w:rsid w:val="000F1FB6"/>
    <w:rsid w:val="000F225C"/>
    <w:rsid w:val="000F2A30"/>
    <w:rsid w:val="000F2DC1"/>
    <w:rsid w:val="000F31E8"/>
    <w:rsid w:val="000F33FF"/>
    <w:rsid w:val="000F3F43"/>
    <w:rsid w:val="000F40A3"/>
    <w:rsid w:val="000F426E"/>
    <w:rsid w:val="000F451F"/>
    <w:rsid w:val="000F4700"/>
    <w:rsid w:val="000F48BA"/>
    <w:rsid w:val="000F48EF"/>
    <w:rsid w:val="000F4A60"/>
    <w:rsid w:val="000F4F61"/>
    <w:rsid w:val="000F5203"/>
    <w:rsid w:val="000F5346"/>
    <w:rsid w:val="000F53C7"/>
    <w:rsid w:val="000F545E"/>
    <w:rsid w:val="000F54E0"/>
    <w:rsid w:val="000F5C51"/>
    <w:rsid w:val="000F5CFA"/>
    <w:rsid w:val="000F5FE3"/>
    <w:rsid w:val="000F6250"/>
    <w:rsid w:val="000F63CA"/>
    <w:rsid w:val="000F6665"/>
    <w:rsid w:val="000F6BD5"/>
    <w:rsid w:val="000F7346"/>
    <w:rsid w:val="000F734A"/>
    <w:rsid w:val="000F73F0"/>
    <w:rsid w:val="000F740A"/>
    <w:rsid w:val="000F7919"/>
    <w:rsid w:val="0010044B"/>
    <w:rsid w:val="00100458"/>
    <w:rsid w:val="00100A76"/>
    <w:rsid w:val="00100B91"/>
    <w:rsid w:val="00101449"/>
    <w:rsid w:val="00101697"/>
    <w:rsid w:val="001017D9"/>
    <w:rsid w:val="00101C1E"/>
    <w:rsid w:val="00102274"/>
    <w:rsid w:val="00102754"/>
    <w:rsid w:val="001029D7"/>
    <w:rsid w:val="00102DA3"/>
    <w:rsid w:val="00102DF4"/>
    <w:rsid w:val="001038D5"/>
    <w:rsid w:val="00103EAD"/>
    <w:rsid w:val="00104588"/>
    <w:rsid w:val="001046C7"/>
    <w:rsid w:val="001047F6"/>
    <w:rsid w:val="001048C3"/>
    <w:rsid w:val="00104C80"/>
    <w:rsid w:val="00105E07"/>
    <w:rsid w:val="0010667D"/>
    <w:rsid w:val="00106F31"/>
    <w:rsid w:val="00107812"/>
    <w:rsid w:val="00107FF7"/>
    <w:rsid w:val="001102F7"/>
    <w:rsid w:val="00110399"/>
    <w:rsid w:val="001105B3"/>
    <w:rsid w:val="00110752"/>
    <w:rsid w:val="0011093E"/>
    <w:rsid w:val="00110967"/>
    <w:rsid w:val="00110CCE"/>
    <w:rsid w:val="00110F5F"/>
    <w:rsid w:val="001110E9"/>
    <w:rsid w:val="00111280"/>
    <w:rsid w:val="00111663"/>
    <w:rsid w:val="001123D2"/>
    <w:rsid w:val="001125AE"/>
    <w:rsid w:val="001131DF"/>
    <w:rsid w:val="0011321B"/>
    <w:rsid w:val="00113324"/>
    <w:rsid w:val="001138E4"/>
    <w:rsid w:val="0011397C"/>
    <w:rsid w:val="00113B7C"/>
    <w:rsid w:val="00113EE4"/>
    <w:rsid w:val="00113F26"/>
    <w:rsid w:val="0011432B"/>
    <w:rsid w:val="00114F83"/>
    <w:rsid w:val="00114FC3"/>
    <w:rsid w:val="00115522"/>
    <w:rsid w:val="001155B5"/>
    <w:rsid w:val="00115871"/>
    <w:rsid w:val="00115A47"/>
    <w:rsid w:val="00115CE5"/>
    <w:rsid w:val="00115FFC"/>
    <w:rsid w:val="00116016"/>
    <w:rsid w:val="0011627A"/>
    <w:rsid w:val="00116531"/>
    <w:rsid w:val="00116563"/>
    <w:rsid w:val="00116FB9"/>
    <w:rsid w:val="00117619"/>
    <w:rsid w:val="00117852"/>
    <w:rsid w:val="00117AF8"/>
    <w:rsid w:val="00117D1C"/>
    <w:rsid w:val="0012050D"/>
    <w:rsid w:val="00120546"/>
    <w:rsid w:val="00121A58"/>
    <w:rsid w:val="00121ADA"/>
    <w:rsid w:val="001225E7"/>
    <w:rsid w:val="00122819"/>
    <w:rsid w:val="0012294B"/>
    <w:rsid w:val="00122E6E"/>
    <w:rsid w:val="0012330B"/>
    <w:rsid w:val="0012335A"/>
    <w:rsid w:val="0012335F"/>
    <w:rsid w:val="0012369D"/>
    <w:rsid w:val="001236C1"/>
    <w:rsid w:val="00123A71"/>
    <w:rsid w:val="00123B49"/>
    <w:rsid w:val="00123BB0"/>
    <w:rsid w:val="00123CC7"/>
    <w:rsid w:val="00123DA3"/>
    <w:rsid w:val="00123E20"/>
    <w:rsid w:val="00123E90"/>
    <w:rsid w:val="00124425"/>
    <w:rsid w:val="0012442E"/>
    <w:rsid w:val="001247AD"/>
    <w:rsid w:val="00124EFC"/>
    <w:rsid w:val="001250CB"/>
    <w:rsid w:val="0012597B"/>
    <w:rsid w:val="00125A2E"/>
    <w:rsid w:val="00125B46"/>
    <w:rsid w:val="00125D3F"/>
    <w:rsid w:val="001268B2"/>
    <w:rsid w:val="00126C2B"/>
    <w:rsid w:val="00127001"/>
    <w:rsid w:val="00127551"/>
    <w:rsid w:val="00127DE0"/>
    <w:rsid w:val="00130306"/>
    <w:rsid w:val="001305BF"/>
    <w:rsid w:val="0013094D"/>
    <w:rsid w:val="00130C45"/>
    <w:rsid w:val="00131469"/>
    <w:rsid w:val="001314A8"/>
    <w:rsid w:val="001324C6"/>
    <w:rsid w:val="00132589"/>
    <w:rsid w:val="001329AD"/>
    <w:rsid w:val="00132CC2"/>
    <w:rsid w:val="001330DF"/>
    <w:rsid w:val="0013339E"/>
    <w:rsid w:val="00133641"/>
    <w:rsid w:val="00133684"/>
    <w:rsid w:val="00133769"/>
    <w:rsid w:val="00133DA4"/>
    <w:rsid w:val="00133E9E"/>
    <w:rsid w:val="001340BE"/>
    <w:rsid w:val="001341B7"/>
    <w:rsid w:val="0013435F"/>
    <w:rsid w:val="00134416"/>
    <w:rsid w:val="0013473A"/>
    <w:rsid w:val="00134F7D"/>
    <w:rsid w:val="001357AA"/>
    <w:rsid w:val="001358E0"/>
    <w:rsid w:val="00135D05"/>
    <w:rsid w:val="00135D3D"/>
    <w:rsid w:val="00135FF5"/>
    <w:rsid w:val="0013609B"/>
    <w:rsid w:val="001360C6"/>
    <w:rsid w:val="00136146"/>
    <w:rsid w:val="0013654B"/>
    <w:rsid w:val="001369C0"/>
    <w:rsid w:val="00136DEE"/>
    <w:rsid w:val="0013710B"/>
    <w:rsid w:val="001378BF"/>
    <w:rsid w:val="00137951"/>
    <w:rsid w:val="00137C71"/>
    <w:rsid w:val="00140157"/>
    <w:rsid w:val="00140FD4"/>
    <w:rsid w:val="0014135A"/>
    <w:rsid w:val="00141CBB"/>
    <w:rsid w:val="00141E33"/>
    <w:rsid w:val="001421CE"/>
    <w:rsid w:val="0014246E"/>
    <w:rsid w:val="0014262E"/>
    <w:rsid w:val="0014298F"/>
    <w:rsid w:val="00142D46"/>
    <w:rsid w:val="00142E34"/>
    <w:rsid w:val="001431CE"/>
    <w:rsid w:val="001431D5"/>
    <w:rsid w:val="001436D5"/>
    <w:rsid w:val="0014370B"/>
    <w:rsid w:val="00143857"/>
    <w:rsid w:val="00143F6F"/>
    <w:rsid w:val="0014434A"/>
    <w:rsid w:val="001449CB"/>
    <w:rsid w:val="001450BC"/>
    <w:rsid w:val="00145887"/>
    <w:rsid w:val="00145D2B"/>
    <w:rsid w:val="00145F1D"/>
    <w:rsid w:val="001462AC"/>
    <w:rsid w:val="001463CB"/>
    <w:rsid w:val="001465BE"/>
    <w:rsid w:val="00146E20"/>
    <w:rsid w:val="00147559"/>
    <w:rsid w:val="00147A1F"/>
    <w:rsid w:val="001500EF"/>
    <w:rsid w:val="001500FF"/>
    <w:rsid w:val="00150456"/>
    <w:rsid w:val="001509E5"/>
    <w:rsid w:val="00150B51"/>
    <w:rsid w:val="00150C11"/>
    <w:rsid w:val="00150FA9"/>
    <w:rsid w:val="00150FC0"/>
    <w:rsid w:val="00150FE2"/>
    <w:rsid w:val="001516AF"/>
    <w:rsid w:val="00151A4B"/>
    <w:rsid w:val="00151B76"/>
    <w:rsid w:val="00151C31"/>
    <w:rsid w:val="001523D1"/>
    <w:rsid w:val="00152AD1"/>
    <w:rsid w:val="00153021"/>
    <w:rsid w:val="00153182"/>
    <w:rsid w:val="001533D7"/>
    <w:rsid w:val="00154636"/>
    <w:rsid w:val="001547A1"/>
    <w:rsid w:val="00154C11"/>
    <w:rsid w:val="00155154"/>
    <w:rsid w:val="00155B09"/>
    <w:rsid w:val="00155C8D"/>
    <w:rsid w:val="00155E5A"/>
    <w:rsid w:val="00156AA9"/>
    <w:rsid w:val="00156B03"/>
    <w:rsid w:val="00156C10"/>
    <w:rsid w:val="00157927"/>
    <w:rsid w:val="001579DC"/>
    <w:rsid w:val="001600F7"/>
    <w:rsid w:val="0016021A"/>
    <w:rsid w:val="0016031B"/>
    <w:rsid w:val="00160642"/>
    <w:rsid w:val="0016069D"/>
    <w:rsid w:val="00160736"/>
    <w:rsid w:val="00160749"/>
    <w:rsid w:val="00160C2F"/>
    <w:rsid w:val="00160D84"/>
    <w:rsid w:val="0016109C"/>
    <w:rsid w:val="001618C0"/>
    <w:rsid w:val="001618C5"/>
    <w:rsid w:val="00161A9D"/>
    <w:rsid w:val="00161BB6"/>
    <w:rsid w:val="00161EEE"/>
    <w:rsid w:val="00162356"/>
    <w:rsid w:val="001624C0"/>
    <w:rsid w:val="001626EC"/>
    <w:rsid w:val="001628FC"/>
    <w:rsid w:val="00162DC5"/>
    <w:rsid w:val="001633F0"/>
    <w:rsid w:val="00163520"/>
    <w:rsid w:val="001639E6"/>
    <w:rsid w:val="00164337"/>
    <w:rsid w:val="0016436C"/>
    <w:rsid w:val="0016438E"/>
    <w:rsid w:val="001644D4"/>
    <w:rsid w:val="00164977"/>
    <w:rsid w:val="001653BE"/>
    <w:rsid w:val="0016544F"/>
    <w:rsid w:val="00165488"/>
    <w:rsid w:val="00165E57"/>
    <w:rsid w:val="00165F7B"/>
    <w:rsid w:val="001661C4"/>
    <w:rsid w:val="00166A2E"/>
    <w:rsid w:val="00166D41"/>
    <w:rsid w:val="00166DA2"/>
    <w:rsid w:val="00166E25"/>
    <w:rsid w:val="0016715A"/>
    <w:rsid w:val="001673D1"/>
    <w:rsid w:val="00167AB5"/>
    <w:rsid w:val="00167DAD"/>
    <w:rsid w:val="00170347"/>
    <w:rsid w:val="0017101B"/>
    <w:rsid w:val="00171022"/>
    <w:rsid w:val="00171619"/>
    <w:rsid w:val="00171D74"/>
    <w:rsid w:val="001721FB"/>
    <w:rsid w:val="00172567"/>
    <w:rsid w:val="0017257D"/>
    <w:rsid w:val="001728E0"/>
    <w:rsid w:val="00172ACC"/>
    <w:rsid w:val="00172B09"/>
    <w:rsid w:val="00172B9C"/>
    <w:rsid w:val="00172E09"/>
    <w:rsid w:val="001730B9"/>
    <w:rsid w:val="00173176"/>
    <w:rsid w:val="001733C6"/>
    <w:rsid w:val="0017355F"/>
    <w:rsid w:val="00173810"/>
    <w:rsid w:val="00173822"/>
    <w:rsid w:val="001739CD"/>
    <w:rsid w:val="00173FC6"/>
    <w:rsid w:val="00174AD2"/>
    <w:rsid w:val="00174DB1"/>
    <w:rsid w:val="00175017"/>
    <w:rsid w:val="00175020"/>
    <w:rsid w:val="001752C0"/>
    <w:rsid w:val="00175695"/>
    <w:rsid w:val="00175BC9"/>
    <w:rsid w:val="00175ECA"/>
    <w:rsid w:val="00176AB2"/>
    <w:rsid w:val="00176B39"/>
    <w:rsid w:val="00176D66"/>
    <w:rsid w:val="001775A0"/>
    <w:rsid w:val="00177709"/>
    <w:rsid w:val="001778D5"/>
    <w:rsid w:val="00177BC2"/>
    <w:rsid w:val="00177D04"/>
    <w:rsid w:val="00177FA5"/>
    <w:rsid w:val="001804ED"/>
    <w:rsid w:val="00180640"/>
    <w:rsid w:val="00180E81"/>
    <w:rsid w:val="00180EE9"/>
    <w:rsid w:val="00180FDE"/>
    <w:rsid w:val="001813CC"/>
    <w:rsid w:val="00181F13"/>
    <w:rsid w:val="001822F0"/>
    <w:rsid w:val="001825B4"/>
    <w:rsid w:val="00182CB3"/>
    <w:rsid w:val="00182E15"/>
    <w:rsid w:val="00183532"/>
    <w:rsid w:val="00183ACD"/>
    <w:rsid w:val="00184075"/>
    <w:rsid w:val="001843F5"/>
    <w:rsid w:val="001844DD"/>
    <w:rsid w:val="001846F7"/>
    <w:rsid w:val="00184757"/>
    <w:rsid w:val="001850CB"/>
    <w:rsid w:val="0018510B"/>
    <w:rsid w:val="00185128"/>
    <w:rsid w:val="00185A0B"/>
    <w:rsid w:val="001860DA"/>
    <w:rsid w:val="00186838"/>
    <w:rsid w:val="00186BAA"/>
    <w:rsid w:val="00186F97"/>
    <w:rsid w:val="00187048"/>
    <w:rsid w:val="001872AE"/>
    <w:rsid w:val="001872C6"/>
    <w:rsid w:val="00187806"/>
    <w:rsid w:val="00187A9E"/>
    <w:rsid w:val="00187B41"/>
    <w:rsid w:val="00187C4C"/>
    <w:rsid w:val="00190013"/>
    <w:rsid w:val="001900BA"/>
    <w:rsid w:val="001901A8"/>
    <w:rsid w:val="001905BC"/>
    <w:rsid w:val="001905ED"/>
    <w:rsid w:val="00190715"/>
    <w:rsid w:val="00190932"/>
    <w:rsid w:val="00190F2B"/>
    <w:rsid w:val="001915AB"/>
    <w:rsid w:val="00191790"/>
    <w:rsid w:val="00191836"/>
    <w:rsid w:val="00191AE0"/>
    <w:rsid w:val="00191C0C"/>
    <w:rsid w:val="001920CF"/>
    <w:rsid w:val="0019258A"/>
    <w:rsid w:val="0019282A"/>
    <w:rsid w:val="00192A3F"/>
    <w:rsid w:val="00192C6E"/>
    <w:rsid w:val="001930A2"/>
    <w:rsid w:val="0019330E"/>
    <w:rsid w:val="0019332C"/>
    <w:rsid w:val="00193D67"/>
    <w:rsid w:val="00193D82"/>
    <w:rsid w:val="0019436F"/>
    <w:rsid w:val="0019492B"/>
    <w:rsid w:val="0019494D"/>
    <w:rsid w:val="00194965"/>
    <w:rsid w:val="0019522E"/>
    <w:rsid w:val="00195392"/>
    <w:rsid w:val="00195CB0"/>
    <w:rsid w:val="00195CB5"/>
    <w:rsid w:val="00195CB8"/>
    <w:rsid w:val="001960C0"/>
    <w:rsid w:val="00196964"/>
    <w:rsid w:val="00196C10"/>
    <w:rsid w:val="00197721"/>
    <w:rsid w:val="00197791"/>
    <w:rsid w:val="00197834"/>
    <w:rsid w:val="00197C5C"/>
    <w:rsid w:val="00197C91"/>
    <w:rsid w:val="00197DF0"/>
    <w:rsid w:val="001A06E3"/>
    <w:rsid w:val="001A0A23"/>
    <w:rsid w:val="001A0EC8"/>
    <w:rsid w:val="001A1151"/>
    <w:rsid w:val="001A13F7"/>
    <w:rsid w:val="001A1520"/>
    <w:rsid w:val="001A1829"/>
    <w:rsid w:val="001A1AFA"/>
    <w:rsid w:val="001A1C4B"/>
    <w:rsid w:val="001A1E94"/>
    <w:rsid w:val="001A2223"/>
    <w:rsid w:val="001A227E"/>
    <w:rsid w:val="001A2451"/>
    <w:rsid w:val="001A2459"/>
    <w:rsid w:val="001A25D0"/>
    <w:rsid w:val="001A28DB"/>
    <w:rsid w:val="001A2E47"/>
    <w:rsid w:val="001A329E"/>
    <w:rsid w:val="001A34C7"/>
    <w:rsid w:val="001A3507"/>
    <w:rsid w:val="001A3722"/>
    <w:rsid w:val="001A3B3E"/>
    <w:rsid w:val="001A3F2B"/>
    <w:rsid w:val="001A41E6"/>
    <w:rsid w:val="001A44E5"/>
    <w:rsid w:val="001A4C62"/>
    <w:rsid w:val="001A4D1F"/>
    <w:rsid w:val="001A5BEB"/>
    <w:rsid w:val="001A5D60"/>
    <w:rsid w:val="001A6055"/>
    <w:rsid w:val="001A61D9"/>
    <w:rsid w:val="001A6401"/>
    <w:rsid w:val="001A64EB"/>
    <w:rsid w:val="001A6A86"/>
    <w:rsid w:val="001A7064"/>
    <w:rsid w:val="001A71F9"/>
    <w:rsid w:val="001A7590"/>
    <w:rsid w:val="001A7690"/>
    <w:rsid w:val="001A7BBF"/>
    <w:rsid w:val="001A7C70"/>
    <w:rsid w:val="001A7E8F"/>
    <w:rsid w:val="001B005C"/>
    <w:rsid w:val="001B0186"/>
    <w:rsid w:val="001B04B1"/>
    <w:rsid w:val="001B0524"/>
    <w:rsid w:val="001B1168"/>
    <w:rsid w:val="001B13C9"/>
    <w:rsid w:val="001B13CB"/>
    <w:rsid w:val="001B148D"/>
    <w:rsid w:val="001B186C"/>
    <w:rsid w:val="001B213C"/>
    <w:rsid w:val="001B263A"/>
    <w:rsid w:val="001B2879"/>
    <w:rsid w:val="001B2B8E"/>
    <w:rsid w:val="001B2FC8"/>
    <w:rsid w:val="001B304E"/>
    <w:rsid w:val="001B3152"/>
    <w:rsid w:val="001B3330"/>
    <w:rsid w:val="001B380B"/>
    <w:rsid w:val="001B3E21"/>
    <w:rsid w:val="001B446C"/>
    <w:rsid w:val="001B486D"/>
    <w:rsid w:val="001B4E9E"/>
    <w:rsid w:val="001B544F"/>
    <w:rsid w:val="001B54CA"/>
    <w:rsid w:val="001B58F8"/>
    <w:rsid w:val="001B59FF"/>
    <w:rsid w:val="001B6016"/>
    <w:rsid w:val="001B6023"/>
    <w:rsid w:val="001B623F"/>
    <w:rsid w:val="001B662C"/>
    <w:rsid w:val="001B66B2"/>
    <w:rsid w:val="001B6B2A"/>
    <w:rsid w:val="001B6BBF"/>
    <w:rsid w:val="001B6D80"/>
    <w:rsid w:val="001B6E8B"/>
    <w:rsid w:val="001B76E5"/>
    <w:rsid w:val="001B77CD"/>
    <w:rsid w:val="001B77FC"/>
    <w:rsid w:val="001B7E4B"/>
    <w:rsid w:val="001B7F77"/>
    <w:rsid w:val="001B7F8F"/>
    <w:rsid w:val="001B7FB5"/>
    <w:rsid w:val="001C034E"/>
    <w:rsid w:val="001C035E"/>
    <w:rsid w:val="001C05D8"/>
    <w:rsid w:val="001C073E"/>
    <w:rsid w:val="001C0910"/>
    <w:rsid w:val="001C0B27"/>
    <w:rsid w:val="001C0E46"/>
    <w:rsid w:val="001C120A"/>
    <w:rsid w:val="001C1271"/>
    <w:rsid w:val="001C1EB2"/>
    <w:rsid w:val="001C210A"/>
    <w:rsid w:val="001C2400"/>
    <w:rsid w:val="001C2A21"/>
    <w:rsid w:val="001C2C27"/>
    <w:rsid w:val="001C2D93"/>
    <w:rsid w:val="001C2FE9"/>
    <w:rsid w:val="001C3017"/>
    <w:rsid w:val="001C337F"/>
    <w:rsid w:val="001C3472"/>
    <w:rsid w:val="001C34A0"/>
    <w:rsid w:val="001C360A"/>
    <w:rsid w:val="001C362B"/>
    <w:rsid w:val="001C39C5"/>
    <w:rsid w:val="001C3E68"/>
    <w:rsid w:val="001C42F0"/>
    <w:rsid w:val="001C4685"/>
    <w:rsid w:val="001C54F9"/>
    <w:rsid w:val="001C5750"/>
    <w:rsid w:val="001C5D26"/>
    <w:rsid w:val="001C5DD7"/>
    <w:rsid w:val="001C69DE"/>
    <w:rsid w:val="001C71EF"/>
    <w:rsid w:val="001C7988"/>
    <w:rsid w:val="001C7F4C"/>
    <w:rsid w:val="001D010C"/>
    <w:rsid w:val="001D0283"/>
    <w:rsid w:val="001D031B"/>
    <w:rsid w:val="001D04AA"/>
    <w:rsid w:val="001D04BD"/>
    <w:rsid w:val="001D077C"/>
    <w:rsid w:val="001D0851"/>
    <w:rsid w:val="001D09EA"/>
    <w:rsid w:val="001D0E45"/>
    <w:rsid w:val="001D0E8B"/>
    <w:rsid w:val="001D1069"/>
    <w:rsid w:val="001D12E5"/>
    <w:rsid w:val="001D1919"/>
    <w:rsid w:val="001D1A4B"/>
    <w:rsid w:val="001D1AD8"/>
    <w:rsid w:val="001D1CD3"/>
    <w:rsid w:val="001D24F5"/>
    <w:rsid w:val="001D261B"/>
    <w:rsid w:val="001D2AC6"/>
    <w:rsid w:val="001D2C7D"/>
    <w:rsid w:val="001D32F5"/>
    <w:rsid w:val="001D33B3"/>
    <w:rsid w:val="001D35DB"/>
    <w:rsid w:val="001D37CF"/>
    <w:rsid w:val="001D3E2E"/>
    <w:rsid w:val="001D3FE1"/>
    <w:rsid w:val="001D40CE"/>
    <w:rsid w:val="001D4115"/>
    <w:rsid w:val="001D441C"/>
    <w:rsid w:val="001D4434"/>
    <w:rsid w:val="001D46E5"/>
    <w:rsid w:val="001D47B4"/>
    <w:rsid w:val="001D4A5F"/>
    <w:rsid w:val="001D4BAF"/>
    <w:rsid w:val="001D4D3A"/>
    <w:rsid w:val="001D4E60"/>
    <w:rsid w:val="001D4E71"/>
    <w:rsid w:val="001D5028"/>
    <w:rsid w:val="001D52E8"/>
    <w:rsid w:val="001D5938"/>
    <w:rsid w:val="001D5B33"/>
    <w:rsid w:val="001D5D21"/>
    <w:rsid w:val="001D5D3C"/>
    <w:rsid w:val="001D5E84"/>
    <w:rsid w:val="001D6033"/>
    <w:rsid w:val="001D6085"/>
    <w:rsid w:val="001D6376"/>
    <w:rsid w:val="001D65D7"/>
    <w:rsid w:val="001D6733"/>
    <w:rsid w:val="001D6C60"/>
    <w:rsid w:val="001D6D95"/>
    <w:rsid w:val="001D6EF5"/>
    <w:rsid w:val="001D72DA"/>
    <w:rsid w:val="001D72EB"/>
    <w:rsid w:val="001D7B69"/>
    <w:rsid w:val="001E06A3"/>
    <w:rsid w:val="001E0702"/>
    <w:rsid w:val="001E0BFC"/>
    <w:rsid w:val="001E0CAC"/>
    <w:rsid w:val="001E0F59"/>
    <w:rsid w:val="001E1650"/>
    <w:rsid w:val="001E1BA6"/>
    <w:rsid w:val="001E22AE"/>
    <w:rsid w:val="001E2577"/>
    <w:rsid w:val="001E2760"/>
    <w:rsid w:val="001E27A7"/>
    <w:rsid w:val="001E2BB1"/>
    <w:rsid w:val="001E2ED3"/>
    <w:rsid w:val="001E336F"/>
    <w:rsid w:val="001E33DA"/>
    <w:rsid w:val="001E343B"/>
    <w:rsid w:val="001E354C"/>
    <w:rsid w:val="001E3A37"/>
    <w:rsid w:val="001E4208"/>
    <w:rsid w:val="001E4C86"/>
    <w:rsid w:val="001E4D6A"/>
    <w:rsid w:val="001E4E8F"/>
    <w:rsid w:val="001E57A8"/>
    <w:rsid w:val="001E6B03"/>
    <w:rsid w:val="001E70EE"/>
    <w:rsid w:val="001E716D"/>
    <w:rsid w:val="001E7258"/>
    <w:rsid w:val="001E7264"/>
    <w:rsid w:val="001E7810"/>
    <w:rsid w:val="001E7877"/>
    <w:rsid w:val="001E7894"/>
    <w:rsid w:val="001F00C6"/>
    <w:rsid w:val="001F0130"/>
    <w:rsid w:val="001F099E"/>
    <w:rsid w:val="001F0A2E"/>
    <w:rsid w:val="001F13D6"/>
    <w:rsid w:val="001F1453"/>
    <w:rsid w:val="001F146E"/>
    <w:rsid w:val="001F14A5"/>
    <w:rsid w:val="001F14DB"/>
    <w:rsid w:val="001F1829"/>
    <w:rsid w:val="001F1D02"/>
    <w:rsid w:val="001F1D7A"/>
    <w:rsid w:val="001F1E8A"/>
    <w:rsid w:val="001F26A7"/>
    <w:rsid w:val="001F2822"/>
    <w:rsid w:val="001F2ED1"/>
    <w:rsid w:val="001F348B"/>
    <w:rsid w:val="001F36EC"/>
    <w:rsid w:val="001F3762"/>
    <w:rsid w:val="001F37BD"/>
    <w:rsid w:val="001F383E"/>
    <w:rsid w:val="001F3F20"/>
    <w:rsid w:val="001F48E7"/>
    <w:rsid w:val="001F4AB1"/>
    <w:rsid w:val="001F4D48"/>
    <w:rsid w:val="001F51D2"/>
    <w:rsid w:val="001F531A"/>
    <w:rsid w:val="001F55E9"/>
    <w:rsid w:val="001F577C"/>
    <w:rsid w:val="001F5975"/>
    <w:rsid w:val="001F5B04"/>
    <w:rsid w:val="001F5C4A"/>
    <w:rsid w:val="001F5D4A"/>
    <w:rsid w:val="001F5F7B"/>
    <w:rsid w:val="001F60CD"/>
    <w:rsid w:val="001F65E8"/>
    <w:rsid w:val="001F6981"/>
    <w:rsid w:val="001F69B3"/>
    <w:rsid w:val="001F6A7A"/>
    <w:rsid w:val="001F6EC0"/>
    <w:rsid w:val="001F73E0"/>
    <w:rsid w:val="001F78DD"/>
    <w:rsid w:val="002000B5"/>
    <w:rsid w:val="0020043A"/>
    <w:rsid w:val="00200541"/>
    <w:rsid w:val="00200A4C"/>
    <w:rsid w:val="00200B6D"/>
    <w:rsid w:val="00200E4F"/>
    <w:rsid w:val="002011C8"/>
    <w:rsid w:val="002012F0"/>
    <w:rsid w:val="0020137E"/>
    <w:rsid w:val="0020194E"/>
    <w:rsid w:val="00201984"/>
    <w:rsid w:val="00201BDB"/>
    <w:rsid w:val="00202147"/>
    <w:rsid w:val="00202209"/>
    <w:rsid w:val="00202C8B"/>
    <w:rsid w:val="00202DCA"/>
    <w:rsid w:val="00203A41"/>
    <w:rsid w:val="00203A9B"/>
    <w:rsid w:val="0020408D"/>
    <w:rsid w:val="002040FF"/>
    <w:rsid w:val="0020415B"/>
    <w:rsid w:val="0020496E"/>
    <w:rsid w:val="00204D1F"/>
    <w:rsid w:val="00204E60"/>
    <w:rsid w:val="00204F8D"/>
    <w:rsid w:val="002054B2"/>
    <w:rsid w:val="00205558"/>
    <w:rsid w:val="00205584"/>
    <w:rsid w:val="00205E5A"/>
    <w:rsid w:val="002060DF"/>
    <w:rsid w:val="002065C5"/>
    <w:rsid w:val="00206B1E"/>
    <w:rsid w:val="00206C29"/>
    <w:rsid w:val="00206C4F"/>
    <w:rsid w:val="00206CD6"/>
    <w:rsid w:val="00206DE3"/>
    <w:rsid w:val="00207083"/>
    <w:rsid w:val="00207C3C"/>
    <w:rsid w:val="0021009F"/>
    <w:rsid w:val="00210504"/>
    <w:rsid w:val="002106C9"/>
    <w:rsid w:val="002109DF"/>
    <w:rsid w:val="00210A3C"/>
    <w:rsid w:val="00210B3C"/>
    <w:rsid w:val="00210C65"/>
    <w:rsid w:val="00210FBB"/>
    <w:rsid w:val="002111A9"/>
    <w:rsid w:val="0021127B"/>
    <w:rsid w:val="0021181F"/>
    <w:rsid w:val="00211A96"/>
    <w:rsid w:val="00211AFF"/>
    <w:rsid w:val="00211E46"/>
    <w:rsid w:val="00212FFB"/>
    <w:rsid w:val="00213DED"/>
    <w:rsid w:val="002140D1"/>
    <w:rsid w:val="002147D2"/>
    <w:rsid w:val="00214F35"/>
    <w:rsid w:val="00215186"/>
    <w:rsid w:val="00215BA4"/>
    <w:rsid w:val="00215C99"/>
    <w:rsid w:val="0021627F"/>
    <w:rsid w:val="00216717"/>
    <w:rsid w:val="00216DBB"/>
    <w:rsid w:val="002176D9"/>
    <w:rsid w:val="002203E9"/>
    <w:rsid w:val="002204A3"/>
    <w:rsid w:val="002207C6"/>
    <w:rsid w:val="00220D9F"/>
    <w:rsid w:val="00220F61"/>
    <w:rsid w:val="0022153A"/>
    <w:rsid w:val="00221B1F"/>
    <w:rsid w:val="00221CA8"/>
    <w:rsid w:val="00221D74"/>
    <w:rsid w:val="00221DE1"/>
    <w:rsid w:val="00221EA6"/>
    <w:rsid w:val="0022200C"/>
    <w:rsid w:val="0022213C"/>
    <w:rsid w:val="0022240F"/>
    <w:rsid w:val="00223408"/>
    <w:rsid w:val="00223C88"/>
    <w:rsid w:val="002248BB"/>
    <w:rsid w:val="00225169"/>
    <w:rsid w:val="002252E1"/>
    <w:rsid w:val="00225645"/>
    <w:rsid w:val="00226241"/>
    <w:rsid w:val="00226385"/>
    <w:rsid w:val="0022644E"/>
    <w:rsid w:val="002267AB"/>
    <w:rsid w:val="00226811"/>
    <w:rsid w:val="00226F12"/>
    <w:rsid w:val="00226F3E"/>
    <w:rsid w:val="00227211"/>
    <w:rsid w:val="002273C8"/>
    <w:rsid w:val="00227473"/>
    <w:rsid w:val="002274FE"/>
    <w:rsid w:val="00227738"/>
    <w:rsid w:val="0022782F"/>
    <w:rsid w:val="00230644"/>
    <w:rsid w:val="00230671"/>
    <w:rsid w:val="0023092D"/>
    <w:rsid w:val="00230C10"/>
    <w:rsid w:val="00231804"/>
    <w:rsid w:val="00231BE8"/>
    <w:rsid w:val="0023207D"/>
    <w:rsid w:val="0023262D"/>
    <w:rsid w:val="002326B3"/>
    <w:rsid w:val="00232838"/>
    <w:rsid w:val="00232B35"/>
    <w:rsid w:val="00232F7E"/>
    <w:rsid w:val="00233EC1"/>
    <w:rsid w:val="00233EE3"/>
    <w:rsid w:val="002341E0"/>
    <w:rsid w:val="00234534"/>
    <w:rsid w:val="0023459B"/>
    <w:rsid w:val="00234BD3"/>
    <w:rsid w:val="00234FFB"/>
    <w:rsid w:val="00235F79"/>
    <w:rsid w:val="00236111"/>
    <w:rsid w:val="00236136"/>
    <w:rsid w:val="00236537"/>
    <w:rsid w:val="002365BA"/>
    <w:rsid w:val="0023690F"/>
    <w:rsid w:val="00236AB3"/>
    <w:rsid w:val="00236D02"/>
    <w:rsid w:val="00237005"/>
    <w:rsid w:val="00237024"/>
    <w:rsid w:val="002371B6"/>
    <w:rsid w:val="002378EE"/>
    <w:rsid w:val="0024051E"/>
    <w:rsid w:val="00240CB7"/>
    <w:rsid w:val="00240DC1"/>
    <w:rsid w:val="00240EEB"/>
    <w:rsid w:val="002410BC"/>
    <w:rsid w:val="00241410"/>
    <w:rsid w:val="00241418"/>
    <w:rsid w:val="002415EF"/>
    <w:rsid w:val="00241AAB"/>
    <w:rsid w:val="00241D2E"/>
    <w:rsid w:val="00241DBE"/>
    <w:rsid w:val="002420AC"/>
    <w:rsid w:val="0024215F"/>
    <w:rsid w:val="00242250"/>
    <w:rsid w:val="002433B6"/>
    <w:rsid w:val="0024364E"/>
    <w:rsid w:val="00243D08"/>
    <w:rsid w:val="00244423"/>
    <w:rsid w:val="00244773"/>
    <w:rsid w:val="0024497A"/>
    <w:rsid w:val="00244BAD"/>
    <w:rsid w:val="002455EB"/>
    <w:rsid w:val="0024583D"/>
    <w:rsid w:val="00245867"/>
    <w:rsid w:val="00245AFD"/>
    <w:rsid w:val="00245D5D"/>
    <w:rsid w:val="00245ECE"/>
    <w:rsid w:val="00246112"/>
    <w:rsid w:val="00246304"/>
    <w:rsid w:val="00246372"/>
    <w:rsid w:val="00246599"/>
    <w:rsid w:val="00247113"/>
    <w:rsid w:val="00247548"/>
    <w:rsid w:val="00247B57"/>
    <w:rsid w:val="00247D56"/>
    <w:rsid w:val="00250087"/>
    <w:rsid w:val="002500D8"/>
    <w:rsid w:val="002500FF"/>
    <w:rsid w:val="00250186"/>
    <w:rsid w:val="002503E6"/>
    <w:rsid w:val="0025048A"/>
    <w:rsid w:val="00250586"/>
    <w:rsid w:val="002508BD"/>
    <w:rsid w:val="0025099D"/>
    <w:rsid w:val="00251568"/>
    <w:rsid w:val="0025160C"/>
    <w:rsid w:val="002519B9"/>
    <w:rsid w:val="002519BA"/>
    <w:rsid w:val="0025224D"/>
    <w:rsid w:val="002522FB"/>
    <w:rsid w:val="00252794"/>
    <w:rsid w:val="00252AC8"/>
    <w:rsid w:val="00252BFA"/>
    <w:rsid w:val="00252E29"/>
    <w:rsid w:val="00252F7C"/>
    <w:rsid w:val="00253B1B"/>
    <w:rsid w:val="00253C80"/>
    <w:rsid w:val="00253F8D"/>
    <w:rsid w:val="00253FA2"/>
    <w:rsid w:val="00253FFD"/>
    <w:rsid w:val="00254193"/>
    <w:rsid w:val="00254205"/>
    <w:rsid w:val="0025431E"/>
    <w:rsid w:val="00254AD2"/>
    <w:rsid w:val="00254B7D"/>
    <w:rsid w:val="00254D92"/>
    <w:rsid w:val="00255333"/>
    <w:rsid w:val="00255774"/>
    <w:rsid w:val="00255D77"/>
    <w:rsid w:val="0025632D"/>
    <w:rsid w:val="002564B8"/>
    <w:rsid w:val="00256763"/>
    <w:rsid w:val="00256CD9"/>
    <w:rsid w:val="00256F75"/>
    <w:rsid w:val="002573C9"/>
    <w:rsid w:val="00257B56"/>
    <w:rsid w:val="00257C84"/>
    <w:rsid w:val="0026006B"/>
    <w:rsid w:val="002605A2"/>
    <w:rsid w:val="002605B7"/>
    <w:rsid w:val="00260D6C"/>
    <w:rsid w:val="0026108F"/>
    <w:rsid w:val="0026161B"/>
    <w:rsid w:val="0026198D"/>
    <w:rsid w:val="00261D04"/>
    <w:rsid w:val="00261F12"/>
    <w:rsid w:val="00261FD5"/>
    <w:rsid w:val="00262284"/>
    <w:rsid w:val="00262558"/>
    <w:rsid w:val="00262BE6"/>
    <w:rsid w:val="00262C5D"/>
    <w:rsid w:val="0026326E"/>
    <w:rsid w:val="002633E1"/>
    <w:rsid w:val="00263CC8"/>
    <w:rsid w:val="00264B93"/>
    <w:rsid w:val="002651A5"/>
    <w:rsid w:val="002658B8"/>
    <w:rsid w:val="00265C44"/>
    <w:rsid w:val="00266050"/>
    <w:rsid w:val="00266231"/>
    <w:rsid w:val="00266CDD"/>
    <w:rsid w:val="00266F2F"/>
    <w:rsid w:val="0026705A"/>
    <w:rsid w:val="00267B4B"/>
    <w:rsid w:val="00270020"/>
    <w:rsid w:val="002702A3"/>
    <w:rsid w:val="002703E1"/>
    <w:rsid w:val="00270687"/>
    <w:rsid w:val="002709E1"/>
    <w:rsid w:val="002709FA"/>
    <w:rsid w:val="00270C0D"/>
    <w:rsid w:val="00270C77"/>
    <w:rsid w:val="00270D5E"/>
    <w:rsid w:val="00270F32"/>
    <w:rsid w:val="002710AC"/>
    <w:rsid w:val="00271288"/>
    <w:rsid w:val="00271366"/>
    <w:rsid w:val="002714DA"/>
    <w:rsid w:val="0027168E"/>
    <w:rsid w:val="00271792"/>
    <w:rsid w:val="002717D5"/>
    <w:rsid w:val="00271952"/>
    <w:rsid w:val="00272495"/>
    <w:rsid w:val="00272FD9"/>
    <w:rsid w:val="002731D9"/>
    <w:rsid w:val="0027350F"/>
    <w:rsid w:val="00273E5D"/>
    <w:rsid w:val="00273E81"/>
    <w:rsid w:val="00273EEA"/>
    <w:rsid w:val="0027450E"/>
    <w:rsid w:val="00274890"/>
    <w:rsid w:val="00274B07"/>
    <w:rsid w:val="00274B9D"/>
    <w:rsid w:val="00274F86"/>
    <w:rsid w:val="0027519E"/>
    <w:rsid w:val="00275796"/>
    <w:rsid w:val="00275A61"/>
    <w:rsid w:val="00275ECC"/>
    <w:rsid w:val="00276259"/>
    <w:rsid w:val="00276982"/>
    <w:rsid w:val="00276BE4"/>
    <w:rsid w:val="002771FD"/>
    <w:rsid w:val="00277877"/>
    <w:rsid w:val="00280460"/>
    <w:rsid w:val="0028093F"/>
    <w:rsid w:val="00280CC7"/>
    <w:rsid w:val="00281154"/>
    <w:rsid w:val="0028135E"/>
    <w:rsid w:val="002814A8"/>
    <w:rsid w:val="00281D10"/>
    <w:rsid w:val="00282135"/>
    <w:rsid w:val="002821B7"/>
    <w:rsid w:val="002821D0"/>
    <w:rsid w:val="002826AD"/>
    <w:rsid w:val="002827DD"/>
    <w:rsid w:val="002828A5"/>
    <w:rsid w:val="00282BEB"/>
    <w:rsid w:val="00282D11"/>
    <w:rsid w:val="00282D6B"/>
    <w:rsid w:val="002831AA"/>
    <w:rsid w:val="00283265"/>
    <w:rsid w:val="0028359C"/>
    <w:rsid w:val="0028387B"/>
    <w:rsid w:val="00284042"/>
    <w:rsid w:val="00284044"/>
    <w:rsid w:val="00284726"/>
    <w:rsid w:val="002852C6"/>
    <w:rsid w:val="0028548A"/>
    <w:rsid w:val="00285509"/>
    <w:rsid w:val="00285670"/>
    <w:rsid w:val="00286276"/>
    <w:rsid w:val="0028634E"/>
    <w:rsid w:val="00286562"/>
    <w:rsid w:val="00286647"/>
    <w:rsid w:val="00286971"/>
    <w:rsid w:val="00286C6A"/>
    <w:rsid w:val="00286C79"/>
    <w:rsid w:val="002876B7"/>
    <w:rsid w:val="00287F98"/>
    <w:rsid w:val="00290192"/>
    <w:rsid w:val="002905A0"/>
    <w:rsid w:val="002909C7"/>
    <w:rsid w:val="00290DC4"/>
    <w:rsid w:val="00290E13"/>
    <w:rsid w:val="00291031"/>
    <w:rsid w:val="002910BA"/>
    <w:rsid w:val="0029130B"/>
    <w:rsid w:val="00291367"/>
    <w:rsid w:val="00291AEE"/>
    <w:rsid w:val="00291C96"/>
    <w:rsid w:val="00292109"/>
    <w:rsid w:val="002922A5"/>
    <w:rsid w:val="0029245F"/>
    <w:rsid w:val="0029278B"/>
    <w:rsid w:val="0029318F"/>
    <w:rsid w:val="00293461"/>
    <w:rsid w:val="0029359D"/>
    <w:rsid w:val="00293E27"/>
    <w:rsid w:val="002941AE"/>
    <w:rsid w:val="002942B0"/>
    <w:rsid w:val="002944CF"/>
    <w:rsid w:val="00294D24"/>
    <w:rsid w:val="00295411"/>
    <w:rsid w:val="00295AAD"/>
    <w:rsid w:val="00295CAF"/>
    <w:rsid w:val="00296049"/>
    <w:rsid w:val="002960AC"/>
    <w:rsid w:val="002960C5"/>
    <w:rsid w:val="002962ED"/>
    <w:rsid w:val="002964CD"/>
    <w:rsid w:val="002964D7"/>
    <w:rsid w:val="00296565"/>
    <w:rsid w:val="0029690F"/>
    <w:rsid w:val="00296D13"/>
    <w:rsid w:val="00297051"/>
    <w:rsid w:val="002972F7"/>
    <w:rsid w:val="002975D7"/>
    <w:rsid w:val="002976F2"/>
    <w:rsid w:val="00297A8D"/>
    <w:rsid w:val="00297C8B"/>
    <w:rsid w:val="00297D01"/>
    <w:rsid w:val="002A0531"/>
    <w:rsid w:val="002A05DE"/>
    <w:rsid w:val="002A0628"/>
    <w:rsid w:val="002A06AB"/>
    <w:rsid w:val="002A0800"/>
    <w:rsid w:val="002A0C6F"/>
    <w:rsid w:val="002A0D5A"/>
    <w:rsid w:val="002A0DD4"/>
    <w:rsid w:val="002A13B0"/>
    <w:rsid w:val="002A170E"/>
    <w:rsid w:val="002A1960"/>
    <w:rsid w:val="002A19A7"/>
    <w:rsid w:val="002A24BE"/>
    <w:rsid w:val="002A2934"/>
    <w:rsid w:val="002A2BE8"/>
    <w:rsid w:val="002A2EEF"/>
    <w:rsid w:val="002A319C"/>
    <w:rsid w:val="002A378B"/>
    <w:rsid w:val="002A3A54"/>
    <w:rsid w:val="002A3A99"/>
    <w:rsid w:val="002A3B94"/>
    <w:rsid w:val="002A4579"/>
    <w:rsid w:val="002A470E"/>
    <w:rsid w:val="002A4A56"/>
    <w:rsid w:val="002A4BB1"/>
    <w:rsid w:val="002A4C98"/>
    <w:rsid w:val="002A5220"/>
    <w:rsid w:val="002A5410"/>
    <w:rsid w:val="002A5711"/>
    <w:rsid w:val="002A585F"/>
    <w:rsid w:val="002A5860"/>
    <w:rsid w:val="002A5A4B"/>
    <w:rsid w:val="002A5AF3"/>
    <w:rsid w:val="002A6512"/>
    <w:rsid w:val="002A6E7B"/>
    <w:rsid w:val="002A7301"/>
    <w:rsid w:val="002A7646"/>
    <w:rsid w:val="002A78B8"/>
    <w:rsid w:val="002A7D83"/>
    <w:rsid w:val="002A7DD1"/>
    <w:rsid w:val="002A7F0D"/>
    <w:rsid w:val="002B0127"/>
    <w:rsid w:val="002B01AC"/>
    <w:rsid w:val="002B03CE"/>
    <w:rsid w:val="002B0AC7"/>
    <w:rsid w:val="002B0BA0"/>
    <w:rsid w:val="002B0CFD"/>
    <w:rsid w:val="002B0D1C"/>
    <w:rsid w:val="002B1CC9"/>
    <w:rsid w:val="002B1D8D"/>
    <w:rsid w:val="002B2581"/>
    <w:rsid w:val="002B29AE"/>
    <w:rsid w:val="002B2E30"/>
    <w:rsid w:val="002B34D1"/>
    <w:rsid w:val="002B35B3"/>
    <w:rsid w:val="002B3B97"/>
    <w:rsid w:val="002B5797"/>
    <w:rsid w:val="002B638E"/>
    <w:rsid w:val="002B6D7A"/>
    <w:rsid w:val="002B7730"/>
    <w:rsid w:val="002B7AA5"/>
    <w:rsid w:val="002B7E4C"/>
    <w:rsid w:val="002B7FF7"/>
    <w:rsid w:val="002C04AC"/>
    <w:rsid w:val="002C0A18"/>
    <w:rsid w:val="002C0B8A"/>
    <w:rsid w:val="002C0DCA"/>
    <w:rsid w:val="002C0F69"/>
    <w:rsid w:val="002C1220"/>
    <w:rsid w:val="002C12DA"/>
    <w:rsid w:val="002C1328"/>
    <w:rsid w:val="002C1E55"/>
    <w:rsid w:val="002C1EC8"/>
    <w:rsid w:val="002C1F12"/>
    <w:rsid w:val="002C2006"/>
    <w:rsid w:val="002C240E"/>
    <w:rsid w:val="002C2A3E"/>
    <w:rsid w:val="002C2BF4"/>
    <w:rsid w:val="002C333E"/>
    <w:rsid w:val="002C3AFA"/>
    <w:rsid w:val="002C3DCE"/>
    <w:rsid w:val="002C431A"/>
    <w:rsid w:val="002C4442"/>
    <w:rsid w:val="002C45FF"/>
    <w:rsid w:val="002C46AE"/>
    <w:rsid w:val="002C46CC"/>
    <w:rsid w:val="002C4A5B"/>
    <w:rsid w:val="002C4BE9"/>
    <w:rsid w:val="002C4C0C"/>
    <w:rsid w:val="002C4DCA"/>
    <w:rsid w:val="002C5067"/>
    <w:rsid w:val="002C531B"/>
    <w:rsid w:val="002C5392"/>
    <w:rsid w:val="002C53CF"/>
    <w:rsid w:val="002C54C2"/>
    <w:rsid w:val="002C5A5D"/>
    <w:rsid w:val="002C5B9C"/>
    <w:rsid w:val="002C5BC2"/>
    <w:rsid w:val="002C63FE"/>
    <w:rsid w:val="002C67A1"/>
    <w:rsid w:val="002C683A"/>
    <w:rsid w:val="002C6924"/>
    <w:rsid w:val="002C6A67"/>
    <w:rsid w:val="002C6C0C"/>
    <w:rsid w:val="002C6F3B"/>
    <w:rsid w:val="002C6F4C"/>
    <w:rsid w:val="002C6FCF"/>
    <w:rsid w:val="002C7302"/>
    <w:rsid w:val="002C737B"/>
    <w:rsid w:val="002C7A3C"/>
    <w:rsid w:val="002C7C8F"/>
    <w:rsid w:val="002C7DDF"/>
    <w:rsid w:val="002D01BC"/>
    <w:rsid w:val="002D0205"/>
    <w:rsid w:val="002D0655"/>
    <w:rsid w:val="002D0E8F"/>
    <w:rsid w:val="002D112D"/>
    <w:rsid w:val="002D12CB"/>
    <w:rsid w:val="002D1796"/>
    <w:rsid w:val="002D1BCF"/>
    <w:rsid w:val="002D1BF9"/>
    <w:rsid w:val="002D1C39"/>
    <w:rsid w:val="002D21BC"/>
    <w:rsid w:val="002D234B"/>
    <w:rsid w:val="002D25DC"/>
    <w:rsid w:val="002D2878"/>
    <w:rsid w:val="002D2ABE"/>
    <w:rsid w:val="002D3220"/>
    <w:rsid w:val="002D3888"/>
    <w:rsid w:val="002D3A4F"/>
    <w:rsid w:val="002D3A6B"/>
    <w:rsid w:val="002D43C5"/>
    <w:rsid w:val="002D4649"/>
    <w:rsid w:val="002D479D"/>
    <w:rsid w:val="002D489C"/>
    <w:rsid w:val="002D49C8"/>
    <w:rsid w:val="002D4AC5"/>
    <w:rsid w:val="002D4BFC"/>
    <w:rsid w:val="002D4D12"/>
    <w:rsid w:val="002D52AD"/>
    <w:rsid w:val="002D5513"/>
    <w:rsid w:val="002D62A7"/>
    <w:rsid w:val="002D67A7"/>
    <w:rsid w:val="002D6B5A"/>
    <w:rsid w:val="002D6BEB"/>
    <w:rsid w:val="002D6C1D"/>
    <w:rsid w:val="002D6DA7"/>
    <w:rsid w:val="002D71CC"/>
    <w:rsid w:val="002D74A9"/>
    <w:rsid w:val="002D7CAA"/>
    <w:rsid w:val="002E035D"/>
    <w:rsid w:val="002E0624"/>
    <w:rsid w:val="002E0858"/>
    <w:rsid w:val="002E18A1"/>
    <w:rsid w:val="002E18BF"/>
    <w:rsid w:val="002E1D2E"/>
    <w:rsid w:val="002E1DF1"/>
    <w:rsid w:val="002E2667"/>
    <w:rsid w:val="002E279D"/>
    <w:rsid w:val="002E2C3D"/>
    <w:rsid w:val="002E2D8F"/>
    <w:rsid w:val="002E308D"/>
    <w:rsid w:val="002E30B0"/>
    <w:rsid w:val="002E3487"/>
    <w:rsid w:val="002E3647"/>
    <w:rsid w:val="002E387B"/>
    <w:rsid w:val="002E397D"/>
    <w:rsid w:val="002E3DA1"/>
    <w:rsid w:val="002E3EEF"/>
    <w:rsid w:val="002E4623"/>
    <w:rsid w:val="002E4690"/>
    <w:rsid w:val="002E47DD"/>
    <w:rsid w:val="002E497F"/>
    <w:rsid w:val="002E4B42"/>
    <w:rsid w:val="002E4D0A"/>
    <w:rsid w:val="002E5B50"/>
    <w:rsid w:val="002E5D57"/>
    <w:rsid w:val="002E6046"/>
    <w:rsid w:val="002E63E8"/>
    <w:rsid w:val="002E649F"/>
    <w:rsid w:val="002E671E"/>
    <w:rsid w:val="002E6A6A"/>
    <w:rsid w:val="002E6C29"/>
    <w:rsid w:val="002E6DB2"/>
    <w:rsid w:val="002E6FB0"/>
    <w:rsid w:val="002E713D"/>
    <w:rsid w:val="002E7176"/>
    <w:rsid w:val="002E744A"/>
    <w:rsid w:val="002E7629"/>
    <w:rsid w:val="002E7A5D"/>
    <w:rsid w:val="002E7F63"/>
    <w:rsid w:val="002F0213"/>
    <w:rsid w:val="002F03D3"/>
    <w:rsid w:val="002F041E"/>
    <w:rsid w:val="002F0A93"/>
    <w:rsid w:val="002F0AFA"/>
    <w:rsid w:val="002F0D5D"/>
    <w:rsid w:val="002F0F59"/>
    <w:rsid w:val="002F0FA2"/>
    <w:rsid w:val="002F1354"/>
    <w:rsid w:val="002F1363"/>
    <w:rsid w:val="002F158B"/>
    <w:rsid w:val="002F1BB0"/>
    <w:rsid w:val="002F1C91"/>
    <w:rsid w:val="002F1DD5"/>
    <w:rsid w:val="002F2A6B"/>
    <w:rsid w:val="002F2C85"/>
    <w:rsid w:val="002F2C9D"/>
    <w:rsid w:val="002F2EE7"/>
    <w:rsid w:val="002F30A3"/>
    <w:rsid w:val="002F3200"/>
    <w:rsid w:val="002F3BDE"/>
    <w:rsid w:val="002F3EC7"/>
    <w:rsid w:val="002F46A4"/>
    <w:rsid w:val="002F49D9"/>
    <w:rsid w:val="002F4D62"/>
    <w:rsid w:val="002F4DD7"/>
    <w:rsid w:val="002F4E89"/>
    <w:rsid w:val="002F50FA"/>
    <w:rsid w:val="002F54A6"/>
    <w:rsid w:val="002F578A"/>
    <w:rsid w:val="002F58E2"/>
    <w:rsid w:val="002F5A05"/>
    <w:rsid w:val="002F5D9A"/>
    <w:rsid w:val="002F6117"/>
    <w:rsid w:val="002F6BC4"/>
    <w:rsid w:val="002F6C63"/>
    <w:rsid w:val="002F7009"/>
    <w:rsid w:val="002F7206"/>
    <w:rsid w:val="002F739F"/>
    <w:rsid w:val="002F74FA"/>
    <w:rsid w:val="002F762C"/>
    <w:rsid w:val="002F76C8"/>
    <w:rsid w:val="002F77E8"/>
    <w:rsid w:val="002F7CAF"/>
    <w:rsid w:val="002F7D4B"/>
    <w:rsid w:val="002F7EF6"/>
    <w:rsid w:val="002F7F19"/>
    <w:rsid w:val="00300050"/>
    <w:rsid w:val="003000AE"/>
    <w:rsid w:val="00300312"/>
    <w:rsid w:val="003007AC"/>
    <w:rsid w:val="0030087B"/>
    <w:rsid w:val="003008E8"/>
    <w:rsid w:val="00300FA0"/>
    <w:rsid w:val="003010F3"/>
    <w:rsid w:val="00301364"/>
    <w:rsid w:val="003018EF"/>
    <w:rsid w:val="00301F91"/>
    <w:rsid w:val="00302212"/>
    <w:rsid w:val="0030283B"/>
    <w:rsid w:val="00302912"/>
    <w:rsid w:val="00302E96"/>
    <w:rsid w:val="00303262"/>
    <w:rsid w:val="0030332E"/>
    <w:rsid w:val="003034D6"/>
    <w:rsid w:val="003034E1"/>
    <w:rsid w:val="00303F9C"/>
    <w:rsid w:val="003045DA"/>
    <w:rsid w:val="00304AB7"/>
    <w:rsid w:val="00304D82"/>
    <w:rsid w:val="00304EF6"/>
    <w:rsid w:val="0030523C"/>
    <w:rsid w:val="00305889"/>
    <w:rsid w:val="00305FD4"/>
    <w:rsid w:val="0030601D"/>
    <w:rsid w:val="00306177"/>
    <w:rsid w:val="00306360"/>
    <w:rsid w:val="00306415"/>
    <w:rsid w:val="003064B4"/>
    <w:rsid w:val="0030676F"/>
    <w:rsid w:val="00306903"/>
    <w:rsid w:val="00306A12"/>
    <w:rsid w:val="00306C08"/>
    <w:rsid w:val="00306CFE"/>
    <w:rsid w:val="00306E85"/>
    <w:rsid w:val="003072DE"/>
    <w:rsid w:val="00307380"/>
    <w:rsid w:val="0030792F"/>
    <w:rsid w:val="00307DFF"/>
    <w:rsid w:val="00307EF3"/>
    <w:rsid w:val="00310093"/>
    <w:rsid w:val="00310450"/>
    <w:rsid w:val="0031054F"/>
    <w:rsid w:val="003108DE"/>
    <w:rsid w:val="00310B30"/>
    <w:rsid w:val="00310CC8"/>
    <w:rsid w:val="0031101C"/>
    <w:rsid w:val="00311283"/>
    <w:rsid w:val="00311344"/>
    <w:rsid w:val="00311591"/>
    <w:rsid w:val="00311A05"/>
    <w:rsid w:val="00311CF6"/>
    <w:rsid w:val="00312218"/>
    <w:rsid w:val="0031253D"/>
    <w:rsid w:val="00312710"/>
    <w:rsid w:val="0031284F"/>
    <w:rsid w:val="003128C3"/>
    <w:rsid w:val="003128CE"/>
    <w:rsid w:val="00312D45"/>
    <w:rsid w:val="003132BA"/>
    <w:rsid w:val="003139AF"/>
    <w:rsid w:val="00313C7B"/>
    <w:rsid w:val="00313C8E"/>
    <w:rsid w:val="00313DE6"/>
    <w:rsid w:val="00314128"/>
    <w:rsid w:val="0031457F"/>
    <w:rsid w:val="00314656"/>
    <w:rsid w:val="00315377"/>
    <w:rsid w:val="00315452"/>
    <w:rsid w:val="00315A8C"/>
    <w:rsid w:val="00315F50"/>
    <w:rsid w:val="0031662E"/>
    <w:rsid w:val="0031664A"/>
    <w:rsid w:val="003171F5"/>
    <w:rsid w:val="0031751B"/>
    <w:rsid w:val="00317700"/>
    <w:rsid w:val="00317856"/>
    <w:rsid w:val="00317CFA"/>
    <w:rsid w:val="00317D28"/>
    <w:rsid w:val="00320176"/>
    <w:rsid w:val="00320401"/>
    <w:rsid w:val="00320746"/>
    <w:rsid w:val="00320798"/>
    <w:rsid w:val="00320A45"/>
    <w:rsid w:val="00320AE2"/>
    <w:rsid w:val="00320D35"/>
    <w:rsid w:val="00321084"/>
    <w:rsid w:val="00321248"/>
    <w:rsid w:val="0032140A"/>
    <w:rsid w:val="00321486"/>
    <w:rsid w:val="003219F1"/>
    <w:rsid w:val="00321CC8"/>
    <w:rsid w:val="00321CE6"/>
    <w:rsid w:val="00322132"/>
    <w:rsid w:val="003222B3"/>
    <w:rsid w:val="003223E2"/>
    <w:rsid w:val="00323556"/>
    <w:rsid w:val="00323955"/>
    <w:rsid w:val="00323965"/>
    <w:rsid w:val="003243A1"/>
    <w:rsid w:val="0032462B"/>
    <w:rsid w:val="003248D5"/>
    <w:rsid w:val="003248D9"/>
    <w:rsid w:val="00324AFF"/>
    <w:rsid w:val="00324DAE"/>
    <w:rsid w:val="0032527E"/>
    <w:rsid w:val="00325F0C"/>
    <w:rsid w:val="00325F94"/>
    <w:rsid w:val="0032616F"/>
    <w:rsid w:val="00326743"/>
    <w:rsid w:val="003269AE"/>
    <w:rsid w:val="00326AA7"/>
    <w:rsid w:val="00326C64"/>
    <w:rsid w:val="00326E4D"/>
    <w:rsid w:val="00326F33"/>
    <w:rsid w:val="00326F49"/>
    <w:rsid w:val="003270DE"/>
    <w:rsid w:val="003272AE"/>
    <w:rsid w:val="00327434"/>
    <w:rsid w:val="003274FF"/>
    <w:rsid w:val="00327EBC"/>
    <w:rsid w:val="00327FA4"/>
    <w:rsid w:val="00327FC4"/>
    <w:rsid w:val="00330195"/>
    <w:rsid w:val="0033069A"/>
    <w:rsid w:val="00330D3C"/>
    <w:rsid w:val="00330F72"/>
    <w:rsid w:val="003315FE"/>
    <w:rsid w:val="00331BFD"/>
    <w:rsid w:val="003326DF"/>
    <w:rsid w:val="00332729"/>
    <w:rsid w:val="00332AF1"/>
    <w:rsid w:val="00332B1C"/>
    <w:rsid w:val="00333572"/>
    <w:rsid w:val="0033367A"/>
    <w:rsid w:val="00333EF7"/>
    <w:rsid w:val="00334048"/>
    <w:rsid w:val="003344FF"/>
    <w:rsid w:val="00334FE5"/>
    <w:rsid w:val="00334FE8"/>
    <w:rsid w:val="003350D0"/>
    <w:rsid w:val="00335191"/>
    <w:rsid w:val="00335554"/>
    <w:rsid w:val="003358CD"/>
    <w:rsid w:val="00335E3D"/>
    <w:rsid w:val="00336182"/>
    <w:rsid w:val="00336520"/>
    <w:rsid w:val="00336526"/>
    <w:rsid w:val="003366D5"/>
    <w:rsid w:val="00336704"/>
    <w:rsid w:val="003368FE"/>
    <w:rsid w:val="00336B5F"/>
    <w:rsid w:val="00337395"/>
    <w:rsid w:val="0033740E"/>
    <w:rsid w:val="0033773A"/>
    <w:rsid w:val="0033781F"/>
    <w:rsid w:val="00337AA2"/>
    <w:rsid w:val="00337BF2"/>
    <w:rsid w:val="00337DA9"/>
    <w:rsid w:val="003401EA"/>
    <w:rsid w:val="003401FF"/>
    <w:rsid w:val="00340267"/>
    <w:rsid w:val="003404F0"/>
    <w:rsid w:val="00340611"/>
    <w:rsid w:val="00340675"/>
    <w:rsid w:val="00340678"/>
    <w:rsid w:val="003409F5"/>
    <w:rsid w:val="00340C99"/>
    <w:rsid w:val="003411D1"/>
    <w:rsid w:val="003412CA"/>
    <w:rsid w:val="00341405"/>
    <w:rsid w:val="00341E30"/>
    <w:rsid w:val="00342009"/>
    <w:rsid w:val="003422EE"/>
    <w:rsid w:val="003423BE"/>
    <w:rsid w:val="003423D2"/>
    <w:rsid w:val="003423E6"/>
    <w:rsid w:val="003424A3"/>
    <w:rsid w:val="00342DC8"/>
    <w:rsid w:val="003431E1"/>
    <w:rsid w:val="0034325B"/>
    <w:rsid w:val="003435B7"/>
    <w:rsid w:val="00343712"/>
    <w:rsid w:val="0034377E"/>
    <w:rsid w:val="00343D05"/>
    <w:rsid w:val="00343D56"/>
    <w:rsid w:val="00344206"/>
    <w:rsid w:val="0034460B"/>
    <w:rsid w:val="00344614"/>
    <w:rsid w:val="00344731"/>
    <w:rsid w:val="00344742"/>
    <w:rsid w:val="00344A6A"/>
    <w:rsid w:val="00344C94"/>
    <w:rsid w:val="00345650"/>
    <w:rsid w:val="003456C3"/>
    <w:rsid w:val="003456EF"/>
    <w:rsid w:val="0034570E"/>
    <w:rsid w:val="00345CC5"/>
    <w:rsid w:val="00345F8D"/>
    <w:rsid w:val="003463F4"/>
    <w:rsid w:val="00346A21"/>
    <w:rsid w:val="00346AE9"/>
    <w:rsid w:val="00346CD7"/>
    <w:rsid w:val="00346E59"/>
    <w:rsid w:val="003471E9"/>
    <w:rsid w:val="0034749A"/>
    <w:rsid w:val="00347655"/>
    <w:rsid w:val="00347B2F"/>
    <w:rsid w:val="00347D6D"/>
    <w:rsid w:val="0035013A"/>
    <w:rsid w:val="00350341"/>
    <w:rsid w:val="003503A0"/>
    <w:rsid w:val="00350452"/>
    <w:rsid w:val="00350765"/>
    <w:rsid w:val="00350993"/>
    <w:rsid w:val="00351316"/>
    <w:rsid w:val="0035168B"/>
    <w:rsid w:val="00351B2D"/>
    <w:rsid w:val="00351DAC"/>
    <w:rsid w:val="00351FE6"/>
    <w:rsid w:val="003522E6"/>
    <w:rsid w:val="00352911"/>
    <w:rsid w:val="00352B72"/>
    <w:rsid w:val="00352BA3"/>
    <w:rsid w:val="00352D5F"/>
    <w:rsid w:val="00352E7B"/>
    <w:rsid w:val="00352F95"/>
    <w:rsid w:val="0035316E"/>
    <w:rsid w:val="0035318D"/>
    <w:rsid w:val="00353992"/>
    <w:rsid w:val="00353A3B"/>
    <w:rsid w:val="00353BAA"/>
    <w:rsid w:val="00353CFA"/>
    <w:rsid w:val="003540B8"/>
    <w:rsid w:val="003543AD"/>
    <w:rsid w:val="00354730"/>
    <w:rsid w:val="003547D5"/>
    <w:rsid w:val="00354DA4"/>
    <w:rsid w:val="00355721"/>
    <w:rsid w:val="003558B1"/>
    <w:rsid w:val="003558E5"/>
    <w:rsid w:val="00355D93"/>
    <w:rsid w:val="00356056"/>
    <w:rsid w:val="003560B0"/>
    <w:rsid w:val="0035635F"/>
    <w:rsid w:val="003564E8"/>
    <w:rsid w:val="0035657D"/>
    <w:rsid w:val="003568AB"/>
    <w:rsid w:val="00356A51"/>
    <w:rsid w:val="00356B14"/>
    <w:rsid w:val="00356B46"/>
    <w:rsid w:val="00356BB0"/>
    <w:rsid w:val="00356D0B"/>
    <w:rsid w:val="00356DD7"/>
    <w:rsid w:val="00356E95"/>
    <w:rsid w:val="00356F1D"/>
    <w:rsid w:val="00356FD3"/>
    <w:rsid w:val="00357490"/>
    <w:rsid w:val="003579B4"/>
    <w:rsid w:val="00357B31"/>
    <w:rsid w:val="00357C5D"/>
    <w:rsid w:val="00357C5F"/>
    <w:rsid w:val="00357F42"/>
    <w:rsid w:val="00360061"/>
    <w:rsid w:val="0036069B"/>
    <w:rsid w:val="003608BB"/>
    <w:rsid w:val="00360984"/>
    <w:rsid w:val="00360C3B"/>
    <w:rsid w:val="00360F0F"/>
    <w:rsid w:val="003610A5"/>
    <w:rsid w:val="003615C6"/>
    <w:rsid w:val="003616CB"/>
    <w:rsid w:val="00361BAF"/>
    <w:rsid w:val="00361E10"/>
    <w:rsid w:val="00362384"/>
    <w:rsid w:val="003625FA"/>
    <w:rsid w:val="00362A18"/>
    <w:rsid w:val="00362D8E"/>
    <w:rsid w:val="00362E7C"/>
    <w:rsid w:val="003630C4"/>
    <w:rsid w:val="003633B3"/>
    <w:rsid w:val="003633D4"/>
    <w:rsid w:val="00363548"/>
    <w:rsid w:val="0036374F"/>
    <w:rsid w:val="0036379A"/>
    <w:rsid w:val="00363A46"/>
    <w:rsid w:val="00363AA6"/>
    <w:rsid w:val="00363D53"/>
    <w:rsid w:val="0036407D"/>
    <w:rsid w:val="0036425C"/>
    <w:rsid w:val="00364523"/>
    <w:rsid w:val="00364F03"/>
    <w:rsid w:val="00365E1E"/>
    <w:rsid w:val="003662EA"/>
    <w:rsid w:val="00366661"/>
    <w:rsid w:val="00366774"/>
    <w:rsid w:val="00366920"/>
    <w:rsid w:val="00366974"/>
    <w:rsid w:val="0036722E"/>
    <w:rsid w:val="00367289"/>
    <w:rsid w:val="003673C7"/>
    <w:rsid w:val="00367582"/>
    <w:rsid w:val="00367B38"/>
    <w:rsid w:val="00367B45"/>
    <w:rsid w:val="00367BBF"/>
    <w:rsid w:val="00367BF3"/>
    <w:rsid w:val="00367D15"/>
    <w:rsid w:val="00370721"/>
    <w:rsid w:val="003709B5"/>
    <w:rsid w:val="0037101E"/>
    <w:rsid w:val="00371783"/>
    <w:rsid w:val="003718FF"/>
    <w:rsid w:val="003719BA"/>
    <w:rsid w:val="00371B7E"/>
    <w:rsid w:val="00371D24"/>
    <w:rsid w:val="00371E98"/>
    <w:rsid w:val="003734AE"/>
    <w:rsid w:val="0037356B"/>
    <w:rsid w:val="00373AA1"/>
    <w:rsid w:val="003741F8"/>
    <w:rsid w:val="003742EA"/>
    <w:rsid w:val="00374686"/>
    <w:rsid w:val="00374E8D"/>
    <w:rsid w:val="0037539F"/>
    <w:rsid w:val="0037552C"/>
    <w:rsid w:val="003760C3"/>
    <w:rsid w:val="003768DF"/>
    <w:rsid w:val="00376AD3"/>
    <w:rsid w:val="003774CA"/>
    <w:rsid w:val="003775FE"/>
    <w:rsid w:val="00377804"/>
    <w:rsid w:val="00377A90"/>
    <w:rsid w:val="00377C3A"/>
    <w:rsid w:val="00380008"/>
    <w:rsid w:val="00380574"/>
    <w:rsid w:val="003806B4"/>
    <w:rsid w:val="00380862"/>
    <w:rsid w:val="00380BDF"/>
    <w:rsid w:val="00380C66"/>
    <w:rsid w:val="00380ECA"/>
    <w:rsid w:val="003811FB"/>
    <w:rsid w:val="00381AFF"/>
    <w:rsid w:val="00381CE9"/>
    <w:rsid w:val="00381DA7"/>
    <w:rsid w:val="00381E2A"/>
    <w:rsid w:val="00381E63"/>
    <w:rsid w:val="003824B6"/>
    <w:rsid w:val="0038256A"/>
    <w:rsid w:val="003829E6"/>
    <w:rsid w:val="00382E2E"/>
    <w:rsid w:val="00383019"/>
    <w:rsid w:val="00383166"/>
    <w:rsid w:val="0038343D"/>
    <w:rsid w:val="003839B9"/>
    <w:rsid w:val="00383B69"/>
    <w:rsid w:val="00383C3D"/>
    <w:rsid w:val="00383D0F"/>
    <w:rsid w:val="00383DD9"/>
    <w:rsid w:val="00383EF7"/>
    <w:rsid w:val="00384745"/>
    <w:rsid w:val="00384819"/>
    <w:rsid w:val="003852B4"/>
    <w:rsid w:val="003856FE"/>
    <w:rsid w:val="003859C0"/>
    <w:rsid w:val="00385F38"/>
    <w:rsid w:val="0038611E"/>
    <w:rsid w:val="003864CA"/>
    <w:rsid w:val="00386C87"/>
    <w:rsid w:val="00386D1A"/>
    <w:rsid w:val="003873A4"/>
    <w:rsid w:val="003878D0"/>
    <w:rsid w:val="00387BCB"/>
    <w:rsid w:val="00387E01"/>
    <w:rsid w:val="0039015A"/>
    <w:rsid w:val="00390199"/>
    <w:rsid w:val="0039060E"/>
    <w:rsid w:val="00390C40"/>
    <w:rsid w:val="00390EF9"/>
    <w:rsid w:val="003912E9"/>
    <w:rsid w:val="003914BC"/>
    <w:rsid w:val="003916DD"/>
    <w:rsid w:val="00391707"/>
    <w:rsid w:val="0039192A"/>
    <w:rsid w:val="003919EF"/>
    <w:rsid w:val="00391AF5"/>
    <w:rsid w:val="00391D1F"/>
    <w:rsid w:val="00391DB1"/>
    <w:rsid w:val="0039236E"/>
    <w:rsid w:val="00392403"/>
    <w:rsid w:val="003925F6"/>
    <w:rsid w:val="00392D0B"/>
    <w:rsid w:val="00392F12"/>
    <w:rsid w:val="00392FA2"/>
    <w:rsid w:val="0039314F"/>
    <w:rsid w:val="003931D1"/>
    <w:rsid w:val="00393917"/>
    <w:rsid w:val="00393B4D"/>
    <w:rsid w:val="00393B53"/>
    <w:rsid w:val="00393D99"/>
    <w:rsid w:val="00394CA6"/>
    <w:rsid w:val="00394E25"/>
    <w:rsid w:val="00395667"/>
    <w:rsid w:val="003957A7"/>
    <w:rsid w:val="00395A3F"/>
    <w:rsid w:val="00395AB1"/>
    <w:rsid w:val="00395CAE"/>
    <w:rsid w:val="00395DC6"/>
    <w:rsid w:val="003961D8"/>
    <w:rsid w:val="003962A7"/>
    <w:rsid w:val="00396370"/>
    <w:rsid w:val="003964D0"/>
    <w:rsid w:val="0039672B"/>
    <w:rsid w:val="003971BD"/>
    <w:rsid w:val="0039723F"/>
    <w:rsid w:val="00397284"/>
    <w:rsid w:val="003975BC"/>
    <w:rsid w:val="003975BD"/>
    <w:rsid w:val="00397BC0"/>
    <w:rsid w:val="00397CC4"/>
    <w:rsid w:val="00397EAC"/>
    <w:rsid w:val="003A0047"/>
    <w:rsid w:val="003A01CC"/>
    <w:rsid w:val="003A0278"/>
    <w:rsid w:val="003A05AF"/>
    <w:rsid w:val="003A083F"/>
    <w:rsid w:val="003A0EED"/>
    <w:rsid w:val="003A19EE"/>
    <w:rsid w:val="003A1D28"/>
    <w:rsid w:val="003A1DAF"/>
    <w:rsid w:val="003A210A"/>
    <w:rsid w:val="003A2184"/>
    <w:rsid w:val="003A219B"/>
    <w:rsid w:val="003A21A6"/>
    <w:rsid w:val="003A2315"/>
    <w:rsid w:val="003A2436"/>
    <w:rsid w:val="003A250E"/>
    <w:rsid w:val="003A28C0"/>
    <w:rsid w:val="003A2DD7"/>
    <w:rsid w:val="003A2E7F"/>
    <w:rsid w:val="003A2EB2"/>
    <w:rsid w:val="003A315C"/>
    <w:rsid w:val="003A31D0"/>
    <w:rsid w:val="003A3316"/>
    <w:rsid w:val="003A38A2"/>
    <w:rsid w:val="003A3CD7"/>
    <w:rsid w:val="003A3FD7"/>
    <w:rsid w:val="003A462D"/>
    <w:rsid w:val="003A5736"/>
    <w:rsid w:val="003A5967"/>
    <w:rsid w:val="003A5A3B"/>
    <w:rsid w:val="003A5D10"/>
    <w:rsid w:val="003A6218"/>
    <w:rsid w:val="003A625C"/>
    <w:rsid w:val="003A6290"/>
    <w:rsid w:val="003A67BF"/>
    <w:rsid w:val="003A70C7"/>
    <w:rsid w:val="003A7623"/>
    <w:rsid w:val="003A777A"/>
    <w:rsid w:val="003A78DC"/>
    <w:rsid w:val="003A7D6B"/>
    <w:rsid w:val="003B006B"/>
    <w:rsid w:val="003B0186"/>
    <w:rsid w:val="003B0BF6"/>
    <w:rsid w:val="003B1040"/>
    <w:rsid w:val="003B16C2"/>
    <w:rsid w:val="003B244A"/>
    <w:rsid w:val="003B270C"/>
    <w:rsid w:val="003B2826"/>
    <w:rsid w:val="003B2A84"/>
    <w:rsid w:val="003B2BBE"/>
    <w:rsid w:val="003B3AF3"/>
    <w:rsid w:val="003B3D40"/>
    <w:rsid w:val="003B3F82"/>
    <w:rsid w:val="003B40EA"/>
    <w:rsid w:val="003B41D4"/>
    <w:rsid w:val="003B470C"/>
    <w:rsid w:val="003B486E"/>
    <w:rsid w:val="003B48E0"/>
    <w:rsid w:val="003B4A57"/>
    <w:rsid w:val="003B4FBA"/>
    <w:rsid w:val="003B5053"/>
    <w:rsid w:val="003B5225"/>
    <w:rsid w:val="003B5271"/>
    <w:rsid w:val="003B5390"/>
    <w:rsid w:val="003B5A6F"/>
    <w:rsid w:val="003B5D2D"/>
    <w:rsid w:val="003B5D48"/>
    <w:rsid w:val="003B5DFB"/>
    <w:rsid w:val="003B616A"/>
    <w:rsid w:val="003B6229"/>
    <w:rsid w:val="003B62FA"/>
    <w:rsid w:val="003B6827"/>
    <w:rsid w:val="003B6F60"/>
    <w:rsid w:val="003B7215"/>
    <w:rsid w:val="003B726E"/>
    <w:rsid w:val="003B73A7"/>
    <w:rsid w:val="003B73DD"/>
    <w:rsid w:val="003B76B6"/>
    <w:rsid w:val="003B7868"/>
    <w:rsid w:val="003B798F"/>
    <w:rsid w:val="003B7B0A"/>
    <w:rsid w:val="003B7EBC"/>
    <w:rsid w:val="003C081A"/>
    <w:rsid w:val="003C08DA"/>
    <w:rsid w:val="003C11F0"/>
    <w:rsid w:val="003C1234"/>
    <w:rsid w:val="003C131D"/>
    <w:rsid w:val="003C15CB"/>
    <w:rsid w:val="003C1745"/>
    <w:rsid w:val="003C18EB"/>
    <w:rsid w:val="003C1A69"/>
    <w:rsid w:val="003C1BE1"/>
    <w:rsid w:val="003C1C6E"/>
    <w:rsid w:val="003C1F25"/>
    <w:rsid w:val="003C1FAC"/>
    <w:rsid w:val="003C1FDA"/>
    <w:rsid w:val="003C24A3"/>
    <w:rsid w:val="003C25EB"/>
    <w:rsid w:val="003C2C16"/>
    <w:rsid w:val="003C2DB6"/>
    <w:rsid w:val="003C2E66"/>
    <w:rsid w:val="003C3154"/>
    <w:rsid w:val="003C3345"/>
    <w:rsid w:val="003C3397"/>
    <w:rsid w:val="003C3400"/>
    <w:rsid w:val="003C3563"/>
    <w:rsid w:val="003C37AE"/>
    <w:rsid w:val="003C3826"/>
    <w:rsid w:val="003C3B7A"/>
    <w:rsid w:val="003C48C2"/>
    <w:rsid w:val="003C50DE"/>
    <w:rsid w:val="003C531E"/>
    <w:rsid w:val="003C579D"/>
    <w:rsid w:val="003C59C5"/>
    <w:rsid w:val="003C5A80"/>
    <w:rsid w:val="003C5D7C"/>
    <w:rsid w:val="003C654E"/>
    <w:rsid w:val="003C6662"/>
    <w:rsid w:val="003C6975"/>
    <w:rsid w:val="003C6B46"/>
    <w:rsid w:val="003C6CC5"/>
    <w:rsid w:val="003C7028"/>
    <w:rsid w:val="003C7206"/>
    <w:rsid w:val="003C72BA"/>
    <w:rsid w:val="003C7498"/>
    <w:rsid w:val="003D007E"/>
    <w:rsid w:val="003D016A"/>
    <w:rsid w:val="003D01C1"/>
    <w:rsid w:val="003D0CE6"/>
    <w:rsid w:val="003D1040"/>
    <w:rsid w:val="003D16F8"/>
    <w:rsid w:val="003D175C"/>
    <w:rsid w:val="003D1D5B"/>
    <w:rsid w:val="003D26E1"/>
    <w:rsid w:val="003D2AE9"/>
    <w:rsid w:val="003D2EE3"/>
    <w:rsid w:val="003D360A"/>
    <w:rsid w:val="003D363B"/>
    <w:rsid w:val="003D3701"/>
    <w:rsid w:val="003D37E1"/>
    <w:rsid w:val="003D39EF"/>
    <w:rsid w:val="003D3AA0"/>
    <w:rsid w:val="003D3CF8"/>
    <w:rsid w:val="003D3E4E"/>
    <w:rsid w:val="003D3F83"/>
    <w:rsid w:val="003D4948"/>
    <w:rsid w:val="003D4A7E"/>
    <w:rsid w:val="003D5BAA"/>
    <w:rsid w:val="003D5DC1"/>
    <w:rsid w:val="003D6138"/>
    <w:rsid w:val="003D61EC"/>
    <w:rsid w:val="003D64B1"/>
    <w:rsid w:val="003D6574"/>
    <w:rsid w:val="003D67BA"/>
    <w:rsid w:val="003D68D3"/>
    <w:rsid w:val="003D6B7E"/>
    <w:rsid w:val="003D755A"/>
    <w:rsid w:val="003D764C"/>
    <w:rsid w:val="003D7F6C"/>
    <w:rsid w:val="003E0419"/>
    <w:rsid w:val="003E0503"/>
    <w:rsid w:val="003E062A"/>
    <w:rsid w:val="003E0AA4"/>
    <w:rsid w:val="003E0F43"/>
    <w:rsid w:val="003E1503"/>
    <w:rsid w:val="003E216C"/>
    <w:rsid w:val="003E2776"/>
    <w:rsid w:val="003E2CC1"/>
    <w:rsid w:val="003E2E98"/>
    <w:rsid w:val="003E31A0"/>
    <w:rsid w:val="003E3540"/>
    <w:rsid w:val="003E39C5"/>
    <w:rsid w:val="003E3B0E"/>
    <w:rsid w:val="003E3CDC"/>
    <w:rsid w:val="003E4104"/>
    <w:rsid w:val="003E425B"/>
    <w:rsid w:val="003E5B98"/>
    <w:rsid w:val="003E5BD4"/>
    <w:rsid w:val="003E5E3E"/>
    <w:rsid w:val="003E60BD"/>
    <w:rsid w:val="003E6108"/>
    <w:rsid w:val="003E6285"/>
    <w:rsid w:val="003E675B"/>
    <w:rsid w:val="003E6CFA"/>
    <w:rsid w:val="003E7269"/>
    <w:rsid w:val="003E761B"/>
    <w:rsid w:val="003E7A23"/>
    <w:rsid w:val="003E7A25"/>
    <w:rsid w:val="003E7A68"/>
    <w:rsid w:val="003F03D1"/>
    <w:rsid w:val="003F0558"/>
    <w:rsid w:val="003F080C"/>
    <w:rsid w:val="003F0D03"/>
    <w:rsid w:val="003F12BE"/>
    <w:rsid w:val="003F16D3"/>
    <w:rsid w:val="003F1EEC"/>
    <w:rsid w:val="003F20A3"/>
    <w:rsid w:val="003F20FA"/>
    <w:rsid w:val="003F2136"/>
    <w:rsid w:val="003F2263"/>
    <w:rsid w:val="003F2637"/>
    <w:rsid w:val="003F2662"/>
    <w:rsid w:val="003F3149"/>
    <w:rsid w:val="003F31C5"/>
    <w:rsid w:val="003F31E0"/>
    <w:rsid w:val="003F3AAF"/>
    <w:rsid w:val="003F3E89"/>
    <w:rsid w:val="003F4EFC"/>
    <w:rsid w:val="003F567E"/>
    <w:rsid w:val="003F56FD"/>
    <w:rsid w:val="003F5AC0"/>
    <w:rsid w:val="003F5CC5"/>
    <w:rsid w:val="003F6229"/>
    <w:rsid w:val="003F6304"/>
    <w:rsid w:val="003F6972"/>
    <w:rsid w:val="003F6BC7"/>
    <w:rsid w:val="003F6C0B"/>
    <w:rsid w:val="003F6EEA"/>
    <w:rsid w:val="003F70EB"/>
    <w:rsid w:val="003F747B"/>
    <w:rsid w:val="003F74B2"/>
    <w:rsid w:val="003F76B4"/>
    <w:rsid w:val="003F7BFA"/>
    <w:rsid w:val="003F7C0A"/>
    <w:rsid w:val="003F7DC6"/>
    <w:rsid w:val="0040090E"/>
    <w:rsid w:val="0040094B"/>
    <w:rsid w:val="00401018"/>
    <w:rsid w:val="0040188C"/>
    <w:rsid w:val="004018B6"/>
    <w:rsid w:val="00401BC5"/>
    <w:rsid w:val="00401FBD"/>
    <w:rsid w:val="00402413"/>
    <w:rsid w:val="0040290B"/>
    <w:rsid w:val="004036FA"/>
    <w:rsid w:val="00404084"/>
    <w:rsid w:val="00404168"/>
    <w:rsid w:val="00404284"/>
    <w:rsid w:val="004043D7"/>
    <w:rsid w:val="004045F3"/>
    <w:rsid w:val="00404BBC"/>
    <w:rsid w:val="0040511E"/>
    <w:rsid w:val="00405330"/>
    <w:rsid w:val="004053A6"/>
    <w:rsid w:val="004055CA"/>
    <w:rsid w:val="004055E9"/>
    <w:rsid w:val="00405D10"/>
    <w:rsid w:val="00406568"/>
    <w:rsid w:val="004065FE"/>
    <w:rsid w:val="00407429"/>
    <w:rsid w:val="00407A4B"/>
    <w:rsid w:val="00407F72"/>
    <w:rsid w:val="00410525"/>
    <w:rsid w:val="00410589"/>
    <w:rsid w:val="00410EF4"/>
    <w:rsid w:val="0041162C"/>
    <w:rsid w:val="004117A7"/>
    <w:rsid w:val="004121DA"/>
    <w:rsid w:val="004125E7"/>
    <w:rsid w:val="0041272C"/>
    <w:rsid w:val="00412D50"/>
    <w:rsid w:val="00412E88"/>
    <w:rsid w:val="0041323C"/>
    <w:rsid w:val="004136FE"/>
    <w:rsid w:val="00413A12"/>
    <w:rsid w:val="00413AA1"/>
    <w:rsid w:val="00413C80"/>
    <w:rsid w:val="00413C9E"/>
    <w:rsid w:val="00413CBE"/>
    <w:rsid w:val="00413CC0"/>
    <w:rsid w:val="00413D11"/>
    <w:rsid w:val="00413FBF"/>
    <w:rsid w:val="00414356"/>
    <w:rsid w:val="004145E8"/>
    <w:rsid w:val="0041497F"/>
    <w:rsid w:val="00415130"/>
    <w:rsid w:val="0041519D"/>
    <w:rsid w:val="00415507"/>
    <w:rsid w:val="004159BC"/>
    <w:rsid w:val="00415FDE"/>
    <w:rsid w:val="00416035"/>
    <w:rsid w:val="00416675"/>
    <w:rsid w:val="0041670F"/>
    <w:rsid w:val="004168E8"/>
    <w:rsid w:val="0041699C"/>
    <w:rsid w:val="00417929"/>
    <w:rsid w:val="00417EC1"/>
    <w:rsid w:val="00417EE6"/>
    <w:rsid w:val="004208F7"/>
    <w:rsid w:val="004209B0"/>
    <w:rsid w:val="004212C2"/>
    <w:rsid w:val="004215F0"/>
    <w:rsid w:val="004219A7"/>
    <w:rsid w:val="00421C64"/>
    <w:rsid w:val="00421CD5"/>
    <w:rsid w:val="004221FB"/>
    <w:rsid w:val="0042229C"/>
    <w:rsid w:val="004222C7"/>
    <w:rsid w:val="00422466"/>
    <w:rsid w:val="00422605"/>
    <w:rsid w:val="00422850"/>
    <w:rsid w:val="004228CA"/>
    <w:rsid w:val="00422A5B"/>
    <w:rsid w:val="00422AF4"/>
    <w:rsid w:val="00422DF8"/>
    <w:rsid w:val="00422E56"/>
    <w:rsid w:val="00423205"/>
    <w:rsid w:val="004234A4"/>
    <w:rsid w:val="0042369A"/>
    <w:rsid w:val="00423CF0"/>
    <w:rsid w:val="00423DBC"/>
    <w:rsid w:val="00423F6C"/>
    <w:rsid w:val="00424067"/>
    <w:rsid w:val="00424276"/>
    <w:rsid w:val="00424735"/>
    <w:rsid w:val="00424760"/>
    <w:rsid w:val="00424A8D"/>
    <w:rsid w:val="00424BB2"/>
    <w:rsid w:val="00424CA0"/>
    <w:rsid w:val="00424DFC"/>
    <w:rsid w:val="004250A1"/>
    <w:rsid w:val="004256CF"/>
    <w:rsid w:val="00425774"/>
    <w:rsid w:val="00425B67"/>
    <w:rsid w:val="00425BE5"/>
    <w:rsid w:val="00426044"/>
    <w:rsid w:val="0042666F"/>
    <w:rsid w:val="00426B65"/>
    <w:rsid w:val="00426D07"/>
    <w:rsid w:val="00426DC4"/>
    <w:rsid w:val="00427769"/>
    <w:rsid w:val="004278C5"/>
    <w:rsid w:val="0043024D"/>
    <w:rsid w:val="00430316"/>
    <w:rsid w:val="0043062E"/>
    <w:rsid w:val="00430993"/>
    <w:rsid w:val="00430D54"/>
    <w:rsid w:val="0043108C"/>
    <w:rsid w:val="004310F7"/>
    <w:rsid w:val="004314BF"/>
    <w:rsid w:val="004314DE"/>
    <w:rsid w:val="00431592"/>
    <w:rsid w:val="004319CB"/>
    <w:rsid w:val="00431B4B"/>
    <w:rsid w:val="00432246"/>
    <w:rsid w:val="00432258"/>
    <w:rsid w:val="00432529"/>
    <w:rsid w:val="004328D1"/>
    <w:rsid w:val="00432D57"/>
    <w:rsid w:val="00433747"/>
    <w:rsid w:val="00433934"/>
    <w:rsid w:val="00433FEC"/>
    <w:rsid w:val="004341A8"/>
    <w:rsid w:val="00434201"/>
    <w:rsid w:val="00434501"/>
    <w:rsid w:val="0043498B"/>
    <w:rsid w:val="00434BAB"/>
    <w:rsid w:val="00434DA5"/>
    <w:rsid w:val="00434F5B"/>
    <w:rsid w:val="00435104"/>
    <w:rsid w:val="0043568F"/>
    <w:rsid w:val="004357CF"/>
    <w:rsid w:val="00436674"/>
    <w:rsid w:val="00436961"/>
    <w:rsid w:val="00436A96"/>
    <w:rsid w:val="00436B47"/>
    <w:rsid w:val="00436CEE"/>
    <w:rsid w:val="00436E21"/>
    <w:rsid w:val="0043703F"/>
    <w:rsid w:val="0043706D"/>
    <w:rsid w:val="0043796F"/>
    <w:rsid w:val="0044066C"/>
    <w:rsid w:val="004409E4"/>
    <w:rsid w:val="00440E1B"/>
    <w:rsid w:val="004410DB"/>
    <w:rsid w:val="00441155"/>
    <w:rsid w:val="004411ED"/>
    <w:rsid w:val="00441815"/>
    <w:rsid w:val="00441938"/>
    <w:rsid w:val="00441979"/>
    <w:rsid w:val="00441AF6"/>
    <w:rsid w:val="00441B8D"/>
    <w:rsid w:val="00441CB3"/>
    <w:rsid w:val="00441F96"/>
    <w:rsid w:val="0044204A"/>
    <w:rsid w:val="0044376C"/>
    <w:rsid w:val="0044384B"/>
    <w:rsid w:val="00443B10"/>
    <w:rsid w:val="00443B3A"/>
    <w:rsid w:val="00443E9A"/>
    <w:rsid w:val="004446F4"/>
    <w:rsid w:val="004447C3"/>
    <w:rsid w:val="00444BAF"/>
    <w:rsid w:val="004450E4"/>
    <w:rsid w:val="00445576"/>
    <w:rsid w:val="00445595"/>
    <w:rsid w:val="00445931"/>
    <w:rsid w:val="00445E34"/>
    <w:rsid w:val="00445EE7"/>
    <w:rsid w:val="0044608C"/>
    <w:rsid w:val="004461EB"/>
    <w:rsid w:val="004462EB"/>
    <w:rsid w:val="00446311"/>
    <w:rsid w:val="004466B5"/>
    <w:rsid w:val="00446950"/>
    <w:rsid w:val="00446F33"/>
    <w:rsid w:val="00446FA2"/>
    <w:rsid w:val="004477D6"/>
    <w:rsid w:val="00447862"/>
    <w:rsid w:val="004479F7"/>
    <w:rsid w:val="00447CB7"/>
    <w:rsid w:val="00447D51"/>
    <w:rsid w:val="00447FB0"/>
    <w:rsid w:val="004501CF"/>
    <w:rsid w:val="00450336"/>
    <w:rsid w:val="0045036A"/>
    <w:rsid w:val="004505E5"/>
    <w:rsid w:val="00450E3A"/>
    <w:rsid w:val="004513C8"/>
    <w:rsid w:val="00451786"/>
    <w:rsid w:val="00451951"/>
    <w:rsid w:val="00451988"/>
    <w:rsid w:val="00451DEC"/>
    <w:rsid w:val="00452062"/>
    <w:rsid w:val="004521BF"/>
    <w:rsid w:val="0045266E"/>
    <w:rsid w:val="00452862"/>
    <w:rsid w:val="00452B3D"/>
    <w:rsid w:val="00452B65"/>
    <w:rsid w:val="004533C8"/>
    <w:rsid w:val="00453A1B"/>
    <w:rsid w:val="00453CE3"/>
    <w:rsid w:val="00453DF6"/>
    <w:rsid w:val="00453E78"/>
    <w:rsid w:val="00453F23"/>
    <w:rsid w:val="004544CA"/>
    <w:rsid w:val="0045470E"/>
    <w:rsid w:val="00454AC7"/>
    <w:rsid w:val="00454E6D"/>
    <w:rsid w:val="004554BF"/>
    <w:rsid w:val="004559CF"/>
    <w:rsid w:val="00455ED4"/>
    <w:rsid w:val="004568DE"/>
    <w:rsid w:val="00456D63"/>
    <w:rsid w:val="00456EEE"/>
    <w:rsid w:val="00457220"/>
    <w:rsid w:val="00457462"/>
    <w:rsid w:val="00457819"/>
    <w:rsid w:val="00457B64"/>
    <w:rsid w:val="00457D4B"/>
    <w:rsid w:val="00457F89"/>
    <w:rsid w:val="0046066E"/>
    <w:rsid w:val="0046229F"/>
    <w:rsid w:val="0046300E"/>
    <w:rsid w:val="0046314F"/>
    <w:rsid w:val="004632E6"/>
    <w:rsid w:val="004636B9"/>
    <w:rsid w:val="004637AF"/>
    <w:rsid w:val="004643E7"/>
    <w:rsid w:val="004644FC"/>
    <w:rsid w:val="00464952"/>
    <w:rsid w:val="00464AE3"/>
    <w:rsid w:val="0046542C"/>
    <w:rsid w:val="00465632"/>
    <w:rsid w:val="0046581C"/>
    <w:rsid w:val="00465B00"/>
    <w:rsid w:val="00466611"/>
    <w:rsid w:val="00466879"/>
    <w:rsid w:val="004677D4"/>
    <w:rsid w:val="00467864"/>
    <w:rsid w:val="004678EA"/>
    <w:rsid w:val="00467913"/>
    <w:rsid w:val="0047004E"/>
    <w:rsid w:val="0047021C"/>
    <w:rsid w:val="004713DF"/>
    <w:rsid w:val="0047149F"/>
    <w:rsid w:val="004718B6"/>
    <w:rsid w:val="00471A4B"/>
    <w:rsid w:val="00471D0C"/>
    <w:rsid w:val="00471D80"/>
    <w:rsid w:val="004726F1"/>
    <w:rsid w:val="00472C2A"/>
    <w:rsid w:val="00472C6C"/>
    <w:rsid w:val="00472CBA"/>
    <w:rsid w:val="004732DF"/>
    <w:rsid w:val="00473807"/>
    <w:rsid w:val="004739F2"/>
    <w:rsid w:val="00473BC3"/>
    <w:rsid w:val="00473D23"/>
    <w:rsid w:val="00473F55"/>
    <w:rsid w:val="00474189"/>
    <w:rsid w:val="0047439D"/>
    <w:rsid w:val="00474870"/>
    <w:rsid w:val="0047530B"/>
    <w:rsid w:val="00475537"/>
    <w:rsid w:val="004760B6"/>
    <w:rsid w:val="004761C3"/>
    <w:rsid w:val="0047639C"/>
    <w:rsid w:val="00477250"/>
    <w:rsid w:val="0047726B"/>
    <w:rsid w:val="004772C0"/>
    <w:rsid w:val="00477934"/>
    <w:rsid w:val="004800E3"/>
    <w:rsid w:val="0048022D"/>
    <w:rsid w:val="004806D0"/>
    <w:rsid w:val="0048076E"/>
    <w:rsid w:val="00480C73"/>
    <w:rsid w:val="0048100C"/>
    <w:rsid w:val="00481141"/>
    <w:rsid w:val="0048123C"/>
    <w:rsid w:val="0048145A"/>
    <w:rsid w:val="00482561"/>
    <w:rsid w:val="00482D43"/>
    <w:rsid w:val="004831A2"/>
    <w:rsid w:val="004836EE"/>
    <w:rsid w:val="00483C2B"/>
    <w:rsid w:val="00483C3A"/>
    <w:rsid w:val="004840FF"/>
    <w:rsid w:val="004841A7"/>
    <w:rsid w:val="00484333"/>
    <w:rsid w:val="00484660"/>
    <w:rsid w:val="004846FB"/>
    <w:rsid w:val="00484AA0"/>
    <w:rsid w:val="00484AC8"/>
    <w:rsid w:val="00484D1F"/>
    <w:rsid w:val="00484D86"/>
    <w:rsid w:val="00484ECE"/>
    <w:rsid w:val="00485216"/>
    <w:rsid w:val="0048544C"/>
    <w:rsid w:val="00485712"/>
    <w:rsid w:val="00485DF0"/>
    <w:rsid w:val="00485E9F"/>
    <w:rsid w:val="00485F0B"/>
    <w:rsid w:val="0048600E"/>
    <w:rsid w:val="004865AF"/>
    <w:rsid w:val="00486723"/>
    <w:rsid w:val="004870E1"/>
    <w:rsid w:val="0048745B"/>
    <w:rsid w:val="00487520"/>
    <w:rsid w:val="00487900"/>
    <w:rsid w:val="00487AB0"/>
    <w:rsid w:val="00487CA2"/>
    <w:rsid w:val="0049038A"/>
    <w:rsid w:val="0049048A"/>
    <w:rsid w:val="00490569"/>
    <w:rsid w:val="0049061B"/>
    <w:rsid w:val="00490F8E"/>
    <w:rsid w:val="00491182"/>
    <w:rsid w:val="00491350"/>
    <w:rsid w:val="00491691"/>
    <w:rsid w:val="004916B0"/>
    <w:rsid w:val="004918F7"/>
    <w:rsid w:val="00491942"/>
    <w:rsid w:val="00493102"/>
    <w:rsid w:val="0049324F"/>
    <w:rsid w:val="00493672"/>
    <w:rsid w:val="00493708"/>
    <w:rsid w:val="00493BDE"/>
    <w:rsid w:val="00493C9D"/>
    <w:rsid w:val="00493D3C"/>
    <w:rsid w:val="0049420A"/>
    <w:rsid w:val="00495653"/>
    <w:rsid w:val="0049565A"/>
    <w:rsid w:val="00495EC6"/>
    <w:rsid w:val="00496105"/>
    <w:rsid w:val="0049693D"/>
    <w:rsid w:val="00496ABC"/>
    <w:rsid w:val="00496B0B"/>
    <w:rsid w:val="00496FE2"/>
    <w:rsid w:val="0049732F"/>
    <w:rsid w:val="0049749C"/>
    <w:rsid w:val="0049757A"/>
    <w:rsid w:val="00497A0A"/>
    <w:rsid w:val="00497BCC"/>
    <w:rsid w:val="00497C45"/>
    <w:rsid w:val="00497D8C"/>
    <w:rsid w:val="004A0233"/>
    <w:rsid w:val="004A029C"/>
    <w:rsid w:val="004A04A4"/>
    <w:rsid w:val="004A0782"/>
    <w:rsid w:val="004A08F4"/>
    <w:rsid w:val="004A0D79"/>
    <w:rsid w:val="004A146A"/>
    <w:rsid w:val="004A1B44"/>
    <w:rsid w:val="004A2002"/>
    <w:rsid w:val="004A2172"/>
    <w:rsid w:val="004A2319"/>
    <w:rsid w:val="004A2420"/>
    <w:rsid w:val="004A2812"/>
    <w:rsid w:val="004A284E"/>
    <w:rsid w:val="004A28B4"/>
    <w:rsid w:val="004A2F78"/>
    <w:rsid w:val="004A309A"/>
    <w:rsid w:val="004A3121"/>
    <w:rsid w:val="004A31A8"/>
    <w:rsid w:val="004A3213"/>
    <w:rsid w:val="004A339A"/>
    <w:rsid w:val="004A3588"/>
    <w:rsid w:val="004A37C0"/>
    <w:rsid w:val="004A3B80"/>
    <w:rsid w:val="004A3ECD"/>
    <w:rsid w:val="004A421F"/>
    <w:rsid w:val="004A42B2"/>
    <w:rsid w:val="004A445A"/>
    <w:rsid w:val="004A464A"/>
    <w:rsid w:val="004A4710"/>
    <w:rsid w:val="004A4836"/>
    <w:rsid w:val="004A4929"/>
    <w:rsid w:val="004A4FD2"/>
    <w:rsid w:val="004A5237"/>
    <w:rsid w:val="004A5AE5"/>
    <w:rsid w:val="004A5B8D"/>
    <w:rsid w:val="004A5DB0"/>
    <w:rsid w:val="004A5DC2"/>
    <w:rsid w:val="004A5FCA"/>
    <w:rsid w:val="004A6123"/>
    <w:rsid w:val="004A627E"/>
    <w:rsid w:val="004A6364"/>
    <w:rsid w:val="004A668B"/>
    <w:rsid w:val="004A6A23"/>
    <w:rsid w:val="004A6A93"/>
    <w:rsid w:val="004A6D6E"/>
    <w:rsid w:val="004A73F6"/>
    <w:rsid w:val="004A7594"/>
    <w:rsid w:val="004A75EC"/>
    <w:rsid w:val="004A7951"/>
    <w:rsid w:val="004A7A4E"/>
    <w:rsid w:val="004A7A63"/>
    <w:rsid w:val="004A7E26"/>
    <w:rsid w:val="004A7F01"/>
    <w:rsid w:val="004B00C6"/>
    <w:rsid w:val="004B0267"/>
    <w:rsid w:val="004B07FC"/>
    <w:rsid w:val="004B0AAC"/>
    <w:rsid w:val="004B0BA9"/>
    <w:rsid w:val="004B1014"/>
    <w:rsid w:val="004B126A"/>
    <w:rsid w:val="004B1379"/>
    <w:rsid w:val="004B16B4"/>
    <w:rsid w:val="004B18D6"/>
    <w:rsid w:val="004B1B84"/>
    <w:rsid w:val="004B2209"/>
    <w:rsid w:val="004B2E2A"/>
    <w:rsid w:val="004B2EBA"/>
    <w:rsid w:val="004B2FDF"/>
    <w:rsid w:val="004B3121"/>
    <w:rsid w:val="004B34CF"/>
    <w:rsid w:val="004B38DA"/>
    <w:rsid w:val="004B3A87"/>
    <w:rsid w:val="004B43AF"/>
    <w:rsid w:val="004B4CF8"/>
    <w:rsid w:val="004B55C6"/>
    <w:rsid w:val="004B6118"/>
    <w:rsid w:val="004B65AF"/>
    <w:rsid w:val="004B67AD"/>
    <w:rsid w:val="004B683E"/>
    <w:rsid w:val="004B6C72"/>
    <w:rsid w:val="004B6F1A"/>
    <w:rsid w:val="004B7034"/>
    <w:rsid w:val="004B704B"/>
    <w:rsid w:val="004B715F"/>
    <w:rsid w:val="004B728E"/>
    <w:rsid w:val="004B72A0"/>
    <w:rsid w:val="004B72F3"/>
    <w:rsid w:val="004B7317"/>
    <w:rsid w:val="004B7633"/>
    <w:rsid w:val="004B7763"/>
    <w:rsid w:val="004B781F"/>
    <w:rsid w:val="004B78F9"/>
    <w:rsid w:val="004B7D43"/>
    <w:rsid w:val="004B7FC4"/>
    <w:rsid w:val="004C01C3"/>
    <w:rsid w:val="004C075A"/>
    <w:rsid w:val="004C090F"/>
    <w:rsid w:val="004C0C62"/>
    <w:rsid w:val="004C1688"/>
    <w:rsid w:val="004C182D"/>
    <w:rsid w:val="004C1AB1"/>
    <w:rsid w:val="004C1BC4"/>
    <w:rsid w:val="004C2236"/>
    <w:rsid w:val="004C2428"/>
    <w:rsid w:val="004C24F5"/>
    <w:rsid w:val="004C27B2"/>
    <w:rsid w:val="004C2BFC"/>
    <w:rsid w:val="004C2CFC"/>
    <w:rsid w:val="004C2ED8"/>
    <w:rsid w:val="004C326F"/>
    <w:rsid w:val="004C3430"/>
    <w:rsid w:val="004C3999"/>
    <w:rsid w:val="004C3EAD"/>
    <w:rsid w:val="004C4033"/>
    <w:rsid w:val="004C41C2"/>
    <w:rsid w:val="004C41FC"/>
    <w:rsid w:val="004C435E"/>
    <w:rsid w:val="004C43C9"/>
    <w:rsid w:val="004C4A20"/>
    <w:rsid w:val="004C4EA9"/>
    <w:rsid w:val="004C525C"/>
    <w:rsid w:val="004C5B87"/>
    <w:rsid w:val="004C6061"/>
    <w:rsid w:val="004C62D4"/>
    <w:rsid w:val="004C6499"/>
    <w:rsid w:val="004C65B8"/>
    <w:rsid w:val="004C67C4"/>
    <w:rsid w:val="004C6925"/>
    <w:rsid w:val="004C69A6"/>
    <w:rsid w:val="004C6EF7"/>
    <w:rsid w:val="004C7C25"/>
    <w:rsid w:val="004C7E69"/>
    <w:rsid w:val="004D040D"/>
    <w:rsid w:val="004D0EDC"/>
    <w:rsid w:val="004D13E5"/>
    <w:rsid w:val="004D1653"/>
    <w:rsid w:val="004D18DD"/>
    <w:rsid w:val="004D1D27"/>
    <w:rsid w:val="004D248E"/>
    <w:rsid w:val="004D2656"/>
    <w:rsid w:val="004D2E7C"/>
    <w:rsid w:val="004D3004"/>
    <w:rsid w:val="004D3120"/>
    <w:rsid w:val="004D33E0"/>
    <w:rsid w:val="004D37C9"/>
    <w:rsid w:val="004D3B82"/>
    <w:rsid w:val="004D4010"/>
    <w:rsid w:val="004D40AE"/>
    <w:rsid w:val="004D42C0"/>
    <w:rsid w:val="004D4660"/>
    <w:rsid w:val="004D479F"/>
    <w:rsid w:val="004D4875"/>
    <w:rsid w:val="004D4BA1"/>
    <w:rsid w:val="004D5089"/>
    <w:rsid w:val="004D52CB"/>
    <w:rsid w:val="004D561D"/>
    <w:rsid w:val="004D59C5"/>
    <w:rsid w:val="004D5E5E"/>
    <w:rsid w:val="004D5F58"/>
    <w:rsid w:val="004D6019"/>
    <w:rsid w:val="004D6479"/>
    <w:rsid w:val="004D6B49"/>
    <w:rsid w:val="004D6B8A"/>
    <w:rsid w:val="004D71D3"/>
    <w:rsid w:val="004D73E3"/>
    <w:rsid w:val="004D751D"/>
    <w:rsid w:val="004D786D"/>
    <w:rsid w:val="004D7D9A"/>
    <w:rsid w:val="004D7F39"/>
    <w:rsid w:val="004E0154"/>
    <w:rsid w:val="004E0173"/>
    <w:rsid w:val="004E07C8"/>
    <w:rsid w:val="004E0C43"/>
    <w:rsid w:val="004E0CEB"/>
    <w:rsid w:val="004E0E28"/>
    <w:rsid w:val="004E0FF5"/>
    <w:rsid w:val="004E1065"/>
    <w:rsid w:val="004E13D0"/>
    <w:rsid w:val="004E15ED"/>
    <w:rsid w:val="004E17F3"/>
    <w:rsid w:val="004E1DBA"/>
    <w:rsid w:val="004E24AD"/>
    <w:rsid w:val="004E256F"/>
    <w:rsid w:val="004E298D"/>
    <w:rsid w:val="004E2B27"/>
    <w:rsid w:val="004E2F2B"/>
    <w:rsid w:val="004E2F3A"/>
    <w:rsid w:val="004E3027"/>
    <w:rsid w:val="004E3735"/>
    <w:rsid w:val="004E3FBB"/>
    <w:rsid w:val="004E4401"/>
    <w:rsid w:val="004E4799"/>
    <w:rsid w:val="004E52AF"/>
    <w:rsid w:val="004E53CA"/>
    <w:rsid w:val="004E564F"/>
    <w:rsid w:val="004E5D6B"/>
    <w:rsid w:val="004E6414"/>
    <w:rsid w:val="004E645F"/>
    <w:rsid w:val="004E6668"/>
    <w:rsid w:val="004E6795"/>
    <w:rsid w:val="004E6A14"/>
    <w:rsid w:val="004E6C63"/>
    <w:rsid w:val="004E6E78"/>
    <w:rsid w:val="004E737A"/>
    <w:rsid w:val="004E7EF7"/>
    <w:rsid w:val="004F04D8"/>
    <w:rsid w:val="004F0598"/>
    <w:rsid w:val="004F07DA"/>
    <w:rsid w:val="004F0898"/>
    <w:rsid w:val="004F0965"/>
    <w:rsid w:val="004F1320"/>
    <w:rsid w:val="004F1C61"/>
    <w:rsid w:val="004F1E7D"/>
    <w:rsid w:val="004F2453"/>
    <w:rsid w:val="004F2AC5"/>
    <w:rsid w:val="004F2F15"/>
    <w:rsid w:val="004F30A6"/>
    <w:rsid w:val="004F30DD"/>
    <w:rsid w:val="004F338E"/>
    <w:rsid w:val="004F3775"/>
    <w:rsid w:val="004F3798"/>
    <w:rsid w:val="004F3C36"/>
    <w:rsid w:val="004F4070"/>
    <w:rsid w:val="004F43D4"/>
    <w:rsid w:val="004F4721"/>
    <w:rsid w:val="004F4832"/>
    <w:rsid w:val="004F55CB"/>
    <w:rsid w:val="004F55EE"/>
    <w:rsid w:val="004F5937"/>
    <w:rsid w:val="004F5C0E"/>
    <w:rsid w:val="004F5DA4"/>
    <w:rsid w:val="004F5DB4"/>
    <w:rsid w:val="004F6417"/>
    <w:rsid w:val="004F6B66"/>
    <w:rsid w:val="004F704E"/>
    <w:rsid w:val="004F72F3"/>
    <w:rsid w:val="004F740D"/>
    <w:rsid w:val="004F7858"/>
    <w:rsid w:val="004F78CC"/>
    <w:rsid w:val="004F7E8A"/>
    <w:rsid w:val="004F7EC1"/>
    <w:rsid w:val="00500383"/>
    <w:rsid w:val="0050051B"/>
    <w:rsid w:val="0050063A"/>
    <w:rsid w:val="00500702"/>
    <w:rsid w:val="0050072E"/>
    <w:rsid w:val="00500784"/>
    <w:rsid w:val="00500897"/>
    <w:rsid w:val="00500A58"/>
    <w:rsid w:val="00500E78"/>
    <w:rsid w:val="00501A4C"/>
    <w:rsid w:val="00501C24"/>
    <w:rsid w:val="00501D3E"/>
    <w:rsid w:val="00501D9C"/>
    <w:rsid w:val="00501ECF"/>
    <w:rsid w:val="005024F1"/>
    <w:rsid w:val="005025D3"/>
    <w:rsid w:val="0050304E"/>
    <w:rsid w:val="0050304F"/>
    <w:rsid w:val="005030C1"/>
    <w:rsid w:val="00503235"/>
    <w:rsid w:val="00503862"/>
    <w:rsid w:val="005038BB"/>
    <w:rsid w:val="00503B8C"/>
    <w:rsid w:val="00503D54"/>
    <w:rsid w:val="00503EF9"/>
    <w:rsid w:val="005041B8"/>
    <w:rsid w:val="00504244"/>
    <w:rsid w:val="005046E0"/>
    <w:rsid w:val="0050532B"/>
    <w:rsid w:val="0050532C"/>
    <w:rsid w:val="005053B1"/>
    <w:rsid w:val="00505774"/>
    <w:rsid w:val="00505D90"/>
    <w:rsid w:val="00506B0B"/>
    <w:rsid w:val="00506DAA"/>
    <w:rsid w:val="00506ED3"/>
    <w:rsid w:val="00506FF4"/>
    <w:rsid w:val="0050772F"/>
    <w:rsid w:val="00507787"/>
    <w:rsid w:val="00507853"/>
    <w:rsid w:val="00507C00"/>
    <w:rsid w:val="00507D9A"/>
    <w:rsid w:val="00507FCA"/>
    <w:rsid w:val="00510225"/>
    <w:rsid w:val="00510826"/>
    <w:rsid w:val="00510835"/>
    <w:rsid w:val="00511026"/>
    <w:rsid w:val="005111F3"/>
    <w:rsid w:val="00511296"/>
    <w:rsid w:val="005125B0"/>
    <w:rsid w:val="005126C3"/>
    <w:rsid w:val="00512B09"/>
    <w:rsid w:val="00512E82"/>
    <w:rsid w:val="00512F25"/>
    <w:rsid w:val="005134C1"/>
    <w:rsid w:val="00513918"/>
    <w:rsid w:val="00513921"/>
    <w:rsid w:val="005139A9"/>
    <w:rsid w:val="00513F10"/>
    <w:rsid w:val="00513FCA"/>
    <w:rsid w:val="0051404C"/>
    <w:rsid w:val="00514475"/>
    <w:rsid w:val="0051463E"/>
    <w:rsid w:val="005146D0"/>
    <w:rsid w:val="00514A62"/>
    <w:rsid w:val="00514D3C"/>
    <w:rsid w:val="00514E05"/>
    <w:rsid w:val="00515166"/>
    <w:rsid w:val="00515232"/>
    <w:rsid w:val="00515445"/>
    <w:rsid w:val="0051587E"/>
    <w:rsid w:val="00515A71"/>
    <w:rsid w:val="00515D7A"/>
    <w:rsid w:val="00515DEB"/>
    <w:rsid w:val="00516AAE"/>
    <w:rsid w:val="00516BF2"/>
    <w:rsid w:val="00516CB2"/>
    <w:rsid w:val="00516E39"/>
    <w:rsid w:val="00516FA4"/>
    <w:rsid w:val="00517218"/>
    <w:rsid w:val="00517231"/>
    <w:rsid w:val="0051731D"/>
    <w:rsid w:val="005174E3"/>
    <w:rsid w:val="00517798"/>
    <w:rsid w:val="00517895"/>
    <w:rsid w:val="005178C9"/>
    <w:rsid w:val="00517AC5"/>
    <w:rsid w:val="00517E63"/>
    <w:rsid w:val="00520385"/>
    <w:rsid w:val="00520691"/>
    <w:rsid w:val="0052097F"/>
    <w:rsid w:val="00520AB5"/>
    <w:rsid w:val="00521B33"/>
    <w:rsid w:val="00521D28"/>
    <w:rsid w:val="00521EED"/>
    <w:rsid w:val="00521FA4"/>
    <w:rsid w:val="005228E0"/>
    <w:rsid w:val="00522988"/>
    <w:rsid w:val="00522C84"/>
    <w:rsid w:val="00522E33"/>
    <w:rsid w:val="00523887"/>
    <w:rsid w:val="00524156"/>
    <w:rsid w:val="00524305"/>
    <w:rsid w:val="00524368"/>
    <w:rsid w:val="0052452B"/>
    <w:rsid w:val="005248F2"/>
    <w:rsid w:val="00525068"/>
    <w:rsid w:val="00525368"/>
    <w:rsid w:val="005256B5"/>
    <w:rsid w:val="0052636F"/>
    <w:rsid w:val="005263DE"/>
    <w:rsid w:val="00526ABA"/>
    <w:rsid w:val="00526B7D"/>
    <w:rsid w:val="00526B96"/>
    <w:rsid w:val="00526E4F"/>
    <w:rsid w:val="005272ED"/>
    <w:rsid w:val="00527A2D"/>
    <w:rsid w:val="00527B83"/>
    <w:rsid w:val="00527C3D"/>
    <w:rsid w:val="0053045A"/>
    <w:rsid w:val="0053092F"/>
    <w:rsid w:val="00530941"/>
    <w:rsid w:val="00530B10"/>
    <w:rsid w:val="005314E6"/>
    <w:rsid w:val="00531604"/>
    <w:rsid w:val="0053199B"/>
    <w:rsid w:val="00531AF4"/>
    <w:rsid w:val="00531B2F"/>
    <w:rsid w:val="00532594"/>
    <w:rsid w:val="005325E6"/>
    <w:rsid w:val="00532957"/>
    <w:rsid w:val="00532AB1"/>
    <w:rsid w:val="00532EA5"/>
    <w:rsid w:val="00533323"/>
    <w:rsid w:val="0053395D"/>
    <w:rsid w:val="00533967"/>
    <w:rsid w:val="00533A79"/>
    <w:rsid w:val="00533EF9"/>
    <w:rsid w:val="005345B5"/>
    <w:rsid w:val="005348E0"/>
    <w:rsid w:val="0053545E"/>
    <w:rsid w:val="0053599F"/>
    <w:rsid w:val="00535C16"/>
    <w:rsid w:val="00535C70"/>
    <w:rsid w:val="005360FC"/>
    <w:rsid w:val="0053622E"/>
    <w:rsid w:val="00536DB7"/>
    <w:rsid w:val="00536FE5"/>
    <w:rsid w:val="00537296"/>
    <w:rsid w:val="00537586"/>
    <w:rsid w:val="005375EA"/>
    <w:rsid w:val="005376F1"/>
    <w:rsid w:val="00537ADC"/>
    <w:rsid w:val="00537BD6"/>
    <w:rsid w:val="00537C41"/>
    <w:rsid w:val="00540696"/>
    <w:rsid w:val="00540783"/>
    <w:rsid w:val="00540E48"/>
    <w:rsid w:val="00541094"/>
    <w:rsid w:val="00541262"/>
    <w:rsid w:val="00541560"/>
    <w:rsid w:val="005415CA"/>
    <w:rsid w:val="00541641"/>
    <w:rsid w:val="0054192F"/>
    <w:rsid w:val="00541AB4"/>
    <w:rsid w:val="00543493"/>
    <w:rsid w:val="005440E6"/>
    <w:rsid w:val="005441FF"/>
    <w:rsid w:val="005443AC"/>
    <w:rsid w:val="0054477B"/>
    <w:rsid w:val="00544A4B"/>
    <w:rsid w:val="00544B2F"/>
    <w:rsid w:val="00544EFE"/>
    <w:rsid w:val="005454A8"/>
    <w:rsid w:val="0054588F"/>
    <w:rsid w:val="00545B0E"/>
    <w:rsid w:val="00546085"/>
    <w:rsid w:val="00546181"/>
    <w:rsid w:val="005461EE"/>
    <w:rsid w:val="005464B7"/>
    <w:rsid w:val="005465E0"/>
    <w:rsid w:val="0054680A"/>
    <w:rsid w:val="00546978"/>
    <w:rsid w:val="00546D52"/>
    <w:rsid w:val="00546EDB"/>
    <w:rsid w:val="00546FF5"/>
    <w:rsid w:val="0054705C"/>
    <w:rsid w:val="00547441"/>
    <w:rsid w:val="005474AB"/>
    <w:rsid w:val="00547AA5"/>
    <w:rsid w:val="00547CBA"/>
    <w:rsid w:val="00547D74"/>
    <w:rsid w:val="00547DD9"/>
    <w:rsid w:val="00550066"/>
    <w:rsid w:val="00550252"/>
    <w:rsid w:val="005502EC"/>
    <w:rsid w:val="00550624"/>
    <w:rsid w:val="00550B88"/>
    <w:rsid w:val="00551056"/>
    <w:rsid w:val="005510E5"/>
    <w:rsid w:val="0055149B"/>
    <w:rsid w:val="0055191F"/>
    <w:rsid w:val="00551ACF"/>
    <w:rsid w:val="00551D69"/>
    <w:rsid w:val="005528AD"/>
    <w:rsid w:val="00552A65"/>
    <w:rsid w:val="00552AEF"/>
    <w:rsid w:val="00552AFA"/>
    <w:rsid w:val="00552CF1"/>
    <w:rsid w:val="00552EF7"/>
    <w:rsid w:val="0055358A"/>
    <w:rsid w:val="00553666"/>
    <w:rsid w:val="00553B3A"/>
    <w:rsid w:val="005540A8"/>
    <w:rsid w:val="0055431C"/>
    <w:rsid w:val="0055442F"/>
    <w:rsid w:val="0055446C"/>
    <w:rsid w:val="0055456C"/>
    <w:rsid w:val="00554920"/>
    <w:rsid w:val="00554A7C"/>
    <w:rsid w:val="00554EA6"/>
    <w:rsid w:val="00555152"/>
    <w:rsid w:val="00555212"/>
    <w:rsid w:val="00555799"/>
    <w:rsid w:val="00555BA5"/>
    <w:rsid w:val="00555C3A"/>
    <w:rsid w:val="00555FF6"/>
    <w:rsid w:val="0055631F"/>
    <w:rsid w:val="0055651A"/>
    <w:rsid w:val="005566A1"/>
    <w:rsid w:val="005568D7"/>
    <w:rsid w:val="00556B71"/>
    <w:rsid w:val="00556C25"/>
    <w:rsid w:val="005573E1"/>
    <w:rsid w:val="00557537"/>
    <w:rsid w:val="00557B15"/>
    <w:rsid w:val="00557C76"/>
    <w:rsid w:val="00557D1C"/>
    <w:rsid w:val="00557F88"/>
    <w:rsid w:val="005605B6"/>
    <w:rsid w:val="00560791"/>
    <w:rsid w:val="00560909"/>
    <w:rsid w:val="005616C9"/>
    <w:rsid w:val="00561C8F"/>
    <w:rsid w:val="00561CC1"/>
    <w:rsid w:val="00561D13"/>
    <w:rsid w:val="00561D77"/>
    <w:rsid w:val="00561F1B"/>
    <w:rsid w:val="00561F93"/>
    <w:rsid w:val="00562ED8"/>
    <w:rsid w:val="00562F67"/>
    <w:rsid w:val="005631EE"/>
    <w:rsid w:val="005632DF"/>
    <w:rsid w:val="005633A3"/>
    <w:rsid w:val="0056374C"/>
    <w:rsid w:val="0056383B"/>
    <w:rsid w:val="00563EB9"/>
    <w:rsid w:val="00564043"/>
    <w:rsid w:val="0056408F"/>
    <w:rsid w:val="0056432E"/>
    <w:rsid w:val="005643D5"/>
    <w:rsid w:val="00564400"/>
    <w:rsid w:val="005644DD"/>
    <w:rsid w:val="0056474C"/>
    <w:rsid w:val="005648EA"/>
    <w:rsid w:val="00564D69"/>
    <w:rsid w:val="00565153"/>
    <w:rsid w:val="00565178"/>
    <w:rsid w:val="005659ED"/>
    <w:rsid w:val="00565D1E"/>
    <w:rsid w:val="00565D8D"/>
    <w:rsid w:val="00566002"/>
    <w:rsid w:val="0056637B"/>
    <w:rsid w:val="00566534"/>
    <w:rsid w:val="005669AC"/>
    <w:rsid w:val="005669BE"/>
    <w:rsid w:val="005669C6"/>
    <w:rsid w:val="00566ADE"/>
    <w:rsid w:val="00566AF5"/>
    <w:rsid w:val="00566D93"/>
    <w:rsid w:val="00566EA0"/>
    <w:rsid w:val="00567948"/>
    <w:rsid w:val="005701B5"/>
    <w:rsid w:val="00570708"/>
    <w:rsid w:val="0057074E"/>
    <w:rsid w:val="00570CB5"/>
    <w:rsid w:val="00571304"/>
    <w:rsid w:val="00571520"/>
    <w:rsid w:val="005723FD"/>
    <w:rsid w:val="00572ABF"/>
    <w:rsid w:val="00572C75"/>
    <w:rsid w:val="00572C78"/>
    <w:rsid w:val="00572C84"/>
    <w:rsid w:val="00572CC0"/>
    <w:rsid w:val="0057317D"/>
    <w:rsid w:val="00573187"/>
    <w:rsid w:val="00573233"/>
    <w:rsid w:val="00573683"/>
    <w:rsid w:val="0057399D"/>
    <w:rsid w:val="00573E00"/>
    <w:rsid w:val="0057400D"/>
    <w:rsid w:val="005743DE"/>
    <w:rsid w:val="0057483A"/>
    <w:rsid w:val="005748D5"/>
    <w:rsid w:val="005749F0"/>
    <w:rsid w:val="00574A4E"/>
    <w:rsid w:val="00574BDB"/>
    <w:rsid w:val="00574C4A"/>
    <w:rsid w:val="0057552A"/>
    <w:rsid w:val="005758A1"/>
    <w:rsid w:val="00575D2D"/>
    <w:rsid w:val="00575FFD"/>
    <w:rsid w:val="005760C8"/>
    <w:rsid w:val="00576367"/>
    <w:rsid w:val="00576781"/>
    <w:rsid w:val="00577032"/>
    <w:rsid w:val="00577249"/>
    <w:rsid w:val="00577AD1"/>
    <w:rsid w:val="00577FE4"/>
    <w:rsid w:val="0058005C"/>
    <w:rsid w:val="005800B4"/>
    <w:rsid w:val="0058050B"/>
    <w:rsid w:val="00580579"/>
    <w:rsid w:val="00580628"/>
    <w:rsid w:val="005807E5"/>
    <w:rsid w:val="00580B6E"/>
    <w:rsid w:val="00580D75"/>
    <w:rsid w:val="00581783"/>
    <w:rsid w:val="00581D86"/>
    <w:rsid w:val="00581DB3"/>
    <w:rsid w:val="005820CE"/>
    <w:rsid w:val="00582921"/>
    <w:rsid w:val="00582AF7"/>
    <w:rsid w:val="00582BBF"/>
    <w:rsid w:val="005836C6"/>
    <w:rsid w:val="0058473E"/>
    <w:rsid w:val="005848E8"/>
    <w:rsid w:val="00584A21"/>
    <w:rsid w:val="00584A95"/>
    <w:rsid w:val="00584CDD"/>
    <w:rsid w:val="0058538B"/>
    <w:rsid w:val="005853F4"/>
    <w:rsid w:val="00585514"/>
    <w:rsid w:val="005858CD"/>
    <w:rsid w:val="005858D3"/>
    <w:rsid w:val="00585D13"/>
    <w:rsid w:val="00585D61"/>
    <w:rsid w:val="00585EC4"/>
    <w:rsid w:val="005861A9"/>
    <w:rsid w:val="00586AA5"/>
    <w:rsid w:val="00586B3D"/>
    <w:rsid w:val="00586C1B"/>
    <w:rsid w:val="005870B5"/>
    <w:rsid w:val="005879B7"/>
    <w:rsid w:val="00587A8D"/>
    <w:rsid w:val="00587DFA"/>
    <w:rsid w:val="00590095"/>
    <w:rsid w:val="00590151"/>
    <w:rsid w:val="00590450"/>
    <w:rsid w:val="005908CA"/>
    <w:rsid w:val="00590BCB"/>
    <w:rsid w:val="00590C66"/>
    <w:rsid w:val="00590DF0"/>
    <w:rsid w:val="00591068"/>
    <w:rsid w:val="0059162C"/>
    <w:rsid w:val="0059180D"/>
    <w:rsid w:val="00591DC9"/>
    <w:rsid w:val="00591E55"/>
    <w:rsid w:val="0059228D"/>
    <w:rsid w:val="00592CC9"/>
    <w:rsid w:val="005933E8"/>
    <w:rsid w:val="0059380E"/>
    <w:rsid w:val="0059396E"/>
    <w:rsid w:val="00593AB5"/>
    <w:rsid w:val="00593C54"/>
    <w:rsid w:val="0059447F"/>
    <w:rsid w:val="00594701"/>
    <w:rsid w:val="005949D9"/>
    <w:rsid w:val="00594BA4"/>
    <w:rsid w:val="00594BF1"/>
    <w:rsid w:val="00594C47"/>
    <w:rsid w:val="00594C9A"/>
    <w:rsid w:val="0059554C"/>
    <w:rsid w:val="00595746"/>
    <w:rsid w:val="00595AA3"/>
    <w:rsid w:val="0059608C"/>
    <w:rsid w:val="00596632"/>
    <w:rsid w:val="0059688C"/>
    <w:rsid w:val="00596920"/>
    <w:rsid w:val="00596A2B"/>
    <w:rsid w:val="00597636"/>
    <w:rsid w:val="005978D3"/>
    <w:rsid w:val="00597A5A"/>
    <w:rsid w:val="00597CEC"/>
    <w:rsid w:val="00597D74"/>
    <w:rsid w:val="00597FE1"/>
    <w:rsid w:val="005A002D"/>
    <w:rsid w:val="005A0223"/>
    <w:rsid w:val="005A0383"/>
    <w:rsid w:val="005A05E7"/>
    <w:rsid w:val="005A08C4"/>
    <w:rsid w:val="005A0FE3"/>
    <w:rsid w:val="005A1653"/>
    <w:rsid w:val="005A239D"/>
    <w:rsid w:val="005A23BA"/>
    <w:rsid w:val="005A256C"/>
    <w:rsid w:val="005A2F8D"/>
    <w:rsid w:val="005A3349"/>
    <w:rsid w:val="005A378C"/>
    <w:rsid w:val="005A3A9D"/>
    <w:rsid w:val="005A41C5"/>
    <w:rsid w:val="005A4476"/>
    <w:rsid w:val="005A46A9"/>
    <w:rsid w:val="005A46B8"/>
    <w:rsid w:val="005A46E3"/>
    <w:rsid w:val="005A4766"/>
    <w:rsid w:val="005A4886"/>
    <w:rsid w:val="005A4A2F"/>
    <w:rsid w:val="005A4B38"/>
    <w:rsid w:val="005A4CB0"/>
    <w:rsid w:val="005A4D9A"/>
    <w:rsid w:val="005A4ED7"/>
    <w:rsid w:val="005A5621"/>
    <w:rsid w:val="005A58F9"/>
    <w:rsid w:val="005A5D53"/>
    <w:rsid w:val="005A5F71"/>
    <w:rsid w:val="005A654F"/>
    <w:rsid w:val="005A694F"/>
    <w:rsid w:val="005A6B39"/>
    <w:rsid w:val="005A725A"/>
    <w:rsid w:val="005A7310"/>
    <w:rsid w:val="005A78CE"/>
    <w:rsid w:val="005A79CF"/>
    <w:rsid w:val="005A7E05"/>
    <w:rsid w:val="005A7EFA"/>
    <w:rsid w:val="005B01A2"/>
    <w:rsid w:val="005B05A1"/>
    <w:rsid w:val="005B0D36"/>
    <w:rsid w:val="005B0FEF"/>
    <w:rsid w:val="005B1050"/>
    <w:rsid w:val="005B1113"/>
    <w:rsid w:val="005B1170"/>
    <w:rsid w:val="005B1380"/>
    <w:rsid w:val="005B18BB"/>
    <w:rsid w:val="005B18E5"/>
    <w:rsid w:val="005B194E"/>
    <w:rsid w:val="005B1BCA"/>
    <w:rsid w:val="005B20A4"/>
    <w:rsid w:val="005B24AF"/>
    <w:rsid w:val="005B2CBB"/>
    <w:rsid w:val="005B3130"/>
    <w:rsid w:val="005B324A"/>
    <w:rsid w:val="005B35F5"/>
    <w:rsid w:val="005B368C"/>
    <w:rsid w:val="005B3725"/>
    <w:rsid w:val="005B374E"/>
    <w:rsid w:val="005B37CA"/>
    <w:rsid w:val="005B3848"/>
    <w:rsid w:val="005B3878"/>
    <w:rsid w:val="005B3AD6"/>
    <w:rsid w:val="005B421E"/>
    <w:rsid w:val="005B46CF"/>
    <w:rsid w:val="005B4C4E"/>
    <w:rsid w:val="005B5502"/>
    <w:rsid w:val="005B5644"/>
    <w:rsid w:val="005B5762"/>
    <w:rsid w:val="005B5BFA"/>
    <w:rsid w:val="005B5C5E"/>
    <w:rsid w:val="005B5EBA"/>
    <w:rsid w:val="005B603F"/>
    <w:rsid w:val="005B60B2"/>
    <w:rsid w:val="005B60FC"/>
    <w:rsid w:val="005B6104"/>
    <w:rsid w:val="005B63DC"/>
    <w:rsid w:val="005B6CFA"/>
    <w:rsid w:val="005B7DDC"/>
    <w:rsid w:val="005C095A"/>
    <w:rsid w:val="005C09A5"/>
    <w:rsid w:val="005C09B8"/>
    <w:rsid w:val="005C0B60"/>
    <w:rsid w:val="005C0B6C"/>
    <w:rsid w:val="005C0E61"/>
    <w:rsid w:val="005C113A"/>
    <w:rsid w:val="005C1834"/>
    <w:rsid w:val="005C1C29"/>
    <w:rsid w:val="005C1CB5"/>
    <w:rsid w:val="005C20F7"/>
    <w:rsid w:val="005C2286"/>
    <w:rsid w:val="005C2376"/>
    <w:rsid w:val="005C23C2"/>
    <w:rsid w:val="005C2483"/>
    <w:rsid w:val="005C25BD"/>
    <w:rsid w:val="005C2CDE"/>
    <w:rsid w:val="005C2D85"/>
    <w:rsid w:val="005C2E8B"/>
    <w:rsid w:val="005C3067"/>
    <w:rsid w:val="005C30AA"/>
    <w:rsid w:val="005C32A8"/>
    <w:rsid w:val="005C38FA"/>
    <w:rsid w:val="005C3B73"/>
    <w:rsid w:val="005C3D42"/>
    <w:rsid w:val="005C3F10"/>
    <w:rsid w:val="005C43CE"/>
    <w:rsid w:val="005C43D4"/>
    <w:rsid w:val="005C5396"/>
    <w:rsid w:val="005C563E"/>
    <w:rsid w:val="005C5C4D"/>
    <w:rsid w:val="005C5F4E"/>
    <w:rsid w:val="005C613B"/>
    <w:rsid w:val="005C6662"/>
    <w:rsid w:val="005C6800"/>
    <w:rsid w:val="005C6ACB"/>
    <w:rsid w:val="005C6DE0"/>
    <w:rsid w:val="005C6E96"/>
    <w:rsid w:val="005C729C"/>
    <w:rsid w:val="005C7451"/>
    <w:rsid w:val="005C74E8"/>
    <w:rsid w:val="005C784B"/>
    <w:rsid w:val="005C7A2D"/>
    <w:rsid w:val="005C7AAB"/>
    <w:rsid w:val="005C7E39"/>
    <w:rsid w:val="005D03B3"/>
    <w:rsid w:val="005D0C45"/>
    <w:rsid w:val="005D0CE8"/>
    <w:rsid w:val="005D139F"/>
    <w:rsid w:val="005D143C"/>
    <w:rsid w:val="005D17D4"/>
    <w:rsid w:val="005D1C63"/>
    <w:rsid w:val="005D1C70"/>
    <w:rsid w:val="005D1CE8"/>
    <w:rsid w:val="005D20F9"/>
    <w:rsid w:val="005D235A"/>
    <w:rsid w:val="005D23C0"/>
    <w:rsid w:val="005D255D"/>
    <w:rsid w:val="005D2576"/>
    <w:rsid w:val="005D28D5"/>
    <w:rsid w:val="005D2C14"/>
    <w:rsid w:val="005D2CAB"/>
    <w:rsid w:val="005D31B1"/>
    <w:rsid w:val="005D3253"/>
    <w:rsid w:val="005D33C2"/>
    <w:rsid w:val="005D34E4"/>
    <w:rsid w:val="005D3B7F"/>
    <w:rsid w:val="005D3BA4"/>
    <w:rsid w:val="005D438E"/>
    <w:rsid w:val="005D463E"/>
    <w:rsid w:val="005D4915"/>
    <w:rsid w:val="005D5450"/>
    <w:rsid w:val="005D5995"/>
    <w:rsid w:val="005D59FA"/>
    <w:rsid w:val="005D68C5"/>
    <w:rsid w:val="005D68FC"/>
    <w:rsid w:val="005D69F1"/>
    <w:rsid w:val="005D6CA9"/>
    <w:rsid w:val="005D6CC7"/>
    <w:rsid w:val="005D6D22"/>
    <w:rsid w:val="005D6E46"/>
    <w:rsid w:val="005D7A25"/>
    <w:rsid w:val="005D7A5F"/>
    <w:rsid w:val="005D7C49"/>
    <w:rsid w:val="005D7FBA"/>
    <w:rsid w:val="005E01D0"/>
    <w:rsid w:val="005E0324"/>
    <w:rsid w:val="005E048D"/>
    <w:rsid w:val="005E04DD"/>
    <w:rsid w:val="005E0FC6"/>
    <w:rsid w:val="005E11C3"/>
    <w:rsid w:val="005E138A"/>
    <w:rsid w:val="005E146A"/>
    <w:rsid w:val="005E1552"/>
    <w:rsid w:val="005E1F10"/>
    <w:rsid w:val="005E20DF"/>
    <w:rsid w:val="005E21FF"/>
    <w:rsid w:val="005E28A1"/>
    <w:rsid w:val="005E2BE1"/>
    <w:rsid w:val="005E2D3F"/>
    <w:rsid w:val="005E32C0"/>
    <w:rsid w:val="005E331F"/>
    <w:rsid w:val="005E36B1"/>
    <w:rsid w:val="005E3AFA"/>
    <w:rsid w:val="005E3C63"/>
    <w:rsid w:val="005E3EF7"/>
    <w:rsid w:val="005E40AC"/>
    <w:rsid w:val="005E40D3"/>
    <w:rsid w:val="005E424D"/>
    <w:rsid w:val="005E4760"/>
    <w:rsid w:val="005E493D"/>
    <w:rsid w:val="005E4CDB"/>
    <w:rsid w:val="005E50C3"/>
    <w:rsid w:val="005E5129"/>
    <w:rsid w:val="005E5456"/>
    <w:rsid w:val="005E5903"/>
    <w:rsid w:val="005E5D77"/>
    <w:rsid w:val="005E5DD1"/>
    <w:rsid w:val="005E5E09"/>
    <w:rsid w:val="005E5FC2"/>
    <w:rsid w:val="005E6066"/>
    <w:rsid w:val="005E6AA4"/>
    <w:rsid w:val="005E6EEC"/>
    <w:rsid w:val="005E6F3A"/>
    <w:rsid w:val="005E6F75"/>
    <w:rsid w:val="005E6FA3"/>
    <w:rsid w:val="005E7947"/>
    <w:rsid w:val="005E7D88"/>
    <w:rsid w:val="005E7DB5"/>
    <w:rsid w:val="005F044A"/>
    <w:rsid w:val="005F06BE"/>
    <w:rsid w:val="005F080F"/>
    <w:rsid w:val="005F092D"/>
    <w:rsid w:val="005F0942"/>
    <w:rsid w:val="005F0A28"/>
    <w:rsid w:val="005F0B34"/>
    <w:rsid w:val="005F132C"/>
    <w:rsid w:val="005F14F7"/>
    <w:rsid w:val="005F192C"/>
    <w:rsid w:val="005F2012"/>
    <w:rsid w:val="005F23EB"/>
    <w:rsid w:val="005F2467"/>
    <w:rsid w:val="005F2571"/>
    <w:rsid w:val="005F274F"/>
    <w:rsid w:val="005F29DE"/>
    <w:rsid w:val="005F3184"/>
    <w:rsid w:val="005F37B4"/>
    <w:rsid w:val="005F38F5"/>
    <w:rsid w:val="005F3E2E"/>
    <w:rsid w:val="005F4184"/>
    <w:rsid w:val="005F4378"/>
    <w:rsid w:val="005F44B5"/>
    <w:rsid w:val="005F46A3"/>
    <w:rsid w:val="005F47B9"/>
    <w:rsid w:val="005F47CD"/>
    <w:rsid w:val="005F4910"/>
    <w:rsid w:val="005F4CDF"/>
    <w:rsid w:val="005F56D2"/>
    <w:rsid w:val="005F57E9"/>
    <w:rsid w:val="005F5B5E"/>
    <w:rsid w:val="005F5C70"/>
    <w:rsid w:val="005F6104"/>
    <w:rsid w:val="005F61A6"/>
    <w:rsid w:val="005F6620"/>
    <w:rsid w:val="005F6999"/>
    <w:rsid w:val="005F77B7"/>
    <w:rsid w:val="005F7824"/>
    <w:rsid w:val="005F78CF"/>
    <w:rsid w:val="005F7A92"/>
    <w:rsid w:val="005F7C0C"/>
    <w:rsid w:val="00600272"/>
    <w:rsid w:val="0060052B"/>
    <w:rsid w:val="006005CF"/>
    <w:rsid w:val="00600B28"/>
    <w:rsid w:val="00600CEF"/>
    <w:rsid w:val="00600E1F"/>
    <w:rsid w:val="00600E78"/>
    <w:rsid w:val="006011B4"/>
    <w:rsid w:val="006012D7"/>
    <w:rsid w:val="006018A2"/>
    <w:rsid w:val="00601D32"/>
    <w:rsid w:val="00602467"/>
    <w:rsid w:val="00602517"/>
    <w:rsid w:val="006025BC"/>
    <w:rsid w:val="006029E4"/>
    <w:rsid w:val="00602B87"/>
    <w:rsid w:val="00602E2F"/>
    <w:rsid w:val="0060329B"/>
    <w:rsid w:val="006037B3"/>
    <w:rsid w:val="006037CA"/>
    <w:rsid w:val="00603E00"/>
    <w:rsid w:val="006043E8"/>
    <w:rsid w:val="0060450B"/>
    <w:rsid w:val="00604533"/>
    <w:rsid w:val="00604A8B"/>
    <w:rsid w:val="00605024"/>
    <w:rsid w:val="0060515B"/>
    <w:rsid w:val="006051E2"/>
    <w:rsid w:val="006055EF"/>
    <w:rsid w:val="006056AA"/>
    <w:rsid w:val="0060570B"/>
    <w:rsid w:val="006059F6"/>
    <w:rsid w:val="00605A27"/>
    <w:rsid w:val="006061B8"/>
    <w:rsid w:val="0060695F"/>
    <w:rsid w:val="0060700A"/>
    <w:rsid w:val="00607023"/>
    <w:rsid w:val="006075EB"/>
    <w:rsid w:val="00607709"/>
    <w:rsid w:val="00607AB6"/>
    <w:rsid w:val="00610F6F"/>
    <w:rsid w:val="00611095"/>
    <w:rsid w:val="006110F4"/>
    <w:rsid w:val="00611824"/>
    <w:rsid w:val="00612281"/>
    <w:rsid w:val="0061262B"/>
    <w:rsid w:val="00612CA9"/>
    <w:rsid w:val="00612CCA"/>
    <w:rsid w:val="00612CD8"/>
    <w:rsid w:val="00613490"/>
    <w:rsid w:val="00613539"/>
    <w:rsid w:val="00613B87"/>
    <w:rsid w:val="00613DD5"/>
    <w:rsid w:val="00614BDD"/>
    <w:rsid w:val="00614DB4"/>
    <w:rsid w:val="0061530E"/>
    <w:rsid w:val="00615337"/>
    <w:rsid w:val="0061533C"/>
    <w:rsid w:val="00615D9E"/>
    <w:rsid w:val="0061693E"/>
    <w:rsid w:val="006177E8"/>
    <w:rsid w:val="00617A9B"/>
    <w:rsid w:val="00617BCD"/>
    <w:rsid w:val="00617E8D"/>
    <w:rsid w:val="00617F78"/>
    <w:rsid w:val="0062029A"/>
    <w:rsid w:val="00620705"/>
    <w:rsid w:val="006209B2"/>
    <w:rsid w:val="00620D80"/>
    <w:rsid w:val="00620D8E"/>
    <w:rsid w:val="00620E08"/>
    <w:rsid w:val="00620E2D"/>
    <w:rsid w:val="00621346"/>
    <w:rsid w:val="006217FB"/>
    <w:rsid w:val="00621A78"/>
    <w:rsid w:val="00621B35"/>
    <w:rsid w:val="00621BFE"/>
    <w:rsid w:val="00621C17"/>
    <w:rsid w:val="00621E7D"/>
    <w:rsid w:val="0062224B"/>
    <w:rsid w:val="006226EA"/>
    <w:rsid w:val="006227C8"/>
    <w:rsid w:val="00622832"/>
    <w:rsid w:val="006231A0"/>
    <w:rsid w:val="006232F7"/>
    <w:rsid w:val="0062336B"/>
    <w:rsid w:val="006233E0"/>
    <w:rsid w:val="00623649"/>
    <w:rsid w:val="00623897"/>
    <w:rsid w:val="00623E03"/>
    <w:rsid w:val="00624054"/>
    <w:rsid w:val="0062415A"/>
    <w:rsid w:val="006241A4"/>
    <w:rsid w:val="006245B5"/>
    <w:rsid w:val="006249B9"/>
    <w:rsid w:val="00624B0C"/>
    <w:rsid w:val="00624F20"/>
    <w:rsid w:val="0062531D"/>
    <w:rsid w:val="00625556"/>
    <w:rsid w:val="006256C2"/>
    <w:rsid w:val="006259F6"/>
    <w:rsid w:val="00625D96"/>
    <w:rsid w:val="00625F1C"/>
    <w:rsid w:val="00625F2D"/>
    <w:rsid w:val="00626063"/>
    <w:rsid w:val="006267C0"/>
    <w:rsid w:val="00626B53"/>
    <w:rsid w:val="00626E2E"/>
    <w:rsid w:val="00626ED2"/>
    <w:rsid w:val="0062722E"/>
    <w:rsid w:val="00627BBA"/>
    <w:rsid w:val="00627C16"/>
    <w:rsid w:val="00627FE1"/>
    <w:rsid w:val="006307C6"/>
    <w:rsid w:val="00630B7A"/>
    <w:rsid w:val="00630CA6"/>
    <w:rsid w:val="00630DB7"/>
    <w:rsid w:val="006313CA"/>
    <w:rsid w:val="0063149A"/>
    <w:rsid w:val="00631771"/>
    <w:rsid w:val="00631823"/>
    <w:rsid w:val="00631BFC"/>
    <w:rsid w:val="00631C85"/>
    <w:rsid w:val="00631D85"/>
    <w:rsid w:val="0063211B"/>
    <w:rsid w:val="0063214C"/>
    <w:rsid w:val="00632307"/>
    <w:rsid w:val="00632551"/>
    <w:rsid w:val="00632784"/>
    <w:rsid w:val="00633C5B"/>
    <w:rsid w:val="00633C83"/>
    <w:rsid w:val="00633F20"/>
    <w:rsid w:val="0063436A"/>
    <w:rsid w:val="0063452E"/>
    <w:rsid w:val="006345CB"/>
    <w:rsid w:val="00634B32"/>
    <w:rsid w:val="00634C01"/>
    <w:rsid w:val="00634C08"/>
    <w:rsid w:val="00634D5F"/>
    <w:rsid w:val="00634F61"/>
    <w:rsid w:val="006352AC"/>
    <w:rsid w:val="00635410"/>
    <w:rsid w:val="00635B22"/>
    <w:rsid w:val="00635E59"/>
    <w:rsid w:val="006364D5"/>
    <w:rsid w:val="00636592"/>
    <w:rsid w:val="006366B3"/>
    <w:rsid w:val="00636B45"/>
    <w:rsid w:val="00636D8B"/>
    <w:rsid w:val="00636F3A"/>
    <w:rsid w:val="00636F89"/>
    <w:rsid w:val="00636F9F"/>
    <w:rsid w:val="00637255"/>
    <w:rsid w:val="00637BB1"/>
    <w:rsid w:val="00640612"/>
    <w:rsid w:val="0064067C"/>
    <w:rsid w:val="00640BB3"/>
    <w:rsid w:val="00640D0A"/>
    <w:rsid w:val="00641273"/>
    <w:rsid w:val="00641634"/>
    <w:rsid w:val="006419DF"/>
    <w:rsid w:val="006419E4"/>
    <w:rsid w:val="006420AD"/>
    <w:rsid w:val="00642134"/>
    <w:rsid w:val="006426AB"/>
    <w:rsid w:val="006429D2"/>
    <w:rsid w:val="006429E8"/>
    <w:rsid w:val="00642A9C"/>
    <w:rsid w:val="00642B43"/>
    <w:rsid w:val="00642B6D"/>
    <w:rsid w:val="00642BC2"/>
    <w:rsid w:val="00642C03"/>
    <w:rsid w:val="00642C68"/>
    <w:rsid w:val="00643129"/>
    <w:rsid w:val="006432E8"/>
    <w:rsid w:val="00643E38"/>
    <w:rsid w:val="00644A72"/>
    <w:rsid w:val="00644B53"/>
    <w:rsid w:val="00644E42"/>
    <w:rsid w:val="00645A5F"/>
    <w:rsid w:val="00645F08"/>
    <w:rsid w:val="00645FAC"/>
    <w:rsid w:val="006460AB"/>
    <w:rsid w:val="006468FB"/>
    <w:rsid w:val="00646CA9"/>
    <w:rsid w:val="00647256"/>
    <w:rsid w:val="0064740F"/>
    <w:rsid w:val="006474C5"/>
    <w:rsid w:val="0064760D"/>
    <w:rsid w:val="00647719"/>
    <w:rsid w:val="00647777"/>
    <w:rsid w:val="00647976"/>
    <w:rsid w:val="0065084A"/>
    <w:rsid w:val="00650A42"/>
    <w:rsid w:val="00650A57"/>
    <w:rsid w:val="00650B2E"/>
    <w:rsid w:val="00651182"/>
    <w:rsid w:val="00651872"/>
    <w:rsid w:val="00651A28"/>
    <w:rsid w:val="00651D66"/>
    <w:rsid w:val="00651FFF"/>
    <w:rsid w:val="0065211F"/>
    <w:rsid w:val="00652173"/>
    <w:rsid w:val="0065289D"/>
    <w:rsid w:val="00652BA7"/>
    <w:rsid w:val="00652BF4"/>
    <w:rsid w:val="00652F07"/>
    <w:rsid w:val="00653310"/>
    <w:rsid w:val="00653408"/>
    <w:rsid w:val="006534BC"/>
    <w:rsid w:val="00653A77"/>
    <w:rsid w:val="00653F3B"/>
    <w:rsid w:val="00654108"/>
    <w:rsid w:val="0065421F"/>
    <w:rsid w:val="00654C73"/>
    <w:rsid w:val="00654DF6"/>
    <w:rsid w:val="00654E2A"/>
    <w:rsid w:val="00655021"/>
    <w:rsid w:val="00655BAD"/>
    <w:rsid w:val="00655BD7"/>
    <w:rsid w:val="00655D1C"/>
    <w:rsid w:val="00655EFD"/>
    <w:rsid w:val="0065606F"/>
    <w:rsid w:val="00656453"/>
    <w:rsid w:val="0065657C"/>
    <w:rsid w:val="00656A28"/>
    <w:rsid w:val="00656E87"/>
    <w:rsid w:val="00657022"/>
    <w:rsid w:val="00657955"/>
    <w:rsid w:val="006579CF"/>
    <w:rsid w:val="00657A3C"/>
    <w:rsid w:val="00657B2B"/>
    <w:rsid w:val="00657B7D"/>
    <w:rsid w:val="00657CBA"/>
    <w:rsid w:val="00657E1C"/>
    <w:rsid w:val="00660405"/>
    <w:rsid w:val="006604D8"/>
    <w:rsid w:val="006604FD"/>
    <w:rsid w:val="00660807"/>
    <w:rsid w:val="00660BD3"/>
    <w:rsid w:val="00660E83"/>
    <w:rsid w:val="00661ABB"/>
    <w:rsid w:val="00661D6E"/>
    <w:rsid w:val="00662187"/>
    <w:rsid w:val="0066285E"/>
    <w:rsid w:val="006638E1"/>
    <w:rsid w:val="00663DFB"/>
    <w:rsid w:val="00663E4E"/>
    <w:rsid w:val="00663E87"/>
    <w:rsid w:val="0066424E"/>
    <w:rsid w:val="006649AD"/>
    <w:rsid w:val="00664BF6"/>
    <w:rsid w:val="00664C15"/>
    <w:rsid w:val="006650FD"/>
    <w:rsid w:val="00665163"/>
    <w:rsid w:val="0066563C"/>
    <w:rsid w:val="006658F0"/>
    <w:rsid w:val="0066591E"/>
    <w:rsid w:val="00665BEE"/>
    <w:rsid w:val="00665E8E"/>
    <w:rsid w:val="00665F3A"/>
    <w:rsid w:val="006660C1"/>
    <w:rsid w:val="006666E1"/>
    <w:rsid w:val="00666930"/>
    <w:rsid w:val="00666C99"/>
    <w:rsid w:val="00666CDC"/>
    <w:rsid w:val="00666D38"/>
    <w:rsid w:val="00667378"/>
    <w:rsid w:val="00667C87"/>
    <w:rsid w:val="00667EEA"/>
    <w:rsid w:val="00670107"/>
    <w:rsid w:val="0067013C"/>
    <w:rsid w:val="0067020D"/>
    <w:rsid w:val="0067066B"/>
    <w:rsid w:val="006706A5"/>
    <w:rsid w:val="00670A5D"/>
    <w:rsid w:val="00671165"/>
    <w:rsid w:val="006711A3"/>
    <w:rsid w:val="006718A1"/>
    <w:rsid w:val="0067191C"/>
    <w:rsid w:val="00671A42"/>
    <w:rsid w:val="00671DE5"/>
    <w:rsid w:val="00671F37"/>
    <w:rsid w:val="00672326"/>
    <w:rsid w:val="0067279E"/>
    <w:rsid w:val="00672864"/>
    <w:rsid w:val="006731E9"/>
    <w:rsid w:val="00673724"/>
    <w:rsid w:val="006739AF"/>
    <w:rsid w:val="00673A52"/>
    <w:rsid w:val="00673B46"/>
    <w:rsid w:val="00673F08"/>
    <w:rsid w:val="00674627"/>
    <w:rsid w:val="00674DFC"/>
    <w:rsid w:val="00674E21"/>
    <w:rsid w:val="00674F4A"/>
    <w:rsid w:val="00675441"/>
    <w:rsid w:val="006755FA"/>
    <w:rsid w:val="006758F2"/>
    <w:rsid w:val="00675AE0"/>
    <w:rsid w:val="00675B77"/>
    <w:rsid w:val="00676582"/>
    <w:rsid w:val="00676903"/>
    <w:rsid w:val="0067727C"/>
    <w:rsid w:val="006774D2"/>
    <w:rsid w:val="0067759D"/>
    <w:rsid w:val="00677CDC"/>
    <w:rsid w:val="00680241"/>
    <w:rsid w:val="00680482"/>
    <w:rsid w:val="0068081D"/>
    <w:rsid w:val="0068084E"/>
    <w:rsid w:val="0068103A"/>
    <w:rsid w:val="0068120C"/>
    <w:rsid w:val="006812B9"/>
    <w:rsid w:val="00681B26"/>
    <w:rsid w:val="00681BA9"/>
    <w:rsid w:val="00681E22"/>
    <w:rsid w:val="00682734"/>
    <w:rsid w:val="00682B2A"/>
    <w:rsid w:val="00682D7F"/>
    <w:rsid w:val="00683369"/>
    <w:rsid w:val="006835C3"/>
    <w:rsid w:val="00683CF9"/>
    <w:rsid w:val="00683EDD"/>
    <w:rsid w:val="00683F73"/>
    <w:rsid w:val="00684103"/>
    <w:rsid w:val="0068422C"/>
    <w:rsid w:val="00684983"/>
    <w:rsid w:val="00684E6B"/>
    <w:rsid w:val="0068557B"/>
    <w:rsid w:val="00685590"/>
    <w:rsid w:val="00685660"/>
    <w:rsid w:val="006856BE"/>
    <w:rsid w:val="00685C28"/>
    <w:rsid w:val="0068603A"/>
    <w:rsid w:val="00686078"/>
    <w:rsid w:val="006866FD"/>
    <w:rsid w:val="00686719"/>
    <w:rsid w:val="006870AA"/>
    <w:rsid w:val="006870FD"/>
    <w:rsid w:val="0068775C"/>
    <w:rsid w:val="006878FB"/>
    <w:rsid w:val="006905CD"/>
    <w:rsid w:val="006905FD"/>
    <w:rsid w:val="0069067C"/>
    <w:rsid w:val="00690704"/>
    <w:rsid w:val="00690761"/>
    <w:rsid w:val="00690B4A"/>
    <w:rsid w:val="00690DA2"/>
    <w:rsid w:val="006914B0"/>
    <w:rsid w:val="006915D7"/>
    <w:rsid w:val="00691889"/>
    <w:rsid w:val="00691A2B"/>
    <w:rsid w:val="00691FCB"/>
    <w:rsid w:val="006920AD"/>
    <w:rsid w:val="0069242E"/>
    <w:rsid w:val="0069296D"/>
    <w:rsid w:val="00692AFC"/>
    <w:rsid w:val="00692BEB"/>
    <w:rsid w:val="00693188"/>
    <w:rsid w:val="00693474"/>
    <w:rsid w:val="0069352A"/>
    <w:rsid w:val="00693788"/>
    <w:rsid w:val="006937AE"/>
    <w:rsid w:val="00693AE3"/>
    <w:rsid w:val="006942B9"/>
    <w:rsid w:val="00694340"/>
    <w:rsid w:val="0069442D"/>
    <w:rsid w:val="0069470E"/>
    <w:rsid w:val="0069474B"/>
    <w:rsid w:val="00694C27"/>
    <w:rsid w:val="00694C5E"/>
    <w:rsid w:val="0069506F"/>
    <w:rsid w:val="00695252"/>
    <w:rsid w:val="00695787"/>
    <w:rsid w:val="006957AA"/>
    <w:rsid w:val="006958A1"/>
    <w:rsid w:val="00695B22"/>
    <w:rsid w:val="00695E5F"/>
    <w:rsid w:val="00695F13"/>
    <w:rsid w:val="00696B88"/>
    <w:rsid w:val="00696D31"/>
    <w:rsid w:val="006974AC"/>
    <w:rsid w:val="0069766D"/>
    <w:rsid w:val="006979FA"/>
    <w:rsid w:val="00697B04"/>
    <w:rsid w:val="006A004A"/>
    <w:rsid w:val="006A024F"/>
    <w:rsid w:val="006A05E4"/>
    <w:rsid w:val="006A0975"/>
    <w:rsid w:val="006A09C4"/>
    <w:rsid w:val="006A0AA1"/>
    <w:rsid w:val="006A0AB8"/>
    <w:rsid w:val="006A0BDC"/>
    <w:rsid w:val="006A13DE"/>
    <w:rsid w:val="006A1624"/>
    <w:rsid w:val="006A1853"/>
    <w:rsid w:val="006A1B2F"/>
    <w:rsid w:val="006A1B80"/>
    <w:rsid w:val="006A2673"/>
    <w:rsid w:val="006A2A97"/>
    <w:rsid w:val="006A2E7B"/>
    <w:rsid w:val="006A30DB"/>
    <w:rsid w:val="006A3670"/>
    <w:rsid w:val="006A36D8"/>
    <w:rsid w:val="006A3756"/>
    <w:rsid w:val="006A420A"/>
    <w:rsid w:val="006A43D1"/>
    <w:rsid w:val="006A45B1"/>
    <w:rsid w:val="006A4762"/>
    <w:rsid w:val="006A4928"/>
    <w:rsid w:val="006A5A17"/>
    <w:rsid w:val="006A5C9C"/>
    <w:rsid w:val="006A6724"/>
    <w:rsid w:val="006A676A"/>
    <w:rsid w:val="006A6B93"/>
    <w:rsid w:val="006A6FB4"/>
    <w:rsid w:val="006A74E8"/>
    <w:rsid w:val="006A7699"/>
    <w:rsid w:val="006A77A5"/>
    <w:rsid w:val="006A7B63"/>
    <w:rsid w:val="006B00F7"/>
    <w:rsid w:val="006B03E2"/>
    <w:rsid w:val="006B0ADA"/>
    <w:rsid w:val="006B1026"/>
    <w:rsid w:val="006B1409"/>
    <w:rsid w:val="006B15F6"/>
    <w:rsid w:val="006B18B6"/>
    <w:rsid w:val="006B1ECE"/>
    <w:rsid w:val="006B1F1C"/>
    <w:rsid w:val="006B2018"/>
    <w:rsid w:val="006B2062"/>
    <w:rsid w:val="006B2214"/>
    <w:rsid w:val="006B2684"/>
    <w:rsid w:val="006B2AD8"/>
    <w:rsid w:val="006B2D2C"/>
    <w:rsid w:val="006B2F89"/>
    <w:rsid w:val="006B37D6"/>
    <w:rsid w:val="006B4492"/>
    <w:rsid w:val="006B4944"/>
    <w:rsid w:val="006B522D"/>
    <w:rsid w:val="006B5E10"/>
    <w:rsid w:val="006B60B4"/>
    <w:rsid w:val="006B6C98"/>
    <w:rsid w:val="006B6EB9"/>
    <w:rsid w:val="006B7156"/>
    <w:rsid w:val="006B715F"/>
    <w:rsid w:val="006B71BC"/>
    <w:rsid w:val="006B729E"/>
    <w:rsid w:val="006B73D9"/>
    <w:rsid w:val="006B7873"/>
    <w:rsid w:val="006B7A46"/>
    <w:rsid w:val="006B7A87"/>
    <w:rsid w:val="006C0004"/>
    <w:rsid w:val="006C015E"/>
    <w:rsid w:val="006C018F"/>
    <w:rsid w:val="006C085A"/>
    <w:rsid w:val="006C09D9"/>
    <w:rsid w:val="006C0A7B"/>
    <w:rsid w:val="006C0D76"/>
    <w:rsid w:val="006C0EB9"/>
    <w:rsid w:val="006C0ED1"/>
    <w:rsid w:val="006C0FE6"/>
    <w:rsid w:val="006C114E"/>
    <w:rsid w:val="006C1990"/>
    <w:rsid w:val="006C1D73"/>
    <w:rsid w:val="006C20E7"/>
    <w:rsid w:val="006C2FA7"/>
    <w:rsid w:val="006C38EB"/>
    <w:rsid w:val="006C397A"/>
    <w:rsid w:val="006C3A4A"/>
    <w:rsid w:val="006C3D9F"/>
    <w:rsid w:val="006C3EBD"/>
    <w:rsid w:val="006C487E"/>
    <w:rsid w:val="006C4A2C"/>
    <w:rsid w:val="006C4D00"/>
    <w:rsid w:val="006C4EB7"/>
    <w:rsid w:val="006C508A"/>
    <w:rsid w:val="006C53BD"/>
    <w:rsid w:val="006C548B"/>
    <w:rsid w:val="006C557E"/>
    <w:rsid w:val="006C5835"/>
    <w:rsid w:val="006C586E"/>
    <w:rsid w:val="006C5F7C"/>
    <w:rsid w:val="006C6065"/>
    <w:rsid w:val="006C6129"/>
    <w:rsid w:val="006C63D6"/>
    <w:rsid w:val="006C6469"/>
    <w:rsid w:val="006C709E"/>
    <w:rsid w:val="006C70CF"/>
    <w:rsid w:val="006C721B"/>
    <w:rsid w:val="006C7836"/>
    <w:rsid w:val="006C7C15"/>
    <w:rsid w:val="006D0085"/>
    <w:rsid w:val="006D029D"/>
    <w:rsid w:val="006D0756"/>
    <w:rsid w:val="006D075F"/>
    <w:rsid w:val="006D07AB"/>
    <w:rsid w:val="006D0C40"/>
    <w:rsid w:val="006D0D46"/>
    <w:rsid w:val="006D0ECD"/>
    <w:rsid w:val="006D0EEE"/>
    <w:rsid w:val="006D0FED"/>
    <w:rsid w:val="006D10BB"/>
    <w:rsid w:val="006D1585"/>
    <w:rsid w:val="006D169A"/>
    <w:rsid w:val="006D16D4"/>
    <w:rsid w:val="006D1B35"/>
    <w:rsid w:val="006D203A"/>
    <w:rsid w:val="006D2407"/>
    <w:rsid w:val="006D2636"/>
    <w:rsid w:val="006D2BEC"/>
    <w:rsid w:val="006D2DDC"/>
    <w:rsid w:val="006D3105"/>
    <w:rsid w:val="006D32D1"/>
    <w:rsid w:val="006D3355"/>
    <w:rsid w:val="006D346C"/>
    <w:rsid w:val="006D374D"/>
    <w:rsid w:val="006D45B1"/>
    <w:rsid w:val="006D45FA"/>
    <w:rsid w:val="006D4913"/>
    <w:rsid w:val="006D4D7F"/>
    <w:rsid w:val="006D56A2"/>
    <w:rsid w:val="006D5822"/>
    <w:rsid w:val="006D591D"/>
    <w:rsid w:val="006D5A6A"/>
    <w:rsid w:val="006D6282"/>
    <w:rsid w:val="006D62CE"/>
    <w:rsid w:val="006D6313"/>
    <w:rsid w:val="006D64FD"/>
    <w:rsid w:val="006D6C0D"/>
    <w:rsid w:val="006D6C1C"/>
    <w:rsid w:val="006D6F4A"/>
    <w:rsid w:val="006D6FE9"/>
    <w:rsid w:val="006D7075"/>
    <w:rsid w:val="006D75DB"/>
    <w:rsid w:val="006D7641"/>
    <w:rsid w:val="006D7874"/>
    <w:rsid w:val="006D7EB1"/>
    <w:rsid w:val="006E029E"/>
    <w:rsid w:val="006E0AC6"/>
    <w:rsid w:val="006E12C0"/>
    <w:rsid w:val="006E189E"/>
    <w:rsid w:val="006E18FD"/>
    <w:rsid w:val="006E194A"/>
    <w:rsid w:val="006E1AB5"/>
    <w:rsid w:val="006E1B42"/>
    <w:rsid w:val="006E1BF7"/>
    <w:rsid w:val="006E1C4A"/>
    <w:rsid w:val="006E1E8A"/>
    <w:rsid w:val="006E2007"/>
    <w:rsid w:val="006E2077"/>
    <w:rsid w:val="006E2A74"/>
    <w:rsid w:val="006E2E0E"/>
    <w:rsid w:val="006E2F47"/>
    <w:rsid w:val="006E2FC9"/>
    <w:rsid w:val="006E344C"/>
    <w:rsid w:val="006E396F"/>
    <w:rsid w:val="006E435D"/>
    <w:rsid w:val="006E457F"/>
    <w:rsid w:val="006E4789"/>
    <w:rsid w:val="006E4B3A"/>
    <w:rsid w:val="006E4B3E"/>
    <w:rsid w:val="006E4BC7"/>
    <w:rsid w:val="006E4C1C"/>
    <w:rsid w:val="006E4FB2"/>
    <w:rsid w:val="006E5D25"/>
    <w:rsid w:val="006E5E01"/>
    <w:rsid w:val="006E6263"/>
    <w:rsid w:val="006E63FE"/>
    <w:rsid w:val="006E67BD"/>
    <w:rsid w:val="006E6813"/>
    <w:rsid w:val="006E6C22"/>
    <w:rsid w:val="006E7703"/>
    <w:rsid w:val="006E7AC7"/>
    <w:rsid w:val="006F0133"/>
    <w:rsid w:val="006F01BB"/>
    <w:rsid w:val="006F0532"/>
    <w:rsid w:val="006F0B2D"/>
    <w:rsid w:val="006F0BDE"/>
    <w:rsid w:val="006F0C7D"/>
    <w:rsid w:val="006F1680"/>
    <w:rsid w:val="006F168A"/>
    <w:rsid w:val="006F1B08"/>
    <w:rsid w:val="006F1BA5"/>
    <w:rsid w:val="006F1C2E"/>
    <w:rsid w:val="006F205A"/>
    <w:rsid w:val="006F20F0"/>
    <w:rsid w:val="006F2186"/>
    <w:rsid w:val="006F2410"/>
    <w:rsid w:val="006F2D2C"/>
    <w:rsid w:val="006F2F38"/>
    <w:rsid w:val="006F30E8"/>
    <w:rsid w:val="006F3830"/>
    <w:rsid w:val="006F3DED"/>
    <w:rsid w:val="006F4007"/>
    <w:rsid w:val="006F4446"/>
    <w:rsid w:val="006F47B3"/>
    <w:rsid w:val="006F4DDF"/>
    <w:rsid w:val="006F4F9D"/>
    <w:rsid w:val="006F5126"/>
    <w:rsid w:val="006F54A4"/>
    <w:rsid w:val="006F56D7"/>
    <w:rsid w:val="006F5911"/>
    <w:rsid w:val="006F5D87"/>
    <w:rsid w:val="006F64D9"/>
    <w:rsid w:val="006F69F1"/>
    <w:rsid w:val="006F6A6B"/>
    <w:rsid w:val="006F6DB1"/>
    <w:rsid w:val="006F6EF0"/>
    <w:rsid w:val="006F709E"/>
    <w:rsid w:val="006F70FA"/>
    <w:rsid w:val="006F71E6"/>
    <w:rsid w:val="006F7565"/>
    <w:rsid w:val="006F793C"/>
    <w:rsid w:val="006F7A58"/>
    <w:rsid w:val="006F7AE8"/>
    <w:rsid w:val="00700398"/>
    <w:rsid w:val="0070054A"/>
    <w:rsid w:val="00700790"/>
    <w:rsid w:val="00700BB6"/>
    <w:rsid w:val="00700DCE"/>
    <w:rsid w:val="007012D6"/>
    <w:rsid w:val="00701505"/>
    <w:rsid w:val="00701645"/>
    <w:rsid w:val="0070165D"/>
    <w:rsid w:val="007018E3"/>
    <w:rsid w:val="00701A47"/>
    <w:rsid w:val="00701CA7"/>
    <w:rsid w:val="007023CD"/>
    <w:rsid w:val="007023E9"/>
    <w:rsid w:val="007024F3"/>
    <w:rsid w:val="0070281C"/>
    <w:rsid w:val="007028B2"/>
    <w:rsid w:val="00702B1D"/>
    <w:rsid w:val="00702E39"/>
    <w:rsid w:val="00702EE4"/>
    <w:rsid w:val="007032E7"/>
    <w:rsid w:val="007033A4"/>
    <w:rsid w:val="00703653"/>
    <w:rsid w:val="007036AD"/>
    <w:rsid w:val="0070384A"/>
    <w:rsid w:val="00703967"/>
    <w:rsid w:val="00703B72"/>
    <w:rsid w:val="00703B78"/>
    <w:rsid w:val="00703DE8"/>
    <w:rsid w:val="00703E52"/>
    <w:rsid w:val="00703F5C"/>
    <w:rsid w:val="00704044"/>
    <w:rsid w:val="00704588"/>
    <w:rsid w:val="00704910"/>
    <w:rsid w:val="00704945"/>
    <w:rsid w:val="00704C47"/>
    <w:rsid w:val="00704CF9"/>
    <w:rsid w:val="00704F9B"/>
    <w:rsid w:val="0070500A"/>
    <w:rsid w:val="00705259"/>
    <w:rsid w:val="007052C9"/>
    <w:rsid w:val="007058D4"/>
    <w:rsid w:val="007059E5"/>
    <w:rsid w:val="00705DDE"/>
    <w:rsid w:val="00706165"/>
    <w:rsid w:val="007061A1"/>
    <w:rsid w:val="007062B0"/>
    <w:rsid w:val="00706575"/>
    <w:rsid w:val="007065C8"/>
    <w:rsid w:val="007066E6"/>
    <w:rsid w:val="00706924"/>
    <w:rsid w:val="00706991"/>
    <w:rsid w:val="007070D3"/>
    <w:rsid w:val="00707148"/>
    <w:rsid w:val="00707388"/>
    <w:rsid w:val="007074AF"/>
    <w:rsid w:val="00707759"/>
    <w:rsid w:val="0070787A"/>
    <w:rsid w:val="0070799E"/>
    <w:rsid w:val="00707CE7"/>
    <w:rsid w:val="00707D44"/>
    <w:rsid w:val="00707DF5"/>
    <w:rsid w:val="00707E69"/>
    <w:rsid w:val="00710035"/>
    <w:rsid w:val="00710498"/>
    <w:rsid w:val="00710552"/>
    <w:rsid w:val="00710F33"/>
    <w:rsid w:val="00711730"/>
    <w:rsid w:val="0071194D"/>
    <w:rsid w:val="00711B47"/>
    <w:rsid w:val="00711BCB"/>
    <w:rsid w:val="0071201F"/>
    <w:rsid w:val="00712129"/>
    <w:rsid w:val="00712243"/>
    <w:rsid w:val="007123E2"/>
    <w:rsid w:val="007123F5"/>
    <w:rsid w:val="00712419"/>
    <w:rsid w:val="00712B2F"/>
    <w:rsid w:val="00712BDA"/>
    <w:rsid w:val="00713272"/>
    <w:rsid w:val="007133A8"/>
    <w:rsid w:val="0071380B"/>
    <w:rsid w:val="00713962"/>
    <w:rsid w:val="007139E0"/>
    <w:rsid w:val="00713A97"/>
    <w:rsid w:val="00713BC8"/>
    <w:rsid w:val="00713E53"/>
    <w:rsid w:val="007143AA"/>
    <w:rsid w:val="00714578"/>
    <w:rsid w:val="00714A89"/>
    <w:rsid w:val="00714E2A"/>
    <w:rsid w:val="00714E58"/>
    <w:rsid w:val="00715181"/>
    <w:rsid w:val="007154C6"/>
    <w:rsid w:val="007164E7"/>
    <w:rsid w:val="007164F6"/>
    <w:rsid w:val="00716809"/>
    <w:rsid w:val="00716931"/>
    <w:rsid w:val="00716994"/>
    <w:rsid w:val="00716AC0"/>
    <w:rsid w:val="00716C9D"/>
    <w:rsid w:val="00716E6A"/>
    <w:rsid w:val="0071719B"/>
    <w:rsid w:val="00717443"/>
    <w:rsid w:val="007174D3"/>
    <w:rsid w:val="007179CB"/>
    <w:rsid w:val="007179FE"/>
    <w:rsid w:val="007200D8"/>
    <w:rsid w:val="007201F4"/>
    <w:rsid w:val="00720218"/>
    <w:rsid w:val="0072043B"/>
    <w:rsid w:val="0072048F"/>
    <w:rsid w:val="00720911"/>
    <w:rsid w:val="00720F64"/>
    <w:rsid w:val="00721472"/>
    <w:rsid w:val="00721A1B"/>
    <w:rsid w:val="00721F10"/>
    <w:rsid w:val="00722025"/>
    <w:rsid w:val="00722A2A"/>
    <w:rsid w:val="007231C3"/>
    <w:rsid w:val="0072377A"/>
    <w:rsid w:val="007238C0"/>
    <w:rsid w:val="0072390F"/>
    <w:rsid w:val="00723BAE"/>
    <w:rsid w:val="00723D86"/>
    <w:rsid w:val="007241E1"/>
    <w:rsid w:val="00724202"/>
    <w:rsid w:val="0072494C"/>
    <w:rsid w:val="00724D88"/>
    <w:rsid w:val="007251DD"/>
    <w:rsid w:val="00725377"/>
    <w:rsid w:val="007254D5"/>
    <w:rsid w:val="007254FE"/>
    <w:rsid w:val="007255E8"/>
    <w:rsid w:val="00725756"/>
    <w:rsid w:val="00725A69"/>
    <w:rsid w:val="00725E98"/>
    <w:rsid w:val="007260A5"/>
    <w:rsid w:val="0072640D"/>
    <w:rsid w:val="00726FD5"/>
    <w:rsid w:val="007271D2"/>
    <w:rsid w:val="00730159"/>
    <w:rsid w:val="0073092D"/>
    <w:rsid w:val="00731441"/>
    <w:rsid w:val="0073165F"/>
    <w:rsid w:val="00731882"/>
    <w:rsid w:val="00731C4D"/>
    <w:rsid w:val="00731D16"/>
    <w:rsid w:val="00731FC7"/>
    <w:rsid w:val="007323DB"/>
    <w:rsid w:val="00732540"/>
    <w:rsid w:val="00732911"/>
    <w:rsid w:val="00732CF9"/>
    <w:rsid w:val="00732E10"/>
    <w:rsid w:val="00732FA1"/>
    <w:rsid w:val="007334A1"/>
    <w:rsid w:val="0073352E"/>
    <w:rsid w:val="00733E59"/>
    <w:rsid w:val="0073444C"/>
    <w:rsid w:val="007344DD"/>
    <w:rsid w:val="00734559"/>
    <w:rsid w:val="007346ED"/>
    <w:rsid w:val="00734C92"/>
    <w:rsid w:val="00734E43"/>
    <w:rsid w:val="00735659"/>
    <w:rsid w:val="007357E3"/>
    <w:rsid w:val="0073584B"/>
    <w:rsid w:val="00735C7D"/>
    <w:rsid w:val="0073632A"/>
    <w:rsid w:val="0073675C"/>
    <w:rsid w:val="00736801"/>
    <w:rsid w:val="00736CB0"/>
    <w:rsid w:val="007370D0"/>
    <w:rsid w:val="0073788E"/>
    <w:rsid w:val="007403BB"/>
    <w:rsid w:val="007403F2"/>
    <w:rsid w:val="0074046E"/>
    <w:rsid w:val="007405F7"/>
    <w:rsid w:val="00740835"/>
    <w:rsid w:val="00740B54"/>
    <w:rsid w:val="00740D1D"/>
    <w:rsid w:val="00741174"/>
    <w:rsid w:val="007417BD"/>
    <w:rsid w:val="007419E7"/>
    <w:rsid w:val="00742256"/>
    <w:rsid w:val="00742A24"/>
    <w:rsid w:val="00742A31"/>
    <w:rsid w:val="00743366"/>
    <w:rsid w:val="007433FF"/>
    <w:rsid w:val="007439C2"/>
    <w:rsid w:val="00743A47"/>
    <w:rsid w:val="007446B2"/>
    <w:rsid w:val="0074472F"/>
    <w:rsid w:val="0074485A"/>
    <w:rsid w:val="00744F8B"/>
    <w:rsid w:val="00745149"/>
    <w:rsid w:val="00745611"/>
    <w:rsid w:val="00745749"/>
    <w:rsid w:val="00745990"/>
    <w:rsid w:val="00745A07"/>
    <w:rsid w:val="00745CC3"/>
    <w:rsid w:val="00745DCA"/>
    <w:rsid w:val="007460A8"/>
    <w:rsid w:val="0074625E"/>
    <w:rsid w:val="00746404"/>
    <w:rsid w:val="007469E6"/>
    <w:rsid w:val="00746A0E"/>
    <w:rsid w:val="00746DC7"/>
    <w:rsid w:val="00746F3B"/>
    <w:rsid w:val="00747194"/>
    <w:rsid w:val="00747EE2"/>
    <w:rsid w:val="0075002B"/>
    <w:rsid w:val="00750087"/>
    <w:rsid w:val="007500F8"/>
    <w:rsid w:val="007503B3"/>
    <w:rsid w:val="007503DE"/>
    <w:rsid w:val="00750A64"/>
    <w:rsid w:val="00750ABA"/>
    <w:rsid w:val="00750C90"/>
    <w:rsid w:val="00751588"/>
    <w:rsid w:val="0075158E"/>
    <w:rsid w:val="00751F51"/>
    <w:rsid w:val="00751FAB"/>
    <w:rsid w:val="00752044"/>
    <w:rsid w:val="00752440"/>
    <w:rsid w:val="00752470"/>
    <w:rsid w:val="00752760"/>
    <w:rsid w:val="0075298B"/>
    <w:rsid w:val="00752FC0"/>
    <w:rsid w:val="007534E3"/>
    <w:rsid w:val="0075353F"/>
    <w:rsid w:val="00753849"/>
    <w:rsid w:val="0075384F"/>
    <w:rsid w:val="00753E7D"/>
    <w:rsid w:val="0075415A"/>
    <w:rsid w:val="007544C9"/>
    <w:rsid w:val="00754514"/>
    <w:rsid w:val="007548EA"/>
    <w:rsid w:val="00754904"/>
    <w:rsid w:val="00754A35"/>
    <w:rsid w:val="00754F0A"/>
    <w:rsid w:val="0075510F"/>
    <w:rsid w:val="007555B6"/>
    <w:rsid w:val="00756150"/>
    <w:rsid w:val="00756D32"/>
    <w:rsid w:val="00757152"/>
    <w:rsid w:val="00757415"/>
    <w:rsid w:val="00757A15"/>
    <w:rsid w:val="00757A1C"/>
    <w:rsid w:val="00757A5E"/>
    <w:rsid w:val="00757A60"/>
    <w:rsid w:val="00757C0D"/>
    <w:rsid w:val="00757F2B"/>
    <w:rsid w:val="007600ED"/>
    <w:rsid w:val="0076099D"/>
    <w:rsid w:val="00761323"/>
    <w:rsid w:val="007615B3"/>
    <w:rsid w:val="00761651"/>
    <w:rsid w:val="0076167F"/>
    <w:rsid w:val="0076168F"/>
    <w:rsid w:val="0076193C"/>
    <w:rsid w:val="00761A20"/>
    <w:rsid w:val="00761BA3"/>
    <w:rsid w:val="0076228D"/>
    <w:rsid w:val="007623D0"/>
    <w:rsid w:val="0076249B"/>
    <w:rsid w:val="007625E9"/>
    <w:rsid w:val="00762768"/>
    <w:rsid w:val="00762D7D"/>
    <w:rsid w:val="00763637"/>
    <w:rsid w:val="0076368E"/>
    <w:rsid w:val="00763E95"/>
    <w:rsid w:val="0076401F"/>
    <w:rsid w:val="00765092"/>
    <w:rsid w:val="00765891"/>
    <w:rsid w:val="00765B0B"/>
    <w:rsid w:val="00765E99"/>
    <w:rsid w:val="007660D4"/>
    <w:rsid w:val="00766334"/>
    <w:rsid w:val="0076657E"/>
    <w:rsid w:val="00766AA6"/>
    <w:rsid w:val="007674CA"/>
    <w:rsid w:val="00767547"/>
    <w:rsid w:val="00767B31"/>
    <w:rsid w:val="00767BF4"/>
    <w:rsid w:val="00770234"/>
    <w:rsid w:val="00770BD2"/>
    <w:rsid w:val="00770CB2"/>
    <w:rsid w:val="00770F16"/>
    <w:rsid w:val="00771230"/>
    <w:rsid w:val="0077142A"/>
    <w:rsid w:val="00771E1E"/>
    <w:rsid w:val="00772DA2"/>
    <w:rsid w:val="0077312A"/>
    <w:rsid w:val="007731B6"/>
    <w:rsid w:val="007738F9"/>
    <w:rsid w:val="00773D9F"/>
    <w:rsid w:val="0077478C"/>
    <w:rsid w:val="007749E0"/>
    <w:rsid w:val="00775529"/>
    <w:rsid w:val="007755BA"/>
    <w:rsid w:val="00775621"/>
    <w:rsid w:val="00775646"/>
    <w:rsid w:val="00775BBC"/>
    <w:rsid w:val="00775CD9"/>
    <w:rsid w:val="00775E1D"/>
    <w:rsid w:val="00775E52"/>
    <w:rsid w:val="00775E86"/>
    <w:rsid w:val="007763A3"/>
    <w:rsid w:val="00776830"/>
    <w:rsid w:val="00776EEB"/>
    <w:rsid w:val="00776FC7"/>
    <w:rsid w:val="00776FE9"/>
    <w:rsid w:val="007770AE"/>
    <w:rsid w:val="00777A22"/>
    <w:rsid w:val="00777D1A"/>
    <w:rsid w:val="00777ED9"/>
    <w:rsid w:val="00780540"/>
    <w:rsid w:val="00780B0F"/>
    <w:rsid w:val="00780D79"/>
    <w:rsid w:val="007811DC"/>
    <w:rsid w:val="00781FCF"/>
    <w:rsid w:val="00782175"/>
    <w:rsid w:val="007823E2"/>
    <w:rsid w:val="0078245B"/>
    <w:rsid w:val="007828B3"/>
    <w:rsid w:val="00782A74"/>
    <w:rsid w:val="00782B86"/>
    <w:rsid w:val="0078320F"/>
    <w:rsid w:val="007834F0"/>
    <w:rsid w:val="007837B8"/>
    <w:rsid w:val="00783BA5"/>
    <w:rsid w:val="00783BEE"/>
    <w:rsid w:val="007841C6"/>
    <w:rsid w:val="00784313"/>
    <w:rsid w:val="007846EA"/>
    <w:rsid w:val="00784998"/>
    <w:rsid w:val="00784C7B"/>
    <w:rsid w:val="0078500E"/>
    <w:rsid w:val="0078572C"/>
    <w:rsid w:val="00785E61"/>
    <w:rsid w:val="00786163"/>
    <w:rsid w:val="0078659A"/>
    <w:rsid w:val="00786FA7"/>
    <w:rsid w:val="00787907"/>
    <w:rsid w:val="00787B1B"/>
    <w:rsid w:val="00787B24"/>
    <w:rsid w:val="00787B7B"/>
    <w:rsid w:val="00787D52"/>
    <w:rsid w:val="00790913"/>
    <w:rsid w:val="00790CCB"/>
    <w:rsid w:val="0079102A"/>
    <w:rsid w:val="007914E3"/>
    <w:rsid w:val="007916FA"/>
    <w:rsid w:val="007918FD"/>
    <w:rsid w:val="007923E1"/>
    <w:rsid w:val="00792D28"/>
    <w:rsid w:val="00792FE5"/>
    <w:rsid w:val="007931BC"/>
    <w:rsid w:val="00793D0E"/>
    <w:rsid w:val="007946E6"/>
    <w:rsid w:val="00794C94"/>
    <w:rsid w:val="00794EE0"/>
    <w:rsid w:val="00794EE5"/>
    <w:rsid w:val="00795488"/>
    <w:rsid w:val="00795965"/>
    <w:rsid w:val="00795983"/>
    <w:rsid w:val="00795B3F"/>
    <w:rsid w:val="00795CA2"/>
    <w:rsid w:val="00795DED"/>
    <w:rsid w:val="00796130"/>
    <w:rsid w:val="00796289"/>
    <w:rsid w:val="00796606"/>
    <w:rsid w:val="0079672F"/>
    <w:rsid w:val="00796749"/>
    <w:rsid w:val="00796B72"/>
    <w:rsid w:val="00796DAB"/>
    <w:rsid w:val="00796E72"/>
    <w:rsid w:val="00796EE6"/>
    <w:rsid w:val="00797075"/>
    <w:rsid w:val="0079717F"/>
    <w:rsid w:val="0079753C"/>
    <w:rsid w:val="0079764B"/>
    <w:rsid w:val="00797652"/>
    <w:rsid w:val="007A01B6"/>
    <w:rsid w:val="007A0615"/>
    <w:rsid w:val="007A0929"/>
    <w:rsid w:val="007A0A1C"/>
    <w:rsid w:val="007A0A4F"/>
    <w:rsid w:val="007A0AF7"/>
    <w:rsid w:val="007A10D4"/>
    <w:rsid w:val="007A123E"/>
    <w:rsid w:val="007A17C8"/>
    <w:rsid w:val="007A192D"/>
    <w:rsid w:val="007A1DC2"/>
    <w:rsid w:val="007A282D"/>
    <w:rsid w:val="007A2D13"/>
    <w:rsid w:val="007A2D73"/>
    <w:rsid w:val="007A312F"/>
    <w:rsid w:val="007A337A"/>
    <w:rsid w:val="007A33E2"/>
    <w:rsid w:val="007A3BE6"/>
    <w:rsid w:val="007A404C"/>
    <w:rsid w:val="007A413E"/>
    <w:rsid w:val="007A4662"/>
    <w:rsid w:val="007A46B3"/>
    <w:rsid w:val="007A46F3"/>
    <w:rsid w:val="007A4FDB"/>
    <w:rsid w:val="007A56B6"/>
    <w:rsid w:val="007A5877"/>
    <w:rsid w:val="007A5EC0"/>
    <w:rsid w:val="007A6247"/>
    <w:rsid w:val="007A6502"/>
    <w:rsid w:val="007A6C26"/>
    <w:rsid w:val="007A6F6A"/>
    <w:rsid w:val="007A6F92"/>
    <w:rsid w:val="007A7801"/>
    <w:rsid w:val="007A7929"/>
    <w:rsid w:val="007A7B81"/>
    <w:rsid w:val="007A7B91"/>
    <w:rsid w:val="007A7CC1"/>
    <w:rsid w:val="007B0432"/>
    <w:rsid w:val="007B046B"/>
    <w:rsid w:val="007B07E5"/>
    <w:rsid w:val="007B0B7D"/>
    <w:rsid w:val="007B0CE2"/>
    <w:rsid w:val="007B1377"/>
    <w:rsid w:val="007B18DE"/>
    <w:rsid w:val="007B2707"/>
    <w:rsid w:val="007B2B1F"/>
    <w:rsid w:val="007B37A1"/>
    <w:rsid w:val="007B3805"/>
    <w:rsid w:val="007B388F"/>
    <w:rsid w:val="007B3A3A"/>
    <w:rsid w:val="007B3F11"/>
    <w:rsid w:val="007B3FA4"/>
    <w:rsid w:val="007B4665"/>
    <w:rsid w:val="007B4681"/>
    <w:rsid w:val="007B469B"/>
    <w:rsid w:val="007B48AA"/>
    <w:rsid w:val="007B4B23"/>
    <w:rsid w:val="007B4BB3"/>
    <w:rsid w:val="007B4D4C"/>
    <w:rsid w:val="007B4D5A"/>
    <w:rsid w:val="007B4E2D"/>
    <w:rsid w:val="007B5216"/>
    <w:rsid w:val="007B52CA"/>
    <w:rsid w:val="007B55A3"/>
    <w:rsid w:val="007B5697"/>
    <w:rsid w:val="007B588E"/>
    <w:rsid w:val="007B6047"/>
    <w:rsid w:val="007B6A29"/>
    <w:rsid w:val="007B7384"/>
    <w:rsid w:val="007B759F"/>
    <w:rsid w:val="007B75BB"/>
    <w:rsid w:val="007B79B7"/>
    <w:rsid w:val="007B7CCF"/>
    <w:rsid w:val="007B7FA3"/>
    <w:rsid w:val="007C0072"/>
    <w:rsid w:val="007C03F5"/>
    <w:rsid w:val="007C0698"/>
    <w:rsid w:val="007C09D0"/>
    <w:rsid w:val="007C0A92"/>
    <w:rsid w:val="007C10DA"/>
    <w:rsid w:val="007C1283"/>
    <w:rsid w:val="007C16BE"/>
    <w:rsid w:val="007C184F"/>
    <w:rsid w:val="007C1A13"/>
    <w:rsid w:val="007C1CA5"/>
    <w:rsid w:val="007C1EE0"/>
    <w:rsid w:val="007C292D"/>
    <w:rsid w:val="007C301B"/>
    <w:rsid w:val="007C30DF"/>
    <w:rsid w:val="007C3109"/>
    <w:rsid w:val="007C3852"/>
    <w:rsid w:val="007C392C"/>
    <w:rsid w:val="007C399A"/>
    <w:rsid w:val="007C467E"/>
    <w:rsid w:val="007C4944"/>
    <w:rsid w:val="007C4D85"/>
    <w:rsid w:val="007C4D98"/>
    <w:rsid w:val="007C529B"/>
    <w:rsid w:val="007C5530"/>
    <w:rsid w:val="007C571B"/>
    <w:rsid w:val="007C5863"/>
    <w:rsid w:val="007C61F9"/>
    <w:rsid w:val="007C630C"/>
    <w:rsid w:val="007C65BF"/>
    <w:rsid w:val="007C690D"/>
    <w:rsid w:val="007C6B8F"/>
    <w:rsid w:val="007C6D8F"/>
    <w:rsid w:val="007C7076"/>
    <w:rsid w:val="007C75EF"/>
    <w:rsid w:val="007C7BAE"/>
    <w:rsid w:val="007C7D87"/>
    <w:rsid w:val="007D02AD"/>
    <w:rsid w:val="007D0359"/>
    <w:rsid w:val="007D0D58"/>
    <w:rsid w:val="007D16C2"/>
    <w:rsid w:val="007D19E9"/>
    <w:rsid w:val="007D1D51"/>
    <w:rsid w:val="007D21C4"/>
    <w:rsid w:val="007D22B5"/>
    <w:rsid w:val="007D2393"/>
    <w:rsid w:val="007D23F1"/>
    <w:rsid w:val="007D2550"/>
    <w:rsid w:val="007D36DA"/>
    <w:rsid w:val="007D3747"/>
    <w:rsid w:val="007D375A"/>
    <w:rsid w:val="007D37BB"/>
    <w:rsid w:val="007D3863"/>
    <w:rsid w:val="007D3942"/>
    <w:rsid w:val="007D3A31"/>
    <w:rsid w:val="007D3C0D"/>
    <w:rsid w:val="007D3D29"/>
    <w:rsid w:val="007D3DFE"/>
    <w:rsid w:val="007D43B2"/>
    <w:rsid w:val="007D46B9"/>
    <w:rsid w:val="007D4D62"/>
    <w:rsid w:val="007D4F27"/>
    <w:rsid w:val="007D588E"/>
    <w:rsid w:val="007D5CF1"/>
    <w:rsid w:val="007D5EAC"/>
    <w:rsid w:val="007D607B"/>
    <w:rsid w:val="007D6F64"/>
    <w:rsid w:val="007D7363"/>
    <w:rsid w:val="007D73AF"/>
    <w:rsid w:val="007D745E"/>
    <w:rsid w:val="007D7777"/>
    <w:rsid w:val="007D77FA"/>
    <w:rsid w:val="007D7DA6"/>
    <w:rsid w:val="007E0ED1"/>
    <w:rsid w:val="007E12C9"/>
    <w:rsid w:val="007E1529"/>
    <w:rsid w:val="007E1973"/>
    <w:rsid w:val="007E1FFD"/>
    <w:rsid w:val="007E2020"/>
    <w:rsid w:val="007E25EF"/>
    <w:rsid w:val="007E2865"/>
    <w:rsid w:val="007E2A95"/>
    <w:rsid w:val="007E2BFE"/>
    <w:rsid w:val="007E2F7B"/>
    <w:rsid w:val="007E372C"/>
    <w:rsid w:val="007E38B1"/>
    <w:rsid w:val="007E3AFF"/>
    <w:rsid w:val="007E40D5"/>
    <w:rsid w:val="007E48E5"/>
    <w:rsid w:val="007E4935"/>
    <w:rsid w:val="007E4B63"/>
    <w:rsid w:val="007E4BCB"/>
    <w:rsid w:val="007E508F"/>
    <w:rsid w:val="007E56ED"/>
    <w:rsid w:val="007E578E"/>
    <w:rsid w:val="007E599A"/>
    <w:rsid w:val="007E5ABB"/>
    <w:rsid w:val="007E5BA2"/>
    <w:rsid w:val="007E5BDB"/>
    <w:rsid w:val="007E6936"/>
    <w:rsid w:val="007E6F1B"/>
    <w:rsid w:val="007E7691"/>
    <w:rsid w:val="007E7F53"/>
    <w:rsid w:val="007F027A"/>
    <w:rsid w:val="007F0A2E"/>
    <w:rsid w:val="007F0AF0"/>
    <w:rsid w:val="007F0B76"/>
    <w:rsid w:val="007F1089"/>
    <w:rsid w:val="007F1320"/>
    <w:rsid w:val="007F143E"/>
    <w:rsid w:val="007F14FC"/>
    <w:rsid w:val="007F1C2A"/>
    <w:rsid w:val="007F1DE8"/>
    <w:rsid w:val="007F218A"/>
    <w:rsid w:val="007F26E6"/>
    <w:rsid w:val="007F2BC9"/>
    <w:rsid w:val="007F39AB"/>
    <w:rsid w:val="007F3BDF"/>
    <w:rsid w:val="007F3EBB"/>
    <w:rsid w:val="007F3EF8"/>
    <w:rsid w:val="007F417C"/>
    <w:rsid w:val="007F4197"/>
    <w:rsid w:val="007F4254"/>
    <w:rsid w:val="007F46EC"/>
    <w:rsid w:val="007F515B"/>
    <w:rsid w:val="007F54E8"/>
    <w:rsid w:val="007F5556"/>
    <w:rsid w:val="007F56F6"/>
    <w:rsid w:val="007F5856"/>
    <w:rsid w:val="007F5EF0"/>
    <w:rsid w:val="007F61B7"/>
    <w:rsid w:val="007F65A7"/>
    <w:rsid w:val="007F65B8"/>
    <w:rsid w:val="007F6FA9"/>
    <w:rsid w:val="007F70DD"/>
    <w:rsid w:val="007F7124"/>
    <w:rsid w:val="007F729E"/>
    <w:rsid w:val="007F74FC"/>
    <w:rsid w:val="008002AE"/>
    <w:rsid w:val="008004DE"/>
    <w:rsid w:val="00800B24"/>
    <w:rsid w:val="00801328"/>
    <w:rsid w:val="00801A1C"/>
    <w:rsid w:val="00801EC3"/>
    <w:rsid w:val="008020FB"/>
    <w:rsid w:val="00802477"/>
    <w:rsid w:val="0080264D"/>
    <w:rsid w:val="00802CC7"/>
    <w:rsid w:val="0080386B"/>
    <w:rsid w:val="00803CF0"/>
    <w:rsid w:val="00803E56"/>
    <w:rsid w:val="00803E9C"/>
    <w:rsid w:val="00803FEF"/>
    <w:rsid w:val="008040A8"/>
    <w:rsid w:val="008042E1"/>
    <w:rsid w:val="00804534"/>
    <w:rsid w:val="00804751"/>
    <w:rsid w:val="008047D2"/>
    <w:rsid w:val="00804864"/>
    <w:rsid w:val="00804A99"/>
    <w:rsid w:val="00804B52"/>
    <w:rsid w:val="00804CAF"/>
    <w:rsid w:val="00804F03"/>
    <w:rsid w:val="00804F3A"/>
    <w:rsid w:val="008050F2"/>
    <w:rsid w:val="0080539B"/>
    <w:rsid w:val="00805402"/>
    <w:rsid w:val="008056BC"/>
    <w:rsid w:val="00805A9B"/>
    <w:rsid w:val="00806BAD"/>
    <w:rsid w:val="00806F5C"/>
    <w:rsid w:val="008071C0"/>
    <w:rsid w:val="0080725E"/>
    <w:rsid w:val="00807266"/>
    <w:rsid w:val="00807AB1"/>
    <w:rsid w:val="00810018"/>
    <w:rsid w:val="008101BA"/>
    <w:rsid w:val="00810441"/>
    <w:rsid w:val="00810598"/>
    <w:rsid w:val="00810658"/>
    <w:rsid w:val="00810B80"/>
    <w:rsid w:val="00811056"/>
    <w:rsid w:val="0081129D"/>
    <w:rsid w:val="00811365"/>
    <w:rsid w:val="008117B0"/>
    <w:rsid w:val="00811AD4"/>
    <w:rsid w:val="00811CAA"/>
    <w:rsid w:val="00811D34"/>
    <w:rsid w:val="00811E45"/>
    <w:rsid w:val="00811EFA"/>
    <w:rsid w:val="008120E5"/>
    <w:rsid w:val="00812303"/>
    <w:rsid w:val="00812DE8"/>
    <w:rsid w:val="00812E03"/>
    <w:rsid w:val="00812F36"/>
    <w:rsid w:val="00813153"/>
    <w:rsid w:val="008131AD"/>
    <w:rsid w:val="00813451"/>
    <w:rsid w:val="008134AD"/>
    <w:rsid w:val="008136A2"/>
    <w:rsid w:val="008138ED"/>
    <w:rsid w:val="00813A26"/>
    <w:rsid w:val="00813DD6"/>
    <w:rsid w:val="00813F84"/>
    <w:rsid w:val="00813FA4"/>
    <w:rsid w:val="0081401F"/>
    <w:rsid w:val="00814289"/>
    <w:rsid w:val="008142A2"/>
    <w:rsid w:val="0081446E"/>
    <w:rsid w:val="0081462E"/>
    <w:rsid w:val="00814901"/>
    <w:rsid w:val="00814B7F"/>
    <w:rsid w:val="00814C93"/>
    <w:rsid w:val="008157E6"/>
    <w:rsid w:val="00815C7E"/>
    <w:rsid w:val="00815FE8"/>
    <w:rsid w:val="008160DA"/>
    <w:rsid w:val="008162FF"/>
    <w:rsid w:val="0081635E"/>
    <w:rsid w:val="008169B2"/>
    <w:rsid w:val="00816BC1"/>
    <w:rsid w:val="00817117"/>
    <w:rsid w:val="00817227"/>
    <w:rsid w:val="00817613"/>
    <w:rsid w:val="00817755"/>
    <w:rsid w:val="008179EB"/>
    <w:rsid w:val="00817C69"/>
    <w:rsid w:val="00817E7D"/>
    <w:rsid w:val="00817FB1"/>
    <w:rsid w:val="00820197"/>
    <w:rsid w:val="008206C0"/>
    <w:rsid w:val="0082072E"/>
    <w:rsid w:val="00820A12"/>
    <w:rsid w:val="00820BFF"/>
    <w:rsid w:val="008215CD"/>
    <w:rsid w:val="008217B6"/>
    <w:rsid w:val="00821820"/>
    <w:rsid w:val="00821CCA"/>
    <w:rsid w:val="00821EEA"/>
    <w:rsid w:val="00822521"/>
    <w:rsid w:val="008226D1"/>
    <w:rsid w:val="00822805"/>
    <w:rsid w:val="008228B6"/>
    <w:rsid w:val="00822FC3"/>
    <w:rsid w:val="008232A7"/>
    <w:rsid w:val="00823583"/>
    <w:rsid w:val="008242F6"/>
    <w:rsid w:val="008243AA"/>
    <w:rsid w:val="008249F4"/>
    <w:rsid w:val="00824B84"/>
    <w:rsid w:val="00824F66"/>
    <w:rsid w:val="008252F9"/>
    <w:rsid w:val="008257E3"/>
    <w:rsid w:val="00825C0E"/>
    <w:rsid w:val="00826065"/>
    <w:rsid w:val="00826717"/>
    <w:rsid w:val="008268EA"/>
    <w:rsid w:val="0082693B"/>
    <w:rsid w:val="008269FB"/>
    <w:rsid w:val="008278A9"/>
    <w:rsid w:val="008278D2"/>
    <w:rsid w:val="00827989"/>
    <w:rsid w:val="00827C6A"/>
    <w:rsid w:val="00827E9D"/>
    <w:rsid w:val="00830582"/>
    <w:rsid w:val="00830B9B"/>
    <w:rsid w:val="00830E7A"/>
    <w:rsid w:val="00831052"/>
    <w:rsid w:val="0083119D"/>
    <w:rsid w:val="0083191E"/>
    <w:rsid w:val="008323CC"/>
    <w:rsid w:val="0083266C"/>
    <w:rsid w:val="0083289D"/>
    <w:rsid w:val="0083298A"/>
    <w:rsid w:val="00832C4E"/>
    <w:rsid w:val="00833137"/>
    <w:rsid w:val="008332D8"/>
    <w:rsid w:val="00833F93"/>
    <w:rsid w:val="008340D8"/>
    <w:rsid w:val="0083439C"/>
    <w:rsid w:val="00834472"/>
    <w:rsid w:val="0083480A"/>
    <w:rsid w:val="0083480C"/>
    <w:rsid w:val="00834F93"/>
    <w:rsid w:val="00835467"/>
    <w:rsid w:val="008354E6"/>
    <w:rsid w:val="00835819"/>
    <w:rsid w:val="00836464"/>
    <w:rsid w:val="008367A9"/>
    <w:rsid w:val="00836BCB"/>
    <w:rsid w:val="00836F11"/>
    <w:rsid w:val="00837571"/>
    <w:rsid w:val="00837823"/>
    <w:rsid w:val="00837D7E"/>
    <w:rsid w:val="00840E6D"/>
    <w:rsid w:val="008414EA"/>
    <w:rsid w:val="00841926"/>
    <w:rsid w:val="00841BDB"/>
    <w:rsid w:val="00841D6A"/>
    <w:rsid w:val="0084212E"/>
    <w:rsid w:val="00842447"/>
    <w:rsid w:val="0084288A"/>
    <w:rsid w:val="0084364E"/>
    <w:rsid w:val="00843A75"/>
    <w:rsid w:val="00843CA2"/>
    <w:rsid w:val="00843FA7"/>
    <w:rsid w:val="008444C7"/>
    <w:rsid w:val="00844590"/>
    <w:rsid w:val="00844937"/>
    <w:rsid w:val="00844C13"/>
    <w:rsid w:val="00844D90"/>
    <w:rsid w:val="0084522D"/>
    <w:rsid w:val="00845DD7"/>
    <w:rsid w:val="00845E63"/>
    <w:rsid w:val="0084610C"/>
    <w:rsid w:val="00846DBB"/>
    <w:rsid w:val="00846EAE"/>
    <w:rsid w:val="00846F2F"/>
    <w:rsid w:val="00847532"/>
    <w:rsid w:val="0084765F"/>
    <w:rsid w:val="008502AA"/>
    <w:rsid w:val="00850A82"/>
    <w:rsid w:val="00850B30"/>
    <w:rsid w:val="00851403"/>
    <w:rsid w:val="008515CD"/>
    <w:rsid w:val="0085168A"/>
    <w:rsid w:val="0085169A"/>
    <w:rsid w:val="00851A20"/>
    <w:rsid w:val="00851C47"/>
    <w:rsid w:val="00852381"/>
    <w:rsid w:val="0085274E"/>
    <w:rsid w:val="00852C94"/>
    <w:rsid w:val="008530B6"/>
    <w:rsid w:val="00853562"/>
    <w:rsid w:val="008535EB"/>
    <w:rsid w:val="008536ED"/>
    <w:rsid w:val="00853A01"/>
    <w:rsid w:val="00853A02"/>
    <w:rsid w:val="00853A6B"/>
    <w:rsid w:val="00853AD1"/>
    <w:rsid w:val="00853C82"/>
    <w:rsid w:val="00853F6C"/>
    <w:rsid w:val="00854027"/>
    <w:rsid w:val="00854172"/>
    <w:rsid w:val="008543AA"/>
    <w:rsid w:val="0085466C"/>
    <w:rsid w:val="00854705"/>
    <w:rsid w:val="00854AB3"/>
    <w:rsid w:val="00854F43"/>
    <w:rsid w:val="00855097"/>
    <w:rsid w:val="008553B0"/>
    <w:rsid w:val="008554B9"/>
    <w:rsid w:val="00855555"/>
    <w:rsid w:val="00855A3A"/>
    <w:rsid w:val="00855BEE"/>
    <w:rsid w:val="00855F00"/>
    <w:rsid w:val="00855F76"/>
    <w:rsid w:val="008565C8"/>
    <w:rsid w:val="00856783"/>
    <w:rsid w:val="00856AE3"/>
    <w:rsid w:val="00856C37"/>
    <w:rsid w:val="00856CE2"/>
    <w:rsid w:val="00856F44"/>
    <w:rsid w:val="008571C6"/>
    <w:rsid w:val="00857249"/>
    <w:rsid w:val="008574CE"/>
    <w:rsid w:val="008574D6"/>
    <w:rsid w:val="0085752F"/>
    <w:rsid w:val="008576F7"/>
    <w:rsid w:val="00860A7B"/>
    <w:rsid w:val="00860D65"/>
    <w:rsid w:val="00861212"/>
    <w:rsid w:val="00861299"/>
    <w:rsid w:val="008612E9"/>
    <w:rsid w:val="00861559"/>
    <w:rsid w:val="008615F8"/>
    <w:rsid w:val="00861786"/>
    <w:rsid w:val="00861960"/>
    <w:rsid w:val="008628C5"/>
    <w:rsid w:val="00862C0D"/>
    <w:rsid w:val="00863085"/>
    <w:rsid w:val="00863A76"/>
    <w:rsid w:val="00863BE0"/>
    <w:rsid w:val="00864151"/>
    <w:rsid w:val="00864232"/>
    <w:rsid w:val="0086440F"/>
    <w:rsid w:val="0086478A"/>
    <w:rsid w:val="00864B17"/>
    <w:rsid w:val="008654A5"/>
    <w:rsid w:val="00865654"/>
    <w:rsid w:val="00865D19"/>
    <w:rsid w:val="00865DCC"/>
    <w:rsid w:val="00865DE5"/>
    <w:rsid w:val="00865F63"/>
    <w:rsid w:val="00866AB4"/>
    <w:rsid w:val="00867EE4"/>
    <w:rsid w:val="008705B2"/>
    <w:rsid w:val="008705E6"/>
    <w:rsid w:val="008706C5"/>
    <w:rsid w:val="00870717"/>
    <w:rsid w:val="008709D9"/>
    <w:rsid w:val="00871957"/>
    <w:rsid w:val="00871C99"/>
    <w:rsid w:val="00871EF4"/>
    <w:rsid w:val="0087213F"/>
    <w:rsid w:val="008724CD"/>
    <w:rsid w:val="00872579"/>
    <w:rsid w:val="0087273D"/>
    <w:rsid w:val="0087293B"/>
    <w:rsid w:val="00873407"/>
    <w:rsid w:val="00873428"/>
    <w:rsid w:val="0087373F"/>
    <w:rsid w:val="00873968"/>
    <w:rsid w:val="008739D3"/>
    <w:rsid w:val="00873A12"/>
    <w:rsid w:val="00874586"/>
    <w:rsid w:val="0087493F"/>
    <w:rsid w:val="008749B1"/>
    <w:rsid w:val="00874A77"/>
    <w:rsid w:val="00874B79"/>
    <w:rsid w:val="00874C54"/>
    <w:rsid w:val="00875413"/>
    <w:rsid w:val="00875683"/>
    <w:rsid w:val="00876057"/>
    <w:rsid w:val="008761D3"/>
    <w:rsid w:val="008763A0"/>
    <w:rsid w:val="008763CB"/>
    <w:rsid w:val="0087652E"/>
    <w:rsid w:val="008768B8"/>
    <w:rsid w:val="00876B8B"/>
    <w:rsid w:val="00877175"/>
    <w:rsid w:val="008778B3"/>
    <w:rsid w:val="008778FB"/>
    <w:rsid w:val="00877CE5"/>
    <w:rsid w:val="00877F8F"/>
    <w:rsid w:val="00880035"/>
    <w:rsid w:val="008800F5"/>
    <w:rsid w:val="00880189"/>
    <w:rsid w:val="008801CA"/>
    <w:rsid w:val="00880D3B"/>
    <w:rsid w:val="008810F0"/>
    <w:rsid w:val="008812C7"/>
    <w:rsid w:val="00881437"/>
    <w:rsid w:val="00881506"/>
    <w:rsid w:val="00881D70"/>
    <w:rsid w:val="00881ECB"/>
    <w:rsid w:val="008821C9"/>
    <w:rsid w:val="008822B8"/>
    <w:rsid w:val="0088249E"/>
    <w:rsid w:val="008824CD"/>
    <w:rsid w:val="00882DAC"/>
    <w:rsid w:val="00882F3A"/>
    <w:rsid w:val="00882FE8"/>
    <w:rsid w:val="00883886"/>
    <w:rsid w:val="008842DE"/>
    <w:rsid w:val="0088487A"/>
    <w:rsid w:val="00884ADE"/>
    <w:rsid w:val="00884B15"/>
    <w:rsid w:val="00884D36"/>
    <w:rsid w:val="008855D7"/>
    <w:rsid w:val="008858DD"/>
    <w:rsid w:val="00885BD2"/>
    <w:rsid w:val="00885E66"/>
    <w:rsid w:val="00885FB3"/>
    <w:rsid w:val="0088647B"/>
    <w:rsid w:val="0088649D"/>
    <w:rsid w:val="008864B2"/>
    <w:rsid w:val="00886A15"/>
    <w:rsid w:val="00887425"/>
    <w:rsid w:val="00887E5E"/>
    <w:rsid w:val="00890095"/>
    <w:rsid w:val="0089018B"/>
    <w:rsid w:val="00890308"/>
    <w:rsid w:val="0089037A"/>
    <w:rsid w:val="008904E3"/>
    <w:rsid w:val="00890C69"/>
    <w:rsid w:val="00890D8D"/>
    <w:rsid w:val="008910E3"/>
    <w:rsid w:val="008918C0"/>
    <w:rsid w:val="00891A4D"/>
    <w:rsid w:val="00891F98"/>
    <w:rsid w:val="00892274"/>
    <w:rsid w:val="008923B0"/>
    <w:rsid w:val="008924BD"/>
    <w:rsid w:val="00892583"/>
    <w:rsid w:val="008925E0"/>
    <w:rsid w:val="00892A55"/>
    <w:rsid w:val="00892E30"/>
    <w:rsid w:val="00893393"/>
    <w:rsid w:val="00893833"/>
    <w:rsid w:val="00893B9F"/>
    <w:rsid w:val="00893C78"/>
    <w:rsid w:val="00893D4D"/>
    <w:rsid w:val="00893D9F"/>
    <w:rsid w:val="008940F5"/>
    <w:rsid w:val="008943BB"/>
    <w:rsid w:val="00894B67"/>
    <w:rsid w:val="00894F2C"/>
    <w:rsid w:val="00894F8B"/>
    <w:rsid w:val="008954FF"/>
    <w:rsid w:val="00895BCC"/>
    <w:rsid w:val="00895D51"/>
    <w:rsid w:val="0089693D"/>
    <w:rsid w:val="00896D93"/>
    <w:rsid w:val="0089722B"/>
    <w:rsid w:val="0089723E"/>
    <w:rsid w:val="00897C67"/>
    <w:rsid w:val="00897D6E"/>
    <w:rsid w:val="00897DF9"/>
    <w:rsid w:val="008A0737"/>
    <w:rsid w:val="008A0ADC"/>
    <w:rsid w:val="008A0E5A"/>
    <w:rsid w:val="008A13F6"/>
    <w:rsid w:val="008A14DE"/>
    <w:rsid w:val="008A15A5"/>
    <w:rsid w:val="008A1ADF"/>
    <w:rsid w:val="008A221D"/>
    <w:rsid w:val="008A2866"/>
    <w:rsid w:val="008A2BCB"/>
    <w:rsid w:val="008A328C"/>
    <w:rsid w:val="008A328E"/>
    <w:rsid w:val="008A34AE"/>
    <w:rsid w:val="008A3AB1"/>
    <w:rsid w:val="008A3C98"/>
    <w:rsid w:val="008A3D19"/>
    <w:rsid w:val="008A467C"/>
    <w:rsid w:val="008A4872"/>
    <w:rsid w:val="008A48E3"/>
    <w:rsid w:val="008A4B6F"/>
    <w:rsid w:val="008A5146"/>
    <w:rsid w:val="008A566A"/>
    <w:rsid w:val="008A5BAA"/>
    <w:rsid w:val="008A6032"/>
    <w:rsid w:val="008A63F2"/>
    <w:rsid w:val="008A6701"/>
    <w:rsid w:val="008A68DD"/>
    <w:rsid w:val="008A6D3C"/>
    <w:rsid w:val="008A6F5F"/>
    <w:rsid w:val="008A72B5"/>
    <w:rsid w:val="008A7518"/>
    <w:rsid w:val="008A7768"/>
    <w:rsid w:val="008A7794"/>
    <w:rsid w:val="008A795A"/>
    <w:rsid w:val="008A7A57"/>
    <w:rsid w:val="008A7E57"/>
    <w:rsid w:val="008B0320"/>
    <w:rsid w:val="008B0DDF"/>
    <w:rsid w:val="008B152C"/>
    <w:rsid w:val="008B1603"/>
    <w:rsid w:val="008B1AFE"/>
    <w:rsid w:val="008B2211"/>
    <w:rsid w:val="008B2469"/>
    <w:rsid w:val="008B2564"/>
    <w:rsid w:val="008B26A8"/>
    <w:rsid w:val="008B32B2"/>
    <w:rsid w:val="008B3926"/>
    <w:rsid w:val="008B3973"/>
    <w:rsid w:val="008B466F"/>
    <w:rsid w:val="008B499C"/>
    <w:rsid w:val="008B49CE"/>
    <w:rsid w:val="008B4E8C"/>
    <w:rsid w:val="008B4EA2"/>
    <w:rsid w:val="008B4EBB"/>
    <w:rsid w:val="008B5092"/>
    <w:rsid w:val="008B50C2"/>
    <w:rsid w:val="008B52B4"/>
    <w:rsid w:val="008B558A"/>
    <w:rsid w:val="008B5630"/>
    <w:rsid w:val="008B5959"/>
    <w:rsid w:val="008B5B36"/>
    <w:rsid w:val="008B5C9A"/>
    <w:rsid w:val="008B5EDA"/>
    <w:rsid w:val="008B5F31"/>
    <w:rsid w:val="008B5F34"/>
    <w:rsid w:val="008B6263"/>
    <w:rsid w:val="008B628D"/>
    <w:rsid w:val="008B644C"/>
    <w:rsid w:val="008B67A3"/>
    <w:rsid w:val="008B6C6E"/>
    <w:rsid w:val="008B6D35"/>
    <w:rsid w:val="008B7320"/>
    <w:rsid w:val="008B7504"/>
    <w:rsid w:val="008B760B"/>
    <w:rsid w:val="008B7776"/>
    <w:rsid w:val="008B7CB9"/>
    <w:rsid w:val="008B7EEC"/>
    <w:rsid w:val="008B7F1B"/>
    <w:rsid w:val="008C035A"/>
    <w:rsid w:val="008C0539"/>
    <w:rsid w:val="008C05E8"/>
    <w:rsid w:val="008C071C"/>
    <w:rsid w:val="008C07D1"/>
    <w:rsid w:val="008C09B3"/>
    <w:rsid w:val="008C0D83"/>
    <w:rsid w:val="008C0DC3"/>
    <w:rsid w:val="008C1123"/>
    <w:rsid w:val="008C12FA"/>
    <w:rsid w:val="008C13CF"/>
    <w:rsid w:val="008C1571"/>
    <w:rsid w:val="008C15E2"/>
    <w:rsid w:val="008C1C28"/>
    <w:rsid w:val="008C1F38"/>
    <w:rsid w:val="008C212B"/>
    <w:rsid w:val="008C2ADC"/>
    <w:rsid w:val="008C2C3B"/>
    <w:rsid w:val="008C2DA7"/>
    <w:rsid w:val="008C3350"/>
    <w:rsid w:val="008C3658"/>
    <w:rsid w:val="008C36B9"/>
    <w:rsid w:val="008C392F"/>
    <w:rsid w:val="008C4A86"/>
    <w:rsid w:val="008C4D11"/>
    <w:rsid w:val="008C5071"/>
    <w:rsid w:val="008C5219"/>
    <w:rsid w:val="008C5645"/>
    <w:rsid w:val="008C5BBB"/>
    <w:rsid w:val="008C63EE"/>
    <w:rsid w:val="008C6523"/>
    <w:rsid w:val="008C6716"/>
    <w:rsid w:val="008C69E4"/>
    <w:rsid w:val="008C6BDA"/>
    <w:rsid w:val="008C6C0F"/>
    <w:rsid w:val="008C7224"/>
    <w:rsid w:val="008C78AC"/>
    <w:rsid w:val="008C7BE4"/>
    <w:rsid w:val="008C7F8C"/>
    <w:rsid w:val="008D0473"/>
    <w:rsid w:val="008D0A89"/>
    <w:rsid w:val="008D170C"/>
    <w:rsid w:val="008D1CD4"/>
    <w:rsid w:val="008D1F3F"/>
    <w:rsid w:val="008D243E"/>
    <w:rsid w:val="008D2448"/>
    <w:rsid w:val="008D274B"/>
    <w:rsid w:val="008D3F8B"/>
    <w:rsid w:val="008D4357"/>
    <w:rsid w:val="008D4736"/>
    <w:rsid w:val="008D4E02"/>
    <w:rsid w:val="008D4F1B"/>
    <w:rsid w:val="008D5372"/>
    <w:rsid w:val="008D56F7"/>
    <w:rsid w:val="008D6214"/>
    <w:rsid w:val="008D6797"/>
    <w:rsid w:val="008D6B9D"/>
    <w:rsid w:val="008D6FC3"/>
    <w:rsid w:val="008D753A"/>
    <w:rsid w:val="008D7861"/>
    <w:rsid w:val="008D7B01"/>
    <w:rsid w:val="008D7D6C"/>
    <w:rsid w:val="008D7DCE"/>
    <w:rsid w:val="008E104E"/>
    <w:rsid w:val="008E1373"/>
    <w:rsid w:val="008E1A60"/>
    <w:rsid w:val="008E1A7B"/>
    <w:rsid w:val="008E1B93"/>
    <w:rsid w:val="008E1BED"/>
    <w:rsid w:val="008E1E22"/>
    <w:rsid w:val="008E1FBF"/>
    <w:rsid w:val="008E2338"/>
    <w:rsid w:val="008E265A"/>
    <w:rsid w:val="008E2829"/>
    <w:rsid w:val="008E2894"/>
    <w:rsid w:val="008E2AF8"/>
    <w:rsid w:val="008E31A6"/>
    <w:rsid w:val="008E3582"/>
    <w:rsid w:val="008E39E4"/>
    <w:rsid w:val="008E3C87"/>
    <w:rsid w:val="008E3E18"/>
    <w:rsid w:val="008E3F40"/>
    <w:rsid w:val="008E4641"/>
    <w:rsid w:val="008E4AA1"/>
    <w:rsid w:val="008E4B3F"/>
    <w:rsid w:val="008E4C1D"/>
    <w:rsid w:val="008E5116"/>
    <w:rsid w:val="008E588F"/>
    <w:rsid w:val="008E64DC"/>
    <w:rsid w:val="008E65C2"/>
    <w:rsid w:val="008E6893"/>
    <w:rsid w:val="008E692B"/>
    <w:rsid w:val="008E6949"/>
    <w:rsid w:val="008E6A87"/>
    <w:rsid w:val="008E6AE4"/>
    <w:rsid w:val="008E6B5A"/>
    <w:rsid w:val="008E6C24"/>
    <w:rsid w:val="008E7375"/>
    <w:rsid w:val="008E73C6"/>
    <w:rsid w:val="008E7936"/>
    <w:rsid w:val="008F04A3"/>
    <w:rsid w:val="008F0E96"/>
    <w:rsid w:val="008F1109"/>
    <w:rsid w:val="008F13C8"/>
    <w:rsid w:val="008F14F2"/>
    <w:rsid w:val="008F1C38"/>
    <w:rsid w:val="008F1C96"/>
    <w:rsid w:val="008F1C98"/>
    <w:rsid w:val="008F2043"/>
    <w:rsid w:val="008F2265"/>
    <w:rsid w:val="008F2652"/>
    <w:rsid w:val="008F2849"/>
    <w:rsid w:val="008F2BFE"/>
    <w:rsid w:val="008F2FE4"/>
    <w:rsid w:val="008F3071"/>
    <w:rsid w:val="008F3122"/>
    <w:rsid w:val="008F33BC"/>
    <w:rsid w:val="008F33E3"/>
    <w:rsid w:val="008F388B"/>
    <w:rsid w:val="008F3944"/>
    <w:rsid w:val="008F3988"/>
    <w:rsid w:val="008F3B03"/>
    <w:rsid w:val="008F468F"/>
    <w:rsid w:val="008F4C4A"/>
    <w:rsid w:val="008F5C5D"/>
    <w:rsid w:val="008F5FF3"/>
    <w:rsid w:val="008F624F"/>
    <w:rsid w:val="008F6270"/>
    <w:rsid w:val="008F661A"/>
    <w:rsid w:val="008F6730"/>
    <w:rsid w:val="008F6855"/>
    <w:rsid w:val="008F68E4"/>
    <w:rsid w:val="008F76E0"/>
    <w:rsid w:val="008F7BA7"/>
    <w:rsid w:val="008F7DAB"/>
    <w:rsid w:val="008F7E70"/>
    <w:rsid w:val="00900469"/>
    <w:rsid w:val="009008B0"/>
    <w:rsid w:val="0090099C"/>
    <w:rsid w:val="00900D96"/>
    <w:rsid w:val="009011D7"/>
    <w:rsid w:val="00901C43"/>
    <w:rsid w:val="009020EF"/>
    <w:rsid w:val="009021C3"/>
    <w:rsid w:val="00902328"/>
    <w:rsid w:val="00902B62"/>
    <w:rsid w:val="00902BC8"/>
    <w:rsid w:val="00903942"/>
    <w:rsid w:val="0090394F"/>
    <w:rsid w:val="00903A92"/>
    <w:rsid w:val="00903B9A"/>
    <w:rsid w:val="00903EE6"/>
    <w:rsid w:val="00903F0E"/>
    <w:rsid w:val="009048DB"/>
    <w:rsid w:val="00904B72"/>
    <w:rsid w:val="00904CC4"/>
    <w:rsid w:val="00904CFF"/>
    <w:rsid w:val="00904D2E"/>
    <w:rsid w:val="00904DA2"/>
    <w:rsid w:val="00904E32"/>
    <w:rsid w:val="00904E48"/>
    <w:rsid w:val="00905471"/>
    <w:rsid w:val="0090591D"/>
    <w:rsid w:val="00905D48"/>
    <w:rsid w:val="00906053"/>
    <w:rsid w:val="00906253"/>
    <w:rsid w:val="00906C45"/>
    <w:rsid w:val="00907251"/>
    <w:rsid w:val="00907280"/>
    <w:rsid w:val="00907372"/>
    <w:rsid w:val="00907545"/>
    <w:rsid w:val="00907873"/>
    <w:rsid w:val="009079E4"/>
    <w:rsid w:val="009100E2"/>
    <w:rsid w:val="009103C8"/>
    <w:rsid w:val="00910C8C"/>
    <w:rsid w:val="00910D4A"/>
    <w:rsid w:val="0091116A"/>
    <w:rsid w:val="00912303"/>
    <w:rsid w:val="009123FA"/>
    <w:rsid w:val="009132F1"/>
    <w:rsid w:val="00913707"/>
    <w:rsid w:val="00913B01"/>
    <w:rsid w:val="00913D43"/>
    <w:rsid w:val="00914143"/>
    <w:rsid w:val="0091426A"/>
    <w:rsid w:val="00914347"/>
    <w:rsid w:val="009149D0"/>
    <w:rsid w:val="00914D84"/>
    <w:rsid w:val="00914E93"/>
    <w:rsid w:val="0091510E"/>
    <w:rsid w:val="00915160"/>
    <w:rsid w:val="009159B1"/>
    <w:rsid w:val="00915D89"/>
    <w:rsid w:val="00916DA8"/>
    <w:rsid w:val="0091749A"/>
    <w:rsid w:val="0091767B"/>
    <w:rsid w:val="00917B51"/>
    <w:rsid w:val="009200C2"/>
    <w:rsid w:val="0092067E"/>
    <w:rsid w:val="0092087D"/>
    <w:rsid w:val="00920B27"/>
    <w:rsid w:val="00920E00"/>
    <w:rsid w:val="00921352"/>
    <w:rsid w:val="009213EB"/>
    <w:rsid w:val="009220B9"/>
    <w:rsid w:val="00922844"/>
    <w:rsid w:val="00922999"/>
    <w:rsid w:val="00922AF4"/>
    <w:rsid w:val="00922E48"/>
    <w:rsid w:val="00922EF2"/>
    <w:rsid w:val="00922F2E"/>
    <w:rsid w:val="00923810"/>
    <w:rsid w:val="00923905"/>
    <w:rsid w:val="00923A76"/>
    <w:rsid w:val="00923E12"/>
    <w:rsid w:val="009247CB"/>
    <w:rsid w:val="00924A55"/>
    <w:rsid w:val="00924D0C"/>
    <w:rsid w:val="00924F01"/>
    <w:rsid w:val="00924F68"/>
    <w:rsid w:val="00925331"/>
    <w:rsid w:val="009255CD"/>
    <w:rsid w:val="009257DE"/>
    <w:rsid w:val="00925C14"/>
    <w:rsid w:val="00926149"/>
    <w:rsid w:val="009261AD"/>
    <w:rsid w:val="009261B2"/>
    <w:rsid w:val="009265D0"/>
    <w:rsid w:val="009265ED"/>
    <w:rsid w:val="00926ADD"/>
    <w:rsid w:val="00926C8E"/>
    <w:rsid w:val="0092715C"/>
    <w:rsid w:val="009274BD"/>
    <w:rsid w:val="0092755B"/>
    <w:rsid w:val="00927AD1"/>
    <w:rsid w:val="00927CAD"/>
    <w:rsid w:val="0093017D"/>
    <w:rsid w:val="009304C4"/>
    <w:rsid w:val="00930732"/>
    <w:rsid w:val="009309E2"/>
    <w:rsid w:val="00930A80"/>
    <w:rsid w:val="00930AB4"/>
    <w:rsid w:val="00930ECA"/>
    <w:rsid w:val="00930F52"/>
    <w:rsid w:val="00931011"/>
    <w:rsid w:val="00931156"/>
    <w:rsid w:val="0093120F"/>
    <w:rsid w:val="0093182F"/>
    <w:rsid w:val="00931966"/>
    <w:rsid w:val="00931AE5"/>
    <w:rsid w:val="00931DB1"/>
    <w:rsid w:val="00932CA6"/>
    <w:rsid w:val="00932F6F"/>
    <w:rsid w:val="0093391F"/>
    <w:rsid w:val="00933A6B"/>
    <w:rsid w:val="00933AED"/>
    <w:rsid w:val="00933EFD"/>
    <w:rsid w:val="00934592"/>
    <w:rsid w:val="00934658"/>
    <w:rsid w:val="009353B7"/>
    <w:rsid w:val="00935536"/>
    <w:rsid w:val="009358B7"/>
    <w:rsid w:val="009358D8"/>
    <w:rsid w:val="00935C29"/>
    <w:rsid w:val="00935E0F"/>
    <w:rsid w:val="00936053"/>
    <w:rsid w:val="009363AA"/>
    <w:rsid w:val="00936859"/>
    <w:rsid w:val="00936E58"/>
    <w:rsid w:val="00937209"/>
    <w:rsid w:val="00937369"/>
    <w:rsid w:val="00937586"/>
    <w:rsid w:val="009375BD"/>
    <w:rsid w:val="009378F5"/>
    <w:rsid w:val="0094026C"/>
    <w:rsid w:val="009402A1"/>
    <w:rsid w:val="00940585"/>
    <w:rsid w:val="00940682"/>
    <w:rsid w:val="009406D3"/>
    <w:rsid w:val="00941147"/>
    <w:rsid w:val="0094167E"/>
    <w:rsid w:val="009416E4"/>
    <w:rsid w:val="0094194B"/>
    <w:rsid w:val="00941C48"/>
    <w:rsid w:val="0094223C"/>
    <w:rsid w:val="009428E6"/>
    <w:rsid w:val="00942945"/>
    <w:rsid w:val="00942B7A"/>
    <w:rsid w:val="00943285"/>
    <w:rsid w:val="00943381"/>
    <w:rsid w:val="00943D6B"/>
    <w:rsid w:val="00943F18"/>
    <w:rsid w:val="00944268"/>
    <w:rsid w:val="009442F0"/>
    <w:rsid w:val="00944306"/>
    <w:rsid w:val="00944731"/>
    <w:rsid w:val="00944D11"/>
    <w:rsid w:val="00944E90"/>
    <w:rsid w:val="00945CE9"/>
    <w:rsid w:val="00945DDA"/>
    <w:rsid w:val="00945EA8"/>
    <w:rsid w:val="009462B2"/>
    <w:rsid w:val="0094656E"/>
    <w:rsid w:val="00950169"/>
    <w:rsid w:val="0095027E"/>
    <w:rsid w:val="009503BC"/>
    <w:rsid w:val="00950C77"/>
    <w:rsid w:val="00950D82"/>
    <w:rsid w:val="00950F93"/>
    <w:rsid w:val="00951138"/>
    <w:rsid w:val="00951363"/>
    <w:rsid w:val="009517A0"/>
    <w:rsid w:val="00952CD8"/>
    <w:rsid w:val="0095324F"/>
    <w:rsid w:val="009533AA"/>
    <w:rsid w:val="009533C1"/>
    <w:rsid w:val="00953B91"/>
    <w:rsid w:val="0095441B"/>
    <w:rsid w:val="009546FF"/>
    <w:rsid w:val="00954836"/>
    <w:rsid w:val="00954911"/>
    <w:rsid w:val="00954971"/>
    <w:rsid w:val="00954A54"/>
    <w:rsid w:val="00954E07"/>
    <w:rsid w:val="00954E0C"/>
    <w:rsid w:val="00955150"/>
    <w:rsid w:val="0095518E"/>
    <w:rsid w:val="00955522"/>
    <w:rsid w:val="00955592"/>
    <w:rsid w:val="00955614"/>
    <w:rsid w:val="00955622"/>
    <w:rsid w:val="009556DF"/>
    <w:rsid w:val="0095570B"/>
    <w:rsid w:val="00955E99"/>
    <w:rsid w:val="00955F1A"/>
    <w:rsid w:val="00956019"/>
    <w:rsid w:val="00956143"/>
    <w:rsid w:val="00956485"/>
    <w:rsid w:val="0095671B"/>
    <w:rsid w:val="00956990"/>
    <w:rsid w:val="00957008"/>
    <w:rsid w:val="00957221"/>
    <w:rsid w:val="009574CD"/>
    <w:rsid w:val="00957723"/>
    <w:rsid w:val="009579DD"/>
    <w:rsid w:val="00957E11"/>
    <w:rsid w:val="00960383"/>
    <w:rsid w:val="00960964"/>
    <w:rsid w:val="00960C6E"/>
    <w:rsid w:val="00960D96"/>
    <w:rsid w:val="00960E3C"/>
    <w:rsid w:val="00961E81"/>
    <w:rsid w:val="009622F6"/>
    <w:rsid w:val="009623BE"/>
    <w:rsid w:val="00962458"/>
    <w:rsid w:val="00962540"/>
    <w:rsid w:val="009629A6"/>
    <w:rsid w:val="00962B01"/>
    <w:rsid w:val="0096335E"/>
    <w:rsid w:val="00963B62"/>
    <w:rsid w:val="00963C74"/>
    <w:rsid w:val="00963D72"/>
    <w:rsid w:val="0096403B"/>
    <w:rsid w:val="00964323"/>
    <w:rsid w:val="009644D7"/>
    <w:rsid w:val="0096465D"/>
    <w:rsid w:val="0096485C"/>
    <w:rsid w:val="00964A68"/>
    <w:rsid w:val="00964F20"/>
    <w:rsid w:val="00965367"/>
    <w:rsid w:val="00965501"/>
    <w:rsid w:val="00965DEA"/>
    <w:rsid w:val="00965ED9"/>
    <w:rsid w:val="00965EDE"/>
    <w:rsid w:val="00965FC2"/>
    <w:rsid w:val="00965FF8"/>
    <w:rsid w:val="0096608C"/>
    <w:rsid w:val="00966237"/>
    <w:rsid w:val="00966332"/>
    <w:rsid w:val="0096659D"/>
    <w:rsid w:val="00966884"/>
    <w:rsid w:val="00966AF4"/>
    <w:rsid w:val="00966B98"/>
    <w:rsid w:val="0096729E"/>
    <w:rsid w:val="00967397"/>
    <w:rsid w:val="00967C0D"/>
    <w:rsid w:val="0097028A"/>
    <w:rsid w:val="00970574"/>
    <w:rsid w:val="009705BC"/>
    <w:rsid w:val="00970934"/>
    <w:rsid w:val="00970B9C"/>
    <w:rsid w:val="00970CAE"/>
    <w:rsid w:val="00970CEB"/>
    <w:rsid w:val="00971B9D"/>
    <w:rsid w:val="00971CED"/>
    <w:rsid w:val="00972247"/>
    <w:rsid w:val="0097248E"/>
    <w:rsid w:val="00972723"/>
    <w:rsid w:val="00972753"/>
    <w:rsid w:val="0097295D"/>
    <w:rsid w:val="00972E0D"/>
    <w:rsid w:val="00973009"/>
    <w:rsid w:val="0097355A"/>
    <w:rsid w:val="0097367B"/>
    <w:rsid w:val="009737B4"/>
    <w:rsid w:val="009737B5"/>
    <w:rsid w:val="009738F8"/>
    <w:rsid w:val="00973C45"/>
    <w:rsid w:val="009746A1"/>
    <w:rsid w:val="00974AA9"/>
    <w:rsid w:val="00975D4D"/>
    <w:rsid w:val="00976C27"/>
    <w:rsid w:val="009772C6"/>
    <w:rsid w:val="00977696"/>
    <w:rsid w:val="00977FBA"/>
    <w:rsid w:val="00977FBC"/>
    <w:rsid w:val="0098011D"/>
    <w:rsid w:val="009801EC"/>
    <w:rsid w:val="0098029D"/>
    <w:rsid w:val="009810D3"/>
    <w:rsid w:val="00981133"/>
    <w:rsid w:val="0098124F"/>
    <w:rsid w:val="00981396"/>
    <w:rsid w:val="00981807"/>
    <w:rsid w:val="00981D21"/>
    <w:rsid w:val="00982365"/>
    <w:rsid w:val="0098295B"/>
    <w:rsid w:val="00982B9A"/>
    <w:rsid w:val="00982CAA"/>
    <w:rsid w:val="00983721"/>
    <w:rsid w:val="00983A6C"/>
    <w:rsid w:val="00983DA1"/>
    <w:rsid w:val="00984415"/>
    <w:rsid w:val="00984710"/>
    <w:rsid w:val="00984952"/>
    <w:rsid w:val="009849AA"/>
    <w:rsid w:val="00985101"/>
    <w:rsid w:val="00985424"/>
    <w:rsid w:val="00985662"/>
    <w:rsid w:val="00985D94"/>
    <w:rsid w:val="00985F53"/>
    <w:rsid w:val="00985F82"/>
    <w:rsid w:val="0098751A"/>
    <w:rsid w:val="0099014A"/>
    <w:rsid w:val="0099072E"/>
    <w:rsid w:val="00990751"/>
    <w:rsid w:val="00990B59"/>
    <w:rsid w:val="00990F44"/>
    <w:rsid w:val="0099103D"/>
    <w:rsid w:val="00991A31"/>
    <w:rsid w:val="00991BCB"/>
    <w:rsid w:val="00991CA2"/>
    <w:rsid w:val="00992460"/>
    <w:rsid w:val="0099260B"/>
    <w:rsid w:val="009928B5"/>
    <w:rsid w:val="00992A5F"/>
    <w:rsid w:val="00992D92"/>
    <w:rsid w:val="009930E4"/>
    <w:rsid w:val="009935F8"/>
    <w:rsid w:val="009936C1"/>
    <w:rsid w:val="009936E5"/>
    <w:rsid w:val="0099376E"/>
    <w:rsid w:val="00993BF0"/>
    <w:rsid w:val="00993DFE"/>
    <w:rsid w:val="00994B77"/>
    <w:rsid w:val="00994EAA"/>
    <w:rsid w:val="009950A5"/>
    <w:rsid w:val="0099529A"/>
    <w:rsid w:val="0099620E"/>
    <w:rsid w:val="00996584"/>
    <w:rsid w:val="0099677A"/>
    <w:rsid w:val="009969DE"/>
    <w:rsid w:val="00996F9B"/>
    <w:rsid w:val="009971DB"/>
    <w:rsid w:val="00997526"/>
    <w:rsid w:val="009975E7"/>
    <w:rsid w:val="00997CBB"/>
    <w:rsid w:val="009A068F"/>
    <w:rsid w:val="009A08B7"/>
    <w:rsid w:val="009A0BF8"/>
    <w:rsid w:val="009A1275"/>
    <w:rsid w:val="009A13DE"/>
    <w:rsid w:val="009A1B9C"/>
    <w:rsid w:val="009A2DE0"/>
    <w:rsid w:val="009A2E9E"/>
    <w:rsid w:val="009A35AB"/>
    <w:rsid w:val="009A3724"/>
    <w:rsid w:val="009A3907"/>
    <w:rsid w:val="009A4615"/>
    <w:rsid w:val="009A5355"/>
    <w:rsid w:val="009A56A8"/>
    <w:rsid w:val="009A5936"/>
    <w:rsid w:val="009A5A63"/>
    <w:rsid w:val="009A621C"/>
    <w:rsid w:val="009A6918"/>
    <w:rsid w:val="009A69C8"/>
    <w:rsid w:val="009A6E59"/>
    <w:rsid w:val="009A7024"/>
    <w:rsid w:val="009A7413"/>
    <w:rsid w:val="009A7AB6"/>
    <w:rsid w:val="009A7AC6"/>
    <w:rsid w:val="009A7D6A"/>
    <w:rsid w:val="009A7F37"/>
    <w:rsid w:val="009B036B"/>
    <w:rsid w:val="009B051E"/>
    <w:rsid w:val="009B07C7"/>
    <w:rsid w:val="009B09D6"/>
    <w:rsid w:val="009B0B6A"/>
    <w:rsid w:val="009B1007"/>
    <w:rsid w:val="009B119A"/>
    <w:rsid w:val="009B1D9B"/>
    <w:rsid w:val="009B223C"/>
    <w:rsid w:val="009B2424"/>
    <w:rsid w:val="009B2AC2"/>
    <w:rsid w:val="009B2CE0"/>
    <w:rsid w:val="009B2F32"/>
    <w:rsid w:val="009B2F52"/>
    <w:rsid w:val="009B2FE4"/>
    <w:rsid w:val="009B335E"/>
    <w:rsid w:val="009B392A"/>
    <w:rsid w:val="009B3C69"/>
    <w:rsid w:val="009B45D3"/>
    <w:rsid w:val="009B4696"/>
    <w:rsid w:val="009B4F22"/>
    <w:rsid w:val="009B4FD4"/>
    <w:rsid w:val="009B56A2"/>
    <w:rsid w:val="009B5AEB"/>
    <w:rsid w:val="009B5FD9"/>
    <w:rsid w:val="009B606C"/>
    <w:rsid w:val="009B62D3"/>
    <w:rsid w:val="009B6583"/>
    <w:rsid w:val="009B6F95"/>
    <w:rsid w:val="009B6FDB"/>
    <w:rsid w:val="009B734F"/>
    <w:rsid w:val="009B7371"/>
    <w:rsid w:val="009B75A8"/>
    <w:rsid w:val="009B77DF"/>
    <w:rsid w:val="009B797F"/>
    <w:rsid w:val="009B7F97"/>
    <w:rsid w:val="009C01B5"/>
    <w:rsid w:val="009C01B7"/>
    <w:rsid w:val="009C0649"/>
    <w:rsid w:val="009C0880"/>
    <w:rsid w:val="009C08C1"/>
    <w:rsid w:val="009C0B89"/>
    <w:rsid w:val="009C0EDB"/>
    <w:rsid w:val="009C0FE0"/>
    <w:rsid w:val="009C12EC"/>
    <w:rsid w:val="009C130E"/>
    <w:rsid w:val="009C16BB"/>
    <w:rsid w:val="009C1F05"/>
    <w:rsid w:val="009C20DF"/>
    <w:rsid w:val="009C2184"/>
    <w:rsid w:val="009C2259"/>
    <w:rsid w:val="009C27E4"/>
    <w:rsid w:val="009C2B31"/>
    <w:rsid w:val="009C2C6C"/>
    <w:rsid w:val="009C3198"/>
    <w:rsid w:val="009C337C"/>
    <w:rsid w:val="009C372E"/>
    <w:rsid w:val="009C3AF2"/>
    <w:rsid w:val="009C3D1E"/>
    <w:rsid w:val="009C3E7C"/>
    <w:rsid w:val="009C4277"/>
    <w:rsid w:val="009C46E7"/>
    <w:rsid w:val="009C510A"/>
    <w:rsid w:val="009C5522"/>
    <w:rsid w:val="009C5BC5"/>
    <w:rsid w:val="009C5EAF"/>
    <w:rsid w:val="009C5F23"/>
    <w:rsid w:val="009C6024"/>
    <w:rsid w:val="009C60EC"/>
    <w:rsid w:val="009C64C0"/>
    <w:rsid w:val="009C6B0B"/>
    <w:rsid w:val="009C6B68"/>
    <w:rsid w:val="009C6B9A"/>
    <w:rsid w:val="009C6C1E"/>
    <w:rsid w:val="009C6D59"/>
    <w:rsid w:val="009C6E91"/>
    <w:rsid w:val="009C7ABA"/>
    <w:rsid w:val="009C7E59"/>
    <w:rsid w:val="009D016C"/>
    <w:rsid w:val="009D04EB"/>
    <w:rsid w:val="009D08A6"/>
    <w:rsid w:val="009D0F72"/>
    <w:rsid w:val="009D1229"/>
    <w:rsid w:val="009D139F"/>
    <w:rsid w:val="009D1565"/>
    <w:rsid w:val="009D16C0"/>
    <w:rsid w:val="009D1B1B"/>
    <w:rsid w:val="009D1CE7"/>
    <w:rsid w:val="009D1D67"/>
    <w:rsid w:val="009D1E16"/>
    <w:rsid w:val="009D20CF"/>
    <w:rsid w:val="009D217C"/>
    <w:rsid w:val="009D227C"/>
    <w:rsid w:val="009D22CC"/>
    <w:rsid w:val="009D2492"/>
    <w:rsid w:val="009D250D"/>
    <w:rsid w:val="009D2555"/>
    <w:rsid w:val="009D26EC"/>
    <w:rsid w:val="009D2DF6"/>
    <w:rsid w:val="009D2F62"/>
    <w:rsid w:val="009D31D4"/>
    <w:rsid w:val="009D321E"/>
    <w:rsid w:val="009D3864"/>
    <w:rsid w:val="009D3D57"/>
    <w:rsid w:val="009D465F"/>
    <w:rsid w:val="009D50F7"/>
    <w:rsid w:val="009D5642"/>
    <w:rsid w:val="009D5B28"/>
    <w:rsid w:val="009D65A0"/>
    <w:rsid w:val="009D6BFC"/>
    <w:rsid w:val="009D6C24"/>
    <w:rsid w:val="009D7092"/>
    <w:rsid w:val="009D7611"/>
    <w:rsid w:val="009D774F"/>
    <w:rsid w:val="009D7901"/>
    <w:rsid w:val="009D79D4"/>
    <w:rsid w:val="009E0422"/>
    <w:rsid w:val="009E0438"/>
    <w:rsid w:val="009E06CF"/>
    <w:rsid w:val="009E0819"/>
    <w:rsid w:val="009E0AE8"/>
    <w:rsid w:val="009E153D"/>
    <w:rsid w:val="009E1761"/>
    <w:rsid w:val="009E18FD"/>
    <w:rsid w:val="009E1AF0"/>
    <w:rsid w:val="009E1B9D"/>
    <w:rsid w:val="009E1C56"/>
    <w:rsid w:val="009E1D0F"/>
    <w:rsid w:val="009E2638"/>
    <w:rsid w:val="009E29B5"/>
    <w:rsid w:val="009E2BAD"/>
    <w:rsid w:val="009E2F14"/>
    <w:rsid w:val="009E35DE"/>
    <w:rsid w:val="009E3FC9"/>
    <w:rsid w:val="009E40A2"/>
    <w:rsid w:val="009E43F6"/>
    <w:rsid w:val="009E4938"/>
    <w:rsid w:val="009E4BD4"/>
    <w:rsid w:val="009E4EEF"/>
    <w:rsid w:val="009E57B8"/>
    <w:rsid w:val="009E5C76"/>
    <w:rsid w:val="009E5CEE"/>
    <w:rsid w:val="009E5D0E"/>
    <w:rsid w:val="009E5D6F"/>
    <w:rsid w:val="009E5DA9"/>
    <w:rsid w:val="009E5E9A"/>
    <w:rsid w:val="009E607E"/>
    <w:rsid w:val="009E61DA"/>
    <w:rsid w:val="009E6262"/>
    <w:rsid w:val="009E6390"/>
    <w:rsid w:val="009E673C"/>
    <w:rsid w:val="009E6943"/>
    <w:rsid w:val="009E6A81"/>
    <w:rsid w:val="009E6DEF"/>
    <w:rsid w:val="009E7456"/>
    <w:rsid w:val="009E7513"/>
    <w:rsid w:val="009E7665"/>
    <w:rsid w:val="009E7B90"/>
    <w:rsid w:val="009E7C2E"/>
    <w:rsid w:val="009E7D42"/>
    <w:rsid w:val="009E7D8C"/>
    <w:rsid w:val="009E7F4F"/>
    <w:rsid w:val="009F03F8"/>
    <w:rsid w:val="009F07B7"/>
    <w:rsid w:val="009F0B49"/>
    <w:rsid w:val="009F0B76"/>
    <w:rsid w:val="009F0CA1"/>
    <w:rsid w:val="009F0CF0"/>
    <w:rsid w:val="009F0E24"/>
    <w:rsid w:val="009F1195"/>
    <w:rsid w:val="009F1243"/>
    <w:rsid w:val="009F1CAD"/>
    <w:rsid w:val="009F211F"/>
    <w:rsid w:val="009F2192"/>
    <w:rsid w:val="009F234C"/>
    <w:rsid w:val="009F2D91"/>
    <w:rsid w:val="009F392C"/>
    <w:rsid w:val="009F490E"/>
    <w:rsid w:val="009F4C86"/>
    <w:rsid w:val="009F4EA5"/>
    <w:rsid w:val="009F4FF5"/>
    <w:rsid w:val="009F53C4"/>
    <w:rsid w:val="009F542E"/>
    <w:rsid w:val="009F5446"/>
    <w:rsid w:val="009F56E3"/>
    <w:rsid w:val="009F5D64"/>
    <w:rsid w:val="009F65AF"/>
    <w:rsid w:val="009F6C53"/>
    <w:rsid w:val="009F744C"/>
    <w:rsid w:val="009F7D89"/>
    <w:rsid w:val="009F7E1D"/>
    <w:rsid w:val="009F7EFA"/>
    <w:rsid w:val="00A0036E"/>
    <w:rsid w:val="00A00612"/>
    <w:rsid w:val="00A01172"/>
    <w:rsid w:val="00A01562"/>
    <w:rsid w:val="00A020D3"/>
    <w:rsid w:val="00A022A3"/>
    <w:rsid w:val="00A0252D"/>
    <w:rsid w:val="00A0259A"/>
    <w:rsid w:val="00A02EF3"/>
    <w:rsid w:val="00A037C0"/>
    <w:rsid w:val="00A03E37"/>
    <w:rsid w:val="00A0401C"/>
    <w:rsid w:val="00A04193"/>
    <w:rsid w:val="00A04676"/>
    <w:rsid w:val="00A04797"/>
    <w:rsid w:val="00A04B59"/>
    <w:rsid w:val="00A05218"/>
    <w:rsid w:val="00A0573B"/>
    <w:rsid w:val="00A05788"/>
    <w:rsid w:val="00A05977"/>
    <w:rsid w:val="00A05ADD"/>
    <w:rsid w:val="00A05C65"/>
    <w:rsid w:val="00A05CC4"/>
    <w:rsid w:val="00A05DEE"/>
    <w:rsid w:val="00A06043"/>
    <w:rsid w:val="00A061D6"/>
    <w:rsid w:val="00A0632B"/>
    <w:rsid w:val="00A06709"/>
    <w:rsid w:val="00A06B3A"/>
    <w:rsid w:val="00A06BAE"/>
    <w:rsid w:val="00A06D35"/>
    <w:rsid w:val="00A06EB3"/>
    <w:rsid w:val="00A07317"/>
    <w:rsid w:val="00A07D44"/>
    <w:rsid w:val="00A104B3"/>
    <w:rsid w:val="00A10741"/>
    <w:rsid w:val="00A10BB5"/>
    <w:rsid w:val="00A10C3C"/>
    <w:rsid w:val="00A10FEF"/>
    <w:rsid w:val="00A112E2"/>
    <w:rsid w:val="00A116E9"/>
    <w:rsid w:val="00A11B45"/>
    <w:rsid w:val="00A12624"/>
    <w:rsid w:val="00A13297"/>
    <w:rsid w:val="00A1361A"/>
    <w:rsid w:val="00A14409"/>
    <w:rsid w:val="00A14618"/>
    <w:rsid w:val="00A14698"/>
    <w:rsid w:val="00A152A5"/>
    <w:rsid w:val="00A155B8"/>
    <w:rsid w:val="00A15A2D"/>
    <w:rsid w:val="00A15CD9"/>
    <w:rsid w:val="00A15DED"/>
    <w:rsid w:val="00A15F44"/>
    <w:rsid w:val="00A16154"/>
    <w:rsid w:val="00A165CA"/>
    <w:rsid w:val="00A16B8F"/>
    <w:rsid w:val="00A16D3A"/>
    <w:rsid w:val="00A17121"/>
    <w:rsid w:val="00A1715D"/>
    <w:rsid w:val="00A17172"/>
    <w:rsid w:val="00A17AFB"/>
    <w:rsid w:val="00A17BB4"/>
    <w:rsid w:val="00A17D60"/>
    <w:rsid w:val="00A21359"/>
    <w:rsid w:val="00A21411"/>
    <w:rsid w:val="00A217FA"/>
    <w:rsid w:val="00A21A26"/>
    <w:rsid w:val="00A21E98"/>
    <w:rsid w:val="00A22282"/>
    <w:rsid w:val="00A22315"/>
    <w:rsid w:val="00A2232C"/>
    <w:rsid w:val="00A2254D"/>
    <w:rsid w:val="00A23181"/>
    <w:rsid w:val="00A231BE"/>
    <w:rsid w:val="00A23DCC"/>
    <w:rsid w:val="00A23DFD"/>
    <w:rsid w:val="00A23E3A"/>
    <w:rsid w:val="00A240F5"/>
    <w:rsid w:val="00A24388"/>
    <w:rsid w:val="00A24E66"/>
    <w:rsid w:val="00A25026"/>
    <w:rsid w:val="00A25619"/>
    <w:rsid w:val="00A25772"/>
    <w:rsid w:val="00A25A72"/>
    <w:rsid w:val="00A25ED7"/>
    <w:rsid w:val="00A2665C"/>
    <w:rsid w:val="00A27DB9"/>
    <w:rsid w:val="00A27F68"/>
    <w:rsid w:val="00A30177"/>
    <w:rsid w:val="00A30194"/>
    <w:rsid w:val="00A307EC"/>
    <w:rsid w:val="00A310D1"/>
    <w:rsid w:val="00A3115F"/>
    <w:rsid w:val="00A311FA"/>
    <w:rsid w:val="00A3170C"/>
    <w:rsid w:val="00A3180C"/>
    <w:rsid w:val="00A319BA"/>
    <w:rsid w:val="00A31E1F"/>
    <w:rsid w:val="00A31E51"/>
    <w:rsid w:val="00A31E54"/>
    <w:rsid w:val="00A32A60"/>
    <w:rsid w:val="00A33030"/>
    <w:rsid w:val="00A330E0"/>
    <w:rsid w:val="00A332F2"/>
    <w:rsid w:val="00A333D2"/>
    <w:rsid w:val="00A3360F"/>
    <w:rsid w:val="00A338E5"/>
    <w:rsid w:val="00A33AD4"/>
    <w:rsid w:val="00A347FD"/>
    <w:rsid w:val="00A348EC"/>
    <w:rsid w:val="00A34E7B"/>
    <w:rsid w:val="00A3564B"/>
    <w:rsid w:val="00A35BEA"/>
    <w:rsid w:val="00A35D0F"/>
    <w:rsid w:val="00A36201"/>
    <w:rsid w:val="00A365B1"/>
    <w:rsid w:val="00A365E5"/>
    <w:rsid w:val="00A367B0"/>
    <w:rsid w:val="00A36D22"/>
    <w:rsid w:val="00A37062"/>
    <w:rsid w:val="00A37601"/>
    <w:rsid w:val="00A3761F"/>
    <w:rsid w:val="00A37CEE"/>
    <w:rsid w:val="00A37E91"/>
    <w:rsid w:val="00A40750"/>
    <w:rsid w:val="00A40794"/>
    <w:rsid w:val="00A409DE"/>
    <w:rsid w:val="00A40B18"/>
    <w:rsid w:val="00A41533"/>
    <w:rsid w:val="00A415E0"/>
    <w:rsid w:val="00A41719"/>
    <w:rsid w:val="00A41A91"/>
    <w:rsid w:val="00A41E8E"/>
    <w:rsid w:val="00A4208C"/>
    <w:rsid w:val="00A42C92"/>
    <w:rsid w:val="00A42E40"/>
    <w:rsid w:val="00A4319E"/>
    <w:rsid w:val="00A431A4"/>
    <w:rsid w:val="00A436CF"/>
    <w:rsid w:val="00A43701"/>
    <w:rsid w:val="00A43C80"/>
    <w:rsid w:val="00A43EE0"/>
    <w:rsid w:val="00A44E82"/>
    <w:rsid w:val="00A45088"/>
    <w:rsid w:val="00A45166"/>
    <w:rsid w:val="00A45179"/>
    <w:rsid w:val="00A45ACB"/>
    <w:rsid w:val="00A46367"/>
    <w:rsid w:val="00A464F3"/>
    <w:rsid w:val="00A466B0"/>
    <w:rsid w:val="00A4687C"/>
    <w:rsid w:val="00A4687D"/>
    <w:rsid w:val="00A46CB7"/>
    <w:rsid w:val="00A47219"/>
    <w:rsid w:val="00A47258"/>
    <w:rsid w:val="00A4746E"/>
    <w:rsid w:val="00A47AD1"/>
    <w:rsid w:val="00A47F9D"/>
    <w:rsid w:val="00A5016A"/>
    <w:rsid w:val="00A5058C"/>
    <w:rsid w:val="00A50A30"/>
    <w:rsid w:val="00A50D93"/>
    <w:rsid w:val="00A51218"/>
    <w:rsid w:val="00A51219"/>
    <w:rsid w:val="00A514EF"/>
    <w:rsid w:val="00A51534"/>
    <w:rsid w:val="00A51E70"/>
    <w:rsid w:val="00A5256A"/>
    <w:rsid w:val="00A52687"/>
    <w:rsid w:val="00A52724"/>
    <w:rsid w:val="00A5286B"/>
    <w:rsid w:val="00A52F45"/>
    <w:rsid w:val="00A5302A"/>
    <w:rsid w:val="00A542FD"/>
    <w:rsid w:val="00A543C4"/>
    <w:rsid w:val="00A544BD"/>
    <w:rsid w:val="00A5453C"/>
    <w:rsid w:val="00A547EB"/>
    <w:rsid w:val="00A549D3"/>
    <w:rsid w:val="00A54B9D"/>
    <w:rsid w:val="00A54BE8"/>
    <w:rsid w:val="00A54CBA"/>
    <w:rsid w:val="00A54CC1"/>
    <w:rsid w:val="00A54E1E"/>
    <w:rsid w:val="00A54EE1"/>
    <w:rsid w:val="00A54EF7"/>
    <w:rsid w:val="00A55087"/>
    <w:rsid w:val="00A550FE"/>
    <w:rsid w:val="00A55356"/>
    <w:rsid w:val="00A556CE"/>
    <w:rsid w:val="00A5579D"/>
    <w:rsid w:val="00A55865"/>
    <w:rsid w:val="00A56D13"/>
    <w:rsid w:val="00A56D7F"/>
    <w:rsid w:val="00A56DFE"/>
    <w:rsid w:val="00A57B30"/>
    <w:rsid w:val="00A606CC"/>
    <w:rsid w:val="00A606E0"/>
    <w:rsid w:val="00A60910"/>
    <w:rsid w:val="00A60BEA"/>
    <w:rsid w:val="00A60C36"/>
    <w:rsid w:val="00A61457"/>
    <w:rsid w:val="00A61592"/>
    <w:rsid w:val="00A615A1"/>
    <w:rsid w:val="00A616F6"/>
    <w:rsid w:val="00A618C7"/>
    <w:rsid w:val="00A61950"/>
    <w:rsid w:val="00A62FA4"/>
    <w:rsid w:val="00A63231"/>
    <w:rsid w:val="00A63294"/>
    <w:rsid w:val="00A633AE"/>
    <w:rsid w:val="00A636C1"/>
    <w:rsid w:val="00A6378F"/>
    <w:rsid w:val="00A63AE6"/>
    <w:rsid w:val="00A63D7D"/>
    <w:rsid w:val="00A63E6E"/>
    <w:rsid w:val="00A6459E"/>
    <w:rsid w:val="00A64672"/>
    <w:rsid w:val="00A64D63"/>
    <w:rsid w:val="00A64DEE"/>
    <w:rsid w:val="00A64F47"/>
    <w:rsid w:val="00A65672"/>
    <w:rsid w:val="00A65A8A"/>
    <w:rsid w:val="00A65CD6"/>
    <w:rsid w:val="00A65F28"/>
    <w:rsid w:val="00A65FD1"/>
    <w:rsid w:val="00A66245"/>
    <w:rsid w:val="00A6694D"/>
    <w:rsid w:val="00A66A27"/>
    <w:rsid w:val="00A66B03"/>
    <w:rsid w:val="00A66D66"/>
    <w:rsid w:val="00A66F85"/>
    <w:rsid w:val="00A67223"/>
    <w:rsid w:val="00A67628"/>
    <w:rsid w:val="00A677BB"/>
    <w:rsid w:val="00A67B33"/>
    <w:rsid w:val="00A67BE4"/>
    <w:rsid w:val="00A67FB3"/>
    <w:rsid w:val="00A70029"/>
    <w:rsid w:val="00A70196"/>
    <w:rsid w:val="00A702BD"/>
    <w:rsid w:val="00A70E78"/>
    <w:rsid w:val="00A712BA"/>
    <w:rsid w:val="00A71844"/>
    <w:rsid w:val="00A7186B"/>
    <w:rsid w:val="00A71CF1"/>
    <w:rsid w:val="00A72544"/>
    <w:rsid w:val="00A730E6"/>
    <w:rsid w:val="00A7322C"/>
    <w:rsid w:val="00A734CB"/>
    <w:rsid w:val="00A7365C"/>
    <w:rsid w:val="00A73CFD"/>
    <w:rsid w:val="00A74084"/>
    <w:rsid w:val="00A742F0"/>
    <w:rsid w:val="00A74425"/>
    <w:rsid w:val="00A7460D"/>
    <w:rsid w:val="00A749E3"/>
    <w:rsid w:val="00A74EF2"/>
    <w:rsid w:val="00A75262"/>
    <w:rsid w:val="00A752A2"/>
    <w:rsid w:val="00A754F1"/>
    <w:rsid w:val="00A75916"/>
    <w:rsid w:val="00A76506"/>
    <w:rsid w:val="00A765BE"/>
    <w:rsid w:val="00A76890"/>
    <w:rsid w:val="00A76CA1"/>
    <w:rsid w:val="00A76DCA"/>
    <w:rsid w:val="00A76EE2"/>
    <w:rsid w:val="00A77070"/>
    <w:rsid w:val="00A7747E"/>
    <w:rsid w:val="00A7749C"/>
    <w:rsid w:val="00A77568"/>
    <w:rsid w:val="00A77DB7"/>
    <w:rsid w:val="00A77E9D"/>
    <w:rsid w:val="00A80923"/>
    <w:rsid w:val="00A8095A"/>
    <w:rsid w:val="00A80BB7"/>
    <w:rsid w:val="00A80EA4"/>
    <w:rsid w:val="00A813FB"/>
    <w:rsid w:val="00A81959"/>
    <w:rsid w:val="00A81BA0"/>
    <w:rsid w:val="00A81CAD"/>
    <w:rsid w:val="00A81F87"/>
    <w:rsid w:val="00A82516"/>
    <w:rsid w:val="00A82559"/>
    <w:rsid w:val="00A828F6"/>
    <w:rsid w:val="00A82924"/>
    <w:rsid w:val="00A8297F"/>
    <w:rsid w:val="00A82DD9"/>
    <w:rsid w:val="00A83686"/>
    <w:rsid w:val="00A83968"/>
    <w:rsid w:val="00A83D6B"/>
    <w:rsid w:val="00A83F5A"/>
    <w:rsid w:val="00A83F73"/>
    <w:rsid w:val="00A83FD2"/>
    <w:rsid w:val="00A8426B"/>
    <w:rsid w:val="00A84394"/>
    <w:rsid w:val="00A84431"/>
    <w:rsid w:val="00A8445D"/>
    <w:rsid w:val="00A846DF"/>
    <w:rsid w:val="00A84A2A"/>
    <w:rsid w:val="00A85295"/>
    <w:rsid w:val="00A85E67"/>
    <w:rsid w:val="00A860F7"/>
    <w:rsid w:val="00A861AE"/>
    <w:rsid w:val="00A86787"/>
    <w:rsid w:val="00A86B76"/>
    <w:rsid w:val="00A86D15"/>
    <w:rsid w:val="00A86F29"/>
    <w:rsid w:val="00A878E8"/>
    <w:rsid w:val="00A9072F"/>
    <w:rsid w:val="00A908F3"/>
    <w:rsid w:val="00A9092A"/>
    <w:rsid w:val="00A90EC1"/>
    <w:rsid w:val="00A91339"/>
    <w:rsid w:val="00A91CF4"/>
    <w:rsid w:val="00A920B7"/>
    <w:rsid w:val="00A921D4"/>
    <w:rsid w:val="00A92428"/>
    <w:rsid w:val="00A92722"/>
    <w:rsid w:val="00A92C5A"/>
    <w:rsid w:val="00A92D79"/>
    <w:rsid w:val="00A92F27"/>
    <w:rsid w:val="00A937C5"/>
    <w:rsid w:val="00A93839"/>
    <w:rsid w:val="00A93A94"/>
    <w:rsid w:val="00A94779"/>
    <w:rsid w:val="00A9477A"/>
    <w:rsid w:val="00A949AC"/>
    <w:rsid w:val="00A94AD6"/>
    <w:rsid w:val="00A9570E"/>
    <w:rsid w:val="00A958D8"/>
    <w:rsid w:val="00A95AE9"/>
    <w:rsid w:val="00A95C83"/>
    <w:rsid w:val="00A9639E"/>
    <w:rsid w:val="00A96449"/>
    <w:rsid w:val="00A96EA7"/>
    <w:rsid w:val="00A97184"/>
    <w:rsid w:val="00A971CC"/>
    <w:rsid w:val="00A97209"/>
    <w:rsid w:val="00A972CF"/>
    <w:rsid w:val="00A97620"/>
    <w:rsid w:val="00A97703"/>
    <w:rsid w:val="00A97720"/>
    <w:rsid w:val="00A9777C"/>
    <w:rsid w:val="00A97E74"/>
    <w:rsid w:val="00AA03B2"/>
    <w:rsid w:val="00AA0452"/>
    <w:rsid w:val="00AA0912"/>
    <w:rsid w:val="00AA0BB2"/>
    <w:rsid w:val="00AA0CAF"/>
    <w:rsid w:val="00AA10A8"/>
    <w:rsid w:val="00AA11A4"/>
    <w:rsid w:val="00AA1C08"/>
    <w:rsid w:val="00AA2310"/>
    <w:rsid w:val="00AA240C"/>
    <w:rsid w:val="00AA2971"/>
    <w:rsid w:val="00AA2DD2"/>
    <w:rsid w:val="00AA2E36"/>
    <w:rsid w:val="00AA2F27"/>
    <w:rsid w:val="00AA3241"/>
    <w:rsid w:val="00AA352B"/>
    <w:rsid w:val="00AA37E3"/>
    <w:rsid w:val="00AA3917"/>
    <w:rsid w:val="00AA3E5C"/>
    <w:rsid w:val="00AA43E4"/>
    <w:rsid w:val="00AA4918"/>
    <w:rsid w:val="00AA49B4"/>
    <w:rsid w:val="00AA4AB1"/>
    <w:rsid w:val="00AA4BEA"/>
    <w:rsid w:val="00AA543C"/>
    <w:rsid w:val="00AA55B5"/>
    <w:rsid w:val="00AA55D6"/>
    <w:rsid w:val="00AA566B"/>
    <w:rsid w:val="00AA5673"/>
    <w:rsid w:val="00AA5F7D"/>
    <w:rsid w:val="00AA632B"/>
    <w:rsid w:val="00AA661C"/>
    <w:rsid w:val="00AA6CDA"/>
    <w:rsid w:val="00AA6F7C"/>
    <w:rsid w:val="00AA74CE"/>
    <w:rsid w:val="00AA77F8"/>
    <w:rsid w:val="00AA7D22"/>
    <w:rsid w:val="00AA7F50"/>
    <w:rsid w:val="00AB00FE"/>
    <w:rsid w:val="00AB0442"/>
    <w:rsid w:val="00AB0595"/>
    <w:rsid w:val="00AB0B60"/>
    <w:rsid w:val="00AB0D06"/>
    <w:rsid w:val="00AB1167"/>
    <w:rsid w:val="00AB1172"/>
    <w:rsid w:val="00AB12B5"/>
    <w:rsid w:val="00AB1603"/>
    <w:rsid w:val="00AB19A0"/>
    <w:rsid w:val="00AB200A"/>
    <w:rsid w:val="00AB21C0"/>
    <w:rsid w:val="00AB2A6E"/>
    <w:rsid w:val="00AB2B10"/>
    <w:rsid w:val="00AB30DC"/>
    <w:rsid w:val="00AB31AA"/>
    <w:rsid w:val="00AB31E6"/>
    <w:rsid w:val="00AB3356"/>
    <w:rsid w:val="00AB387B"/>
    <w:rsid w:val="00AB3884"/>
    <w:rsid w:val="00AB3F04"/>
    <w:rsid w:val="00AB443D"/>
    <w:rsid w:val="00AB4D3D"/>
    <w:rsid w:val="00AB4E64"/>
    <w:rsid w:val="00AB4EA2"/>
    <w:rsid w:val="00AB5043"/>
    <w:rsid w:val="00AB507F"/>
    <w:rsid w:val="00AB5196"/>
    <w:rsid w:val="00AB54E3"/>
    <w:rsid w:val="00AB5586"/>
    <w:rsid w:val="00AB55B4"/>
    <w:rsid w:val="00AB5650"/>
    <w:rsid w:val="00AB56B9"/>
    <w:rsid w:val="00AB5748"/>
    <w:rsid w:val="00AB58F0"/>
    <w:rsid w:val="00AB64D6"/>
    <w:rsid w:val="00AB64DD"/>
    <w:rsid w:val="00AB6AB3"/>
    <w:rsid w:val="00AB6D9C"/>
    <w:rsid w:val="00AB7077"/>
    <w:rsid w:val="00AB75AB"/>
    <w:rsid w:val="00AB7957"/>
    <w:rsid w:val="00AB79E1"/>
    <w:rsid w:val="00AC0562"/>
    <w:rsid w:val="00AC08BD"/>
    <w:rsid w:val="00AC0A84"/>
    <w:rsid w:val="00AC11BE"/>
    <w:rsid w:val="00AC1CA4"/>
    <w:rsid w:val="00AC1DCA"/>
    <w:rsid w:val="00AC24EF"/>
    <w:rsid w:val="00AC2868"/>
    <w:rsid w:val="00AC2C01"/>
    <w:rsid w:val="00AC2FE1"/>
    <w:rsid w:val="00AC302E"/>
    <w:rsid w:val="00AC3117"/>
    <w:rsid w:val="00AC3231"/>
    <w:rsid w:val="00AC3239"/>
    <w:rsid w:val="00AC32E2"/>
    <w:rsid w:val="00AC33B6"/>
    <w:rsid w:val="00AC3579"/>
    <w:rsid w:val="00AC369B"/>
    <w:rsid w:val="00AC36C2"/>
    <w:rsid w:val="00AC39C7"/>
    <w:rsid w:val="00AC442C"/>
    <w:rsid w:val="00AC44A5"/>
    <w:rsid w:val="00AC4506"/>
    <w:rsid w:val="00AC4E70"/>
    <w:rsid w:val="00AC4F39"/>
    <w:rsid w:val="00AC536A"/>
    <w:rsid w:val="00AC54AC"/>
    <w:rsid w:val="00AC5AA7"/>
    <w:rsid w:val="00AC6033"/>
    <w:rsid w:val="00AC60BB"/>
    <w:rsid w:val="00AC61BE"/>
    <w:rsid w:val="00AC6734"/>
    <w:rsid w:val="00AC6BC5"/>
    <w:rsid w:val="00AC6BF8"/>
    <w:rsid w:val="00AC6F04"/>
    <w:rsid w:val="00AC7003"/>
    <w:rsid w:val="00AC717F"/>
    <w:rsid w:val="00AC79B8"/>
    <w:rsid w:val="00AC7B36"/>
    <w:rsid w:val="00AC7F61"/>
    <w:rsid w:val="00AD01A1"/>
    <w:rsid w:val="00AD059E"/>
    <w:rsid w:val="00AD063A"/>
    <w:rsid w:val="00AD079B"/>
    <w:rsid w:val="00AD087D"/>
    <w:rsid w:val="00AD0887"/>
    <w:rsid w:val="00AD0AC8"/>
    <w:rsid w:val="00AD0F37"/>
    <w:rsid w:val="00AD15CE"/>
    <w:rsid w:val="00AD15D3"/>
    <w:rsid w:val="00AD1A2C"/>
    <w:rsid w:val="00AD1A81"/>
    <w:rsid w:val="00AD241A"/>
    <w:rsid w:val="00AD24A9"/>
    <w:rsid w:val="00AD26E5"/>
    <w:rsid w:val="00AD2D92"/>
    <w:rsid w:val="00AD2EFC"/>
    <w:rsid w:val="00AD2F34"/>
    <w:rsid w:val="00AD2FA4"/>
    <w:rsid w:val="00AD3425"/>
    <w:rsid w:val="00AD371F"/>
    <w:rsid w:val="00AD3A52"/>
    <w:rsid w:val="00AD3E57"/>
    <w:rsid w:val="00AD3FD2"/>
    <w:rsid w:val="00AD4C37"/>
    <w:rsid w:val="00AD503E"/>
    <w:rsid w:val="00AD5172"/>
    <w:rsid w:val="00AD52F8"/>
    <w:rsid w:val="00AD5953"/>
    <w:rsid w:val="00AD5AA6"/>
    <w:rsid w:val="00AD5B42"/>
    <w:rsid w:val="00AD5BE2"/>
    <w:rsid w:val="00AD5D16"/>
    <w:rsid w:val="00AD6492"/>
    <w:rsid w:val="00AD68A1"/>
    <w:rsid w:val="00AD68C4"/>
    <w:rsid w:val="00AD6A0B"/>
    <w:rsid w:val="00AD6AC4"/>
    <w:rsid w:val="00AD7114"/>
    <w:rsid w:val="00AD711F"/>
    <w:rsid w:val="00AD78EF"/>
    <w:rsid w:val="00AD7999"/>
    <w:rsid w:val="00AD7AB7"/>
    <w:rsid w:val="00AD7EDC"/>
    <w:rsid w:val="00AE01A1"/>
    <w:rsid w:val="00AE0475"/>
    <w:rsid w:val="00AE0B6F"/>
    <w:rsid w:val="00AE1104"/>
    <w:rsid w:val="00AE1A69"/>
    <w:rsid w:val="00AE1D9A"/>
    <w:rsid w:val="00AE21B9"/>
    <w:rsid w:val="00AE22A5"/>
    <w:rsid w:val="00AE29F8"/>
    <w:rsid w:val="00AE2D93"/>
    <w:rsid w:val="00AE33B4"/>
    <w:rsid w:val="00AE34CC"/>
    <w:rsid w:val="00AE3ABF"/>
    <w:rsid w:val="00AE3D4F"/>
    <w:rsid w:val="00AE3D5D"/>
    <w:rsid w:val="00AE4643"/>
    <w:rsid w:val="00AE46BE"/>
    <w:rsid w:val="00AE4EEC"/>
    <w:rsid w:val="00AE51CC"/>
    <w:rsid w:val="00AE52AB"/>
    <w:rsid w:val="00AE54AA"/>
    <w:rsid w:val="00AE565B"/>
    <w:rsid w:val="00AE5B36"/>
    <w:rsid w:val="00AE5D5B"/>
    <w:rsid w:val="00AE6009"/>
    <w:rsid w:val="00AE6762"/>
    <w:rsid w:val="00AE6DA4"/>
    <w:rsid w:val="00AE6FD5"/>
    <w:rsid w:val="00AE73A2"/>
    <w:rsid w:val="00AE7471"/>
    <w:rsid w:val="00AE77C2"/>
    <w:rsid w:val="00AE7977"/>
    <w:rsid w:val="00AE7CBC"/>
    <w:rsid w:val="00AE7D69"/>
    <w:rsid w:val="00AF03A6"/>
    <w:rsid w:val="00AF0694"/>
    <w:rsid w:val="00AF0800"/>
    <w:rsid w:val="00AF08E5"/>
    <w:rsid w:val="00AF0A0C"/>
    <w:rsid w:val="00AF0C3F"/>
    <w:rsid w:val="00AF12EC"/>
    <w:rsid w:val="00AF13C5"/>
    <w:rsid w:val="00AF1964"/>
    <w:rsid w:val="00AF2005"/>
    <w:rsid w:val="00AF2709"/>
    <w:rsid w:val="00AF2773"/>
    <w:rsid w:val="00AF2971"/>
    <w:rsid w:val="00AF2A1A"/>
    <w:rsid w:val="00AF3160"/>
    <w:rsid w:val="00AF3605"/>
    <w:rsid w:val="00AF3A73"/>
    <w:rsid w:val="00AF3C08"/>
    <w:rsid w:val="00AF3F07"/>
    <w:rsid w:val="00AF4218"/>
    <w:rsid w:val="00AF4895"/>
    <w:rsid w:val="00AF4BC5"/>
    <w:rsid w:val="00AF5314"/>
    <w:rsid w:val="00AF5428"/>
    <w:rsid w:val="00AF5956"/>
    <w:rsid w:val="00AF61F1"/>
    <w:rsid w:val="00AF67D3"/>
    <w:rsid w:val="00AF689F"/>
    <w:rsid w:val="00AF6AF0"/>
    <w:rsid w:val="00AF6C7A"/>
    <w:rsid w:val="00AF745D"/>
    <w:rsid w:val="00AF7F43"/>
    <w:rsid w:val="00B0037B"/>
    <w:rsid w:val="00B00C2E"/>
    <w:rsid w:val="00B00EF3"/>
    <w:rsid w:val="00B01235"/>
    <w:rsid w:val="00B01340"/>
    <w:rsid w:val="00B013E0"/>
    <w:rsid w:val="00B0145F"/>
    <w:rsid w:val="00B01798"/>
    <w:rsid w:val="00B0208D"/>
    <w:rsid w:val="00B02624"/>
    <w:rsid w:val="00B02766"/>
    <w:rsid w:val="00B0368C"/>
    <w:rsid w:val="00B0396A"/>
    <w:rsid w:val="00B03B4C"/>
    <w:rsid w:val="00B03B62"/>
    <w:rsid w:val="00B0428B"/>
    <w:rsid w:val="00B04514"/>
    <w:rsid w:val="00B0476D"/>
    <w:rsid w:val="00B04908"/>
    <w:rsid w:val="00B04915"/>
    <w:rsid w:val="00B04918"/>
    <w:rsid w:val="00B04930"/>
    <w:rsid w:val="00B04973"/>
    <w:rsid w:val="00B049CA"/>
    <w:rsid w:val="00B04EF3"/>
    <w:rsid w:val="00B05204"/>
    <w:rsid w:val="00B05269"/>
    <w:rsid w:val="00B056E3"/>
    <w:rsid w:val="00B0592E"/>
    <w:rsid w:val="00B061F9"/>
    <w:rsid w:val="00B06372"/>
    <w:rsid w:val="00B06576"/>
    <w:rsid w:val="00B06719"/>
    <w:rsid w:val="00B06A5F"/>
    <w:rsid w:val="00B06C9E"/>
    <w:rsid w:val="00B072F5"/>
    <w:rsid w:val="00B0752E"/>
    <w:rsid w:val="00B0791F"/>
    <w:rsid w:val="00B07D69"/>
    <w:rsid w:val="00B07D78"/>
    <w:rsid w:val="00B10260"/>
    <w:rsid w:val="00B10601"/>
    <w:rsid w:val="00B108C3"/>
    <w:rsid w:val="00B1094C"/>
    <w:rsid w:val="00B10A96"/>
    <w:rsid w:val="00B10FEE"/>
    <w:rsid w:val="00B1146A"/>
    <w:rsid w:val="00B11970"/>
    <w:rsid w:val="00B1237A"/>
    <w:rsid w:val="00B1286F"/>
    <w:rsid w:val="00B12C80"/>
    <w:rsid w:val="00B12D1B"/>
    <w:rsid w:val="00B12F39"/>
    <w:rsid w:val="00B130BE"/>
    <w:rsid w:val="00B1319C"/>
    <w:rsid w:val="00B13A2E"/>
    <w:rsid w:val="00B13B6C"/>
    <w:rsid w:val="00B13CBB"/>
    <w:rsid w:val="00B13D4E"/>
    <w:rsid w:val="00B13EB3"/>
    <w:rsid w:val="00B13F90"/>
    <w:rsid w:val="00B14101"/>
    <w:rsid w:val="00B14215"/>
    <w:rsid w:val="00B14391"/>
    <w:rsid w:val="00B14AB4"/>
    <w:rsid w:val="00B14B34"/>
    <w:rsid w:val="00B15513"/>
    <w:rsid w:val="00B15567"/>
    <w:rsid w:val="00B155CA"/>
    <w:rsid w:val="00B158A0"/>
    <w:rsid w:val="00B15B22"/>
    <w:rsid w:val="00B15C6F"/>
    <w:rsid w:val="00B15D5C"/>
    <w:rsid w:val="00B15FA2"/>
    <w:rsid w:val="00B165F7"/>
    <w:rsid w:val="00B16831"/>
    <w:rsid w:val="00B16834"/>
    <w:rsid w:val="00B16873"/>
    <w:rsid w:val="00B172B2"/>
    <w:rsid w:val="00B179BD"/>
    <w:rsid w:val="00B17B61"/>
    <w:rsid w:val="00B20285"/>
    <w:rsid w:val="00B20CBD"/>
    <w:rsid w:val="00B20D22"/>
    <w:rsid w:val="00B210CF"/>
    <w:rsid w:val="00B21105"/>
    <w:rsid w:val="00B21279"/>
    <w:rsid w:val="00B217CC"/>
    <w:rsid w:val="00B21A9C"/>
    <w:rsid w:val="00B21BCF"/>
    <w:rsid w:val="00B21BD4"/>
    <w:rsid w:val="00B21BD9"/>
    <w:rsid w:val="00B21CD5"/>
    <w:rsid w:val="00B21D17"/>
    <w:rsid w:val="00B21E3B"/>
    <w:rsid w:val="00B22102"/>
    <w:rsid w:val="00B22193"/>
    <w:rsid w:val="00B225EF"/>
    <w:rsid w:val="00B22A57"/>
    <w:rsid w:val="00B22ABB"/>
    <w:rsid w:val="00B2386A"/>
    <w:rsid w:val="00B2398D"/>
    <w:rsid w:val="00B239F8"/>
    <w:rsid w:val="00B239FC"/>
    <w:rsid w:val="00B23E00"/>
    <w:rsid w:val="00B243BD"/>
    <w:rsid w:val="00B24C57"/>
    <w:rsid w:val="00B2587A"/>
    <w:rsid w:val="00B25B19"/>
    <w:rsid w:val="00B25B4B"/>
    <w:rsid w:val="00B25CE7"/>
    <w:rsid w:val="00B25EE1"/>
    <w:rsid w:val="00B260BA"/>
    <w:rsid w:val="00B261AC"/>
    <w:rsid w:val="00B261ED"/>
    <w:rsid w:val="00B264BC"/>
    <w:rsid w:val="00B2653B"/>
    <w:rsid w:val="00B2661A"/>
    <w:rsid w:val="00B266BA"/>
    <w:rsid w:val="00B2673A"/>
    <w:rsid w:val="00B272EC"/>
    <w:rsid w:val="00B27665"/>
    <w:rsid w:val="00B2774C"/>
    <w:rsid w:val="00B2790E"/>
    <w:rsid w:val="00B27D2C"/>
    <w:rsid w:val="00B27E4C"/>
    <w:rsid w:val="00B3000B"/>
    <w:rsid w:val="00B302E9"/>
    <w:rsid w:val="00B30352"/>
    <w:rsid w:val="00B304EF"/>
    <w:rsid w:val="00B304F0"/>
    <w:rsid w:val="00B309FD"/>
    <w:rsid w:val="00B30BC9"/>
    <w:rsid w:val="00B31141"/>
    <w:rsid w:val="00B31449"/>
    <w:rsid w:val="00B32262"/>
    <w:rsid w:val="00B32362"/>
    <w:rsid w:val="00B32E11"/>
    <w:rsid w:val="00B33568"/>
    <w:rsid w:val="00B33965"/>
    <w:rsid w:val="00B339D5"/>
    <w:rsid w:val="00B33B33"/>
    <w:rsid w:val="00B33BC1"/>
    <w:rsid w:val="00B33C56"/>
    <w:rsid w:val="00B33EA2"/>
    <w:rsid w:val="00B341EB"/>
    <w:rsid w:val="00B34407"/>
    <w:rsid w:val="00B3500B"/>
    <w:rsid w:val="00B35137"/>
    <w:rsid w:val="00B352E1"/>
    <w:rsid w:val="00B35743"/>
    <w:rsid w:val="00B35ED1"/>
    <w:rsid w:val="00B36566"/>
    <w:rsid w:val="00B36A21"/>
    <w:rsid w:val="00B36C3F"/>
    <w:rsid w:val="00B36DD8"/>
    <w:rsid w:val="00B36FDF"/>
    <w:rsid w:val="00B36FE7"/>
    <w:rsid w:val="00B371B6"/>
    <w:rsid w:val="00B3733D"/>
    <w:rsid w:val="00B37670"/>
    <w:rsid w:val="00B378D3"/>
    <w:rsid w:val="00B37BA2"/>
    <w:rsid w:val="00B37EA4"/>
    <w:rsid w:val="00B37FE4"/>
    <w:rsid w:val="00B4029F"/>
    <w:rsid w:val="00B402A7"/>
    <w:rsid w:val="00B41187"/>
    <w:rsid w:val="00B4173E"/>
    <w:rsid w:val="00B42513"/>
    <w:rsid w:val="00B42985"/>
    <w:rsid w:val="00B42BB1"/>
    <w:rsid w:val="00B42FD7"/>
    <w:rsid w:val="00B434D1"/>
    <w:rsid w:val="00B434FF"/>
    <w:rsid w:val="00B43514"/>
    <w:rsid w:val="00B438C2"/>
    <w:rsid w:val="00B44040"/>
    <w:rsid w:val="00B44192"/>
    <w:rsid w:val="00B44200"/>
    <w:rsid w:val="00B44359"/>
    <w:rsid w:val="00B4437B"/>
    <w:rsid w:val="00B4441D"/>
    <w:rsid w:val="00B444FE"/>
    <w:rsid w:val="00B445EE"/>
    <w:rsid w:val="00B4464F"/>
    <w:rsid w:val="00B44665"/>
    <w:rsid w:val="00B45088"/>
    <w:rsid w:val="00B45D26"/>
    <w:rsid w:val="00B45DC9"/>
    <w:rsid w:val="00B4623E"/>
    <w:rsid w:val="00B462BB"/>
    <w:rsid w:val="00B46401"/>
    <w:rsid w:val="00B46921"/>
    <w:rsid w:val="00B4799C"/>
    <w:rsid w:val="00B5081A"/>
    <w:rsid w:val="00B517AC"/>
    <w:rsid w:val="00B521E8"/>
    <w:rsid w:val="00B525CC"/>
    <w:rsid w:val="00B526A9"/>
    <w:rsid w:val="00B5297A"/>
    <w:rsid w:val="00B52D66"/>
    <w:rsid w:val="00B52E42"/>
    <w:rsid w:val="00B53160"/>
    <w:rsid w:val="00B53258"/>
    <w:rsid w:val="00B5349D"/>
    <w:rsid w:val="00B535D8"/>
    <w:rsid w:val="00B5369A"/>
    <w:rsid w:val="00B536CC"/>
    <w:rsid w:val="00B53BEC"/>
    <w:rsid w:val="00B53F0C"/>
    <w:rsid w:val="00B54170"/>
    <w:rsid w:val="00B54275"/>
    <w:rsid w:val="00B5433E"/>
    <w:rsid w:val="00B54395"/>
    <w:rsid w:val="00B5454D"/>
    <w:rsid w:val="00B54F8D"/>
    <w:rsid w:val="00B55325"/>
    <w:rsid w:val="00B5553A"/>
    <w:rsid w:val="00B5564E"/>
    <w:rsid w:val="00B55B4B"/>
    <w:rsid w:val="00B55B4E"/>
    <w:rsid w:val="00B55B80"/>
    <w:rsid w:val="00B56044"/>
    <w:rsid w:val="00B563CF"/>
    <w:rsid w:val="00B5644C"/>
    <w:rsid w:val="00B56A31"/>
    <w:rsid w:val="00B56AF9"/>
    <w:rsid w:val="00B56D03"/>
    <w:rsid w:val="00B5751A"/>
    <w:rsid w:val="00B57E16"/>
    <w:rsid w:val="00B57E74"/>
    <w:rsid w:val="00B604D0"/>
    <w:rsid w:val="00B604E2"/>
    <w:rsid w:val="00B60613"/>
    <w:rsid w:val="00B60956"/>
    <w:rsid w:val="00B6096D"/>
    <w:rsid w:val="00B60BD7"/>
    <w:rsid w:val="00B6151B"/>
    <w:rsid w:val="00B61653"/>
    <w:rsid w:val="00B6206F"/>
    <w:rsid w:val="00B6218D"/>
    <w:rsid w:val="00B6231D"/>
    <w:rsid w:val="00B624E4"/>
    <w:rsid w:val="00B628F3"/>
    <w:rsid w:val="00B6294A"/>
    <w:rsid w:val="00B62E25"/>
    <w:rsid w:val="00B631AB"/>
    <w:rsid w:val="00B63554"/>
    <w:rsid w:val="00B6359B"/>
    <w:rsid w:val="00B63962"/>
    <w:rsid w:val="00B63F1E"/>
    <w:rsid w:val="00B647BE"/>
    <w:rsid w:val="00B64C8E"/>
    <w:rsid w:val="00B64DC4"/>
    <w:rsid w:val="00B64FFB"/>
    <w:rsid w:val="00B656CC"/>
    <w:rsid w:val="00B65749"/>
    <w:rsid w:val="00B65809"/>
    <w:rsid w:val="00B6596D"/>
    <w:rsid w:val="00B665CB"/>
    <w:rsid w:val="00B6661F"/>
    <w:rsid w:val="00B66B9D"/>
    <w:rsid w:val="00B66E31"/>
    <w:rsid w:val="00B67611"/>
    <w:rsid w:val="00B7019A"/>
    <w:rsid w:val="00B7065E"/>
    <w:rsid w:val="00B70663"/>
    <w:rsid w:val="00B70A0F"/>
    <w:rsid w:val="00B70D98"/>
    <w:rsid w:val="00B70DA1"/>
    <w:rsid w:val="00B71643"/>
    <w:rsid w:val="00B71805"/>
    <w:rsid w:val="00B7191E"/>
    <w:rsid w:val="00B71A74"/>
    <w:rsid w:val="00B720DF"/>
    <w:rsid w:val="00B72387"/>
    <w:rsid w:val="00B724D3"/>
    <w:rsid w:val="00B73008"/>
    <w:rsid w:val="00B7356E"/>
    <w:rsid w:val="00B73754"/>
    <w:rsid w:val="00B738FC"/>
    <w:rsid w:val="00B73924"/>
    <w:rsid w:val="00B74136"/>
    <w:rsid w:val="00B74501"/>
    <w:rsid w:val="00B7450B"/>
    <w:rsid w:val="00B748B1"/>
    <w:rsid w:val="00B74CB5"/>
    <w:rsid w:val="00B74EC7"/>
    <w:rsid w:val="00B750DA"/>
    <w:rsid w:val="00B750FB"/>
    <w:rsid w:val="00B75177"/>
    <w:rsid w:val="00B755EF"/>
    <w:rsid w:val="00B75E28"/>
    <w:rsid w:val="00B75E92"/>
    <w:rsid w:val="00B763C0"/>
    <w:rsid w:val="00B764C3"/>
    <w:rsid w:val="00B769C2"/>
    <w:rsid w:val="00B76C2F"/>
    <w:rsid w:val="00B76C6A"/>
    <w:rsid w:val="00B76D76"/>
    <w:rsid w:val="00B77B49"/>
    <w:rsid w:val="00B77CEE"/>
    <w:rsid w:val="00B77D26"/>
    <w:rsid w:val="00B77DB8"/>
    <w:rsid w:val="00B77E59"/>
    <w:rsid w:val="00B77EAD"/>
    <w:rsid w:val="00B77F44"/>
    <w:rsid w:val="00B8036C"/>
    <w:rsid w:val="00B80792"/>
    <w:rsid w:val="00B80C45"/>
    <w:rsid w:val="00B81247"/>
    <w:rsid w:val="00B812B5"/>
    <w:rsid w:val="00B81454"/>
    <w:rsid w:val="00B81B4A"/>
    <w:rsid w:val="00B820E2"/>
    <w:rsid w:val="00B829FA"/>
    <w:rsid w:val="00B831EB"/>
    <w:rsid w:val="00B83591"/>
    <w:rsid w:val="00B83A78"/>
    <w:rsid w:val="00B84327"/>
    <w:rsid w:val="00B84399"/>
    <w:rsid w:val="00B8440A"/>
    <w:rsid w:val="00B846E7"/>
    <w:rsid w:val="00B847A9"/>
    <w:rsid w:val="00B8486B"/>
    <w:rsid w:val="00B85166"/>
    <w:rsid w:val="00B85313"/>
    <w:rsid w:val="00B85531"/>
    <w:rsid w:val="00B859C0"/>
    <w:rsid w:val="00B86164"/>
    <w:rsid w:val="00B86433"/>
    <w:rsid w:val="00B865F5"/>
    <w:rsid w:val="00B86644"/>
    <w:rsid w:val="00B877AE"/>
    <w:rsid w:val="00B8786F"/>
    <w:rsid w:val="00B879B9"/>
    <w:rsid w:val="00B90072"/>
    <w:rsid w:val="00B904A9"/>
    <w:rsid w:val="00B90584"/>
    <w:rsid w:val="00B906CF"/>
    <w:rsid w:val="00B906D9"/>
    <w:rsid w:val="00B907DB"/>
    <w:rsid w:val="00B90E3D"/>
    <w:rsid w:val="00B90FB9"/>
    <w:rsid w:val="00B910F6"/>
    <w:rsid w:val="00B9132C"/>
    <w:rsid w:val="00B9146B"/>
    <w:rsid w:val="00B9192F"/>
    <w:rsid w:val="00B9268E"/>
    <w:rsid w:val="00B92B2C"/>
    <w:rsid w:val="00B92B72"/>
    <w:rsid w:val="00B92BE5"/>
    <w:rsid w:val="00B92F84"/>
    <w:rsid w:val="00B934D9"/>
    <w:rsid w:val="00B9356B"/>
    <w:rsid w:val="00B935A4"/>
    <w:rsid w:val="00B935ED"/>
    <w:rsid w:val="00B94406"/>
    <w:rsid w:val="00B94570"/>
    <w:rsid w:val="00B94A4A"/>
    <w:rsid w:val="00B94DC8"/>
    <w:rsid w:val="00B94E56"/>
    <w:rsid w:val="00B94FC2"/>
    <w:rsid w:val="00B95095"/>
    <w:rsid w:val="00B951F6"/>
    <w:rsid w:val="00B952D1"/>
    <w:rsid w:val="00B95370"/>
    <w:rsid w:val="00B95836"/>
    <w:rsid w:val="00B9601E"/>
    <w:rsid w:val="00B9652F"/>
    <w:rsid w:val="00B969E9"/>
    <w:rsid w:val="00B96DC1"/>
    <w:rsid w:val="00B973ED"/>
    <w:rsid w:val="00B97530"/>
    <w:rsid w:val="00BA011A"/>
    <w:rsid w:val="00BA0210"/>
    <w:rsid w:val="00BA12F2"/>
    <w:rsid w:val="00BA144D"/>
    <w:rsid w:val="00BA171A"/>
    <w:rsid w:val="00BA1CAD"/>
    <w:rsid w:val="00BA25D9"/>
    <w:rsid w:val="00BA293A"/>
    <w:rsid w:val="00BA2A33"/>
    <w:rsid w:val="00BA2D50"/>
    <w:rsid w:val="00BA2DBE"/>
    <w:rsid w:val="00BA2F52"/>
    <w:rsid w:val="00BA323A"/>
    <w:rsid w:val="00BA34A6"/>
    <w:rsid w:val="00BA3592"/>
    <w:rsid w:val="00BA3B69"/>
    <w:rsid w:val="00BA3BF3"/>
    <w:rsid w:val="00BA3FB6"/>
    <w:rsid w:val="00BA451C"/>
    <w:rsid w:val="00BA498D"/>
    <w:rsid w:val="00BA49C3"/>
    <w:rsid w:val="00BA4F27"/>
    <w:rsid w:val="00BA504D"/>
    <w:rsid w:val="00BA5673"/>
    <w:rsid w:val="00BA56A6"/>
    <w:rsid w:val="00BA5950"/>
    <w:rsid w:val="00BA5ACF"/>
    <w:rsid w:val="00BA5F78"/>
    <w:rsid w:val="00BA5F85"/>
    <w:rsid w:val="00BA5F90"/>
    <w:rsid w:val="00BA6806"/>
    <w:rsid w:val="00BA68B5"/>
    <w:rsid w:val="00BA6CB6"/>
    <w:rsid w:val="00BA6FF7"/>
    <w:rsid w:val="00BA73C0"/>
    <w:rsid w:val="00BA78E7"/>
    <w:rsid w:val="00BA791C"/>
    <w:rsid w:val="00BA7D87"/>
    <w:rsid w:val="00BB06A4"/>
    <w:rsid w:val="00BB0C10"/>
    <w:rsid w:val="00BB0EE7"/>
    <w:rsid w:val="00BB1B7E"/>
    <w:rsid w:val="00BB1E01"/>
    <w:rsid w:val="00BB1E47"/>
    <w:rsid w:val="00BB1F3F"/>
    <w:rsid w:val="00BB2045"/>
    <w:rsid w:val="00BB2285"/>
    <w:rsid w:val="00BB3557"/>
    <w:rsid w:val="00BB35A9"/>
    <w:rsid w:val="00BB3A15"/>
    <w:rsid w:val="00BB3BFE"/>
    <w:rsid w:val="00BB4452"/>
    <w:rsid w:val="00BB450F"/>
    <w:rsid w:val="00BB483A"/>
    <w:rsid w:val="00BB492B"/>
    <w:rsid w:val="00BB4930"/>
    <w:rsid w:val="00BB4BC0"/>
    <w:rsid w:val="00BB4DF8"/>
    <w:rsid w:val="00BB4E08"/>
    <w:rsid w:val="00BB5531"/>
    <w:rsid w:val="00BB5904"/>
    <w:rsid w:val="00BB6C89"/>
    <w:rsid w:val="00BB6FF8"/>
    <w:rsid w:val="00BB7123"/>
    <w:rsid w:val="00BB7718"/>
    <w:rsid w:val="00BB7CB6"/>
    <w:rsid w:val="00BC0403"/>
    <w:rsid w:val="00BC086B"/>
    <w:rsid w:val="00BC0991"/>
    <w:rsid w:val="00BC09F6"/>
    <w:rsid w:val="00BC0AC4"/>
    <w:rsid w:val="00BC10CA"/>
    <w:rsid w:val="00BC1570"/>
    <w:rsid w:val="00BC1661"/>
    <w:rsid w:val="00BC1FE5"/>
    <w:rsid w:val="00BC22C8"/>
    <w:rsid w:val="00BC23A9"/>
    <w:rsid w:val="00BC27C3"/>
    <w:rsid w:val="00BC290B"/>
    <w:rsid w:val="00BC3057"/>
    <w:rsid w:val="00BC3F68"/>
    <w:rsid w:val="00BC41AE"/>
    <w:rsid w:val="00BC5102"/>
    <w:rsid w:val="00BC55BD"/>
    <w:rsid w:val="00BC5661"/>
    <w:rsid w:val="00BC567B"/>
    <w:rsid w:val="00BC585C"/>
    <w:rsid w:val="00BC5D69"/>
    <w:rsid w:val="00BC62DD"/>
    <w:rsid w:val="00BC6373"/>
    <w:rsid w:val="00BC6603"/>
    <w:rsid w:val="00BC67E5"/>
    <w:rsid w:val="00BC69D9"/>
    <w:rsid w:val="00BC6BEC"/>
    <w:rsid w:val="00BC6FFB"/>
    <w:rsid w:val="00BC79AE"/>
    <w:rsid w:val="00BC7F1A"/>
    <w:rsid w:val="00BD0975"/>
    <w:rsid w:val="00BD0DA2"/>
    <w:rsid w:val="00BD0EEF"/>
    <w:rsid w:val="00BD19A8"/>
    <w:rsid w:val="00BD19DA"/>
    <w:rsid w:val="00BD1A48"/>
    <w:rsid w:val="00BD25EE"/>
    <w:rsid w:val="00BD2703"/>
    <w:rsid w:val="00BD2836"/>
    <w:rsid w:val="00BD2E10"/>
    <w:rsid w:val="00BD2F69"/>
    <w:rsid w:val="00BD36ED"/>
    <w:rsid w:val="00BD3B96"/>
    <w:rsid w:val="00BD3F15"/>
    <w:rsid w:val="00BD3FDB"/>
    <w:rsid w:val="00BD45F9"/>
    <w:rsid w:val="00BD4A4B"/>
    <w:rsid w:val="00BD4C81"/>
    <w:rsid w:val="00BD5109"/>
    <w:rsid w:val="00BD5148"/>
    <w:rsid w:val="00BD530D"/>
    <w:rsid w:val="00BD537E"/>
    <w:rsid w:val="00BD5F5F"/>
    <w:rsid w:val="00BD60A4"/>
    <w:rsid w:val="00BD676E"/>
    <w:rsid w:val="00BD686E"/>
    <w:rsid w:val="00BD6C58"/>
    <w:rsid w:val="00BD6C8A"/>
    <w:rsid w:val="00BD747D"/>
    <w:rsid w:val="00BD7AD5"/>
    <w:rsid w:val="00BD7E90"/>
    <w:rsid w:val="00BE01EE"/>
    <w:rsid w:val="00BE052E"/>
    <w:rsid w:val="00BE06E8"/>
    <w:rsid w:val="00BE0D05"/>
    <w:rsid w:val="00BE1034"/>
    <w:rsid w:val="00BE1748"/>
    <w:rsid w:val="00BE1BDB"/>
    <w:rsid w:val="00BE1C77"/>
    <w:rsid w:val="00BE1DDD"/>
    <w:rsid w:val="00BE1FB8"/>
    <w:rsid w:val="00BE21DD"/>
    <w:rsid w:val="00BE2852"/>
    <w:rsid w:val="00BE2911"/>
    <w:rsid w:val="00BE2B04"/>
    <w:rsid w:val="00BE2FCF"/>
    <w:rsid w:val="00BE3264"/>
    <w:rsid w:val="00BE3750"/>
    <w:rsid w:val="00BE37FD"/>
    <w:rsid w:val="00BE3A0B"/>
    <w:rsid w:val="00BE429D"/>
    <w:rsid w:val="00BE4363"/>
    <w:rsid w:val="00BE4A65"/>
    <w:rsid w:val="00BE4BF2"/>
    <w:rsid w:val="00BE4F82"/>
    <w:rsid w:val="00BE5459"/>
    <w:rsid w:val="00BE5516"/>
    <w:rsid w:val="00BE5600"/>
    <w:rsid w:val="00BE5CB8"/>
    <w:rsid w:val="00BE5FF0"/>
    <w:rsid w:val="00BE63B2"/>
    <w:rsid w:val="00BE682D"/>
    <w:rsid w:val="00BE6CBF"/>
    <w:rsid w:val="00BE6D4A"/>
    <w:rsid w:val="00BE6F80"/>
    <w:rsid w:val="00BE7781"/>
    <w:rsid w:val="00BE7BF0"/>
    <w:rsid w:val="00BF00AF"/>
    <w:rsid w:val="00BF0432"/>
    <w:rsid w:val="00BF056A"/>
    <w:rsid w:val="00BF063F"/>
    <w:rsid w:val="00BF0AF0"/>
    <w:rsid w:val="00BF0F28"/>
    <w:rsid w:val="00BF0F88"/>
    <w:rsid w:val="00BF1214"/>
    <w:rsid w:val="00BF1226"/>
    <w:rsid w:val="00BF17D7"/>
    <w:rsid w:val="00BF1BD3"/>
    <w:rsid w:val="00BF1C98"/>
    <w:rsid w:val="00BF21A1"/>
    <w:rsid w:val="00BF24B8"/>
    <w:rsid w:val="00BF303C"/>
    <w:rsid w:val="00BF3085"/>
    <w:rsid w:val="00BF3088"/>
    <w:rsid w:val="00BF33F9"/>
    <w:rsid w:val="00BF3643"/>
    <w:rsid w:val="00BF3BC2"/>
    <w:rsid w:val="00BF3E95"/>
    <w:rsid w:val="00BF428C"/>
    <w:rsid w:val="00BF472D"/>
    <w:rsid w:val="00BF4A95"/>
    <w:rsid w:val="00BF4BA9"/>
    <w:rsid w:val="00BF4D05"/>
    <w:rsid w:val="00BF4D1F"/>
    <w:rsid w:val="00BF4EE3"/>
    <w:rsid w:val="00BF510E"/>
    <w:rsid w:val="00BF5468"/>
    <w:rsid w:val="00BF55E6"/>
    <w:rsid w:val="00BF673F"/>
    <w:rsid w:val="00BF67E2"/>
    <w:rsid w:val="00BF6910"/>
    <w:rsid w:val="00BF7E4C"/>
    <w:rsid w:val="00C00042"/>
    <w:rsid w:val="00C00305"/>
    <w:rsid w:val="00C00634"/>
    <w:rsid w:val="00C0079E"/>
    <w:rsid w:val="00C00DE5"/>
    <w:rsid w:val="00C012F9"/>
    <w:rsid w:val="00C013C9"/>
    <w:rsid w:val="00C01464"/>
    <w:rsid w:val="00C01521"/>
    <w:rsid w:val="00C01F4E"/>
    <w:rsid w:val="00C02559"/>
    <w:rsid w:val="00C0260F"/>
    <w:rsid w:val="00C02800"/>
    <w:rsid w:val="00C02826"/>
    <w:rsid w:val="00C02A3A"/>
    <w:rsid w:val="00C02B5F"/>
    <w:rsid w:val="00C030EB"/>
    <w:rsid w:val="00C0378E"/>
    <w:rsid w:val="00C03992"/>
    <w:rsid w:val="00C0416F"/>
    <w:rsid w:val="00C041CB"/>
    <w:rsid w:val="00C0474E"/>
    <w:rsid w:val="00C04768"/>
    <w:rsid w:val="00C048C2"/>
    <w:rsid w:val="00C048F1"/>
    <w:rsid w:val="00C04DF4"/>
    <w:rsid w:val="00C04E2C"/>
    <w:rsid w:val="00C04EC1"/>
    <w:rsid w:val="00C05E72"/>
    <w:rsid w:val="00C05EBD"/>
    <w:rsid w:val="00C05F6D"/>
    <w:rsid w:val="00C0659E"/>
    <w:rsid w:val="00C0674E"/>
    <w:rsid w:val="00C067B2"/>
    <w:rsid w:val="00C069BF"/>
    <w:rsid w:val="00C069F8"/>
    <w:rsid w:val="00C06A04"/>
    <w:rsid w:val="00C06EB7"/>
    <w:rsid w:val="00C06FBB"/>
    <w:rsid w:val="00C07075"/>
    <w:rsid w:val="00C072B2"/>
    <w:rsid w:val="00C074B0"/>
    <w:rsid w:val="00C079CA"/>
    <w:rsid w:val="00C07B7E"/>
    <w:rsid w:val="00C07CC2"/>
    <w:rsid w:val="00C10215"/>
    <w:rsid w:val="00C104B4"/>
    <w:rsid w:val="00C1068C"/>
    <w:rsid w:val="00C1076A"/>
    <w:rsid w:val="00C10A83"/>
    <w:rsid w:val="00C10BBC"/>
    <w:rsid w:val="00C10CFA"/>
    <w:rsid w:val="00C11098"/>
    <w:rsid w:val="00C11375"/>
    <w:rsid w:val="00C1156B"/>
    <w:rsid w:val="00C1186F"/>
    <w:rsid w:val="00C118A0"/>
    <w:rsid w:val="00C118C7"/>
    <w:rsid w:val="00C11D9A"/>
    <w:rsid w:val="00C11F3E"/>
    <w:rsid w:val="00C12EB0"/>
    <w:rsid w:val="00C13165"/>
    <w:rsid w:val="00C13591"/>
    <w:rsid w:val="00C136C4"/>
    <w:rsid w:val="00C13E1A"/>
    <w:rsid w:val="00C13EBC"/>
    <w:rsid w:val="00C14071"/>
    <w:rsid w:val="00C1421B"/>
    <w:rsid w:val="00C14335"/>
    <w:rsid w:val="00C1454F"/>
    <w:rsid w:val="00C147BE"/>
    <w:rsid w:val="00C15751"/>
    <w:rsid w:val="00C15EE9"/>
    <w:rsid w:val="00C1642D"/>
    <w:rsid w:val="00C17355"/>
    <w:rsid w:val="00C17435"/>
    <w:rsid w:val="00C2002D"/>
    <w:rsid w:val="00C20063"/>
    <w:rsid w:val="00C2065C"/>
    <w:rsid w:val="00C20845"/>
    <w:rsid w:val="00C209A0"/>
    <w:rsid w:val="00C209C8"/>
    <w:rsid w:val="00C20BF6"/>
    <w:rsid w:val="00C20C32"/>
    <w:rsid w:val="00C20E79"/>
    <w:rsid w:val="00C2102C"/>
    <w:rsid w:val="00C21732"/>
    <w:rsid w:val="00C2183E"/>
    <w:rsid w:val="00C21F12"/>
    <w:rsid w:val="00C21FBD"/>
    <w:rsid w:val="00C22566"/>
    <w:rsid w:val="00C2256A"/>
    <w:rsid w:val="00C22917"/>
    <w:rsid w:val="00C22A75"/>
    <w:rsid w:val="00C22C93"/>
    <w:rsid w:val="00C22CAD"/>
    <w:rsid w:val="00C22DA3"/>
    <w:rsid w:val="00C22F2E"/>
    <w:rsid w:val="00C22F7A"/>
    <w:rsid w:val="00C2308E"/>
    <w:rsid w:val="00C23AE1"/>
    <w:rsid w:val="00C240C1"/>
    <w:rsid w:val="00C2443E"/>
    <w:rsid w:val="00C24685"/>
    <w:rsid w:val="00C24D21"/>
    <w:rsid w:val="00C252F9"/>
    <w:rsid w:val="00C25452"/>
    <w:rsid w:val="00C25485"/>
    <w:rsid w:val="00C25809"/>
    <w:rsid w:val="00C25A35"/>
    <w:rsid w:val="00C25AA1"/>
    <w:rsid w:val="00C25AB6"/>
    <w:rsid w:val="00C261AF"/>
    <w:rsid w:val="00C26369"/>
    <w:rsid w:val="00C26689"/>
    <w:rsid w:val="00C26CDB"/>
    <w:rsid w:val="00C26D17"/>
    <w:rsid w:val="00C26F4A"/>
    <w:rsid w:val="00C271EE"/>
    <w:rsid w:val="00C3012F"/>
    <w:rsid w:val="00C30B6D"/>
    <w:rsid w:val="00C30E54"/>
    <w:rsid w:val="00C30EB3"/>
    <w:rsid w:val="00C317AB"/>
    <w:rsid w:val="00C317DA"/>
    <w:rsid w:val="00C318C7"/>
    <w:rsid w:val="00C31A0B"/>
    <w:rsid w:val="00C31B9F"/>
    <w:rsid w:val="00C32701"/>
    <w:rsid w:val="00C328FC"/>
    <w:rsid w:val="00C331D1"/>
    <w:rsid w:val="00C33888"/>
    <w:rsid w:val="00C33967"/>
    <w:rsid w:val="00C33DE5"/>
    <w:rsid w:val="00C34730"/>
    <w:rsid w:val="00C34B58"/>
    <w:rsid w:val="00C34D51"/>
    <w:rsid w:val="00C3518A"/>
    <w:rsid w:val="00C3530F"/>
    <w:rsid w:val="00C358F5"/>
    <w:rsid w:val="00C35AA7"/>
    <w:rsid w:val="00C35F8C"/>
    <w:rsid w:val="00C3650A"/>
    <w:rsid w:val="00C36B1E"/>
    <w:rsid w:val="00C36B61"/>
    <w:rsid w:val="00C36C45"/>
    <w:rsid w:val="00C36E0E"/>
    <w:rsid w:val="00C36E30"/>
    <w:rsid w:val="00C36FC4"/>
    <w:rsid w:val="00C36FD5"/>
    <w:rsid w:val="00C372E6"/>
    <w:rsid w:val="00C40282"/>
    <w:rsid w:val="00C4034C"/>
    <w:rsid w:val="00C4045E"/>
    <w:rsid w:val="00C4045F"/>
    <w:rsid w:val="00C40704"/>
    <w:rsid w:val="00C40B46"/>
    <w:rsid w:val="00C40CE7"/>
    <w:rsid w:val="00C40D8F"/>
    <w:rsid w:val="00C4125F"/>
    <w:rsid w:val="00C41BA0"/>
    <w:rsid w:val="00C41FCD"/>
    <w:rsid w:val="00C4217D"/>
    <w:rsid w:val="00C4223D"/>
    <w:rsid w:val="00C42C39"/>
    <w:rsid w:val="00C42C99"/>
    <w:rsid w:val="00C43427"/>
    <w:rsid w:val="00C43876"/>
    <w:rsid w:val="00C438D1"/>
    <w:rsid w:val="00C43C12"/>
    <w:rsid w:val="00C44638"/>
    <w:rsid w:val="00C44825"/>
    <w:rsid w:val="00C44A7D"/>
    <w:rsid w:val="00C4532B"/>
    <w:rsid w:val="00C454F8"/>
    <w:rsid w:val="00C45943"/>
    <w:rsid w:val="00C459AD"/>
    <w:rsid w:val="00C45D12"/>
    <w:rsid w:val="00C45EF9"/>
    <w:rsid w:val="00C45F38"/>
    <w:rsid w:val="00C464BA"/>
    <w:rsid w:val="00C466C9"/>
    <w:rsid w:val="00C467F8"/>
    <w:rsid w:val="00C46832"/>
    <w:rsid w:val="00C469F8"/>
    <w:rsid w:val="00C46F67"/>
    <w:rsid w:val="00C47655"/>
    <w:rsid w:val="00C478E1"/>
    <w:rsid w:val="00C47B82"/>
    <w:rsid w:val="00C47BF0"/>
    <w:rsid w:val="00C47C22"/>
    <w:rsid w:val="00C47D1F"/>
    <w:rsid w:val="00C47ED4"/>
    <w:rsid w:val="00C47F43"/>
    <w:rsid w:val="00C47F9E"/>
    <w:rsid w:val="00C50D3C"/>
    <w:rsid w:val="00C50DCE"/>
    <w:rsid w:val="00C50F93"/>
    <w:rsid w:val="00C51013"/>
    <w:rsid w:val="00C51804"/>
    <w:rsid w:val="00C51A04"/>
    <w:rsid w:val="00C51B23"/>
    <w:rsid w:val="00C524C9"/>
    <w:rsid w:val="00C525E6"/>
    <w:rsid w:val="00C5276E"/>
    <w:rsid w:val="00C52839"/>
    <w:rsid w:val="00C52BB8"/>
    <w:rsid w:val="00C52DDA"/>
    <w:rsid w:val="00C5322C"/>
    <w:rsid w:val="00C53453"/>
    <w:rsid w:val="00C53506"/>
    <w:rsid w:val="00C538E4"/>
    <w:rsid w:val="00C53AFD"/>
    <w:rsid w:val="00C544BE"/>
    <w:rsid w:val="00C546EA"/>
    <w:rsid w:val="00C54E87"/>
    <w:rsid w:val="00C5541F"/>
    <w:rsid w:val="00C555E6"/>
    <w:rsid w:val="00C558E9"/>
    <w:rsid w:val="00C55CAA"/>
    <w:rsid w:val="00C55DA1"/>
    <w:rsid w:val="00C55DE2"/>
    <w:rsid w:val="00C55DFD"/>
    <w:rsid w:val="00C55F8F"/>
    <w:rsid w:val="00C560BD"/>
    <w:rsid w:val="00C562E4"/>
    <w:rsid w:val="00C569EF"/>
    <w:rsid w:val="00C56B3C"/>
    <w:rsid w:val="00C56B98"/>
    <w:rsid w:val="00C56C8C"/>
    <w:rsid w:val="00C57014"/>
    <w:rsid w:val="00C57046"/>
    <w:rsid w:val="00C5721F"/>
    <w:rsid w:val="00C57751"/>
    <w:rsid w:val="00C578CA"/>
    <w:rsid w:val="00C57B97"/>
    <w:rsid w:val="00C57C3C"/>
    <w:rsid w:val="00C602CC"/>
    <w:rsid w:val="00C603BD"/>
    <w:rsid w:val="00C60D73"/>
    <w:rsid w:val="00C6143A"/>
    <w:rsid w:val="00C616A8"/>
    <w:rsid w:val="00C61892"/>
    <w:rsid w:val="00C61F51"/>
    <w:rsid w:val="00C62252"/>
    <w:rsid w:val="00C62684"/>
    <w:rsid w:val="00C62A44"/>
    <w:rsid w:val="00C62B1E"/>
    <w:rsid w:val="00C62E81"/>
    <w:rsid w:val="00C62FAA"/>
    <w:rsid w:val="00C630AE"/>
    <w:rsid w:val="00C6326E"/>
    <w:rsid w:val="00C63473"/>
    <w:rsid w:val="00C63860"/>
    <w:rsid w:val="00C63C25"/>
    <w:rsid w:val="00C6408D"/>
    <w:rsid w:val="00C647DA"/>
    <w:rsid w:val="00C64CEB"/>
    <w:rsid w:val="00C65D17"/>
    <w:rsid w:val="00C65DE6"/>
    <w:rsid w:val="00C66305"/>
    <w:rsid w:val="00C66896"/>
    <w:rsid w:val="00C66AB8"/>
    <w:rsid w:val="00C66B01"/>
    <w:rsid w:val="00C66D5E"/>
    <w:rsid w:val="00C66E24"/>
    <w:rsid w:val="00C66EFB"/>
    <w:rsid w:val="00C6721D"/>
    <w:rsid w:val="00C67287"/>
    <w:rsid w:val="00C67805"/>
    <w:rsid w:val="00C67A23"/>
    <w:rsid w:val="00C67CBC"/>
    <w:rsid w:val="00C67F62"/>
    <w:rsid w:val="00C70040"/>
    <w:rsid w:val="00C704B0"/>
    <w:rsid w:val="00C704D7"/>
    <w:rsid w:val="00C71239"/>
    <w:rsid w:val="00C71A88"/>
    <w:rsid w:val="00C72E2D"/>
    <w:rsid w:val="00C72FD7"/>
    <w:rsid w:val="00C73015"/>
    <w:rsid w:val="00C7312E"/>
    <w:rsid w:val="00C7342B"/>
    <w:rsid w:val="00C736B9"/>
    <w:rsid w:val="00C736C7"/>
    <w:rsid w:val="00C737A8"/>
    <w:rsid w:val="00C737E6"/>
    <w:rsid w:val="00C73D24"/>
    <w:rsid w:val="00C73ED3"/>
    <w:rsid w:val="00C741FB"/>
    <w:rsid w:val="00C753B1"/>
    <w:rsid w:val="00C755F0"/>
    <w:rsid w:val="00C7590D"/>
    <w:rsid w:val="00C75AA5"/>
    <w:rsid w:val="00C75D44"/>
    <w:rsid w:val="00C75D55"/>
    <w:rsid w:val="00C76077"/>
    <w:rsid w:val="00C76636"/>
    <w:rsid w:val="00C76890"/>
    <w:rsid w:val="00C76C8B"/>
    <w:rsid w:val="00C76E11"/>
    <w:rsid w:val="00C76F6C"/>
    <w:rsid w:val="00C80087"/>
    <w:rsid w:val="00C801BD"/>
    <w:rsid w:val="00C801FA"/>
    <w:rsid w:val="00C80277"/>
    <w:rsid w:val="00C80B03"/>
    <w:rsid w:val="00C811D6"/>
    <w:rsid w:val="00C81207"/>
    <w:rsid w:val="00C81482"/>
    <w:rsid w:val="00C817A9"/>
    <w:rsid w:val="00C81A2F"/>
    <w:rsid w:val="00C81B02"/>
    <w:rsid w:val="00C81F55"/>
    <w:rsid w:val="00C81FFD"/>
    <w:rsid w:val="00C823A1"/>
    <w:rsid w:val="00C82923"/>
    <w:rsid w:val="00C82AF8"/>
    <w:rsid w:val="00C82E4E"/>
    <w:rsid w:val="00C82E5D"/>
    <w:rsid w:val="00C830AE"/>
    <w:rsid w:val="00C833CA"/>
    <w:rsid w:val="00C83569"/>
    <w:rsid w:val="00C83646"/>
    <w:rsid w:val="00C83647"/>
    <w:rsid w:val="00C83DB8"/>
    <w:rsid w:val="00C83E5F"/>
    <w:rsid w:val="00C83F56"/>
    <w:rsid w:val="00C83F72"/>
    <w:rsid w:val="00C84179"/>
    <w:rsid w:val="00C84624"/>
    <w:rsid w:val="00C84E8D"/>
    <w:rsid w:val="00C855E4"/>
    <w:rsid w:val="00C85747"/>
    <w:rsid w:val="00C85F3A"/>
    <w:rsid w:val="00C85FF0"/>
    <w:rsid w:val="00C8656F"/>
    <w:rsid w:val="00C86B69"/>
    <w:rsid w:val="00C86E81"/>
    <w:rsid w:val="00C872D5"/>
    <w:rsid w:val="00C87546"/>
    <w:rsid w:val="00C879F7"/>
    <w:rsid w:val="00C87B1C"/>
    <w:rsid w:val="00C900AA"/>
    <w:rsid w:val="00C90124"/>
    <w:rsid w:val="00C901E4"/>
    <w:rsid w:val="00C902C0"/>
    <w:rsid w:val="00C905DD"/>
    <w:rsid w:val="00C9061F"/>
    <w:rsid w:val="00C90623"/>
    <w:rsid w:val="00C907FF"/>
    <w:rsid w:val="00C90D7F"/>
    <w:rsid w:val="00C90EB2"/>
    <w:rsid w:val="00C918DD"/>
    <w:rsid w:val="00C91B1A"/>
    <w:rsid w:val="00C91D6E"/>
    <w:rsid w:val="00C91DEA"/>
    <w:rsid w:val="00C91E60"/>
    <w:rsid w:val="00C91F21"/>
    <w:rsid w:val="00C92278"/>
    <w:rsid w:val="00C9245C"/>
    <w:rsid w:val="00C924D0"/>
    <w:rsid w:val="00C92D7D"/>
    <w:rsid w:val="00C93190"/>
    <w:rsid w:val="00C9326C"/>
    <w:rsid w:val="00C93836"/>
    <w:rsid w:val="00C93A32"/>
    <w:rsid w:val="00C93B13"/>
    <w:rsid w:val="00C93C2E"/>
    <w:rsid w:val="00C93DD8"/>
    <w:rsid w:val="00C93F9D"/>
    <w:rsid w:val="00C94006"/>
    <w:rsid w:val="00C9448A"/>
    <w:rsid w:val="00C94C5E"/>
    <w:rsid w:val="00C94F8E"/>
    <w:rsid w:val="00C952C5"/>
    <w:rsid w:val="00C958C0"/>
    <w:rsid w:val="00C958F9"/>
    <w:rsid w:val="00C95900"/>
    <w:rsid w:val="00C96084"/>
    <w:rsid w:val="00C9611D"/>
    <w:rsid w:val="00C96576"/>
    <w:rsid w:val="00C96908"/>
    <w:rsid w:val="00C96CCE"/>
    <w:rsid w:val="00C97823"/>
    <w:rsid w:val="00C97E36"/>
    <w:rsid w:val="00C97E8A"/>
    <w:rsid w:val="00C97F91"/>
    <w:rsid w:val="00C97FDA"/>
    <w:rsid w:val="00CA01E7"/>
    <w:rsid w:val="00CA04FE"/>
    <w:rsid w:val="00CA0804"/>
    <w:rsid w:val="00CA0C7D"/>
    <w:rsid w:val="00CA1CA0"/>
    <w:rsid w:val="00CA2262"/>
    <w:rsid w:val="00CA2770"/>
    <w:rsid w:val="00CA3804"/>
    <w:rsid w:val="00CA41DF"/>
    <w:rsid w:val="00CA423A"/>
    <w:rsid w:val="00CA4573"/>
    <w:rsid w:val="00CA46B7"/>
    <w:rsid w:val="00CA4975"/>
    <w:rsid w:val="00CA603D"/>
    <w:rsid w:val="00CA694F"/>
    <w:rsid w:val="00CA6A8F"/>
    <w:rsid w:val="00CA6D2F"/>
    <w:rsid w:val="00CA6ED6"/>
    <w:rsid w:val="00CA7007"/>
    <w:rsid w:val="00CA71E5"/>
    <w:rsid w:val="00CA72CC"/>
    <w:rsid w:val="00CA72D2"/>
    <w:rsid w:val="00CA75E7"/>
    <w:rsid w:val="00CA7950"/>
    <w:rsid w:val="00CA7A92"/>
    <w:rsid w:val="00CB0159"/>
    <w:rsid w:val="00CB04F8"/>
    <w:rsid w:val="00CB0810"/>
    <w:rsid w:val="00CB0897"/>
    <w:rsid w:val="00CB09FB"/>
    <w:rsid w:val="00CB0DA4"/>
    <w:rsid w:val="00CB0E43"/>
    <w:rsid w:val="00CB1ADF"/>
    <w:rsid w:val="00CB1CA5"/>
    <w:rsid w:val="00CB260A"/>
    <w:rsid w:val="00CB28DF"/>
    <w:rsid w:val="00CB2C23"/>
    <w:rsid w:val="00CB2E24"/>
    <w:rsid w:val="00CB2FA6"/>
    <w:rsid w:val="00CB309A"/>
    <w:rsid w:val="00CB3435"/>
    <w:rsid w:val="00CB3454"/>
    <w:rsid w:val="00CB3574"/>
    <w:rsid w:val="00CB3A18"/>
    <w:rsid w:val="00CB3BE7"/>
    <w:rsid w:val="00CB3F16"/>
    <w:rsid w:val="00CB4619"/>
    <w:rsid w:val="00CB494D"/>
    <w:rsid w:val="00CB51F5"/>
    <w:rsid w:val="00CB545C"/>
    <w:rsid w:val="00CB5477"/>
    <w:rsid w:val="00CB5A9B"/>
    <w:rsid w:val="00CB5C1B"/>
    <w:rsid w:val="00CB6B31"/>
    <w:rsid w:val="00CB6B8C"/>
    <w:rsid w:val="00CB70A1"/>
    <w:rsid w:val="00CB7780"/>
    <w:rsid w:val="00CC0385"/>
    <w:rsid w:val="00CC03E7"/>
    <w:rsid w:val="00CC0889"/>
    <w:rsid w:val="00CC0EA0"/>
    <w:rsid w:val="00CC0FEF"/>
    <w:rsid w:val="00CC15AA"/>
    <w:rsid w:val="00CC1AA7"/>
    <w:rsid w:val="00CC1C30"/>
    <w:rsid w:val="00CC1C41"/>
    <w:rsid w:val="00CC23D8"/>
    <w:rsid w:val="00CC26EE"/>
    <w:rsid w:val="00CC2C27"/>
    <w:rsid w:val="00CC2E28"/>
    <w:rsid w:val="00CC3129"/>
    <w:rsid w:val="00CC367F"/>
    <w:rsid w:val="00CC3A47"/>
    <w:rsid w:val="00CC42E8"/>
    <w:rsid w:val="00CC4683"/>
    <w:rsid w:val="00CC4924"/>
    <w:rsid w:val="00CC4A2C"/>
    <w:rsid w:val="00CC4B3C"/>
    <w:rsid w:val="00CC4B4F"/>
    <w:rsid w:val="00CC5043"/>
    <w:rsid w:val="00CC6CFD"/>
    <w:rsid w:val="00CC70A3"/>
    <w:rsid w:val="00CC74CF"/>
    <w:rsid w:val="00CC77BF"/>
    <w:rsid w:val="00CC77D1"/>
    <w:rsid w:val="00CC7970"/>
    <w:rsid w:val="00CD03D1"/>
    <w:rsid w:val="00CD05BA"/>
    <w:rsid w:val="00CD0CF1"/>
    <w:rsid w:val="00CD0E6F"/>
    <w:rsid w:val="00CD0FE1"/>
    <w:rsid w:val="00CD16CD"/>
    <w:rsid w:val="00CD2087"/>
    <w:rsid w:val="00CD21F1"/>
    <w:rsid w:val="00CD2228"/>
    <w:rsid w:val="00CD2246"/>
    <w:rsid w:val="00CD28BC"/>
    <w:rsid w:val="00CD2B18"/>
    <w:rsid w:val="00CD2BC9"/>
    <w:rsid w:val="00CD2E3A"/>
    <w:rsid w:val="00CD3041"/>
    <w:rsid w:val="00CD3088"/>
    <w:rsid w:val="00CD34B9"/>
    <w:rsid w:val="00CD3776"/>
    <w:rsid w:val="00CD37E4"/>
    <w:rsid w:val="00CD384F"/>
    <w:rsid w:val="00CD3E80"/>
    <w:rsid w:val="00CD45C6"/>
    <w:rsid w:val="00CD4654"/>
    <w:rsid w:val="00CD49CC"/>
    <w:rsid w:val="00CD4B41"/>
    <w:rsid w:val="00CD4E66"/>
    <w:rsid w:val="00CD5027"/>
    <w:rsid w:val="00CD52D4"/>
    <w:rsid w:val="00CD544D"/>
    <w:rsid w:val="00CD583A"/>
    <w:rsid w:val="00CD5E96"/>
    <w:rsid w:val="00CD5EEE"/>
    <w:rsid w:val="00CD5F6C"/>
    <w:rsid w:val="00CD60D8"/>
    <w:rsid w:val="00CD6331"/>
    <w:rsid w:val="00CD66ED"/>
    <w:rsid w:val="00CD683A"/>
    <w:rsid w:val="00CD6C83"/>
    <w:rsid w:val="00CD6CA3"/>
    <w:rsid w:val="00CD6ED6"/>
    <w:rsid w:val="00CD70EB"/>
    <w:rsid w:val="00CD7953"/>
    <w:rsid w:val="00CD7D05"/>
    <w:rsid w:val="00CD7FF3"/>
    <w:rsid w:val="00CE0519"/>
    <w:rsid w:val="00CE05AE"/>
    <w:rsid w:val="00CE0CEC"/>
    <w:rsid w:val="00CE1232"/>
    <w:rsid w:val="00CE1603"/>
    <w:rsid w:val="00CE160B"/>
    <w:rsid w:val="00CE1B6E"/>
    <w:rsid w:val="00CE1EB7"/>
    <w:rsid w:val="00CE22FC"/>
    <w:rsid w:val="00CE3055"/>
    <w:rsid w:val="00CE34BB"/>
    <w:rsid w:val="00CE355D"/>
    <w:rsid w:val="00CE3CFA"/>
    <w:rsid w:val="00CE3D42"/>
    <w:rsid w:val="00CE3E16"/>
    <w:rsid w:val="00CE422B"/>
    <w:rsid w:val="00CE430C"/>
    <w:rsid w:val="00CE4C30"/>
    <w:rsid w:val="00CE547A"/>
    <w:rsid w:val="00CE5E34"/>
    <w:rsid w:val="00CE60A8"/>
    <w:rsid w:val="00CE623A"/>
    <w:rsid w:val="00CE6305"/>
    <w:rsid w:val="00CE645D"/>
    <w:rsid w:val="00CE647F"/>
    <w:rsid w:val="00CE712B"/>
    <w:rsid w:val="00CE7EE2"/>
    <w:rsid w:val="00CF0137"/>
    <w:rsid w:val="00CF02D0"/>
    <w:rsid w:val="00CF08F4"/>
    <w:rsid w:val="00CF0F30"/>
    <w:rsid w:val="00CF11CD"/>
    <w:rsid w:val="00CF11F9"/>
    <w:rsid w:val="00CF135D"/>
    <w:rsid w:val="00CF160E"/>
    <w:rsid w:val="00CF1A84"/>
    <w:rsid w:val="00CF1DE6"/>
    <w:rsid w:val="00CF2161"/>
    <w:rsid w:val="00CF2353"/>
    <w:rsid w:val="00CF241E"/>
    <w:rsid w:val="00CF27EB"/>
    <w:rsid w:val="00CF28C0"/>
    <w:rsid w:val="00CF2A46"/>
    <w:rsid w:val="00CF2CD1"/>
    <w:rsid w:val="00CF2D0C"/>
    <w:rsid w:val="00CF2D4F"/>
    <w:rsid w:val="00CF32D8"/>
    <w:rsid w:val="00CF3470"/>
    <w:rsid w:val="00CF3579"/>
    <w:rsid w:val="00CF40A7"/>
    <w:rsid w:val="00CF43BC"/>
    <w:rsid w:val="00CF4430"/>
    <w:rsid w:val="00CF4624"/>
    <w:rsid w:val="00CF473D"/>
    <w:rsid w:val="00CF4CFD"/>
    <w:rsid w:val="00CF4E3B"/>
    <w:rsid w:val="00CF515C"/>
    <w:rsid w:val="00CF51F2"/>
    <w:rsid w:val="00CF52B9"/>
    <w:rsid w:val="00CF5BC1"/>
    <w:rsid w:val="00CF5D8C"/>
    <w:rsid w:val="00CF5DB1"/>
    <w:rsid w:val="00CF5DEB"/>
    <w:rsid w:val="00CF5FB3"/>
    <w:rsid w:val="00CF65BB"/>
    <w:rsid w:val="00CF69A8"/>
    <w:rsid w:val="00CF703E"/>
    <w:rsid w:val="00CF72C7"/>
    <w:rsid w:val="00CF741C"/>
    <w:rsid w:val="00CF7540"/>
    <w:rsid w:val="00CF77BB"/>
    <w:rsid w:val="00CF77E4"/>
    <w:rsid w:val="00D00081"/>
    <w:rsid w:val="00D000D4"/>
    <w:rsid w:val="00D00337"/>
    <w:rsid w:val="00D0061C"/>
    <w:rsid w:val="00D00737"/>
    <w:rsid w:val="00D00A17"/>
    <w:rsid w:val="00D00D54"/>
    <w:rsid w:val="00D00F22"/>
    <w:rsid w:val="00D013BF"/>
    <w:rsid w:val="00D01618"/>
    <w:rsid w:val="00D019AE"/>
    <w:rsid w:val="00D01C52"/>
    <w:rsid w:val="00D01CA0"/>
    <w:rsid w:val="00D0209E"/>
    <w:rsid w:val="00D020BC"/>
    <w:rsid w:val="00D0219A"/>
    <w:rsid w:val="00D02405"/>
    <w:rsid w:val="00D02451"/>
    <w:rsid w:val="00D02679"/>
    <w:rsid w:val="00D02837"/>
    <w:rsid w:val="00D0295B"/>
    <w:rsid w:val="00D02A2E"/>
    <w:rsid w:val="00D02C70"/>
    <w:rsid w:val="00D030DA"/>
    <w:rsid w:val="00D0350F"/>
    <w:rsid w:val="00D035F9"/>
    <w:rsid w:val="00D03602"/>
    <w:rsid w:val="00D04008"/>
    <w:rsid w:val="00D04708"/>
    <w:rsid w:val="00D05077"/>
    <w:rsid w:val="00D055DA"/>
    <w:rsid w:val="00D05655"/>
    <w:rsid w:val="00D05718"/>
    <w:rsid w:val="00D059BD"/>
    <w:rsid w:val="00D05A95"/>
    <w:rsid w:val="00D05DC5"/>
    <w:rsid w:val="00D05DDC"/>
    <w:rsid w:val="00D05E07"/>
    <w:rsid w:val="00D05E3A"/>
    <w:rsid w:val="00D0610F"/>
    <w:rsid w:val="00D06B33"/>
    <w:rsid w:val="00D07333"/>
    <w:rsid w:val="00D07CDE"/>
    <w:rsid w:val="00D07D09"/>
    <w:rsid w:val="00D1087B"/>
    <w:rsid w:val="00D10C8A"/>
    <w:rsid w:val="00D10F53"/>
    <w:rsid w:val="00D111C4"/>
    <w:rsid w:val="00D119DC"/>
    <w:rsid w:val="00D1262D"/>
    <w:rsid w:val="00D1316E"/>
    <w:rsid w:val="00D13D70"/>
    <w:rsid w:val="00D1402F"/>
    <w:rsid w:val="00D14087"/>
    <w:rsid w:val="00D14147"/>
    <w:rsid w:val="00D14669"/>
    <w:rsid w:val="00D147E8"/>
    <w:rsid w:val="00D149A2"/>
    <w:rsid w:val="00D14E63"/>
    <w:rsid w:val="00D14EAC"/>
    <w:rsid w:val="00D15108"/>
    <w:rsid w:val="00D1523F"/>
    <w:rsid w:val="00D156CA"/>
    <w:rsid w:val="00D159FA"/>
    <w:rsid w:val="00D15E89"/>
    <w:rsid w:val="00D16051"/>
    <w:rsid w:val="00D163EF"/>
    <w:rsid w:val="00D164F2"/>
    <w:rsid w:val="00D17446"/>
    <w:rsid w:val="00D17709"/>
    <w:rsid w:val="00D17CBA"/>
    <w:rsid w:val="00D200F8"/>
    <w:rsid w:val="00D206F4"/>
    <w:rsid w:val="00D20CF9"/>
    <w:rsid w:val="00D20D38"/>
    <w:rsid w:val="00D20E33"/>
    <w:rsid w:val="00D213EE"/>
    <w:rsid w:val="00D21560"/>
    <w:rsid w:val="00D2168F"/>
    <w:rsid w:val="00D21881"/>
    <w:rsid w:val="00D21A6F"/>
    <w:rsid w:val="00D21BBF"/>
    <w:rsid w:val="00D21EAE"/>
    <w:rsid w:val="00D21EB8"/>
    <w:rsid w:val="00D21ED0"/>
    <w:rsid w:val="00D21F5E"/>
    <w:rsid w:val="00D22348"/>
    <w:rsid w:val="00D228B9"/>
    <w:rsid w:val="00D22DB6"/>
    <w:rsid w:val="00D23256"/>
    <w:rsid w:val="00D234FB"/>
    <w:rsid w:val="00D23A9B"/>
    <w:rsid w:val="00D24130"/>
    <w:rsid w:val="00D24272"/>
    <w:rsid w:val="00D242E3"/>
    <w:rsid w:val="00D2434C"/>
    <w:rsid w:val="00D249D1"/>
    <w:rsid w:val="00D2500E"/>
    <w:rsid w:val="00D2527B"/>
    <w:rsid w:val="00D2537E"/>
    <w:rsid w:val="00D2538F"/>
    <w:rsid w:val="00D25688"/>
    <w:rsid w:val="00D2583C"/>
    <w:rsid w:val="00D260E9"/>
    <w:rsid w:val="00D268C0"/>
    <w:rsid w:val="00D26A2E"/>
    <w:rsid w:val="00D27EFF"/>
    <w:rsid w:val="00D3009A"/>
    <w:rsid w:val="00D306B5"/>
    <w:rsid w:val="00D306F3"/>
    <w:rsid w:val="00D311DE"/>
    <w:rsid w:val="00D313E4"/>
    <w:rsid w:val="00D31798"/>
    <w:rsid w:val="00D319AC"/>
    <w:rsid w:val="00D31C10"/>
    <w:rsid w:val="00D31F89"/>
    <w:rsid w:val="00D32669"/>
    <w:rsid w:val="00D3267C"/>
    <w:rsid w:val="00D32915"/>
    <w:rsid w:val="00D32AE2"/>
    <w:rsid w:val="00D32E2A"/>
    <w:rsid w:val="00D33314"/>
    <w:rsid w:val="00D33387"/>
    <w:rsid w:val="00D33510"/>
    <w:rsid w:val="00D34476"/>
    <w:rsid w:val="00D344AF"/>
    <w:rsid w:val="00D34841"/>
    <w:rsid w:val="00D3495F"/>
    <w:rsid w:val="00D349A2"/>
    <w:rsid w:val="00D34B19"/>
    <w:rsid w:val="00D34FB0"/>
    <w:rsid w:val="00D35299"/>
    <w:rsid w:val="00D354FC"/>
    <w:rsid w:val="00D355AB"/>
    <w:rsid w:val="00D3594C"/>
    <w:rsid w:val="00D35D43"/>
    <w:rsid w:val="00D35E16"/>
    <w:rsid w:val="00D36382"/>
    <w:rsid w:val="00D367C2"/>
    <w:rsid w:val="00D36FE9"/>
    <w:rsid w:val="00D3716D"/>
    <w:rsid w:val="00D37205"/>
    <w:rsid w:val="00D37667"/>
    <w:rsid w:val="00D404E1"/>
    <w:rsid w:val="00D40595"/>
    <w:rsid w:val="00D409DA"/>
    <w:rsid w:val="00D40A47"/>
    <w:rsid w:val="00D40C16"/>
    <w:rsid w:val="00D40F19"/>
    <w:rsid w:val="00D4178F"/>
    <w:rsid w:val="00D417D0"/>
    <w:rsid w:val="00D42170"/>
    <w:rsid w:val="00D42202"/>
    <w:rsid w:val="00D425C3"/>
    <w:rsid w:val="00D42997"/>
    <w:rsid w:val="00D42C8B"/>
    <w:rsid w:val="00D43130"/>
    <w:rsid w:val="00D432CD"/>
    <w:rsid w:val="00D435A0"/>
    <w:rsid w:val="00D436FA"/>
    <w:rsid w:val="00D43AB8"/>
    <w:rsid w:val="00D4442A"/>
    <w:rsid w:val="00D44793"/>
    <w:rsid w:val="00D44B1F"/>
    <w:rsid w:val="00D44ED8"/>
    <w:rsid w:val="00D4516C"/>
    <w:rsid w:val="00D4521E"/>
    <w:rsid w:val="00D454F1"/>
    <w:rsid w:val="00D46008"/>
    <w:rsid w:val="00D46098"/>
    <w:rsid w:val="00D46670"/>
    <w:rsid w:val="00D46707"/>
    <w:rsid w:val="00D46DA3"/>
    <w:rsid w:val="00D471AE"/>
    <w:rsid w:val="00D47603"/>
    <w:rsid w:val="00D4780F"/>
    <w:rsid w:val="00D47901"/>
    <w:rsid w:val="00D47932"/>
    <w:rsid w:val="00D47D33"/>
    <w:rsid w:val="00D5027C"/>
    <w:rsid w:val="00D503BF"/>
    <w:rsid w:val="00D505D3"/>
    <w:rsid w:val="00D50870"/>
    <w:rsid w:val="00D50A82"/>
    <w:rsid w:val="00D50D1C"/>
    <w:rsid w:val="00D50EE1"/>
    <w:rsid w:val="00D51403"/>
    <w:rsid w:val="00D51506"/>
    <w:rsid w:val="00D515C7"/>
    <w:rsid w:val="00D51B96"/>
    <w:rsid w:val="00D51EB5"/>
    <w:rsid w:val="00D521AC"/>
    <w:rsid w:val="00D522C9"/>
    <w:rsid w:val="00D52708"/>
    <w:rsid w:val="00D52C40"/>
    <w:rsid w:val="00D52D6E"/>
    <w:rsid w:val="00D530A1"/>
    <w:rsid w:val="00D5431F"/>
    <w:rsid w:val="00D54653"/>
    <w:rsid w:val="00D54832"/>
    <w:rsid w:val="00D5489C"/>
    <w:rsid w:val="00D54BAC"/>
    <w:rsid w:val="00D54D90"/>
    <w:rsid w:val="00D54E25"/>
    <w:rsid w:val="00D558C1"/>
    <w:rsid w:val="00D55C4A"/>
    <w:rsid w:val="00D55D51"/>
    <w:rsid w:val="00D5653A"/>
    <w:rsid w:val="00D56AAC"/>
    <w:rsid w:val="00D56EC5"/>
    <w:rsid w:val="00D60119"/>
    <w:rsid w:val="00D6043D"/>
    <w:rsid w:val="00D6069E"/>
    <w:rsid w:val="00D60B76"/>
    <w:rsid w:val="00D60C51"/>
    <w:rsid w:val="00D60D35"/>
    <w:rsid w:val="00D60DCC"/>
    <w:rsid w:val="00D61481"/>
    <w:rsid w:val="00D619A5"/>
    <w:rsid w:val="00D61E7F"/>
    <w:rsid w:val="00D62126"/>
    <w:rsid w:val="00D624DC"/>
    <w:rsid w:val="00D6254F"/>
    <w:rsid w:val="00D62DF8"/>
    <w:rsid w:val="00D63282"/>
    <w:rsid w:val="00D632B4"/>
    <w:rsid w:val="00D636F9"/>
    <w:rsid w:val="00D63F11"/>
    <w:rsid w:val="00D645B2"/>
    <w:rsid w:val="00D64633"/>
    <w:rsid w:val="00D646F2"/>
    <w:rsid w:val="00D64A2E"/>
    <w:rsid w:val="00D65BA0"/>
    <w:rsid w:val="00D65D26"/>
    <w:rsid w:val="00D65E25"/>
    <w:rsid w:val="00D66BE4"/>
    <w:rsid w:val="00D66C92"/>
    <w:rsid w:val="00D66FF4"/>
    <w:rsid w:val="00D6756C"/>
    <w:rsid w:val="00D676FE"/>
    <w:rsid w:val="00D67937"/>
    <w:rsid w:val="00D6795D"/>
    <w:rsid w:val="00D67BA5"/>
    <w:rsid w:val="00D70033"/>
    <w:rsid w:val="00D70298"/>
    <w:rsid w:val="00D703ED"/>
    <w:rsid w:val="00D70666"/>
    <w:rsid w:val="00D707DA"/>
    <w:rsid w:val="00D70B3D"/>
    <w:rsid w:val="00D70E80"/>
    <w:rsid w:val="00D70EB9"/>
    <w:rsid w:val="00D70FC9"/>
    <w:rsid w:val="00D719BA"/>
    <w:rsid w:val="00D721AD"/>
    <w:rsid w:val="00D7293C"/>
    <w:rsid w:val="00D72C40"/>
    <w:rsid w:val="00D73554"/>
    <w:rsid w:val="00D739F8"/>
    <w:rsid w:val="00D73DD3"/>
    <w:rsid w:val="00D73E10"/>
    <w:rsid w:val="00D74310"/>
    <w:rsid w:val="00D74995"/>
    <w:rsid w:val="00D74BDA"/>
    <w:rsid w:val="00D74E91"/>
    <w:rsid w:val="00D753BE"/>
    <w:rsid w:val="00D753ED"/>
    <w:rsid w:val="00D754BA"/>
    <w:rsid w:val="00D75699"/>
    <w:rsid w:val="00D75F56"/>
    <w:rsid w:val="00D75FC2"/>
    <w:rsid w:val="00D76464"/>
    <w:rsid w:val="00D76741"/>
    <w:rsid w:val="00D76824"/>
    <w:rsid w:val="00D77094"/>
    <w:rsid w:val="00D77356"/>
    <w:rsid w:val="00D7736D"/>
    <w:rsid w:val="00D80071"/>
    <w:rsid w:val="00D810E8"/>
    <w:rsid w:val="00D81C42"/>
    <w:rsid w:val="00D81F35"/>
    <w:rsid w:val="00D81FCA"/>
    <w:rsid w:val="00D82007"/>
    <w:rsid w:val="00D8202B"/>
    <w:rsid w:val="00D825C4"/>
    <w:rsid w:val="00D829B6"/>
    <w:rsid w:val="00D82DD2"/>
    <w:rsid w:val="00D82E08"/>
    <w:rsid w:val="00D83284"/>
    <w:rsid w:val="00D8347E"/>
    <w:rsid w:val="00D83785"/>
    <w:rsid w:val="00D83DDD"/>
    <w:rsid w:val="00D84499"/>
    <w:rsid w:val="00D84801"/>
    <w:rsid w:val="00D84C54"/>
    <w:rsid w:val="00D84E1D"/>
    <w:rsid w:val="00D84EF1"/>
    <w:rsid w:val="00D85061"/>
    <w:rsid w:val="00D85BBF"/>
    <w:rsid w:val="00D85C4D"/>
    <w:rsid w:val="00D85DF8"/>
    <w:rsid w:val="00D85E8B"/>
    <w:rsid w:val="00D85EDF"/>
    <w:rsid w:val="00D86761"/>
    <w:rsid w:val="00D86B79"/>
    <w:rsid w:val="00D86BB2"/>
    <w:rsid w:val="00D874C7"/>
    <w:rsid w:val="00D87CAF"/>
    <w:rsid w:val="00D901DD"/>
    <w:rsid w:val="00D903BE"/>
    <w:rsid w:val="00D903BF"/>
    <w:rsid w:val="00D90609"/>
    <w:rsid w:val="00D90BFF"/>
    <w:rsid w:val="00D90CE8"/>
    <w:rsid w:val="00D90D49"/>
    <w:rsid w:val="00D90F4D"/>
    <w:rsid w:val="00D91249"/>
    <w:rsid w:val="00D91459"/>
    <w:rsid w:val="00D91A63"/>
    <w:rsid w:val="00D91B3B"/>
    <w:rsid w:val="00D91D4F"/>
    <w:rsid w:val="00D9226D"/>
    <w:rsid w:val="00D922AB"/>
    <w:rsid w:val="00D926F1"/>
    <w:rsid w:val="00D92F1B"/>
    <w:rsid w:val="00D92FC0"/>
    <w:rsid w:val="00D932D3"/>
    <w:rsid w:val="00D93676"/>
    <w:rsid w:val="00D93AD8"/>
    <w:rsid w:val="00D93CA3"/>
    <w:rsid w:val="00D93DBD"/>
    <w:rsid w:val="00D94096"/>
    <w:rsid w:val="00D943F0"/>
    <w:rsid w:val="00D94FA1"/>
    <w:rsid w:val="00D950BD"/>
    <w:rsid w:val="00D95499"/>
    <w:rsid w:val="00D95C12"/>
    <w:rsid w:val="00D95CFA"/>
    <w:rsid w:val="00D961D0"/>
    <w:rsid w:val="00D96493"/>
    <w:rsid w:val="00D967FB"/>
    <w:rsid w:val="00D96DB7"/>
    <w:rsid w:val="00D96E57"/>
    <w:rsid w:val="00D96E65"/>
    <w:rsid w:val="00D96F6B"/>
    <w:rsid w:val="00D971FB"/>
    <w:rsid w:val="00D9737D"/>
    <w:rsid w:val="00D97ACD"/>
    <w:rsid w:val="00DA013B"/>
    <w:rsid w:val="00DA0A01"/>
    <w:rsid w:val="00DA0B48"/>
    <w:rsid w:val="00DA1689"/>
    <w:rsid w:val="00DA185C"/>
    <w:rsid w:val="00DA1B50"/>
    <w:rsid w:val="00DA1D3E"/>
    <w:rsid w:val="00DA2AAC"/>
    <w:rsid w:val="00DA398F"/>
    <w:rsid w:val="00DA39B5"/>
    <w:rsid w:val="00DA477D"/>
    <w:rsid w:val="00DA4875"/>
    <w:rsid w:val="00DA4BEB"/>
    <w:rsid w:val="00DA51C6"/>
    <w:rsid w:val="00DA52C2"/>
    <w:rsid w:val="00DA5605"/>
    <w:rsid w:val="00DA67DD"/>
    <w:rsid w:val="00DA6997"/>
    <w:rsid w:val="00DA6B35"/>
    <w:rsid w:val="00DA75CA"/>
    <w:rsid w:val="00DB0005"/>
    <w:rsid w:val="00DB049A"/>
    <w:rsid w:val="00DB04CE"/>
    <w:rsid w:val="00DB061C"/>
    <w:rsid w:val="00DB09C8"/>
    <w:rsid w:val="00DB0E92"/>
    <w:rsid w:val="00DB1527"/>
    <w:rsid w:val="00DB1639"/>
    <w:rsid w:val="00DB173E"/>
    <w:rsid w:val="00DB1A0F"/>
    <w:rsid w:val="00DB1CEF"/>
    <w:rsid w:val="00DB1CFD"/>
    <w:rsid w:val="00DB1D9D"/>
    <w:rsid w:val="00DB1DA0"/>
    <w:rsid w:val="00DB1F59"/>
    <w:rsid w:val="00DB2007"/>
    <w:rsid w:val="00DB2122"/>
    <w:rsid w:val="00DB27EF"/>
    <w:rsid w:val="00DB2E5C"/>
    <w:rsid w:val="00DB3199"/>
    <w:rsid w:val="00DB3429"/>
    <w:rsid w:val="00DB34EA"/>
    <w:rsid w:val="00DB3829"/>
    <w:rsid w:val="00DB3A6B"/>
    <w:rsid w:val="00DB3DB4"/>
    <w:rsid w:val="00DB42B7"/>
    <w:rsid w:val="00DB443B"/>
    <w:rsid w:val="00DB4775"/>
    <w:rsid w:val="00DB57C7"/>
    <w:rsid w:val="00DB5A61"/>
    <w:rsid w:val="00DB5D15"/>
    <w:rsid w:val="00DB5FB3"/>
    <w:rsid w:val="00DB6108"/>
    <w:rsid w:val="00DB61B2"/>
    <w:rsid w:val="00DB635E"/>
    <w:rsid w:val="00DB66A3"/>
    <w:rsid w:val="00DB66A5"/>
    <w:rsid w:val="00DB69FC"/>
    <w:rsid w:val="00DB6F8D"/>
    <w:rsid w:val="00DB7022"/>
    <w:rsid w:val="00DB71AC"/>
    <w:rsid w:val="00DB7620"/>
    <w:rsid w:val="00DB76AF"/>
    <w:rsid w:val="00DB7ACF"/>
    <w:rsid w:val="00DB7CD9"/>
    <w:rsid w:val="00DB7E14"/>
    <w:rsid w:val="00DC01DC"/>
    <w:rsid w:val="00DC067D"/>
    <w:rsid w:val="00DC07DB"/>
    <w:rsid w:val="00DC1306"/>
    <w:rsid w:val="00DC15EC"/>
    <w:rsid w:val="00DC18F0"/>
    <w:rsid w:val="00DC1B10"/>
    <w:rsid w:val="00DC21E1"/>
    <w:rsid w:val="00DC22B0"/>
    <w:rsid w:val="00DC2415"/>
    <w:rsid w:val="00DC26E2"/>
    <w:rsid w:val="00DC315D"/>
    <w:rsid w:val="00DC3553"/>
    <w:rsid w:val="00DC43FB"/>
    <w:rsid w:val="00DC4536"/>
    <w:rsid w:val="00DC4985"/>
    <w:rsid w:val="00DC4E95"/>
    <w:rsid w:val="00DC5060"/>
    <w:rsid w:val="00DC5264"/>
    <w:rsid w:val="00DC544B"/>
    <w:rsid w:val="00DC598F"/>
    <w:rsid w:val="00DC59E5"/>
    <w:rsid w:val="00DC5A11"/>
    <w:rsid w:val="00DC5B66"/>
    <w:rsid w:val="00DC5D54"/>
    <w:rsid w:val="00DC6098"/>
    <w:rsid w:val="00DC6CA0"/>
    <w:rsid w:val="00DC7073"/>
    <w:rsid w:val="00DC762A"/>
    <w:rsid w:val="00DC77F8"/>
    <w:rsid w:val="00DC78D2"/>
    <w:rsid w:val="00DC7C1D"/>
    <w:rsid w:val="00DC7FEB"/>
    <w:rsid w:val="00DD0370"/>
    <w:rsid w:val="00DD0422"/>
    <w:rsid w:val="00DD06B1"/>
    <w:rsid w:val="00DD091A"/>
    <w:rsid w:val="00DD0A90"/>
    <w:rsid w:val="00DD0AAD"/>
    <w:rsid w:val="00DD0F12"/>
    <w:rsid w:val="00DD153F"/>
    <w:rsid w:val="00DD15A3"/>
    <w:rsid w:val="00DD166B"/>
    <w:rsid w:val="00DD1D19"/>
    <w:rsid w:val="00DD1D8C"/>
    <w:rsid w:val="00DD28B3"/>
    <w:rsid w:val="00DD29E5"/>
    <w:rsid w:val="00DD2A9F"/>
    <w:rsid w:val="00DD2E6A"/>
    <w:rsid w:val="00DD3275"/>
    <w:rsid w:val="00DD3785"/>
    <w:rsid w:val="00DD3A48"/>
    <w:rsid w:val="00DD3C81"/>
    <w:rsid w:val="00DD416C"/>
    <w:rsid w:val="00DD46E8"/>
    <w:rsid w:val="00DD511A"/>
    <w:rsid w:val="00DD523D"/>
    <w:rsid w:val="00DD52AB"/>
    <w:rsid w:val="00DD5390"/>
    <w:rsid w:val="00DD5B9B"/>
    <w:rsid w:val="00DD5CDA"/>
    <w:rsid w:val="00DD6076"/>
    <w:rsid w:val="00DD60D2"/>
    <w:rsid w:val="00DD6255"/>
    <w:rsid w:val="00DD66BA"/>
    <w:rsid w:val="00DD6794"/>
    <w:rsid w:val="00DD6798"/>
    <w:rsid w:val="00DD68EA"/>
    <w:rsid w:val="00DD6B2F"/>
    <w:rsid w:val="00DD6D59"/>
    <w:rsid w:val="00DD75BB"/>
    <w:rsid w:val="00DD77E1"/>
    <w:rsid w:val="00DD7917"/>
    <w:rsid w:val="00DE0642"/>
    <w:rsid w:val="00DE072C"/>
    <w:rsid w:val="00DE095C"/>
    <w:rsid w:val="00DE0AA3"/>
    <w:rsid w:val="00DE0B10"/>
    <w:rsid w:val="00DE10C8"/>
    <w:rsid w:val="00DE13DC"/>
    <w:rsid w:val="00DE13E0"/>
    <w:rsid w:val="00DE13FA"/>
    <w:rsid w:val="00DE189C"/>
    <w:rsid w:val="00DE1CA2"/>
    <w:rsid w:val="00DE2065"/>
    <w:rsid w:val="00DE2AE2"/>
    <w:rsid w:val="00DE3006"/>
    <w:rsid w:val="00DE3085"/>
    <w:rsid w:val="00DE34D4"/>
    <w:rsid w:val="00DE3532"/>
    <w:rsid w:val="00DE3B45"/>
    <w:rsid w:val="00DE3CFC"/>
    <w:rsid w:val="00DE4536"/>
    <w:rsid w:val="00DE4979"/>
    <w:rsid w:val="00DE4F91"/>
    <w:rsid w:val="00DE5987"/>
    <w:rsid w:val="00DE5ED3"/>
    <w:rsid w:val="00DE60B1"/>
    <w:rsid w:val="00DE6210"/>
    <w:rsid w:val="00DE6501"/>
    <w:rsid w:val="00DE6927"/>
    <w:rsid w:val="00DE6960"/>
    <w:rsid w:val="00DE7142"/>
    <w:rsid w:val="00DE756F"/>
    <w:rsid w:val="00DE7889"/>
    <w:rsid w:val="00DE7B67"/>
    <w:rsid w:val="00DE7F26"/>
    <w:rsid w:val="00DF01C4"/>
    <w:rsid w:val="00DF02AE"/>
    <w:rsid w:val="00DF0535"/>
    <w:rsid w:val="00DF05B8"/>
    <w:rsid w:val="00DF05F9"/>
    <w:rsid w:val="00DF0A5F"/>
    <w:rsid w:val="00DF0C07"/>
    <w:rsid w:val="00DF0D13"/>
    <w:rsid w:val="00DF0FD4"/>
    <w:rsid w:val="00DF1303"/>
    <w:rsid w:val="00DF181B"/>
    <w:rsid w:val="00DF1875"/>
    <w:rsid w:val="00DF18AF"/>
    <w:rsid w:val="00DF1C08"/>
    <w:rsid w:val="00DF1C85"/>
    <w:rsid w:val="00DF1CD1"/>
    <w:rsid w:val="00DF2276"/>
    <w:rsid w:val="00DF2533"/>
    <w:rsid w:val="00DF330A"/>
    <w:rsid w:val="00DF33DC"/>
    <w:rsid w:val="00DF3440"/>
    <w:rsid w:val="00DF36BA"/>
    <w:rsid w:val="00DF3775"/>
    <w:rsid w:val="00DF38B4"/>
    <w:rsid w:val="00DF3D9E"/>
    <w:rsid w:val="00DF3E1A"/>
    <w:rsid w:val="00DF4253"/>
    <w:rsid w:val="00DF4DA0"/>
    <w:rsid w:val="00DF4DF0"/>
    <w:rsid w:val="00DF5115"/>
    <w:rsid w:val="00DF514A"/>
    <w:rsid w:val="00DF5520"/>
    <w:rsid w:val="00DF561D"/>
    <w:rsid w:val="00DF5656"/>
    <w:rsid w:val="00DF5830"/>
    <w:rsid w:val="00DF5C77"/>
    <w:rsid w:val="00DF5D1D"/>
    <w:rsid w:val="00DF6275"/>
    <w:rsid w:val="00DF69FE"/>
    <w:rsid w:val="00DF6A92"/>
    <w:rsid w:val="00DF6C06"/>
    <w:rsid w:val="00DF6CC2"/>
    <w:rsid w:val="00DF6E9F"/>
    <w:rsid w:val="00DF6F73"/>
    <w:rsid w:val="00DF6F8B"/>
    <w:rsid w:val="00DF7198"/>
    <w:rsid w:val="00DF724C"/>
    <w:rsid w:val="00DF7508"/>
    <w:rsid w:val="00DF7D6E"/>
    <w:rsid w:val="00DF7E17"/>
    <w:rsid w:val="00E00016"/>
    <w:rsid w:val="00E0070B"/>
    <w:rsid w:val="00E009A2"/>
    <w:rsid w:val="00E009AB"/>
    <w:rsid w:val="00E00DCC"/>
    <w:rsid w:val="00E01125"/>
    <w:rsid w:val="00E01403"/>
    <w:rsid w:val="00E01682"/>
    <w:rsid w:val="00E0177B"/>
    <w:rsid w:val="00E018C4"/>
    <w:rsid w:val="00E01B1E"/>
    <w:rsid w:val="00E025E0"/>
    <w:rsid w:val="00E0271D"/>
    <w:rsid w:val="00E02730"/>
    <w:rsid w:val="00E02C6A"/>
    <w:rsid w:val="00E02E3D"/>
    <w:rsid w:val="00E030AE"/>
    <w:rsid w:val="00E035C0"/>
    <w:rsid w:val="00E0381A"/>
    <w:rsid w:val="00E03B5F"/>
    <w:rsid w:val="00E03CF9"/>
    <w:rsid w:val="00E04474"/>
    <w:rsid w:val="00E04642"/>
    <w:rsid w:val="00E046F5"/>
    <w:rsid w:val="00E0494D"/>
    <w:rsid w:val="00E0681A"/>
    <w:rsid w:val="00E0693B"/>
    <w:rsid w:val="00E06D84"/>
    <w:rsid w:val="00E06F1E"/>
    <w:rsid w:val="00E07138"/>
    <w:rsid w:val="00E0726E"/>
    <w:rsid w:val="00E076CA"/>
    <w:rsid w:val="00E07C3F"/>
    <w:rsid w:val="00E07CC6"/>
    <w:rsid w:val="00E07F7E"/>
    <w:rsid w:val="00E10627"/>
    <w:rsid w:val="00E107B3"/>
    <w:rsid w:val="00E10831"/>
    <w:rsid w:val="00E1092C"/>
    <w:rsid w:val="00E11069"/>
    <w:rsid w:val="00E11078"/>
    <w:rsid w:val="00E110F3"/>
    <w:rsid w:val="00E11D20"/>
    <w:rsid w:val="00E11D3E"/>
    <w:rsid w:val="00E12134"/>
    <w:rsid w:val="00E1213F"/>
    <w:rsid w:val="00E127ED"/>
    <w:rsid w:val="00E1293F"/>
    <w:rsid w:val="00E12A4E"/>
    <w:rsid w:val="00E134BB"/>
    <w:rsid w:val="00E134D2"/>
    <w:rsid w:val="00E13FEA"/>
    <w:rsid w:val="00E1438A"/>
    <w:rsid w:val="00E14414"/>
    <w:rsid w:val="00E14856"/>
    <w:rsid w:val="00E1490B"/>
    <w:rsid w:val="00E149B3"/>
    <w:rsid w:val="00E14BE3"/>
    <w:rsid w:val="00E15523"/>
    <w:rsid w:val="00E15571"/>
    <w:rsid w:val="00E155D2"/>
    <w:rsid w:val="00E156C3"/>
    <w:rsid w:val="00E15BE7"/>
    <w:rsid w:val="00E15F0A"/>
    <w:rsid w:val="00E16385"/>
    <w:rsid w:val="00E163F0"/>
    <w:rsid w:val="00E168BF"/>
    <w:rsid w:val="00E16955"/>
    <w:rsid w:val="00E169E5"/>
    <w:rsid w:val="00E17229"/>
    <w:rsid w:val="00E1726C"/>
    <w:rsid w:val="00E174E9"/>
    <w:rsid w:val="00E17891"/>
    <w:rsid w:val="00E17939"/>
    <w:rsid w:val="00E20426"/>
    <w:rsid w:val="00E20CEB"/>
    <w:rsid w:val="00E21006"/>
    <w:rsid w:val="00E2102F"/>
    <w:rsid w:val="00E2116B"/>
    <w:rsid w:val="00E21675"/>
    <w:rsid w:val="00E22021"/>
    <w:rsid w:val="00E224BE"/>
    <w:rsid w:val="00E224FE"/>
    <w:rsid w:val="00E229CA"/>
    <w:rsid w:val="00E22A0C"/>
    <w:rsid w:val="00E23223"/>
    <w:rsid w:val="00E242C4"/>
    <w:rsid w:val="00E246F9"/>
    <w:rsid w:val="00E2481A"/>
    <w:rsid w:val="00E250BB"/>
    <w:rsid w:val="00E25166"/>
    <w:rsid w:val="00E252EB"/>
    <w:rsid w:val="00E25379"/>
    <w:rsid w:val="00E25CA9"/>
    <w:rsid w:val="00E263FF"/>
    <w:rsid w:val="00E265AC"/>
    <w:rsid w:val="00E2670C"/>
    <w:rsid w:val="00E267D7"/>
    <w:rsid w:val="00E267FC"/>
    <w:rsid w:val="00E26A0C"/>
    <w:rsid w:val="00E26A37"/>
    <w:rsid w:val="00E26A4C"/>
    <w:rsid w:val="00E26AC5"/>
    <w:rsid w:val="00E26B46"/>
    <w:rsid w:val="00E26D22"/>
    <w:rsid w:val="00E274F9"/>
    <w:rsid w:val="00E2763A"/>
    <w:rsid w:val="00E27B0E"/>
    <w:rsid w:val="00E27B7B"/>
    <w:rsid w:val="00E307AA"/>
    <w:rsid w:val="00E30EC9"/>
    <w:rsid w:val="00E30F9B"/>
    <w:rsid w:val="00E31071"/>
    <w:rsid w:val="00E314D9"/>
    <w:rsid w:val="00E317D2"/>
    <w:rsid w:val="00E31860"/>
    <w:rsid w:val="00E318D1"/>
    <w:rsid w:val="00E31D3F"/>
    <w:rsid w:val="00E31F0E"/>
    <w:rsid w:val="00E32372"/>
    <w:rsid w:val="00E324D4"/>
    <w:rsid w:val="00E3252F"/>
    <w:rsid w:val="00E32CF1"/>
    <w:rsid w:val="00E33DB2"/>
    <w:rsid w:val="00E34C7E"/>
    <w:rsid w:val="00E36412"/>
    <w:rsid w:val="00E36CE1"/>
    <w:rsid w:val="00E370A0"/>
    <w:rsid w:val="00E37B12"/>
    <w:rsid w:val="00E37BC3"/>
    <w:rsid w:val="00E37E03"/>
    <w:rsid w:val="00E40509"/>
    <w:rsid w:val="00E40AE3"/>
    <w:rsid w:val="00E40E5B"/>
    <w:rsid w:val="00E41268"/>
    <w:rsid w:val="00E41810"/>
    <w:rsid w:val="00E41A9E"/>
    <w:rsid w:val="00E4254A"/>
    <w:rsid w:val="00E42AEB"/>
    <w:rsid w:val="00E42F89"/>
    <w:rsid w:val="00E43045"/>
    <w:rsid w:val="00E435E6"/>
    <w:rsid w:val="00E437FA"/>
    <w:rsid w:val="00E43F84"/>
    <w:rsid w:val="00E441FF"/>
    <w:rsid w:val="00E44206"/>
    <w:rsid w:val="00E443ED"/>
    <w:rsid w:val="00E4487B"/>
    <w:rsid w:val="00E44990"/>
    <w:rsid w:val="00E44EF2"/>
    <w:rsid w:val="00E45E14"/>
    <w:rsid w:val="00E45E3C"/>
    <w:rsid w:val="00E4600C"/>
    <w:rsid w:val="00E46066"/>
    <w:rsid w:val="00E460AF"/>
    <w:rsid w:val="00E46257"/>
    <w:rsid w:val="00E46380"/>
    <w:rsid w:val="00E464EE"/>
    <w:rsid w:val="00E47130"/>
    <w:rsid w:val="00E477B2"/>
    <w:rsid w:val="00E47DC5"/>
    <w:rsid w:val="00E47F24"/>
    <w:rsid w:val="00E509C1"/>
    <w:rsid w:val="00E518A9"/>
    <w:rsid w:val="00E51AC5"/>
    <w:rsid w:val="00E51BC2"/>
    <w:rsid w:val="00E5212A"/>
    <w:rsid w:val="00E523A0"/>
    <w:rsid w:val="00E5285E"/>
    <w:rsid w:val="00E52C91"/>
    <w:rsid w:val="00E52DF2"/>
    <w:rsid w:val="00E52EEF"/>
    <w:rsid w:val="00E531AA"/>
    <w:rsid w:val="00E534E0"/>
    <w:rsid w:val="00E53501"/>
    <w:rsid w:val="00E53B82"/>
    <w:rsid w:val="00E53C5D"/>
    <w:rsid w:val="00E53E40"/>
    <w:rsid w:val="00E53E7E"/>
    <w:rsid w:val="00E54148"/>
    <w:rsid w:val="00E5475A"/>
    <w:rsid w:val="00E547BB"/>
    <w:rsid w:val="00E54AC5"/>
    <w:rsid w:val="00E54BD7"/>
    <w:rsid w:val="00E54C2B"/>
    <w:rsid w:val="00E54D41"/>
    <w:rsid w:val="00E552B2"/>
    <w:rsid w:val="00E55631"/>
    <w:rsid w:val="00E55831"/>
    <w:rsid w:val="00E559EF"/>
    <w:rsid w:val="00E55C22"/>
    <w:rsid w:val="00E55CBD"/>
    <w:rsid w:val="00E561C0"/>
    <w:rsid w:val="00E5623A"/>
    <w:rsid w:val="00E562A5"/>
    <w:rsid w:val="00E5697F"/>
    <w:rsid w:val="00E56A7B"/>
    <w:rsid w:val="00E56A9E"/>
    <w:rsid w:val="00E56AAE"/>
    <w:rsid w:val="00E56C72"/>
    <w:rsid w:val="00E57212"/>
    <w:rsid w:val="00E57655"/>
    <w:rsid w:val="00E57662"/>
    <w:rsid w:val="00E5769F"/>
    <w:rsid w:val="00E57914"/>
    <w:rsid w:val="00E57A3A"/>
    <w:rsid w:val="00E57F12"/>
    <w:rsid w:val="00E60396"/>
    <w:rsid w:val="00E60501"/>
    <w:rsid w:val="00E60643"/>
    <w:rsid w:val="00E60883"/>
    <w:rsid w:val="00E608C1"/>
    <w:rsid w:val="00E60C7B"/>
    <w:rsid w:val="00E60CA6"/>
    <w:rsid w:val="00E6104C"/>
    <w:rsid w:val="00E61403"/>
    <w:rsid w:val="00E6150E"/>
    <w:rsid w:val="00E61794"/>
    <w:rsid w:val="00E61ABA"/>
    <w:rsid w:val="00E61E56"/>
    <w:rsid w:val="00E61E61"/>
    <w:rsid w:val="00E62105"/>
    <w:rsid w:val="00E62167"/>
    <w:rsid w:val="00E621AC"/>
    <w:rsid w:val="00E621E9"/>
    <w:rsid w:val="00E62245"/>
    <w:rsid w:val="00E6228F"/>
    <w:rsid w:val="00E62763"/>
    <w:rsid w:val="00E62C06"/>
    <w:rsid w:val="00E63038"/>
    <w:rsid w:val="00E63229"/>
    <w:rsid w:val="00E632E8"/>
    <w:rsid w:val="00E63535"/>
    <w:rsid w:val="00E636E2"/>
    <w:rsid w:val="00E6385D"/>
    <w:rsid w:val="00E63A89"/>
    <w:rsid w:val="00E63F68"/>
    <w:rsid w:val="00E64714"/>
    <w:rsid w:val="00E6480D"/>
    <w:rsid w:val="00E6489F"/>
    <w:rsid w:val="00E64B36"/>
    <w:rsid w:val="00E64C0B"/>
    <w:rsid w:val="00E64D4C"/>
    <w:rsid w:val="00E64EF5"/>
    <w:rsid w:val="00E6505A"/>
    <w:rsid w:val="00E654F4"/>
    <w:rsid w:val="00E656B0"/>
    <w:rsid w:val="00E6577E"/>
    <w:rsid w:val="00E657DA"/>
    <w:rsid w:val="00E65DC8"/>
    <w:rsid w:val="00E667EE"/>
    <w:rsid w:val="00E66E8A"/>
    <w:rsid w:val="00E67455"/>
    <w:rsid w:val="00E677DF"/>
    <w:rsid w:val="00E7004D"/>
    <w:rsid w:val="00E700F6"/>
    <w:rsid w:val="00E70170"/>
    <w:rsid w:val="00E70199"/>
    <w:rsid w:val="00E70215"/>
    <w:rsid w:val="00E703FB"/>
    <w:rsid w:val="00E70766"/>
    <w:rsid w:val="00E7076A"/>
    <w:rsid w:val="00E70F00"/>
    <w:rsid w:val="00E71216"/>
    <w:rsid w:val="00E71292"/>
    <w:rsid w:val="00E713B8"/>
    <w:rsid w:val="00E714D9"/>
    <w:rsid w:val="00E7155F"/>
    <w:rsid w:val="00E71803"/>
    <w:rsid w:val="00E72B60"/>
    <w:rsid w:val="00E72D7F"/>
    <w:rsid w:val="00E73267"/>
    <w:rsid w:val="00E734B6"/>
    <w:rsid w:val="00E735AD"/>
    <w:rsid w:val="00E73820"/>
    <w:rsid w:val="00E738C3"/>
    <w:rsid w:val="00E73B39"/>
    <w:rsid w:val="00E73FF1"/>
    <w:rsid w:val="00E7439D"/>
    <w:rsid w:val="00E7481B"/>
    <w:rsid w:val="00E74A00"/>
    <w:rsid w:val="00E74A32"/>
    <w:rsid w:val="00E74A96"/>
    <w:rsid w:val="00E74BD0"/>
    <w:rsid w:val="00E74DA2"/>
    <w:rsid w:val="00E74E44"/>
    <w:rsid w:val="00E752B2"/>
    <w:rsid w:val="00E755A9"/>
    <w:rsid w:val="00E75AA3"/>
    <w:rsid w:val="00E75D57"/>
    <w:rsid w:val="00E75D9E"/>
    <w:rsid w:val="00E7682A"/>
    <w:rsid w:val="00E76E1E"/>
    <w:rsid w:val="00E770A2"/>
    <w:rsid w:val="00E77199"/>
    <w:rsid w:val="00E77236"/>
    <w:rsid w:val="00E772B0"/>
    <w:rsid w:val="00E7780C"/>
    <w:rsid w:val="00E77AEA"/>
    <w:rsid w:val="00E8000D"/>
    <w:rsid w:val="00E806F8"/>
    <w:rsid w:val="00E80B04"/>
    <w:rsid w:val="00E810B5"/>
    <w:rsid w:val="00E81392"/>
    <w:rsid w:val="00E81486"/>
    <w:rsid w:val="00E81532"/>
    <w:rsid w:val="00E817B5"/>
    <w:rsid w:val="00E8211C"/>
    <w:rsid w:val="00E82363"/>
    <w:rsid w:val="00E82A56"/>
    <w:rsid w:val="00E82ACE"/>
    <w:rsid w:val="00E8328D"/>
    <w:rsid w:val="00E83423"/>
    <w:rsid w:val="00E83832"/>
    <w:rsid w:val="00E83982"/>
    <w:rsid w:val="00E83A16"/>
    <w:rsid w:val="00E83B4C"/>
    <w:rsid w:val="00E8484E"/>
    <w:rsid w:val="00E851EF"/>
    <w:rsid w:val="00E852B8"/>
    <w:rsid w:val="00E85591"/>
    <w:rsid w:val="00E856A8"/>
    <w:rsid w:val="00E85CE9"/>
    <w:rsid w:val="00E86794"/>
    <w:rsid w:val="00E869C6"/>
    <w:rsid w:val="00E86F33"/>
    <w:rsid w:val="00E875A1"/>
    <w:rsid w:val="00E875AF"/>
    <w:rsid w:val="00E87D74"/>
    <w:rsid w:val="00E9032A"/>
    <w:rsid w:val="00E90A48"/>
    <w:rsid w:val="00E90CC9"/>
    <w:rsid w:val="00E91271"/>
    <w:rsid w:val="00E912E9"/>
    <w:rsid w:val="00E91895"/>
    <w:rsid w:val="00E920D7"/>
    <w:rsid w:val="00E926FF"/>
    <w:rsid w:val="00E92EDB"/>
    <w:rsid w:val="00E9317F"/>
    <w:rsid w:val="00E939B8"/>
    <w:rsid w:val="00E949DC"/>
    <w:rsid w:val="00E94E63"/>
    <w:rsid w:val="00E94EF1"/>
    <w:rsid w:val="00E94F6F"/>
    <w:rsid w:val="00E95026"/>
    <w:rsid w:val="00E9580F"/>
    <w:rsid w:val="00E959FF"/>
    <w:rsid w:val="00E95E06"/>
    <w:rsid w:val="00E96339"/>
    <w:rsid w:val="00E96742"/>
    <w:rsid w:val="00E967F8"/>
    <w:rsid w:val="00E96DF0"/>
    <w:rsid w:val="00E97202"/>
    <w:rsid w:val="00E97449"/>
    <w:rsid w:val="00E97752"/>
    <w:rsid w:val="00E978AD"/>
    <w:rsid w:val="00E97E85"/>
    <w:rsid w:val="00EA00C3"/>
    <w:rsid w:val="00EA02D8"/>
    <w:rsid w:val="00EA036B"/>
    <w:rsid w:val="00EA0842"/>
    <w:rsid w:val="00EA0CEC"/>
    <w:rsid w:val="00EA0D01"/>
    <w:rsid w:val="00EA12F5"/>
    <w:rsid w:val="00EA1584"/>
    <w:rsid w:val="00EA1611"/>
    <w:rsid w:val="00EA1F5E"/>
    <w:rsid w:val="00EA2181"/>
    <w:rsid w:val="00EA2CF0"/>
    <w:rsid w:val="00EA2D24"/>
    <w:rsid w:val="00EA31B8"/>
    <w:rsid w:val="00EA32B3"/>
    <w:rsid w:val="00EA372D"/>
    <w:rsid w:val="00EA37AA"/>
    <w:rsid w:val="00EA458E"/>
    <w:rsid w:val="00EA4B0E"/>
    <w:rsid w:val="00EA4C10"/>
    <w:rsid w:val="00EA4C4E"/>
    <w:rsid w:val="00EA563A"/>
    <w:rsid w:val="00EA5BEC"/>
    <w:rsid w:val="00EA5DE5"/>
    <w:rsid w:val="00EA5E62"/>
    <w:rsid w:val="00EA5F41"/>
    <w:rsid w:val="00EA68AB"/>
    <w:rsid w:val="00EA68BF"/>
    <w:rsid w:val="00EA6A93"/>
    <w:rsid w:val="00EA6F62"/>
    <w:rsid w:val="00EA702C"/>
    <w:rsid w:val="00EA713F"/>
    <w:rsid w:val="00EA7172"/>
    <w:rsid w:val="00EA791F"/>
    <w:rsid w:val="00EA7943"/>
    <w:rsid w:val="00EA7B1D"/>
    <w:rsid w:val="00EA7BDD"/>
    <w:rsid w:val="00EA7E21"/>
    <w:rsid w:val="00EB0580"/>
    <w:rsid w:val="00EB0BD5"/>
    <w:rsid w:val="00EB13CD"/>
    <w:rsid w:val="00EB16B6"/>
    <w:rsid w:val="00EB1776"/>
    <w:rsid w:val="00EB213B"/>
    <w:rsid w:val="00EB2315"/>
    <w:rsid w:val="00EB24E0"/>
    <w:rsid w:val="00EB2536"/>
    <w:rsid w:val="00EB2569"/>
    <w:rsid w:val="00EB2753"/>
    <w:rsid w:val="00EB30C3"/>
    <w:rsid w:val="00EB34D2"/>
    <w:rsid w:val="00EB380F"/>
    <w:rsid w:val="00EB3CC3"/>
    <w:rsid w:val="00EB3E9A"/>
    <w:rsid w:val="00EB3EA3"/>
    <w:rsid w:val="00EB44C1"/>
    <w:rsid w:val="00EB45FB"/>
    <w:rsid w:val="00EB46F2"/>
    <w:rsid w:val="00EB47AD"/>
    <w:rsid w:val="00EB48AA"/>
    <w:rsid w:val="00EB48AE"/>
    <w:rsid w:val="00EB4B34"/>
    <w:rsid w:val="00EB4E53"/>
    <w:rsid w:val="00EB52C0"/>
    <w:rsid w:val="00EB540F"/>
    <w:rsid w:val="00EB5412"/>
    <w:rsid w:val="00EB57F2"/>
    <w:rsid w:val="00EB5858"/>
    <w:rsid w:val="00EB5BDD"/>
    <w:rsid w:val="00EB5C47"/>
    <w:rsid w:val="00EB5E91"/>
    <w:rsid w:val="00EB5F19"/>
    <w:rsid w:val="00EB5F92"/>
    <w:rsid w:val="00EB6F89"/>
    <w:rsid w:val="00EB72DD"/>
    <w:rsid w:val="00EB7409"/>
    <w:rsid w:val="00EC062F"/>
    <w:rsid w:val="00EC0850"/>
    <w:rsid w:val="00EC09F2"/>
    <w:rsid w:val="00EC0A1F"/>
    <w:rsid w:val="00EC0EB6"/>
    <w:rsid w:val="00EC0F5E"/>
    <w:rsid w:val="00EC11F9"/>
    <w:rsid w:val="00EC124D"/>
    <w:rsid w:val="00EC1526"/>
    <w:rsid w:val="00EC1EBA"/>
    <w:rsid w:val="00EC2251"/>
    <w:rsid w:val="00EC237D"/>
    <w:rsid w:val="00EC23A7"/>
    <w:rsid w:val="00EC253E"/>
    <w:rsid w:val="00EC2645"/>
    <w:rsid w:val="00EC2D7A"/>
    <w:rsid w:val="00EC2DD6"/>
    <w:rsid w:val="00EC3153"/>
    <w:rsid w:val="00EC32E1"/>
    <w:rsid w:val="00EC3387"/>
    <w:rsid w:val="00EC33A2"/>
    <w:rsid w:val="00EC37AB"/>
    <w:rsid w:val="00EC391B"/>
    <w:rsid w:val="00EC3C40"/>
    <w:rsid w:val="00EC3E2A"/>
    <w:rsid w:val="00EC4030"/>
    <w:rsid w:val="00EC4491"/>
    <w:rsid w:val="00EC4E62"/>
    <w:rsid w:val="00EC52E6"/>
    <w:rsid w:val="00EC597B"/>
    <w:rsid w:val="00EC59C0"/>
    <w:rsid w:val="00EC6498"/>
    <w:rsid w:val="00EC6534"/>
    <w:rsid w:val="00EC653D"/>
    <w:rsid w:val="00EC6607"/>
    <w:rsid w:val="00EC67FA"/>
    <w:rsid w:val="00EC699A"/>
    <w:rsid w:val="00EC702E"/>
    <w:rsid w:val="00EC743A"/>
    <w:rsid w:val="00EC787A"/>
    <w:rsid w:val="00EC7A30"/>
    <w:rsid w:val="00ED0355"/>
    <w:rsid w:val="00ED0452"/>
    <w:rsid w:val="00ED0C08"/>
    <w:rsid w:val="00ED0D79"/>
    <w:rsid w:val="00ED0F28"/>
    <w:rsid w:val="00ED1273"/>
    <w:rsid w:val="00ED14DA"/>
    <w:rsid w:val="00ED1543"/>
    <w:rsid w:val="00ED164C"/>
    <w:rsid w:val="00ED16BB"/>
    <w:rsid w:val="00ED1807"/>
    <w:rsid w:val="00ED1A1A"/>
    <w:rsid w:val="00ED1B42"/>
    <w:rsid w:val="00ED1EEC"/>
    <w:rsid w:val="00ED20BC"/>
    <w:rsid w:val="00ED2177"/>
    <w:rsid w:val="00ED220A"/>
    <w:rsid w:val="00ED226D"/>
    <w:rsid w:val="00ED3793"/>
    <w:rsid w:val="00ED379F"/>
    <w:rsid w:val="00ED38F6"/>
    <w:rsid w:val="00ED42DC"/>
    <w:rsid w:val="00ED44AD"/>
    <w:rsid w:val="00ED51D5"/>
    <w:rsid w:val="00ED52FE"/>
    <w:rsid w:val="00ED56F0"/>
    <w:rsid w:val="00ED5B2C"/>
    <w:rsid w:val="00ED5BE8"/>
    <w:rsid w:val="00ED5D4F"/>
    <w:rsid w:val="00ED5EB3"/>
    <w:rsid w:val="00ED6020"/>
    <w:rsid w:val="00ED6257"/>
    <w:rsid w:val="00ED702B"/>
    <w:rsid w:val="00ED712F"/>
    <w:rsid w:val="00ED762C"/>
    <w:rsid w:val="00ED7D47"/>
    <w:rsid w:val="00EE0CBC"/>
    <w:rsid w:val="00EE1270"/>
    <w:rsid w:val="00EE12C6"/>
    <w:rsid w:val="00EE1582"/>
    <w:rsid w:val="00EE1588"/>
    <w:rsid w:val="00EE16AF"/>
    <w:rsid w:val="00EE1BEF"/>
    <w:rsid w:val="00EE1E3B"/>
    <w:rsid w:val="00EE1F8B"/>
    <w:rsid w:val="00EE25C6"/>
    <w:rsid w:val="00EE2888"/>
    <w:rsid w:val="00EE28C0"/>
    <w:rsid w:val="00EE2C3B"/>
    <w:rsid w:val="00EE2CA3"/>
    <w:rsid w:val="00EE38D8"/>
    <w:rsid w:val="00EE3CC1"/>
    <w:rsid w:val="00EE3E50"/>
    <w:rsid w:val="00EE40BC"/>
    <w:rsid w:val="00EE4F84"/>
    <w:rsid w:val="00EE504D"/>
    <w:rsid w:val="00EE5476"/>
    <w:rsid w:val="00EE556E"/>
    <w:rsid w:val="00EE57CA"/>
    <w:rsid w:val="00EE58C1"/>
    <w:rsid w:val="00EE5AF6"/>
    <w:rsid w:val="00EE5DA8"/>
    <w:rsid w:val="00EE5E45"/>
    <w:rsid w:val="00EE5F73"/>
    <w:rsid w:val="00EE61D0"/>
    <w:rsid w:val="00EE63F9"/>
    <w:rsid w:val="00EE6572"/>
    <w:rsid w:val="00EE658E"/>
    <w:rsid w:val="00EE65B2"/>
    <w:rsid w:val="00EE66F2"/>
    <w:rsid w:val="00EE73DF"/>
    <w:rsid w:val="00EE7621"/>
    <w:rsid w:val="00EE7CC4"/>
    <w:rsid w:val="00EF01D4"/>
    <w:rsid w:val="00EF045E"/>
    <w:rsid w:val="00EF05BC"/>
    <w:rsid w:val="00EF05F3"/>
    <w:rsid w:val="00EF0878"/>
    <w:rsid w:val="00EF14BA"/>
    <w:rsid w:val="00EF15FE"/>
    <w:rsid w:val="00EF2CDF"/>
    <w:rsid w:val="00EF305A"/>
    <w:rsid w:val="00EF31A7"/>
    <w:rsid w:val="00EF3618"/>
    <w:rsid w:val="00EF3A94"/>
    <w:rsid w:val="00EF4621"/>
    <w:rsid w:val="00EF474B"/>
    <w:rsid w:val="00EF4997"/>
    <w:rsid w:val="00EF4AAC"/>
    <w:rsid w:val="00EF4B53"/>
    <w:rsid w:val="00EF4E0C"/>
    <w:rsid w:val="00EF55C3"/>
    <w:rsid w:val="00EF5A20"/>
    <w:rsid w:val="00EF68F4"/>
    <w:rsid w:val="00EF6CFD"/>
    <w:rsid w:val="00EF7682"/>
    <w:rsid w:val="00EF77D4"/>
    <w:rsid w:val="00EF7B9D"/>
    <w:rsid w:val="00EF7C0A"/>
    <w:rsid w:val="00EF7F5D"/>
    <w:rsid w:val="00EF7FA1"/>
    <w:rsid w:val="00F000F7"/>
    <w:rsid w:val="00F00502"/>
    <w:rsid w:val="00F00528"/>
    <w:rsid w:val="00F00660"/>
    <w:rsid w:val="00F006A1"/>
    <w:rsid w:val="00F00E40"/>
    <w:rsid w:val="00F00FE0"/>
    <w:rsid w:val="00F013CE"/>
    <w:rsid w:val="00F013FF"/>
    <w:rsid w:val="00F016D9"/>
    <w:rsid w:val="00F0200B"/>
    <w:rsid w:val="00F0288E"/>
    <w:rsid w:val="00F02C48"/>
    <w:rsid w:val="00F0327E"/>
    <w:rsid w:val="00F034C8"/>
    <w:rsid w:val="00F035B1"/>
    <w:rsid w:val="00F03AAE"/>
    <w:rsid w:val="00F03C9B"/>
    <w:rsid w:val="00F03D69"/>
    <w:rsid w:val="00F03F85"/>
    <w:rsid w:val="00F04631"/>
    <w:rsid w:val="00F047CC"/>
    <w:rsid w:val="00F048C9"/>
    <w:rsid w:val="00F04A3E"/>
    <w:rsid w:val="00F04B75"/>
    <w:rsid w:val="00F0552E"/>
    <w:rsid w:val="00F055F0"/>
    <w:rsid w:val="00F05F7F"/>
    <w:rsid w:val="00F0605D"/>
    <w:rsid w:val="00F060BC"/>
    <w:rsid w:val="00F065C4"/>
    <w:rsid w:val="00F06780"/>
    <w:rsid w:val="00F06788"/>
    <w:rsid w:val="00F069DF"/>
    <w:rsid w:val="00F06D7D"/>
    <w:rsid w:val="00F0708E"/>
    <w:rsid w:val="00F07AEE"/>
    <w:rsid w:val="00F07EF0"/>
    <w:rsid w:val="00F107C4"/>
    <w:rsid w:val="00F10908"/>
    <w:rsid w:val="00F10C7A"/>
    <w:rsid w:val="00F116F6"/>
    <w:rsid w:val="00F117F3"/>
    <w:rsid w:val="00F123ED"/>
    <w:rsid w:val="00F1250A"/>
    <w:rsid w:val="00F129BB"/>
    <w:rsid w:val="00F129EA"/>
    <w:rsid w:val="00F12BA2"/>
    <w:rsid w:val="00F12CF9"/>
    <w:rsid w:val="00F12DEC"/>
    <w:rsid w:val="00F12E9D"/>
    <w:rsid w:val="00F1411A"/>
    <w:rsid w:val="00F14881"/>
    <w:rsid w:val="00F155A3"/>
    <w:rsid w:val="00F15DC0"/>
    <w:rsid w:val="00F163F3"/>
    <w:rsid w:val="00F16BC7"/>
    <w:rsid w:val="00F16F9D"/>
    <w:rsid w:val="00F16FD1"/>
    <w:rsid w:val="00F170A0"/>
    <w:rsid w:val="00F1773C"/>
    <w:rsid w:val="00F17754"/>
    <w:rsid w:val="00F17BFD"/>
    <w:rsid w:val="00F17CCD"/>
    <w:rsid w:val="00F17D25"/>
    <w:rsid w:val="00F17F30"/>
    <w:rsid w:val="00F201A0"/>
    <w:rsid w:val="00F201D8"/>
    <w:rsid w:val="00F202EA"/>
    <w:rsid w:val="00F20799"/>
    <w:rsid w:val="00F20A40"/>
    <w:rsid w:val="00F20ABD"/>
    <w:rsid w:val="00F20B46"/>
    <w:rsid w:val="00F20B8F"/>
    <w:rsid w:val="00F20FF9"/>
    <w:rsid w:val="00F211AD"/>
    <w:rsid w:val="00F21899"/>
    <w:rsid w:val="00F21AE9"/>
    <w:rsid w:val="00F21D5E"/>
    <w:rsid w:val="00F21EC8"/>
    <w:rsid w:val="00F2220C"/>
    <w:rsid w:val="00F2244F"/>
    <w:rsid w:val="00F22602"/>
    <w:rsid w:val="00F227EA"/>
    <w:rsid w:val="00F22C40"/>
    <w:rsid w:val="00F22E71"/>
    <w:rsid w:val="00F22EDF"/>
    <w:rsid w:val="00F22F3A"/>
    <w:rsid w:val="00F22FC2"/>
    <w:rsid w:val="00F232D2"/>
    <w:rsid w:val="00F233E7"/>
    <w:rsid w:val="00F234E1"/>
    <w:rsid w:val="00F237E0"/>
    <w:rsid w:val="00F23E5A"/>
    <w:rsid w:val="00F23EAD"/>
    <w:rsid w:val="00F23F38"/>
    <w:rsid w:val="00F24992"/>
    <w:rsid w:val="00F249B5"/>
    <w:rsid w:val="00F24DE9"/>
    <w:rsid w:val="00F2510E"/>
    <w:rsid w:val="00F253F2"/>
    <w:rsid w:val="00F256F5"/>
    <w:rsid w:val="00F25867"/>
    <w:rsid w:val="00F25C35"/>
    <w:rsid w:val="00F25FC7"/>
    <w:rsid w:val="00F262FB"/>
    <w:rsid w:val="00F263DC"/>
    <w:rsid w:val="00F2656F"/>
    <w:rsid w:val="00F2698F"/>
    <w:rsid w:val="00F26995"/>
    <w:rsid w:val="00F26B0B"/>
    <w:rsid w:val="00F270E0"/>
    <w:rsid w:val="00F27170"/>
    <w:rsid w:val="00F27380"/>
    <w:rsid w:val="00F273CE"/>
    <w:rsid w:val="00F27427"/>
    <w:rsid w:val="00F27503"/>
    <w:rsid w:val="00F27620"/>
    <w:rsid w:val="00F27635"/>
    <w:rsid w:val="00F27757"/>
    <w:rsid w:val="00F3036F"/>
    <w:rsid w:val="00F303F7"/>
    <w:rsid w:val="00F30456"/>
    <w:rsid w:val="00F307A4"/>
    <w:rsid w:val="00F31016"/>
    <w:rsid w:val="00F310E8"/>
    <w:rsid w:val="00F3153C"/>
    <w:rsid w:val="00F3173C"/>
    <w:rsid w:val="00F3183C"/>
    <w:rsid w:val="00F31E1C"/>
    <w:rsid w:val="00F3223A"/>
    <w:rsid w:val="00F32B80"/>
    <w:rsid w:val="00F32F86"/>
    <w:rsid w:val="00F3303E"/>
    <w:rsid w:val="00F334B8"/>
    <w:rsid w:val="00F3352B"/>
    <w:rsid w:val="00F33651"/>
    <w:rsid w:val="00F33E47"/>
    <w:rsid w:val="00F34202"/>
    <w:rsid w:val="00F34308"/>
    <w:rsid w:val="00F3492C"/>
    <w:rsid w:val="00F34AF1"/>
    <w:rsid w:val="00F34C41"/>
    <w:rsid w:val="00F34DA7"/>
    <w:rsid w:val="00F358BA"/>
    <w:rsid w:val="00F35966"/>
    <w:rsid w:val="00F35C59"/>
    <w:rsid w:val="00F35F07"/>
    <w:rsid w:val="00F35F5C"/>
    <w:rsid w:val="00F3638B"/>
    <w:rsid w:val="00F36415"/>
    <w:rsid w:val="00F3642A"/>
    <w:rsid w:val="00F36CEB"/>
    <w:rsid w:val="00F37201"/>
    <w:rsid w:val="00F372B3"/>
    <w:rsid w:val="00F37330"/>
    <w:rsid w:val="00F3743D"/>
    <w:rsid w:val="00F377FC"/>
    <w:rsid w:val="00F3780C"/>
    <w:rsid w:val="00F37E9A"/>
    <w:rsid w:val="00F4008B"/>
    <w:rsid w:val="00F400A2"/>
    <w:rsid w:val="00F4014A"/>
    <w:rsid w:val="00F4032A"/>
    <w:rsid w:val="00F409FD"/>
    <w:rsid w:val="00F40A21"/>
    <w:rsid w:val="00F40A64"/>
    <w:rsid w:val="00F40B34"/>
    <w:rsid w:val="00F40B6B"/>
    <w:rsid w:val="00F411DD"/>
    <w:rsid w:val="00F412C7"/>
    <w:rsid w:val="00F41A85"/>
    <w:rsid w:val="00F41C1F"/>
    <w:rsid w:val="00F41C49"/>
    <w:rsid w:val="00F41D19"/>
    <w:rsid w:val="00F42394"/>
    <w:rsid w:val="00F42633"/>
    <w:rsid w:val="00F42739"/>
    <w:rsid w:val="00F42E67"/>
    <w:rsid w:val="00F42E76"/>
    <w:rsid w:val="00F4356B"/>
    <w:rsid w:val="00F4366C"/>
    <w:rsid w:val="00F436DB"/>
    <w:rsid w:val="00F4382E"/>
    <w:rsid w:val="00F44A3B"/>
    <w:rsid w:val="00F44C56"/>
    <w:rsid w:val="00F459D4"/>
    <w:rsid w:val="00F45A8C"/>
    <w:rsid w:val="00F45D16"/>
    <w:rsid w:val="00F462FD"/>
    <w:rsid w:val="00F46700"/>
    <w:rsid w:val="00F46ADB"/>
    <w:rsid w:val="00F46C5B"/>
    <w:rsid w:val="00F470FA"/>
    <w:rsid w:val="00F47251"/>
    <w:rsid w:val="00F474A8"/>
    <w:rsid w:val="00F5065A"/>
    <w:rsid w:val="00F508D2"/>
    <w:rsid w:val="00F50CB6"/>
    <w:rsid w:val="00F50D65"/>
    <w:rsid w:val="00F5123E"/>
    <w:rsid w:val="00F515A7"/>
    <w:rsid w:val="00F5187F"/>
    <w:rsid w:val="00F51C2C"/>
    <w:rsid w:val="00F522A8"/>
    <w:rsid w:val="00F52349"/>
    <w:rsid w:val="00F5235F"/>
    <w:rsid w:val="00F52885"/>
    <w:rsid w:val="00F529FD"/>
    <w:rsid w:val="00F52D71"/>
    <w:rsid w:val="00F52DB9"/>
    <w:rsid w:val="00F52E62"/>
    <w:rsid w:val="00F5313F"/>
    <w:rsid w:val="00F53C3F"/>
    <w:rsid w:val="00F53C6C"/>
    <w:rsid w:val="00F5422E"/>
    <w:rsid w:val="00F54422"/>
    <w:rsid w:val="00F5442B"/>
    <w:rsid w:val="00F54597"/>
    <w:rsid w:val="00F553A5"/>
    <w:rsid w:val="00F556C7"/>
    <w:rsid w:val="00F558DA"/>
    <w:rsid w:val="00F55A1C"/>
    <w:rsid w:val="00F55A1D"/>
    <w:rsid w:val="00F55CC8"/>
    <w:rsid w:val="00F563F3"/>
    <w:rsid w:val="00F565EE"/>
    <w:rsid w:val="00F57234"/>
    <w:rsid w:val="00F57FE0"/>
    <w:rsid w:val="00F6003C"/>
    <w:rsid w:val="00F6074B"/>
    <w:rsid w:val="00F6089A"/>
    <w:rsid w:val="00F60A59"/>
    <w:rsid w:val="00F60BA0"/>
    <w:rsid w:val="00F60C12"/>
    <w:rsid w:val="00F60DDF"/>
    <w:rsid w:val="00F610E2"/>
    <w:rsid w:val="00F61377"/>
    <w:rsid w:val="00F61378"/>
    <w:rsid w:val="00F61508"/>
    <w:rsid w:val="00F61814"/>
    <w:rsid w:val="00F619FB"/>
    <w:rsid w:val="00F62B73"/>
    <w:rsid w:val="00F6366E"/>
    <w:rsid w:val="00F63BC9"/>
    <w:rsid w:val="00F63EF8"/>
    <w:rsid w:val="00F6430E"/>
    <w:rsid w:val="00F64397"/>
    <w:rsid w:val="00F64507"/>
    <w:rsid w:val="00F64990"/>
    <w:rsid w:val="00F64ADB"/>
    <w:rsid w:val="00F65359"/>
    <w:rsid w:val="00F65409"/>
    <w:rsid w:val="00F655AE"/>
    <w:rsid w:val="00F655D0"/>
    <w:rsid w:val="00F657CF"/>
    <w:rsid w:val="00F657EB"/>
    <w:rsid w:val="00F65E99"/>
    <w:rsid w:val="00F65F86"/>
    <w:rsid w:val="00F66042"/>
    <w:rsid w:val="00F662B9"/>
    <w:rsid w:val="00F6636C"/>
    <w:rsid w:val="00F66B19"/>
    <w:rsid w:val="00F67045"/>
    <w:rsid w:val="00F6789F"/>
    <w:rsid w:val="00F678C9"/>
    <w:rsid w:val="00F67BB4"/>
    <w:rsid w:val="00F67C65"/>
    <w:rsid w:val="00F7003C"/>
    <w:rsid w:val="00F70092"/>
    <w:rsid w:val="00F7020A"/>
    <w:rsid w:val="00F702E5"/>
    <w:rsid w:val="00F70367"/>
    <w:rsid w:val="00F707DE"/>
    <w:rsid w:val="00F712E0"/>
    <w:rsid w:val="00F715C2"/>
    <w:rsid w:val="00F71600"/>
    <w:rsid w:val="00F716E8"/>
    <w:rsid w:val="00F718BB"/>
    <w:rsid w:val="00F71B58"/>
    <w:rsid w:val="00F71C07"/>
    <w:rsid w:val="00F72013"/>
    <w:rsid w:val="00F7217E"/>
    <w:rsid w:val="00F72253"/>
    <w:rsid w:val="00F72258"/>
    <w:rsid w:val="00F7250E"/>
    <w:rsid w:val="00F7278D"/>
    <w:rsid w:val="00F72A62"/>
    <w:rsid w:val="00F730E1"/>
    <w:rsid w:val="00F73497"/>
    <w:rsid w:val="00F736E3"/>
    <w:rsid w:val="00F73707"/>
    <w:rsid w:val="00F740C7"/>
    <w:rsid w:val="00F740D6"/>
    <w:rsid w:val="00F741C0"/>
    <w:rsid w:val="00F748C4"/>
    <w:rsid w:val="00F74B42"/>
    <w:rsid w:val="00F74E4F"/>
    <w:rsid w:val="00F750D1"/>
    <w:rsid w:val="00F751D7"/>
    <w:rsid w:val="00F7529D"/>
    <w:rsid w:val="00F752CA"/>
    <w:rsid w:val="00F756BE"/>
    <w:rsid w:val="00F758A0"/>
    <w:rsid w:val="00F75947"/>
    <w:rsid w:val="00F75BC4"/>
    <w:rsid w:val="00F762C7"/>
    <w:rsid w:val="00F76824"/>
    <w:rsid w:val="00F76884"/>
    <w:rsid w:val="00F76D9E"/>
    <w:rsid w:val="00F7718D"/>
    <w:rsid w:val="00F7747C"/>
    <w:rsid w:val="00F77D65"/>
    <w:rsid w:val="00F80B62"/>
    <w:rsid w:val="00F80E5F"/>
    <w:rsid w:val="00F80F56"/>
    <w:rsid w:val="00F81281"/>
    <w:rsid w:val="00F812CD"/>
    <w:rsid w:val="00F817EE"/>
    <w:rsid w:val="00F818F8"/>
    <w:rsid w:val="00F827C3"/>
    <w:rsid w:val="00F82B03"/>
    <w:rsid w:val="00F82FF2"/>
    <w:rsid w:val="00F830CA"/>
    <w:rsid w:val="00F8312E"/>
    <w:rsid w:val="00F831CE"/>
    <w:rsid w:val="00F83405"/>
    <w:rsid w:val="00F83609"/>
    <w:rsid w:val="00F8375F"/>
    <w:rsid w:val="00F83B32"/>
    <w:rsid w:val="00F83E10"/>
    <w:rsid w:val="00F83ED6"/>
    <w:rsid w:val="00F84378"/>
    <w:rsid w:val="00F845FA"/>
    <w:rsid w:val="00F847E0"/>
    <w:rsid w:val="00F84B5E"/>
    <w:rsid w:val="00F8512F"/>
    <w:rsid w:val="00F85310"/>
    <w:rsid w:val="00F8588F"/>
    <w:rsid w:val="00F85A2F"/>
    <w:rsid w:val="00F85C85"/>
    <w:rsid w:val="00F85CB8"/>
    <w:rsid w:val="00F85FB6"/>
    <w:rsid w:val="00F86179"/>
    <w:rsid w:val="00F861DB"/>
    <w:rsid w:val="00F869CA"/>
    <w:rsid w:val="00F86C67"/>
    <w:rsid w:val="00F86DC3"/>
    <w:rsid w:val="00F86FAD"/>
    <w:rsid w:val="00F87467"/>
    <w:rsid w:val="00F87AB1"/>
    <w:rsid w:val="00F9010A"/>
    <w:rsid w:val="00F90138"/>
    <w:rsid w:val="00F903E8"/>
    <w:rsid w:val="00F905C3"/>
    <w:rsid w:val="00F90955"/>
    <w:rsid w:val="00F90CCF"/>
    <w:rsid w:val="00F91193"/>
    <w:rsid w:val="00F911FB"/>
    <w:rsid w:val="00F915B4"/>
    <w:rsid w:val="00F917C8"/>
    <w:rsid w:val="00F9210C"/>
    <w:rsid w:val="00F925A6"/>
    <w:rsid w:val="00F928B2"/>
    <w:rsid w:val="00F92A58"/>
    <w:rsid w:val="00F9322A"/>
    <w:rsid w:val="00F93831"/>
    <w:rsid w:val="00F93888"/>
    <w:rsid w:val="00F93AB1"/>
    <w:rsid w:val="00F93C0F"/>
    <w:rsid w:val="00F944EE"/>
    <w:rsid w:val="00F945CD"/>
    <w:rsid w:val="00F9491F"/>
    <w:rsid w:val="00F94BA8"/>
    <w:rsid w:val="00F953EA"/>
    <w:rsid w:val="00F9559D"/>
    <w:rsid w:val="00F956B2"/>
    <w:rsid w:val="00F958BC"/>
    <w:rsid w:val="00F95D33"/>
    <w:rsid w:val="00F968CF"/>
    <w:rsid w:val="00F968F1"/>
    <w:rsid w:val="00F96E88"/>
    <w:rsid w:val="00F96EAE"/>
    <w:rsid w:val="00F975A4"/>
    <w:rsid w:val="00F97771"/>
    <w:rsid w:val="00F97CDD"/>
    <w:rsid w:val="00F97EBE"/>
    <w:rsid w:val="00FA0030"/>
    <w:rsid w:val="00FA00BF"/>
    <w:rsid w:val="00FA0441"/>
    <w:rsid w:val="00FA050B"/>
    <w:rsid w:val="00FA0695"/>
    <w:rsid w:val="00FA0779"/>
    <w:rsid w:val="00FA0A0D"/>
    <w:rsid w:val="00FA1480"/>
    <w:rsid w:val="00FA178A"/>
    <w:rsid w:val="00FA1C2A"/>
    <w:rsid w:val="00FA1D72"/>
    <w:rsid w:val="00FA2926"/>
    <w:rsid w:val="00FA2A44"/>
    <w:rsid w:val="00FA2FC0"/>
    <w:rsid w:val="00FA33D9"/>
    <w:rsid w:val="00FA398F"/>
    <w:rsid w:val="00FA3B00"/>
    <w:rsid w:val="00FA487F"/>
    <w:rsid w:val="00FA4A12"/>
    <w:rsid w:val="00FA529D"/>
    <w:rsid w:val="00FA5302"/>
    <w:rsid w:val="00FA577D"/>
    <w:rsid w:val="00FA5972"/>
    <w:rsid w:val="00FA5A70"/>
    <w:rsid w:val="00FA5BBF"/>
    <w:rsid w:val="00FA63B3"/>
    <w:rsid w:val="00FA6A77"/>
    <w:rsid w:val="00FA6B0F"/>
    <w:rsid w:val="00FA6D02"/>
    <w:rsid w:val="00FA6F73"/>
    <w:rsid w:val="00FA750C"/>
    <w:rsid w:val="00FA7634"/>
    <w:rsid w:val="00FA768C"/>
    <w:rsid w:val="00FA779D"/>
    <w:rsid w:val="00FA7AFB"/>
    <w:rsid w:val="00FA7C26"/>
    <w:rsid w:val="00FA7D55"/>
    <w:rsid w:val="00FA7F64"/>
    <w:rsid w:val="00FB03B4"/>
    <w:rsid w:val="00FB052A"/>
    <w:rsid w:val="00FB05B7"/>
    <w:rsid w:val="00FB05EA"/>
    <w:rsid w:val="00FB12FC"/>
    <w:rsid w:val="00FB19B9"/>
    <w:rsid w:val="00FB1D71"/>
    <w:rsid w:val="00FB20F6"/>
    <w:rsid w:val="00FB2413"/>
    <w:rsid w:val="00FB24D6"/>
    <w:rsid w:val="00FB2787"/>
    <w:rsid w:val="00FB2ADC"/>
    <w:rsid w:val="00FB2CDA"/>
    <w:rsid w:val="00FB2FFD"/>
    <w:rsid w:val="00FB37BE"/>
    <w:rsid w:val="00FB41DE"/>
    <w:rsid w:val="00FB4524"/>
    <w:rsid w:val="00FB46BB"/>
    <w:rsid w:val="00FB4839"/>
    <w:rsid w:val="00FB4882"/>
    <w:rsid w:val="00FB4EE5"/>
    <w:rsid w:val="00FB4FF2"/>
    <w:rsid w:val="00FB50FC"/>
    <w:rsid w:val="00FB5133"/>
    <w:rsid w:val="00FB52B7"/>
    <w:rsid w:val="00FB54D8"/>
    <w:rsid w:val="00FB5881"/>
    <w:rsid w:val="00FB5B51"/>
    <w:rsid w:val="00FB5DDE"/>
    <w:rsid w:val="00FB5DE1"/>
    <w:rsid w:val="00FB5FA6"/>
    <w:rsid w:val="00FB5FEF"/>
    <w:rsid w:val="00FB6171"/>
    <w:rsid w:val="00FB619B"/>
    <w:rsid w:val="00FB6A23"/>
    <w:rsid w:val="00FB6A62"/>
    <w:rsid w:val="00FB737A"/>
    <w:rsid w:val="00FB7847"/>
    <w:rsid w:val="00FB7A77"/>
    <w:rsid w:val="00FB7FE9"/>
    <w:rsid w:val="00FC0216"/>
    <w:rsid w:val="00FC057E"/>
    <w:rsid w:val="00FC0773"/>
    <w:rsid w:val="00FC0778"/>
    <w:rsid w:val="00FC0978"/>
    <w:rsid w:val="00FC0A48"/>
    <w:rsid w:val="00FC0B99"/>
    <w:rsid w:val="00FC0F1E"/>
    <w:rsid w:val="00FC1740"/>
    <w:rsid w:val="00FC1801"/>
    <w:rsid w:val="00FC18ED"/>
    <w:rsid w:val="00FC215B"/>
    <w:rsid w:val="00FC24D6"/>
    <w:rsid w:val="00FC2EFD"/>
    <w:rsid w:val="00FC30CA"/>
    <w:rsid w:val="00FC3130"/>
    <w:rsid w:val="00FC33BC"/>
    <w:rsid w:val="00FC34B3"/>
    <w:rsid w:val="00FC36CD"/>
    <w:rsid w:val="00FC4459"/>
    <w:rsid w:val="00FC4602"/>
    <w:rsid w:val="00FC4AAA"/>
    <w:rsid w:val="00FC56FD"/>
    <w:rsid w:val="00FC594E"/>
    <w:rsid w:val="00FC5A2B"/>
    <w:rsid w:val="00FC5D50"/>
    <w:rsid w:val="00FC5ECA"/>
    <w:rsid w:val="00FC647E"/>
    <w:rsid w:val="00FC66E6"/>
    <w:rsid w:val="00FC6B0F"/>
    <w:rsid w:val="00FC6D1C"/>
    <w:rsid w:val="00FC70DD"/>
    <w:rsid w:val="00FC7125"/>
    <w:rsid w:val="00FC7167"/>
    <w:rsid w:val="00FC71DE"/>
    <w:rsid w:val="00FC7797"/>
    <w:rsid w:val="00FC7823"/>
    <w:rsid w:val="00FC7C03"/>
    <w:rsid w:val="00FC7C4B"/>
    <w:rsid w:val="00FC7EBC"/>
    <w:rsid w:val="00FD0122"/>
    <w:rsid w:val="00FD0372"/>
    <w:rsid w:val="00FD0AA3"/>
    <w:rsid w:val="00FD0B2E"/>
    <w:rsid w:val="00FD0E68"/>
    <w:rsid w:val="00FD0FB7"/>
    <w:rsid w:val="00FD113A"/>
    <w:rsid w:val="00FD152C"/>
    <w:rsid w:val="00FD1630"/>
    <w:rsid w:val="00FD1A8C"/>
    <w:rsid w:val="00FD1B59"/>
    <w:rsid w:val="00FD2BBC"/>
    <w:rsid w:val="00FD2C5B"/>
    <w:rsid w:val="00FD2CC5"/>
    <w:rsid w:val="00FD2DBC"/>
    <w:rsid w:val="00FD3186"/>
    <w:rsid w:val="00FD33A9"/>
    <w:rsid w:val="00FD353D"/>
    <w:rsid w:val="00FD3653"/>
    <w:rsid w:val="00FD37E1"/>
    <w:rsid w:val="00FD3874"/>
    <w:rsid w:val="00FD40DD"/>
    <w:rsid w:val="00FD4925"/>
    <w:rsid w:val="00FD4982"/>
    <w:rsid w:val="00FD4E20"/>
    <w:rsid w:val="00FD55D9"/>
    <w:rsid w:val="00FD597B"/>
    <w:rsid w:val="00FD5CFC"/>
    <w:rsid w:val="00FD6100"/>
    <w:rsid w:val="00FD641B"/>
    <w:rsid w:val="00FD67E9"/>
    <w:rsid w:val="00FD6832"/>
    <w:rsid w:val="00FD6B27"/>
    <w:rsid w:val="00FD6C43"/>
    <w:rsid w:val="00FD6C62"/>
    <w:rsid w:val="00FD7803"/>
    <w:rsid w:val="00FD7D2C"/>
    <w:rsid w:val="00FD7F59"/>
    <w:rsid w:val="00FE0006"/>
    <w:rsid w:val="00FE01B6"/>
    <w:rsid w:val="00FE0D5D"/>
    <w:rsid w:val="00FE0F40"/>
    <w:rsid w:val="00FE1209"/>
    <w:rsid w:val="00FE1506"/>
    <w:rsid w:val="00FE155D"/>
    <w:rsid w:val="00FE15E6"/>
    <w:rsid w:val="00FE175F"/>
    <w:rsid w:val="00FE18E9"/>
    <w:rsid w:val="00FE1B22"/>
    <w:rsid w:val="00FE1BC7"/>
    <w:rsid w:val="00FE1D7D"/>
    <w:rsid w:val="00FE2373"/>
    <w:rsid w:val="00FE2D1C"/>
    <w:rsid w:val="00FE2E1D"/>
    <w:rsid w:val="00FE2EBB"/>
    <w:rsid w:val="00FE3008"/>
    <w:rsid w:val="00FE32C2"/>
    <w:rsid w:val="00FE3707"/>
    <w:rsid w:val="00FE38E2"/>
    <w:rsid w:val="00FE3B58"/>
    <w:rsid w:val="00FE3E10"/>
    <w:rsid w:val="00FE3FE3"/>
    <w:rsid w:val="00FE48E1"/>
    <w:rsid w:val="00FE537D"/>
    <w:rsid w:val="00FE58DE"/>
    <w:rsid w:val="00FE5B32"/>
    <w:rsid w:val="00FE6B51"/>
    <w:rsid w:val="00FE71BD"/>
    <w:rsid w:val="00FE74C0"/>
    <w:rsid w:val="00FE7674"/>
    <w:rsid w:val="00FE7845"/>
    <w:rsid w:val="00FE7AE3"/>
    <w:rsid w:val="00FE7BEE"/>
    <w:rsid w:val="00FE7C56"/>
    <w:rsid w:val="00FE7E2D"/>
    <w:rsid w:val="00FE7ECF"/>
    <w:rsid w:val="00FF02AE"/>
    <w:rsid w:val="00FF04B1"/>
    <w:rsid w:val="00FF054D"/>
    <w:rsid w:val="00FF0A2A"/>
    <w:rsid w:val="00FF0C26"/>
    <w:rsid w:val="00FF0D0A"/>
    <w:rsid w:val="00FF13CA"/>
    <w:rsid w:val="00FF198B"/>
    <w:rsid w:val="00FF2426"/>
    <w:rsid w:val="00FF24EF"/>
    <w:rsid w:val="00FF28F4"/>
    <w:rsid w:val="00FF2E12"/>
    <w:rsid w:val="00FF307F"/>
    <w:rsid w:val="00FF331E"/>
    <w:rsid w:val="00FF3772"/>
    <w:rsid w:val="00FF3C60"/>
    <w:rsid w:val="00FF4BF2"/>
    <w:rsid w:val="00FF4FC5"/>
    <w:rsid w:val="00FF573F"/>
    <w:rsid w:val="00FF5A8D"/>
    <w:rsid w:val="00FF5FA9"/>
    <w:rsid w:val="00FF607F"/>
    <w:rsid w:val="00FF694B"/>
    <w:rsid w:val="00FF69ED"/>
    <w:rsid w:val="00FF6F1B"/>
    <w:rsid w:val="00FF7230"/>
    <w:rsid w:val="00FF7F7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07"/>
    <w:rPr>
      <w:sz w:val="24"/>
      <w:szCs w:val="24"/>
    </w:rPr>
  </w:style>
  <w:style w:type="paragraph" w:styleId="Heading1">
    <w:name w:val="heading 1"/>
    <w:basedOn w:val="Normal"/>
    <w:next w:val="Normal"/>
    <w:link w:val="Heading1Char"/>
    <w:uiPriority w:val="99"/>
    <w:qFormat/>
    <w:locked/>
    <w:rsid w:val="006E344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50B88"/>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44C"/>
    <w:rPr>
      <w:rFonts w:ascii="Cambria" w:hAnsi="Cambria"/>
      <w:b/>
      <w:kern w:val="32"/>
      <w:sz w:val="32"/>
      <w:lang w:val="lv-LV" w:eastAsia="lv-LV"/>
    </w:rPr>
  </w:style>
  <w:style w:type="character" w:customStyle="1" w:styleId="Heading3Char">
    <w:name w:val="Heading 3 Char"/>
    <w:basedOn w:val="DefaultParagraphFont"/>
    <w:link w:val="Heading3"/>
    <w:uiPriority w:val="99"/>
    <w:locked/>
    <w:rsid w:val="00550B88"/>
    <w:rPr>
      <w:rFonts w:ascii="Cambria" w:hAnsi="Cambria"/>
      <w:b/>
      <w:sz w:val="26"/>
    </w:rPr>
  </w:style>
  <w:style w:type="paragraph" w:styleId="Header">
    <w:name w:val="header"/>
    <w:basedOn w:val="Normal"/>
    <w:link w:val="HeaderChar"/>
    <w:uiPriority w:val="99"/>
    <w:rsid w:val="00ED1807"/>
    <w:pPr>
      <w:tabs>
        <w:tab w:val="center" w:pos="4153"/>
        <w:tab w:val="right" w:pos="8306"/>
      </w:tabs>
    </w:pPr>
  </w:style>
  <w:style w:type="character" w:customStyle="1" w:styleId="HeaderChar">
    <w:name w:val="Header Char"/>
    <w:basedOn w:val="DefaultParagraphFont"/>
    <w:link w:val="Header"/>
    <w:uiPriority w:val="99"/>
    <w:locked/>
    <w:rsid w:val="00ED1807"/>
    <w:rPr>
      <w:sz w:val="24"/>
      <w:lang w:val="lv-LV" w:eastAsia="lv-LV"/>
    </w:rPr>
  </w:style>
  <w:style w:type="paragraph" w:customStyle="1" w:styleId="naisc">
    <w:name w:val="naisc"/>
    <w:basedOn w:val="Normal"/>
    <w:uiPriority w:val="99"/>
    <w:rsid w:val="00ED1807"/>
    <w:pPr>
      <w:spacing w:before="75" w:after="75"/>
      <w:jc w:val="center"/>
    </w:pPr>
  </w:style>
  <w:style w:type="paragraph" w:customStyle="1" w:styleId="naisf">
    <w:name w:val="naisf"/>
    <w:basedOn w:val="Normal"/>
    <w:uiPriority w:val="99"/>
    <w:rsid w:val="00ED1807"/>
    <w:pPr>
      <w:spacing w:before="75" w:after="75"/>
      <w:ind w:firstLine="375"/>
      <w:jc w:val="both"/>
    </w:pPr>
  </w:style>
  <w:style w:type="paragraph" w:styleId="NormalWeb">
    <w:name w:val="Normal (Web)"/>
    <w:basedOn w:val="Normal"/>
    <w:uiPriority w:val="99"/>
    <w:rsid w:val="00ED1807"/>
    <w:pPr>
      <w:spacing w:before="75" w:after="75"/>
    </w:pPr>
    <w:rPr>
      <w:noProof/>
      <w:lang w:eastAsia="zh-CN"/>
    </w:rPr>
  </w:style>
  <w:style w:type="paragraph" w:styleId="PlainText">
    <w:name w:val="Plain Text"/>
    <w:basedOn w:val="Normal"/>
    <w:link w:val="PlainTextChar"/>
    <w:uiPriority w:val="99"/>
    <w:rsid w:val="00ED18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35FA"/>
    <w:rPr>
      <w:rFonts w:ascii="Courier New" w:hAnsi="Courier New" w:cs="Courier New"/>
      <w:sz w:val="20"/>
      <w:szCs w:val="20"/>
    </w:rPr>
  </w:style>
  <w:style w:type="character" w:styleId="PageNumber">
    <w:name w:val="page number"/>
    <w:basedOn w:val="DefaultParagraphFont"/>
    <w:uiPriority w:val="99"/>
    <w:rsid w:val="00ED1807"/>
    <w:rPr>
      <w:rFonts w:cs="Times New Roman"/>
    </w:rPr>
  </w:style>
  <w:style w:type="paragraph" w:styleId="Footer">
    <w:name w:val="footer"/>
    <w:basedOn w:val="Normal"/>
    <w:link w:val="FooterChar"/>
    <w:uiPriority w:val="99"/>
    <w:rsid w:val="00ED1807"/>
    <w:pPr>
      <w:tabs>
        <w:tab w:val="center" w:pos="4153"/>
        <w:tab w:val="right" w:pos="8306"/>
      </w:tabs>
    </w:pPr>
  </w:style>
  <w:style w:type="character" w:customStyle="1" w:styleId="FooterChar">
    <w:name w:val="Footer Char"/>
    <w:basedOn w:val="DefaultParagraphFont"/>
    <w:link w:val="Footer"/>
    <w:uiPriority w:val="99"/>
    <w:semiHidden/>
    <w:rsid w:val="00F135FA"/>
    <w:rPr>
      <w:sz w:val="24"/>
      <w:szCs w:val="24"/>
    </w:rPr>
  </w:style>
  <w:style w:type="character" w:styleId="Strong">
    <w:name w:val="Strong"/>
    <w:basedOn w:val="DefaultParagraphFont"/>
    <w:uiPriority w:val="99"/>
    <w:qFormat/>
    <w:rsid w:val="00C823A1"/>
    <w:rPr>
      <w:rFonts w:cs="Times New Roman"/>
      <w:b/>
    </w:rPr>
  </w:style>
  <w:style w:type="paragraph" w:customStyle="1" w:styleId="ParastaisWeb8">
    <w:name w:val="Parastais (Web)8"/>
    <w:basedOn w:val="Normal"/>
    <w:uiPriority w:val="99"/>
    <w:rsid w:val="008E5116"/>
    <w:pPr>
      <w:spacing w:before="75" w:after="75"/>
      <w:ind w:left="225" w:right="225"/>
    </w:pPr>
    <w:rPr>
      <w:sz w:val="22"/>
      <w:szCs w:val="22"/>
      <w:lang w:eastAsia="zh-CN"/>
    </w:rPr>
  </w:style>
  <w:style w:type="character" w:styleId="CommentReference">
    <w:name w:val="annotation reference"/>
    <w:basedOn w:val="DefaultParagraphFont"/>
    <w:uiPriority w:val="99"/>
    <w:semiHidden/>
    <w:rsid w:val="00C22917"/>
    <w:rPr>
      <w:rFonts w:cs="Times New Roman"/>
      <w:sz w:val="16"/>
    </w:rPr>
  </w:style>
  <w:style w:type="paragraph" w:styleId="CommentText">
    <w:name w:val="annotation text"/>
    <w:basedOn w:val="Normal"/>
    <w:link w:val="CommentTextChar"/>
    <w:uiPriority w:val="99"/>
    <w:semiHidden/>
    <w:rsid w:val="00C22917"/>
    <w:rPr>
      <w:sz w:val="20"/>
      <w:szCs w:val="20"/>
    </w:rPr>
  </w:style>
  <w:style w:type="character" w:customStyle="1" w:styleId="CommentTextChar">
    <w:name w:val="Comment Text Char"/>
    <w:basedOn w:val="DefaultParagraphFont"/>
    <w:link w:val="CommentText"/>
    <w:uiPriority w:val="99"/>
    <w:semiHidden/>
    <w:rsid w:val="00F135FA"/>
    <w:rPr>
      <w:sz w:val="20"/>
      <w:szCs w:val="20"/>
    </w:rPr>
  </w:style>
  <w:style w:type="paragraph" w:styleId="CommentSubject">
    <w:name w:val="annotation subject"/>
    <w:basedOn w:val="CommentText"/>
    <w:next w:val="CommentText"/>
    <w:link w:val="CommentSubjectChar"/>
    <w:uiPriority w:val="99"/>
    <w:semiHidden/>
    <w:rsid w:val="00C22917"/>
    <w:rPr>
      <w:b/>
      <w:bCs/>
    </w:rPr>
  </w:style>
  <w:style w:type="character" w:customStyle="1" w:styleId="CommentSubjectChar">
    <w:name w:val="Comment Subject Char"/>
    <w:basedOn w:val="CommentTextChar"/>
    <w:link w:val="CommentSubject"/>
    <w:uiPriority w:val="99"/>
    <w:semiHidden/>
    <w:rsid w:val="00F135FA"/>
    <w:rPr>
      <w:b/>
      <w:bCs/>
    </w:rPr>
  </w:style>
  <w:style w:type="paragraph" w:styleId="BalloonText">
    <w:name w:val="Balloon Text"/>
    <w:basedOn w:val="Normal"/>
    <w:link w:val="BalloonTextChar"/>
    <w:uiPriority w:val="99"/>
    <w:semiHidden/>
    <w:rsid w:val="00C22917"/>
    <w:rPr>
      <w:rFonts w:ascii="Tahoma" w:hAnsi="Tahoma" w:cs="Tahoma"/>
      <w:sz w:val="16"/>
      <w:szCs w:val="16"/>
    </w:rPr>
  </w:style>
  <w:style w:type="character" w:customStyle="1" w:styleId="BalloonTextChar">
    <w:name w:val="Balloon Text Char"/>
    <w:basedOn w:val="DefaultParagraphFont"/>
    <w:link w:val="BalloonText"/>
    <w:uiPriority w:val="99"/>
    <w:semiHidden/>
    <w:rsid w:val="00F135FA"/>
    <w:rPr>
      <w:sz w:val="0"/>
      <w:szCs w:val="0"/>
    </w:rPr>
  </w:style>
  <w:style w:type="table" w:styleId="TableGrid">
    <w:name w:val="Table Grid"/>
    <w:basedOn w:val="TableNormal"/>
    <w:uiPriority w:val="99"/>
    <w:rsid w:val="006E34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5C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7573806">
      <w:marLeft w:val="0"/>
      <w:marRight w:val="0"/>
      <w:marTop w:val="0"/>
      <w:marBottom w:val="0"/>
      <w:divBdr>
        <w:top w:val="none" w:sz="0" w:space="0" w:color="auto"/>
        <w:left w:val="none" w:sz="0" w:space="0" w:color="auto"/>
        <w:bottom w:val="none" w:sz="0" w:space="0" w:color="auto"/>
        <w:right w:val="none" w:sz="0" w:space="0" w:color="auto"/>
      </w:divBdr>
      <w:divsChild>
        <w:div w:id="1575738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sare@s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603</Words>
  <Characters>4355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2.jūnija noteikumos Nr.394 „Alkohola, narkotisko, psihotropo vai toksisko vielu ietekmes pārbaudes kārtība””</dc:title>
  <dc:subject>anotācija</dc:subject>
  <dc:creator>Guntars Lūsis, Inga Sāre</dc:creator>
  <cp:keywords/>
  <dc:description>guntars.lusis@rop.lv, 67090751inga.sare@sam.gov.lv, 67028042</dc:description>
  <cp:lastModifiedBy>Baiba Šterna</cp:lastModifiedBy>
  <cp:revision>4</cp:revision>
  <cp:lastPrinted>2013-05-21T06:12:00Z</cp:lastPrinted>
  <dcterms:created xsi:type="dcterms:W3CDTF">2013-05-21T06:11:00Z</dcterms:created>
  <dcterms:modified xsi:type="dcterms:W3CDTF">2013-05-31T07:25:00Z</dcterms:modified>
</cp:coreProperties>
</file>