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BE" w:rsidRDefault="000173BE" w:rsidP="00431BBB">
      <w:pPr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LIKUMPROJEKTS</w:t>
      </w:r>
    </w:p>
    <w:p w:rsidR="000173BE" w:rsidRDefault="000173BE" w:rsidP="0024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:rsidR="000173BE" w:rsidRPr="00721CF2" w:rsidRDefault="000173BE" w:rsidP="0024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21CF2">
        <w:rPr>
          <w:rFonts w:ascii="Times New Roman" w:hAnsi="Times New Roman"/>
          <w:b/>
          <w:sz w:val="28"/>
          <w:szCs w:val="28"/>
          <w:lang w:val="lv-LV"/>
        </w:rPr>
        <w:t xml:space="preserve">Grozījumi 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Latvijas Administratīvo pārkāpumu </w:t>
      </w:r>
      <w:r w:rsidRPr="00721CF2">
        <w:rPr>
          <w:rFonts w:ascii="Times New Roman" w:hAnsi="Times New Roman"/>
          <w:b/>
          <w:sz w:val="28"/>
          <w:szCs w:val="28"/>
          <w:lang w:val="lv-LV"/>
        </w:rPr>
        <w:t>kodeksā</w:t>
      </w:r>
    </w:p>
    <w:p w:rsidR="000173BE" w:rsidRDefault="000173BE" w:rsidP="00241008">
      <w:pPr>
        <w:pStyle w:val="naisf"/>
      </w:pPr>
    </w:p>
    <w:p w:rsidR="000173BE" w:rsidRDefault="000173BE" w:rsidP="00241008">
      <w:pPr>
        <w:pStyle w:val="naisf"/>
        <w:rPr>
          <w:rFonts w:cs="Arial"/>
          <w:sz w:val="28"/>
          <w:szCs w:val="20"/>
          <w:lang w:eastAsia="en-US"/>
        </w:rPr>
      </w:pPr>
      <w:r w:rsidRPr="00D133FF">
        <w:rPr>
          <w:sz w:val="28"/>
          <w:szCs w:val="28"/>
        </w:rPr>
        <w:t xml:space="preserve">Izdarīt </w:t>
      </w:r>
      <w:r>
        <w:rPr>
          <w:sz w:val="28"/>
          <w:szCs w:val="28"/>
        </w:rPr>
        <w:t>Latvijas Administratīvo pārkāpumu</w:t>
      </w:r>
      <w:r w:rsidRPr="00D133FF">
        <w:rPr>
          <w:sz w:val="28"/>
          <w:szCs w:val="28"/>
        </w:rPr>
        <w:t xml:space="preserve"> kodeksā</w:t>
      </w:r>
      <w:r>
        <w:t xml:space="preserve"> </w:t>
      </w:r>
      <w:r w:rsidRPr="0031145E">
        <w:rPr>
          <w:rFonts w:cs="Arial"/>
          <w:sz w:val="28"/>
          <w:szCs w:val="20"/>
          <w:lang w:eastAsia="en-US"/>
        </w:rPr>
        <w:t>šādu</w:t>
      </w:r>
      <w:r>
        <w:rPr>
          <w:rFonts w:cs="Arial"/>
          <w:sz w:val="28"/>
          <w:szCs w:val="20"/>
          <w:lang w:eastAsia="en-US"/>
        </w:rPr>
        <w:t>s</w:t>
      </w:r>
      <w:r w:rsidRPr="0031145E">
        <w:rPr>
          <w:rFonts w:cs="Arial"/>
          <w:sz w:val="28"/>
          <w:szCs w:val="20"/>
          <w:lang w:eastAsia="en-US"/>
        </w:rPr>
        <w:t xml:space="preserve"> grozījumu</w:t>
      </w:r>
      <w:r>
        <w:rPr>
          <w:rFonts w:cs="Arial"/>
          <w:sz w:val="28"/>
          <w:szCs w:val="20"/>
          <w:lang w:eastAsia="en-US"/>
        </w:rPr>
        <w:t>s</w:t>
      </w:r>
      <w:r w:rsidRPr="0031145E">
        <w:rPr>
          <w:rFonts w:cs="Arial"/>
          <w:sz w:val="28"/>
          <w:szCs w:val="20"/>
          <w:lang w:eastAsia="en-US"/>
        </w:rPr>
        <w:t>:</w:t>
      </w:r>
    </w:p>
    <w:p w:rsidR="000173BE" w:rsidRDefault="000173BE" w:rsidP="00B60AD9">
      <w:pPr>
        <w:ind w:firstLine="375"/>
        <w:rPr>
          <w:rFonts w:ascii="Times New Roman" w:hAnsi="Times New Roman"/>
          <w:sz w:val="28"/>
          <w:szCs w:val="28"/>
          <w:lang w:val="lv-LV"/>
        </w:rPr>
      </w:pPr>
    </w:p>
    <w:p w:rsidR="000173BE" w:rsidRDefault="000173BE" w:rsidP="00B60AD9">
      <w:pPr>
        <w:ind w:firstLine="375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1. </w:t>
      </w:r>
      <w:r w:rsidRPr="00411F07">
        <w:rPr>
          <w:rFonts w:ascii="Times New Roman" w:hAnsi="Times New Roman"/>
          <w:sz w:val="28"/>
          <w:szCs w:val="28"/>
          <w:lang w:val="lv-LV"/>
        </w:rPr>
        <w:t>Papildināt kodeksu ar 155.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17</w:t>
      </w:r>
      <w:r w:rsidRPr="00411F07">
        <w:rPr>
          <w:rFonts w:ascii="Times New Roman" w:hAnsi="Times New Roman"/>
          <w:sz w:val="28"/>
          <w:szCs w:val="28"/>
          <w:lang w:val="lv-LV"/>
        </w:rPr>
        <w:t xml:space="preserve"> pantu šādā redakcij</w:t>
      </w:r>
      <w:r>
        <w:rPr>
          <w:rFonts w:ascii="Times New Roman" w:hAnsi="Times New Roman"/>
          <w:sz w:val="28"/>
          <w:szCs w:val="28"/>
          <w:lang w:val="lv-LV"/>
        </w:rPr>
        <w:t>ā:</w:t>
      </w:r>
    </w:p>
    <w:p w:rsidR="000173BE" w:rsidRPr="004A17A6" w:rsidRDefault="000173BE" w:rsidP="00411F07">
      <w:pPr>
        <w:ind w:firstLine="375"/>
        <w:rPr>
          <w:rFonts w:ascii="Times New Roman" w:hAnsi="Times New Roman"/>
          <w:b/>
          <w:color w:val="000000"/>
          <w:sz w:val="28"/>
          <w:szCs w:val="28"/>
          <w:lang w:val="lv-LV"/>
        </w:rPr>
      </w:pPr>
      <w:r w:rsidRPr="001225AA">
        <w:rPr>
          <w:rFonts w:ascii="Times New Roman" w:hAnsi="Times New Roman"/>
          <w:b/>
          <w:sz w:val="28"/>
          <w:szCs w:val="28"/>
          <w:lang w:val="lv-LV"/>
        </w:rPr>
        <w:t>„155</w:t>
      </w:r>
      <w:r w:rsidRPr="001225AA">
        <w:rPr>
          <w:rFonts w:ascii="Times New Roman" w:hAnsi="Times New Roman"/>
          <w:b/>
          <w:sz w:val="28"/>
          <w:szCs w:val="28"/>
          <w:vertAlign w:val="superscript"/>
          <w:lang w:val="lv-LV"/>
        </w:rPr>
        <w:t>17</w:t>
      </w:r>
      <w:r w:rsidRPr="001225AA">
        <w:rPr>
          <w:rFonts w:ascii="Times New Roman" w:hAnsi="Times New Roman"/>
          <w:b/>
          <w:sz w:val="28"/>
          <w:szCs w:val="28"/>
          <w:lang w:val="lv-LV"/>
        </w:rPr>
        <w:t xml:space="preserve">. pants. </w:t>
      </w:r>
      <w:r>
        <w:rPr>
          <w:rFonts w:ascii="Times New Roman" w:hAnsi="Times New Roman"/>
          <w:b/>
          <w:sz w:val="28"/>
          <w:szCs w:val="28"/>
          <w:lang w:val="lv-LV"/>
        </w:rPr>
        <w:t>Jūras kuģu</w:t>
      </w:r>
      <w:r w:rsidRPr="001225AA">
        <w:rPr>
          <w:rFonts w:ascii="Times New Roman" w:hAnsi="Times New Roman"/>
          <w:b/>
          <w:sz w:val="28"/>
          <w:szCs w:val="28"/>
          <w:lang w:val="lv-LV"/>
        </w:rPr>
        <w:t xml:space="preserve"> pasažieru tiesību </w:t>
      </w:r>
      <w:r w:rsidRPr="004A17A6">
        <w:rPr>
          <w:rFonts w:ascii="Times New Roman" w:hAnsi="Times New Roman"/>
          <w:b/>
          <w:color w:val="000000"/>
          <w:sz w:val="28"/>
          <w:szCs w:val="28"/>
          <w:lang w:val="lv-LV"/>
        </w:rPr>
        <w:t>pārkāpumi</w:t>
      </w:r>
    </w:p>
    <w:p w:rsidR="000173BE" w:rsidRDefault="000173BE" w:rsidP="0047199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</w:t>
      </w:r>
      <w:r w:rsidRPr="004A17A6">
        <w:rPr>
          <w:rFonts w:ascii="Times New Roman" w:hAnsi="Times New Roman"/>
          <w:color w:val="000000"/>
          <w:sz w:val="28"/>
          <w:szCs w:val="28"/>
        </w:rPr>
        <w:t>jūras</w:t>
      </w:r>
      <w:r w:rsidRPr="00863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kuģu pasažieru tiesību pārkāpumiem, kas izpaudušies kā:</w:t>
      </w:r>
    </w:p>
    <w:p w:rsidR="000173BE" w:rsidRDefault="000173BE" w:rsidP="0047199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3BE" w:rsidRDefault="000173BE" w:rsidP="00FF47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informācijas nesniegšana pasažieriem par viņu pasažieru tiesībām;</w:t>
      </w:r>
    </w:p>
    <w:p w:rsidR="000173BE" w:rsidRPr="004A17A6" w:rsidRDefault="000173BE" w:rsidP="00645A2F">
      <w:pPr>
        <w:pStyle w:val="NoSpacing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63BE6">
        <w:rPr>
          <w:rFonts w:ascii="Times New Roman" w:hAnsi="Times New Roman"/>
          <w:sz w:val="28"/>
          <w:szCs w:val="28"/>
        </w:rPr>
        <w:t xml:space="preserve">) </w:t>
      </w:r>
      <w:r w:rsidRPr="004A17A6">
        <w:rPr>
          <w:rFonts w:ascii="Times New Roman" w:hAnsi="Times New Roman"/>
          <w:color w:val="000000"/>
          <w:sz w:val="28"/>
          <w:szCs w:val="28"/>
        </w:rPr>
        <w:t>ar ceļojumu saistītās informācijas nesniegšana;</w:t>
      </w:r>
    </w:p>
    <w:p w:rsidR="000173BE" w:rsidRPr="00863BE6" w:rsidRDefault="000173BE" w:rsidP="00863BE6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863BE6">
        <w:rPr>
          <w:rFonts w:ascii="Times New Roman" w:hAnsi="Times New Roman"/>
          <w:sz w:val="28"/>
          <w:szCs w:val="28"/>
          <w:lang w:eastAsia="lv-LV"/>
        </w:rPr>
        <w:t>3) pasažieru pārvadājuma biļetes un nediskriminējoš</w:t>
      </w:r>
      <w:r>
        <w:rPr>
          <w:rFonts w:ascii="Times New Roman" w:hAnsi="Times New Roman"/>
          <w:sz w:val="28"/>
          <w:szCs w:val="28"/>
          <w:lang w:eastAsia="lv-LV"/>
        </w:rPr>
        <w:t>u</w:t>
      </w:r>
      <w:r w:rsidRPr="00863BE6">
        <w:rPr>
          <w:rFonts w:ascii="Times New Roman" w:hAnsi="Times New Roman"/>
          <w:sz w:val="28"/>
          <w:szCs w:val="28"/>
          <w:lang w:eastAsia="lv-LV"/>
        </w:rPr>
        <w:t xml:space="preserve"> līguma nosacījumu neievērošana, kā arī </w:t>
      </w:r>
      <w:r>
        <w:rPr>
          <w:rFonts w:ascii="Times New Roman" w:hAnsi="Times New Roman"/>
          <w:sz w:val="28"/>
          <w:szCs w:val="28"/>
          <w:lang w:eastAsia="lv-LV"/>
        </w:rPr>
        <w:t xml:space="preserve">šo </w:t>
      </w:r>
      <w:r w:rsidRPr="00863BE6">
        <w:rPr>
          <w:rFonts w:ascii="Times New Roman" w:hAnsi="Times New Roman"/>
          <w:sz w:val="28"/>
          <w:szCs w:val="28"/>
          <w:lang w:eastAsia="lv-LV"/>
        </w:rPr>
        <w:t>saistību nepildīšana</w:t>
      </w:r>
      <w:r>
        <w:rPr>
          <w:rFonts w:ascii="Times New Roman" w:hAnsi="Times New Roman"/>
          <w:sz w:val="28"/>
          <w:szCs w:val="28"/>
          <w:lang w:eastAsia="lv-LV"/>
        </w:rPr>
        <w:t xml:space="preserve"> vai to ierobežošana</w:t>
      </w:r>
      <w:r w:rsidRPr="00863BE6">
        <w:rPr>
          <w:rFonts w:ascii="Times New Roman" w:hAnsi="Times New Roman"/>
          <w:sz w:val="28"/>
          <w:szCs w:val="28"/>
          <w:lang w:eastAsia="lv-LV"/>
        </w:rPr>
        <w:t>;</w:t>
      </w:r>
    </w:p>
    <w:p w:rsidR="000173BE" w:rsidRDefault="000173BE" w:rsidP="00FF47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pasažieru tiesību neievērošana reisa atcelšanas vai aizkavēšanās gadījumā;</w:t>
      </w:r>
    </w:p>
    <w:p w:rsidR="000173BE" w:rsidRPr="00863BE6" w:rsidRDefault="000173BE" w:rsidP="00FF476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5) pasažieru ar invaliditāti un pasažieru ar ierobežotām pārvietošanās spējām tiesību </w:t>
      </w:r>
      <w:r w:rsidRPr="00863BE6">
        <w:rPr>
          <w:rFonts w:ascii="Times New Roman" w:hAnsi="Times New Roman"/>
          <w:sz w:val="28"/>
          <w:szCs w:val="28"/>
        </w:rPr>
        <w:t>neievērošana</w:t>
      </w:r>
    </w:p>
    <w:p w:rsidR="000173BE" w:rsidRDefault="000173BE" w:rsidP="0047199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3BE" w:rsidRDefault="000173BE" w:rsidP="00471992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izsaka brīdinājumu vai uzliek naudas sodu juridiskajām personām no simt līdz septiņsimt latiem</w:t>
      </w:r>
    </w:p>
    <w:p w:rsidR="000173BE" w:rsidRDefault="000173BE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3BE" w:rsidRDefault="000173BE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 šajā pantā paredzētajiem pārkāpumiem, ja tie izdarīti atkārtoti gada laikā pēc administratīvā soda uzlikšanas – </w:t>
      </w:r>
    </w:p>
    <w:p w:rsidR="000173BE" w:rsidRDefault="000173BE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3BE" w:rsidRDefault="000173BE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uzliek naudas sodu juridiskajām personām no divsimt piecdesmit līdz piectūkstoš latiem.”</w:t>
      </w:r>
    </w:p>
    <w:p w:rsidR="000173BE" w:rsidRDefault="000173BE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3BE" w:rsidRPr="005C46D6" w:rsidRDefault="000173BE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Papildināt kodeksa 215.</w:t>
      </w:r>
      <w:r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/>
          <w:sz w:val="28"/>
          <w:szCs w:val="28"/>
        </w:rPr>
        <w:t>pantu aiz skaitļa„155.</w:t>
      </w:r>
      <w:r>
        <w:rPr>
          <w:rFonts w:ascii="Times New Roman" w:hAnsi="Times New Roman"/>
          <w:sz w:val="28"/>
          <w:szCs w:val="28"/>
          <w:vertAlign w:val="superscript"/>
        </w:rPr>
        <w:t>14</w:t>
      </w:r>
      <w:r>
        <w:rPr>
          <w:rFonts w:ascii="Times New Roman" w:hAnsi="Times New Roman"/>
          <w:sz w:val="28"/>
          <w:szCs w:val="28"/>
        </w:rPr>
        <w:t xml:space="preserve"> ” ar pieturzīmi un skaitli „ , 155.</w:t>
      </w:r>
      <w:r>
        <w:rPr>
          <w:rFonts w:ascii="Times New Roman" w:hAnsi="Times New Roman"/>
          <w:sz w:val="28"/>
          <w:szCs w:val="28"/>
          <w:vertAlign w:val="superscript"/>
        </w:rPr>
        <w:t>17</w:t>
      </w:r>
      <w:r>
        <w:rPr>
          <w:rFonts w:ascii="Times New Roman" w:hAnsi="Times New Roman"/>
          <w:sz w:val="28"/>
          <w:szCs w:val="28"/>
        </w:rPr>
        <w:t>”.</w:t>
      </w:r>
    </w:p>
    <w:p w:rsidR="000173BE" w:rsidRDefault="000173BE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3BE" w:rsidRDefault="000173BE" w:rsidP="000F52A1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73BE" w:rsidRDefault="000173BE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Iesniedzējs:</w:t>
      </w:r>
    </w:p>
    <w:p w:rsidR="000173BE" w:rsidRDefault="000173BE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Satiksmes ministrs</w:t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  <w:t>A.Ronis</w:t>
      </w:r>
    </w:p>
    <w:p w:rsidR="000173BE" w:rsidRDefault="000173BE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</w:p>
    <w:p w:rsidR="000173BE" w:rsidRDefault="000173BE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Vīza:</w:t>
      </w:r>
    </w:p>
    <w:p w:rsidR="000173BE" w:rsidRDefault="000173BE" w:rsidP="00545EF3">
      <w:pPr>
        <w:pStyle w:val="naisf"/>
        <w:ind w:left="375" w:firstLine="0"/>
        <w:rPr>
          <w:rFonts w:cs="Arial"/>
          <w:sz w:val="28"/>
          <w:szCs w:val="20"/>
          <w:lang w:eastAsia="en-US"/>
        </w:rPr>
      </w:pPr>
      <w:r>
        <w:rPr>
          <w:rFonts w:cs="Arial"/>
          <w:sz w:val="28"/>
          <w:szCs w:val="20"/>
          <w:lang w:eastAsia="en-US"/>
        </w:rPr>
        <w:t>Valsts sekretārs</w:t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</w:r>
      <w:r>
        <w:rPr>
          <w:rFonts w:cs="Arial"/>
          <w:sz w:val="28"/>
          <w:szCs w:val="20"/>
          <w:lang w:eastAsia="en-US"/>
        </w:rPr>
        <w:tab/>
        <w:t>A.Matīss</w:t>
      </w:r>
    </w:p>
    <w:p w:rsidR="000173BE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73BE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73BE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73BE" w:rsidRPr="00545EF3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22</w:t>
      </w:r>
      <w:r w:rsidRPr="00545EF3">
        <w:rPr>
          <w:rFonts w:ascii="Times New Roman" w:hAnsi="Times New Roman"/>
          <w:sz w:val="24"/>
          <w:szCs w:val="24"/>
          <w:lang w:val="lv-LV"/>
        </w:rPr>
        <w:t>.</w:t>
      </w:r>
      <w:r>
        <w:rPr>
          <w:rFonts w:ascii="Times New Roman" w:hAnsi="Times New Roman"/>
          <w:sz w:val="24"/>
          <w:szCs w:val="24"/>
          <w:lang w:val="lv-LV"/>
        </w:rPr>
        <w:t>10</w:t>
      </w:r>
      <w:r w:rsidRPr="00545EF3">
        <w:rPr>
          <w:rFonts w:ascii="Times New Roman" w:hAnsi="Times New Roman"/>
          <w:sz w:val="24"/>
          <w:szCs w:val="24"/>
          <w:lang w:val="lv-LV"/>
        </w:rPr>
        <w:t>.2012</w:t>
      </w:r>
      <w:r>
        <w:rPr>
          <w:rFonts w:ascii="Times New Roman" w:hAnsi="Times New Roman"/>
          <w:sz w:val="24"/>
          <w:szCs w:val="24"/>
          <w:lang w:val="lv-LV"/>
        </w:rPr>
        <w:t xml:space="preserve">  10:30</w:t>
      </w:r>
    </w:p>
    <w:p w:rsidR="000173BE" w:rsidRPr="00545EF3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162</w:t>
      </w:r>
      <w:bookmarkStart w:id="0" w:name="_GoBack"/>
      <w:bookmarkEnd w:id="0"/>
    </w:p>
    <w:p w:rsidR="000173BE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L. Rituma</w:t>
      </w:r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r w:rsidRPr="00545EF3">
        <w:rPr>
          <w:rFonts w:ascii="Times New Roman" w:hAnsi="Times New Roman"/>
          <w:sz w:val="24"/>
          <w:szCs w:val="24"/>
          <w:lang w:val="lv-LV"/>
        </w:rPr>
        <w:t>67028198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:rsidR="000173BE" w:rsidRPr="00545EF3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laima.rituma@sam.gov.lv</w:t>
      </w:r>
    </w:p>
    <w:p w:rsidR="000173BE" w:rsidRPr="00545EF3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173BE" w:rsidRPr="00545EF3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J. Jankoviča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:rsidR="000173BE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67062133</w:t>
      </w:r>
      <w:r>
        <w:rPr>
          <w:rFonts w:ascii="Times New Roman" w:hAnsi="Times New Roman"/>
          <w:sz w:val="24"/>
          <w:szCs w:val="24"/>
          <w:lang w:val="lv-LV"/>
        </w:rPr>
        <w:t>,</w:t>
      </w:r>
    </w:p>
    <w:p w:rsidR="000173BE" w:rsidRPr="00545EF3" w:rsidRDefault="000173BE" w:rsidP="00545E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545EF3">
        <w:rPr>
          <w:rFonts w:ascii="Times New Roman" w:hAnsi="Times New Roman"/>
          <w:sz w:val="24"/>
          <w:szCs w:val="24"/>
          <w:lang w:val="lv-LV"/>
        </w:rPr>
        <w:t>jana.jankovica@lja.lv</w:t>
      </w:r>
    </w:p>
    <w:sectPr w:rsidR="000173BE" w:rsidRPr="00545EF3" w:rsidSect="00016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BE" w:rsidRDefault="000173BE" w:rsidP="00C44627">
      <w:pPr>
        <w:spacing w:after="0" w:line="240" w:lineRule="auto"/>
      </w:pPr>
      <w:r>
        <w:separator/>
      </w:r>
    </w:p>
  </w:endnote>
  <w:endnote w:type="continuationSeparator" w:id="0">
    <w:p w:rsidR="000173BE" w:rsidRDefault="000173BE" w:rsidP="00C4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BE" w:rsidRDefault="000173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BE" w:rsidRPr="00C44627" w:rsidRDefault="000173BE">
    <w:pPr>
      <w:pStyle w:val="Footer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SAMLik_221012_APK; Grozījumi Latvijas Administratīvo pārkāpumu kodeksā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BE" w:rsidRDefault="00017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BE" w:rsidRDefault="000173BE" w:rsidP="00C44627">
      <w:pPr>
        <w:spacing w:after="0" w:line="240" w:lineRule="auto"/>
      </w:pPr>
      <w:r>
        <w:separator/>
      </w:r>
    </w:p>
  </w:footnote>
  <w:footnote w:type="continuationSeparator" w:id="0">
    <w:p w:rsidR="000173BE" w:rsidRDefault="000173BE" w:rsidP="00C4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BE" w:rsidRDefault="000173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BE" w:rsidRDefault="000173B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173BE" w:rsidRDefault="000173B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3BE" w:rsidRDefault="000173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0675"/>
    <w:multiLevelType w:val="hybridMultilevel"/>
    <w:tmpl w:val="55C01CA6"/>
    <w:lvl w:ilvl="0" w:tplc="E9DE84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E9B64EF"/>
    <w:multiLevelType w:val="hybridMultilevel"/>
    <w:tmpl w:val="CC542C2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BED"/>
    <w:rsid w:val="000068A1"/>
    <w:rsid w:val="00010620"/>
    <w:rsid w:val="00016542"/>
    <w:rsid w:val="000173BE"/>
    <w:rsid w:val="000336C0"/>
    <w:rsid w:val="00061DCF"/>
    <w:rsid w:val="00065937"/>
    <w:rsid w:val="000810DD"/>
    <w:rsid w:val="000822B2"/>
    <w:rsid w:val="000A4E23"/>
    <w:rsid w:val="000F52A1"/>
    <w:rsid w:val="001225AA"/>
    <w:rsid w:val="0015554B"/>
    <w:rsid w:val="00171424"/>
    <w:rsid w:val="00171E1B"/>
    <w:rsid w:val="001A5780"/>
    <w:rsid w:val="00214960"/>
    <w:rsid w:val="00216DD9"/>
    <w:rsid w:val="00232A2A"/>
    <w:rsid w:val="00237F50"/>
    <w:rsid w:val="00241008"/>
    <w:rsid w:val="002474B3"/>
    <w:rsid w:val="00247ECD"/>
    <w:rsid w:val="00276869"/>
    <w:rsid w:val="002E380F"/>
    <w:rsid w:val="003036BA"/>
    <w:rsid w:val="0031145E"/>
    <w:rsid w:val="003134E4"/>
    <w:rsid w:val="00330D3E"/>
    <w:rsid w:val="0033454E"/>
    <w:rsid w:val="00336A3E"/>
    <w:rsid w:val="003576D4"/>
    <w:rsid w:val="003759EF"/>
    <w:rsid w:val="00380D83"/>
    <w:rsid w:val="003A0CE4"/>
    <w:rsid w:val="003A1ADA"/>
    <w:rsid w:val="003A2851"/>
    <w:rsid w:val="003C05E0"/>
    <w:rsid w:val="003E6910"/>
    <w:rsid w:val="00403B95"/>
    <w:rsid w:val="00411F07"/>
    <w:rsid w:val="004165AF"/>
    <w:rsid w:val="00431BBB"/>
    <w:rsid w:val="00432CE9"/>
    <w:rsid w:val="00446EB7"/>
    <w:rsid w:val="00447E6D"/>
    <w:rsid w:val="00465B5D"/>
    <w:rsid w:val="00471992"/>
    <w:rsid w:val="00484B07"/>
    <w:rsid w:val="0049257D"/>
    <w:rsid w:val="004A17A6"/>
    <w:rsid w:val="004B4225"/>
    <w:rsid w:val="004B7B53"/>
    <w:rsid w:val="00545EF3"/>
    <w:rsid w:val="005469B3"/>
    <w:rsid w:val="0055622F"/>
    <w:rsid w:val="005704E8"/>
    <w:rsid w:val="00591C71"/>
    <w:rsid w:val="005B269F"/>
    <w:rsid w:val="005C00C1"/>
    <w:rsid w:val="005C46D6"/>
    <w:rsid w:val="005D0A4D"/>
    <w:rsid w:val="005D18AA"/>
    <w:rsid w:val="005D58AC"/>
    <w:rsid w:val="005E1A69"/>
    <w:rsid w:val="006130C9"/>
    <w:rsid w:val="00623086"/>
    <w:rsid w:val="00630323"/>
    <w:rsid w:val="00632621"/>
    <w:rsid w:val="00645A2F"/>
    <w:rsid w:val="00651784"/>
    <w:rsid w:val="0065506C"/>
    <w:rsid w:val="006641ED"/>
    <w:rsid w:val="006864B5"/>
    <w:rsid w:val="00697237"/>
    <w:rsid w:val="006A0E2C"/>
    <w:rsid w:val="006A177A"/>
    <w:rsid w:val="006A6470"/>
    <w:rsid w:val="006C50C0"/>
    <w:rsid w:val="006D180F"/>
    <w:rsid w:val="00721CF2"/>
    <w:rsid w:val="007263A9"/>
    <w:rsid w:val="00747B04"/>
    <w:rsid w:val="0076402C"/>
    <w:rsid w:val="00787CBE"/>
    <w:rsid w:val="0079796F"/>
    <w:rsid w:val="007B3360"/>
    <w:rsid w:val="007C1FBE"/>
    <w:rsid w:val="00815AD6"/>
    <w:rsid w:val="00821BB7"/>
    <w:rsid w:val="00840BCA"/>
    <w:rsid w:val="008435CC"/>
    <w:rsid w:val="00844D3F"/>
    <w:rsid w:val="00855C56"/>
    <w:rsid w:val="00863BE6"/>
    <w:rsid w:val="00864528"/>
    <w:rsid w:val="00870A00"/>
    <w:rsid w:val="00895483"/>
    <w:rsid w:val="008973A5"/>
    <w:rsid w:val="008C7D7F"/>
    <w:rsid w:val="009565B0"/>
    <w:rsid w:val="00963088"/>
    <w:rsid w:val="00980ABB"/>
    <w:rsid w:val="00987485"/>
    <w:rsid w:val="009C76C9"/>
    <w:rsid w:val="009E0C07"/>
    <w:rsid w:val="009E3AE8"/>
    <w:rsid w:val="009F304D"/>
    <w:rsid w:val="00A15CF3"/>
    <w:rsid w:val="00A4218F"/>
    <w:rsid w:val="00A502E9"/>
    <w:rsid w:val="00AC6C21"/>
    <w:rsid w:val="00AF54E5"/>
    <w:rsid w:val="00B0198E"/>
    <w:rsid w:val="00B12048"/>
    <w:rsid w:val="00B40B53"/>
    <w:rsid w:val="00B469DD"/>
    <w:rsid w:val="00B55243"/>
    <w:rsid w:val="00B60AD9"/>
    <w:rsid w:val="00B677BA"/>
    <w:rsid w:val="00B74106"/>
    <w:rsid w:val="00BA5FD8"/>
    <w:rsid w:val="00BA6A64"/>
    <w:rsid w:val="00BA77F7"/>
    <w:rsid w:val="00BB2998"/>
    <w:rsid w:val="00BE484D"/>
    <w:rsid w:val="00C07EDF"/>
    <w:rsid w:val="00C34B4D"/>
    <w:rsid w:val="00C36E7D"/>
    <w:rsid w:val="00C4354C"/>
    <w:rsid w:val="00C44627"/>
    <w:rsid w:val="00C5061E"/>
    <w:rsid w:val="00C56B8D"/>
    <w:rsid w:val="00CA542E"/>
    <w:rsid w:val="00CE5BED"/>
    <w:rsid w:val="00D10709"/>
    <w:rsid w:val="00D133FF"/>
    <w:rsid w:val="00D220CC"/>
    <w:rsid w:val="00D223CE"/>
    <w:rsid w:val="00D316A1"/>
    <w:rsid w:val="00D34C54"/>
    <w:rsid w:val="00D35E3F"/>
    <w:rsid w:val="00D86DC5"/>
    <w:rsid w:val="00D92D91"/>
    <w:rsid w:val="00DE2519"/>
    <w:rsid w:val="00DE7079"/>
    <w:rsid w:val="00DF6BBD"/>
    <w:rsid w:val="00E3656A"/>
    <w:rsid w:val="00E37332"/>
    <w:rsid w:val="00E76AE4"/>
    <w:rsid w:val="00E916D0"/>
    <w:rsid w:val="00EB0F3C"/>
    <w:rsid w:val="00ED24D4"/>
    <w:rsid w:val="00F10B48"/>
    <w:rsid w:val="00F40C9F"/>
    <w:rsid w:val="00F62A1F"/>
    <w:rsid w:val="00F6362D"/>
    <w:rsid w:val="00F95241"/>
    <w:rsid w:val="00FB532F"/>
    <w:rsid w:val="00FF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C9F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24100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411F07"/>
    <w:pPr>
      <w:ind w:left="720"/>
      <w:contextualSpacing/>
    </w:pPr>
  </w:style>
  <w:style w:type="paragraph" w:styleId="NoSpacing">
    <w:name w:val="No Spacing"/>
    <w:uiPriority w:val="99"/>
    <w:qFormat/>
    <w:rsid w:val="000F52A1"/>
    <w:rPr>
      <w:lang w:eastAsia="en-US"/>
    </w:rPr>
  </w:style>
  <w:style w:type="character" w:styleId="Hyperlink">
    <w:name w:val="Hyperlink"/>
    <w:basedOn w:val="DefaultParagraphFont"/>
    <w:uiPriority w:val="99"/>
    <w:rsid w:val="00545EF3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4462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4627"/>
    <w:rPr>
      <w:rFonts w:ascii="Calibri" w:hAnsi="Calibri"/>
      <w:lang w:val="en-US"/>
    </w:rPr>
  </w:style>
  <w:style w:type="paragraph" w:styleId="Footer">
    <w:name w:val="footer"/>
    <w:basedOn w:val="Normal"/>
    <w:link w:val="FooterChar"/>
    <w:uiPriority w:val="99"/>
    <w:rsid w:val="00C4462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4627"/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243</TotalTime>
  <Pages>2</Pages>
  <Words>162</Words>
  <Characters>1156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Laima Rituma, Jana Jankoviča</dc:creator>
  <cp:keywords/>
  <dc:description>laima.rituma@sam.gov.lv; 67028198,jana.jankovica@lja.lv, 67062133.</dc:description>
  <cp:lastModifiedBy>Baiba Šterna</cp:lastModifiedBy>
  <cp:revision>401</cp:revision>
  <cp:lastPrinted>2012-10-23T18:05:00Z</cp:lastPrinted>
  <dcterms:created xsi:type="dcterms:W3CDTF">2012-09-06T06:13:00Z</dcterms:created>
  <dcterms:modified xsi:type="dcterms:W3CDTF">2012-10-26T09:04:00Z</dcterms:modified>
</cp:coreProperties>
</file>