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9" w:rsidRPr="00FE2E2F" w:rsidRDefault="00BF1A69" w:rsidP="00BF1A69">
      <w:pPr>
        <w:pStyle w:val="BodyText"/>
        <w:jc w:val="right"/>
        <w:rPr>
          <w:i/>
          <w:lang w:val="lv-LV"/>
        </w:rPr>
      </w:pPr>
      <w:bookmarkStart w:id="0" w:name="_GoBack"/>
      <w:bookmarkEnd w:id="0"/>
      <w:proofErr w:type="spellStart"/>
      <w:r w:rsidRPr="00FE2E2F">
        <w:rPr>
          <w:i/>
        </w:rPr>
        <w:t>Projekts</w:t>
      </w:r>
      <w:proofErr w:type="spellEnd"/>
    </w:p>
    <w:p w:rsidR="005449D1" w:rsidRPr="00FE2E2F" w:rsidRDefault="005449D1" w:rsidP="00BF1A69">
      <w:pPr>
        <w:pStyle w:val="BodyText"/>
        <w:jc w:val="right"/>
        <w:rPr>
          <w:lang w:val="lv-LV"/>
        </w:rPr>
      </w:pPr>
    </w:p>
    <w:p w:rsidR="00BF1A69" w:rsidRPr="00FE2E2F" w:rsidRDefault="00BF1A69" w:rsidP="00BF1A69">
      <w:pPr>
        <w:pStyle w:val="BodyText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5449D1" w:rsidRPr="00FE2E2F" w:rsidRDefault="00BF1A69" w:rsidP="00F22B37">
      <w:pPr>
        <w:pStyle w:val="BodyText"/>
        <w:jc w:val="center"/>
        <w:rPr>
          <w:b/>
          <w:lang w:val="lv-LV"/>
        </w:rPr>
      </w:pPr>
      <w:r w:rsidRPr="00FE2E2F">
        <w:rPr>
          <w:b/>
        </w:rPr>
        <w:t xml:space="preserve"> SĒDES PROTOKOLLĒMUMS</w:t>
      </w:r>
    </w:p>
    <w:p w:rsidR="00BF1A69" w:rsidRPr="00FE2E2F" w:rsidRDefault="001C6F5D" w:rsidP="00282C6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BF1A69" w:rsidRPr="00FE2E2F">
        <w:rPr>
          <w:szCs w:val="28"/>
          <w:lang w:val="lv-LV"/>
        </w:rPr>
        <w:t>Rīgā</w:t>
      </w:r>
      <w:r w:rsidR="00BF1A69" w:rsidRPr="00FE2E2F">
        <w:rPr>
          <w:szCs w:val="28"/>
          <w:lang w:val="lv-LV"/>
        </w:rPr>
        <w:tab/>
        <w:t>Nr.                        201</w:t>
      </w:r>
      <w:r w:rsidR="00386373">
        <w:rPr>
          <w:szCs w:val="28"/>
          <w:lang w:val="lv-LV"/>
        </w:rPr>
        <w:t>3</w:t>
      </w:r>
      <w:r w:rsidR="00BF1A69" w:rsidRPr="00FE2E2F">
        <w:rPr>
          <w:szCs w:val="28"/>
          <w:lang w:val="lv-LV"/>
        </w:rPr>
        <w:t>.gada   ________</w:t>
      </w:r>
    </w:p>
    <w:p w:rsidR="00BF1A69" w:rsidRPr="00FE2E2F" w:rsidRDefault="00BF1A69" w:rsidP="00BF1A69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5E453C" w:rsidRDefault="00741856" w:rsidP="00BF1A69">
      <w:pPr>
        <w:jc w:val="center"/>
        <w:rPr>
          <w:sz w:val="28"/>
          <w:szCs w:val="28"/>
          <w:lang w:val="lv-LV"/>
        </w:rPr>
      </w:pPr>
      <w:bookmarkStart w:id="1" w:name="OLE_LINK3"/>
      <w:bookmarkStart w:id="2" w:name="OLE_LINK4"/>
      <w:r>
        <w:rPr>
          <w:b/>
          <w:sz w:val="28"/>
          <w:szCs w:val="28"/>
          <w:lang w:val="lv-LV"/>
        </w:rPr>
        <w:t xml:space="preserve">Informācija </w:t>
      </w:r>
      <w:r w:rsidR="005E453C">
        <w:rPr>
          <w:b/>
          <w:sz w:val="28"/>
          <w:szCs w:val="28"/>
          <w:lang w:val="lv-LV"/>
        </w:rPr>
        <w:t xml:space="preserve">„Par iepirkuma „Autoceļa P40 Alūksne – </w:t>
      </w:r>
      <w:proofErr w:type="spellStart"/>
      <w:r w:rsidR="005E453C">
        <w:rPr>
          <w:b/>
          <w:sz w:val="28"/>
          <w:szCs w:val="28"/>
          <w:lang w:val="lv-LV"/>
        </w:rPr>
        <w:t>Zaiceva</w:t>
      </w:r>
      <w:proofErr w:type="spellEnd"/>
      <w:r w:rsidR="005E453C">
        <w:rPr>
          <w:b/>
          <w:sz w:val="28"/>
          <w:szCs w:val="28"/>
          <w:lang w:val="lv-LV"/>
        </w:rPr>
        <w:t xml:space="preserve"> posma </w:t>
      </w:r>
      <w:proofErr w:type="spellStart"/>
      <w:r w:rsidR="005E453C">
        <w:rPr>
          <w:b/>
          <w:sz w:val="28"/>
          <w:szCs w:val="28"/>
          <w:lang w:val="lv-LV"/>
        </w:rPr>
        <w:t>Kolberģi</w:t>
      </w:r>
      <w:proofErr w:type="spellEnd"/>
      <w:r w:rsidR="005E453C">
        <w:rPr>
          <w:b/>
          <w:sz w:val="28"/>
          <w:szCs w:val="28"/>
          <w:lang w:val="lv-LV"/>
        </w:rPr>
        <w:t xml:space="preserve"> (Jaunalūksne) – </w:t>
      </w:r>
      <w:proofErr w:type="spellStart"/>
      <w:r w:rsidR="005E453C">
        <w:rPr>
          <w:b/>
          <w:sz w:val="28"/>
          <w:szCs w:val="28"/>
          <w:lang w:val="lv-LV"/>
        </w:rPr>
        <w:t>Ploskums</w:t>
      </w:r>
      <w:proofErr w:type="spellEnd"/>
      <w:r w:rsidR="005E453C">
        <w:rPr>
          <w:b/>
          <w:sz w:val="28"/>
          <w:szCs w:val="28"/>
          <w:lang w:val="lv-LV"/>
        </w:rPr>
        <w:t xml:space="preserve"> 4,14 – 15,60 km rekonstrukcija”</w:t>
      </w:r>
      <w:r w:rsidRPr="00741856">
        <w:rPr>
          <w:b/>
          <w:sz w:val="28"/>
          <w:szCs w:val="28"/>
          <w:lang w:val="lv-LV"/>
        </w:rPr>
        <w:t xml:space="preserve"> </w:t>
      </w:r>
      <w:r w:rsidR="005E453C">
        <w:rPr>
          <w:b/>
          <w:sz w:val="28"/>
          <w:szCs w:val="28"/>
          <w:lang w:val="lv-LV"/>
        </w:rPr>
        <w:t xml:space="preserve">atklāta konkursa </w:t>
      </w:r>
      <w:r w:rsidRPr="00741856">
        <w:rPr>
          <w:b/>
          <w:sz w:val="28"/>
          <w:szCs w:val="28"/>
          <w:lang w:val="lv-LV"/>
        </w:rPr>
        <w:t>nolikuma projekt</w:t>
      </w:r>
      <w:r w:rsidR="00EA11EB"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>, līguma projekt</w:t>
      </w:r>
      <w:r w:rsidR="00EA11EB"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 xml:space="preserve"> un tehnisk</w:t>
      </w:r>
      <w:r w:rsidR="00EA11EB">
        <w:rPr>
          <w:b/>
          <w:sz w:val="28"/>
          <w:szCs w:val="28"/>
          <w:lang w:val="lv-LV"/>
        </w:rPr>
        <w:t>ā</w:t>
      </w:r>
      <w:r w:rsidR="005E453C">
        <w:rPr>
          <w:b/>
          <w:sz w:val="28"/>
          <w:szCs w:val="28"/>
          <w:lang w:val="lv-LV"/>
        </w:rPr>
        <w:t>s</w:t>
      </w:r>
      <w:r w:rsidRPr="00741856">
        <w:rPr>
          <w:b/>
          <w:sz w:val="28"/>
          <w:szCs w:val="28"/>
          <w:lang w:val="lv-LV"/>
        </w:rPr>
        <w:t xml:space="preserve"> specifikācij</w:t>
      </w:r>
      <w:r w:rsidR="00EA11EB">
        <w:rPr>
          <w:b/>
          <w:sz w:val="28"/>
          <w:szCs w:val="28"/>
          <w:lang w:val="lv-LV"/>
        </w:rPr>
        <w:t>as</w:t>
      </w:r>
      <w:r w:rsidR="00623F98" w:rsidRPr="00EA11EB">
        <w:rPr>
          <w:b/>
          <w:sz w:val="28"/>
          <w:szCs w:val="28"/>
          <w:lang w:val="lv-LV"/>
        </w:rPr>
        <w:t xml:space="preserve"> </w:t>
      </w:r>
      <w:r w:rsidR="00EA11EB">
        <w:rPr>
          <w:b/>
          <w:sz w:val="28"/>
          <w:szCs w:val="28"/>
          <w:lang w:val="lv-LV"/>
        </w:rPr>
        <w:t>atbilstību</w:t>
      </w:r>
      <w:r w:rsidR="00EA11EB" w:rsidRPr="00EA11EB">
        <w:rPr>
          <w:b/>
          <w:sz w:val="28"/>
          <w:szCs w:val="28"/>
          <w:lang w:val="lv-LV"/>
        </w:rPr>
        <w:t xml:space="preserve"> </w:t>
      </w:r>
      <w:r w:rsidR="00EA11EB" w:rsidRPr="00A920AE">
        <w:rPr>
          <w:b/>
          <w:sz w:val="28"/>
          <w:szCs w:val="28"/>
          <w:lang w:val="lv-LV"/>
        </w:rPr>
        <w:t>valsts interesēm</w:t>
      </w:r>
      <w:r w:rsidR="00A920AE">
        <w:rPr>
          <w:b/>
          <w:sz w:val="28"/>
          <w:szCs w:val="28"/>
          <w:lang w:val="lv-LV"/>
        </w:rPr>
        <w:t>”</w:t>
      </w:r>
      <w:bookmarkEnd w:id="1"/>
      <w:bookmarkEnd w:id="2"/>
    </w:p>
    <w:p w:rsidR="00BF1A69" w:rsidRPr="00FE2E2F" w:rsidRDefault="00BF1A69" w:rsidP="00BF1A69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87516C" w:rsidRPr="00FE2E2F" w:rsidRDefault="00BF1A69" w:rsidP="00F22B37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741856" w:rsidRPr="00741856" w:rsidRDefault="00741856" w:rsidP="0074185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</w:t>
      </w:r>
      <w:r w:rsidR="006F129B">
        <w:rPr>
          <w:rFonts w:ascii="Times New Roman" w:eastAsia="PMingLiU" w:hAnsi="Times New Roman"/>
          <w:color w:val="000000"/>
          <w:sz w:val="28"/>
          <w:szCs w:val="28"/>
        </w:rPr>
        <w:t>Satiksmes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ministrijas sniegto informā</w:t>
      </w:r>
      <w:r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:rsidR="00741856" w:rsidRPr="00741856" w:rsidRDefault="00741856" w:rsidP="0074185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Finanšu ministrijas, Tieslietu ministrijas un Valsts kancelejas viedokli, ka no līguma priekšmeta viedokļa</w:t>
      </w:r>
      <w:r w:rsidR="006F129B">
        <w:rPr>
          <w:rFonts w:ascii="Times New Roman" w:eastAsia="PMingLiU" w:hAnsi="Times New Roman"/>
          <w:color w:val="000000"/>
          <w:sz w:val="28"/>
          <w:szCs w:val="28"/>
        </w:rPr>
        <w:t xml:space="preserve"> plānotajā iepirkumā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nepastāv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 xml:space="preserve">ES fondu projekta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neattiecinā</w:t>
      </w:r>
      <w:r>
        <w:rPr>
          <w:rFonts w:ascii="Times New Roman" w:eastAsia="PMingLiU" w:hAnsi="Times New Roman"/>
          <w:color w:val="000000"/>
          <w:sz w:val="28"/>
          <w:szCs w:val="28"/>
        </w:rPr>
        <w:t>mo izmaksu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 xml:space="preserve"> rašanās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risks.</w:t>
      </w:r>
    </w:p>
    <w:p w:rsidR="007452FC" w:rsidRPr="006F129B" w:rsidRDefault="00741856" w:rsidP="0074185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zināšanai, ka pasūtītā</w:t>
      </w:r>
      <w:r>
        <w:rPr>
          <w:rFonts w:ascii="Times New Roman" w:eastAsia="PMingLiU" w:hAnsi="Times New Roman"/>
          <w:color w:val="000000"/>
          <w:sz w:val="28"/>
          <w:szCs w:val="28"/>
        </w:rPr>
        <w:t>js</w:t>
      </w:r>
      <w:r w:rsidR="00FF373C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6F129B">
        <w:rPr>
          <w:rFonts w:ascii="Times New Roman" w:eastAsia="PMingLiU" w:hAnsi="Times New Roman"/>
          <w:color w:val="000000"/>
          <w:sz w:val="28"/>
          <w:szCs w:val="28"/>
        </w:rPr>
        <w:t>VAS „Latvijas Valsts ceļi”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saglabā atbildību par iepirkuma proces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a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 w:rsidR="00FF373C"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uz kur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u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nolikums izstrādāts vai kas tajā ietverta, kā arī nolikuma prasību objektivitāti un pamatotību, ka minētais attiecas arī uz pienākumu novērst neattiecināmo izmaksu risku.</w:t>
      </w:r>
    </w:p>
    <w:p w:rsidR="006F129B" w:rsidRPr="00741856" w:rsidRDefault="006F129B" w:rsidP="006F129B">
      <w:pPr>
        <w:pStyle w:val="NormalWe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05476" w:rsidRPr="00FE2E2F" w:rsidRDefault="00BF1A69" w:rsidP="00605476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</w:t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  <w:t>V</w:t>
      </w:r>
      <w:r w:rsidRPr="00FE2E2F">
        <w:rPr>
          <w:sz w:val="28"/>
          <w:szCs w:val="28"/>
        </w:rPr>
        <w:t>.Dombrovskis</w:t>
      </w:r>
    </w:p>
    <w:p w:rsidR="00605476" w:rsidRPr="00FE2E2F" w:rsidRDefault="00605476" w:rsidP="00605476">
      <w:pPr>
        <w:pStyle w:val="naisf"/>
        <w:ind w:firstLine="0"/>
        <w:rPr>
          <w:sz w:val="28"/>
          <w:szCs w:val="28"/>
        </w:rPr>
      </w:pPr>
    </w:p>
    <w:p w:rsidR="00BF1A69" w:rsidRPr="00FE2E2F" w:rsidRDefault="00BF1A69" w:rsidP="00605476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</w:t>
      </w:r>
      <w:r w:rsidR="006F129B">
        <w:rPr>
          <w:sz w:val="28"/>
          <w:szCs w:val="28"/>
        </w:rPr>
        <w:t>as direktore</w:t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6F129B">
        <w:rPr>
          <w:sz w:val="28"/>
          <w:szCs w:val="28"/>
        </w:rPr>
        <w:tab/>
      </w:r>
      <w:r w:rsidR="008A5135" w:rsidRPr="00FE2E2F">
        <w:rPr>
          <w:sz w:val="28"/>
          <w:szCs w:val="28"/>
        </w:rPr>
        <w:t>E.Dreimane</w:t>
      </w:r>
    </w:p>
    <w:p w:rsidR="00605476" w:rsidRPr="00FE2E2F" w:rsidRDefault="00605476" w:rsidP="00605476">
      <w:pPr>
        <w:pStyle w:val="naisf"/>
        <w:ind w:firstLine="0"/>
        <w:rPr>
          <w:sz w:val="28"/>
          <w:szCs w:val="28"/>
        </w:rPr>
      </w:pPr>
    </w:p>
    <w:p w:rsidR="0087516C" w:rsidRPr="00FE2E2F" w:rsidRDefault="005E453C" w:rsidP="00206465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Satiksmes</w:t>
      </w:r>
      <w:r w:rsidR="00040D72" w:rsidRPr="00FE2E2F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040D72" w:rsidRPr="00FE2E2F">
        <w:rPr>
          <w:sz w:val="28"/>
          <w:szCs w:val="28"/>
        </w:rPr>
        <w:tab/>
      </w:r>
      <w:r w:rsidR="00040D72" w:rsidRPr="00FE2E2F">
        <w:rPr>
          <w:sz w:val="28"/>
          <w:szCs w:val="28"/>
        </w:rPr>
        <w:tab/>
      </w:r>
      <w:r w:rsidR="00040D72" w:rsidRPr="00FE2E2F">
        <w:rPr>
          <w:sz w:val="28"/>
          <w:szCs w:val="28"/>
        </w:rPr>
        <w:tab/>
      </w:r>
      <w:r w:rsidR="00040D72" w:rsidRPr="00FE2E2F">
        <w:rPr>
          <w:sz w:val="28"/>
          <w:szCs w:val="28"/>
        </w:rPr>
        <w:tab/>
      </w:r>
      <w:r w:rsidR="00040D72" w:rsidRPr="00FE2E2F">
        <w:rPr>
          <w:sz w:val="28"/>
          <w:szCs w:val="28"/>
        </w:rPr>
        <w:tab/>
      </w:r>
      <w:r w:rsidR="00040D72" w:rsidRPr="00FE2E2F">
        <w:rPr>
          <w:sz w:val="28"/>
          <w:szCs w:val="28"/>
        </w:rPr>
        <w:tab/>
      </w:r>
      <w:r w:rsidR="00040D72" w:rsidRPr="00FE2E2F">
        <w:rPr>
          <w:sz w:val="28"/>
          <w:szCs w:val="28"/>
        </w:rPr>
        <w:tab/>
      </w:r>
      <w:r w:rsidR="00E65311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040D72" w:rsidRPr="00FE2E2F">
        <w:rPr>
          <w:sz w:val="28"/>
          <w:szCs w:val="28"/>
        </w:rPr>
        <w:t>.</w:t>
      </w:r>
      <w:r>
        <w:rPr>
          <w:sz w:val="28"/>
          <w:szCs w:val="28"/>
        </w:rPr>
        <w:t>Matīss</w:t>
      </w:r>
    </w:p>
    <w:p w:rsidR="00FE2E2F" w:rsidRDefault="00FE2E2F" w:rsidP="008A5135">
      <w:pPr>
        <w:rPr>
          <w:sz w:val="28"/>
          <w:szCs w:val="28"/>
          <w:lang w:val="de-DE"/>
        </w:rPr>
      </w:pPr>
    </w:p>
    <w:p w:rsidR="000F20FF" w:rsidRDefault="006F129B" w:rsidP="008A5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21.03.2013 11:10</w:t>
      </w:r>
    </w:p>
    <w:p w:rsidR="008C0C63" w:rsidRPr="00FE2E2F" w:rsidRDefault="000A5283" w:rsidP="008A5135">
      <w:pPr>
        <w:rPr>
          <w:sz w:val="20"/>
          <w:szCs w:val="20"/>
          <w:lang w:val="de-DE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560348" w:rsidRPr="00560348">
        <w:rPr>
          <w:noProof/>
          <w:sz w:val="20"/>
          <w:szCs w:val="20"/>
          <w:lang w:val="de-DE"/>
        </w:rPr>
        <w:t>157</w:t>
      </w:r>
      <w:r>
        <w:rPr>
          <w:noProof/>
          <w:sz w:val="20"/>
          <w:szCs w:val="20"/>
          <w:lang w:val="de-DE"/>
        </w:rPr>
        <w:fldChar w:fldCharType="end"/>
      </w:r>
    </w:p>
    <w:p w:rsidR="008A5135" w:rsidRPr="00FE2E2F" w:rsidRDefault="00CE72BA" w:rsidP="008A513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L.Kerija</w:t>
      </w:r>
    </w:p>
    <w:p w:rsidR="00162C57" w:rsidRPr="00FE2E2F" w:rsidRDefault="008A5135" w:rsidP="00282C6D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>6</w:t>
      </w:r>
      <w:r w:rsidR="00CE72BA">
        <w:rPr>
          <w:sz w:val="20"/>
          <w:szCs w:val="20"/>
          <w:lang w:val="lv-LV"/>
        </w:rPr>
        <w:t>7036422</w:t>
      </w:r>
      <w:r w:rsidR="0009200B">
        <w:rPr>
          <w:sz w:val="20"/>
          <w:szCs w:val="20"/>
          <w:lang w:val="lv-LV"/>
        </w:rPr>
        <w:t>,</w:t>
      </w:r>
      <w:r w:rsidR="00CE72BA">
        <w:rPr>
          <w:sz w:val="20"/>
          <w:szCs w:val="20"/>
          <w:lang w:val="lv-LV"/>
        </w:rPr>
        <w:t xml:space="preserve"> </w:t>
      </w:r>
      <w:hyperlink r:id="rId9" w:history="1">
        <w:r w:rsidR="00CE72BA" w:rsidRPr="008866A3">
          <w:rPr>
            <w:rStyle w:val="Hyperlink"/>
            <w:sz w:val="20"/>
            <w:szCs w:val="20"/>
            <w:lang w:val="lv-LV"/>
          </w:rPr>
          <w:t>Laura.Kerija@lvceli.lv</w:t>
        </w:r>
      </w:hyperlink>
      <w:r w:rsidR="00CE72BA">
        <w:rPr>
          <w:sz w:val="20"/>
          <w:szCs w:val="20"/>
          <w:lang w:val="lv-LV"/>
        </w:rPr>
        <w:t xml:space="preserve"> </w:t>
      </w:r>
      <w:r w:rsidR="0009200B">
        <w:rPr>
          <w:sz w:val="20"/>
          <w:szCs w:val="20"/>
          <w:lang w:val="lv-LV"/>
        </w:rPr>
        <w:t xml:space="preserve"> </w:t>
      </w:r>
    </w:p>
    <w:sectPr w:rsidR="00162C57" w:rsidRPr="00FE2E2F" w:rsidSect="00282C6D">
      <w:headerReference w:type="default" r:id="rId10"/>
      <w:footerReference w:type="default" r:id="rId11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57" w:rsidRDefault="00495D57">
      <w:r>
        <w:separator/>
      </w:r>
    </w:p>
  </w:endnote>
  <w:endnote w:type="continuationSeparator" w:id="0">
    <w:p w:rsidR="00495D57" w:rsidRDefault="0049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6" w:rsidRPr="000014F3" w:rsidRDefault="00560348" w:rsidP="00AF11E6">
    <w:pPr>
      <w:pStyle w:val="Header"/>
      <w:jc w:val="center"/>
      <w:rPr>
        <w:color w:val="000000" w:themeColor="text1"/>
      </w:rPr>
    </w:pPr>
    <w:r>
      <w:rPr>
        <w:color w:val="000000" w:themeColor="text1"/>
      </w:rPr>
      <w:t>NAV KLASIFICĒTS</w:t>
    </w:r>
  </w:p>
  <w:p w:rsidR="00CD004F" w:rsidRPr="00CD004F" w:rsidRDefault="00CD004F" w:rsidP="00CD004F">
    <w:pPr>
      <w:jc w:val="both"/>
      <w:rPr>
        <w:sz w:val="20"/>
        <w:szCs w:val="20"/>
        <w:lang w:val="lv-LV"/>
      </w:rPr>
    </w:pPr>
    <w:r w:rsidRPr="00CD004F">
      <w:rPr>
        <w:sz w:val="20"/>
        <w:szCs w:val="20"/>
      </w:rPr>
      <w:t>S</w:t>
    </w:r>
    <w:r w:rsidR="00DE2934">
      <w:rPr>
        <w:sz w:val="20"/>
        <w:szCs w:val="20"/>
      </w:rPr>
      <w:t>A</w:t>
    </w:r>
    <w:r w:rsidRPr="00CD004F">
      <w:rPr>
        <w:sz w:val="20"/>
        <w:szCs w:val="20"/>
      </w:rPr>
      <w:t>MP</w:t>
    </w:r>
    <w:r w:rsidR="00FF373C" w:rsidRPr="00CD004F">
      <w:rPr>
        <w:sz w:val="20"/>
        <w:szCs w:val="20"/>
      </w:rPr>
      <w:t>rot_</w:t>
    </w:r>
    <w:r w:rsidRPr="00CD004F">
      <w:rPr>
        <w:sz w:val="20"/>
        <w:szCs w:val="20"/>
      </w:rPr>
      <w:t>2103</w:t>
    </w:r>
    <w:r w:rsidR="00FF373C" w:rsidRPr="00CD004F">
      <w:rPr>
        <w:sz w:val="20"/>
        <w:szCs w:val="20"/>
      </w:rPr>
      <w:t>13_iepirk</w:t>
    </w:r>
    <w:r w:rsidRPr="00CD004F">
      <w:rPr>
        <w:sz w:val="20"/>
        <w:szCs w:val="20"/>
      </w:rPr>
      <w:t>_P40</w:t>
    </w:r>
    <w:r w:rsidR="00FF373C" w:rsidRPr="00CD004F">
      <w:rPr>
        <w:sz w:val="20"/>
        <w:szCs w:val="20"/>
        <w:lang w:val="lv-LV"/>
      </w:rPr>
      <w:t xml:space="preserve">; </w:t>
    </w:r>
    <w:r w:rsidR="006F129B">
      <w:rPr>
        <w:sz w:val="20"/>
        <w:szCs w:val="20"/>
        <w:lang w:val="lv-LV"/>
      </w:rPr>
      <w:t>Ministru kabineta protokollēmuma projekts „</w:t>
    </w:r>
    <w:r w:rsidRPr="00CD004F">
      <w:rPr>
        <w:sz w:val="20"/>
        <w:szCs w:val="20"/>
        <w:lang w:val="lv-LV"/>
      </w:rPr>
      <w:t xml:space="preserve">Informācija „Par iepirkuma „Autoceļa P40 Alūksne – </w:t>
    </w:r>
    <w:proofErr w:type="spellStart"/>
    <w:r w:rsidRPr="00CD004F">
      <w:rPr>
        <w:sz w:val="20"/>
        <w:szCs w:val="20"/>
        <w:lang w:val="lv-LV"/>
      </w:rPr>
      <w:t>Zaiceva</w:t>
    </w:r>
    <w:proofErr w:type="spellEnd"/>
    <w:r w:rsidRPr="00CD004F">
      <w:rPr>
        <w:sz w:val="20"/>
        <w:szCs w:val="20"/>
        <w:lang w:val="lv-LV"/>
      </w:rPr>
      <w:t xml:space="preserve"> posma </w:t>
    </w:r>
    <w:proofErr w:type="spellStart"/>
    <w:r w:rsidRPr="00CD004F">
      <w:rPr>
        <w:sz w:val="20"/>
        <w:szCs w:val="20"/>
        <w:lang w:val="lv-LV"/>
      </w:rPr>
      <w:t>Kolberģi</w:t>
    </w:r>
    <w:proofErr w:type="spellEnd"/>
    <w:r w:rsidRPr="00CD004F">
      <w:rPr>
        <w:sz w:val="20"/>
        <w:szCs w:val="20"/>
        <w:lang w:val="lv-LV"/>
      </w:rPr>
      <w:t xml:space="preserve"> (Jaunalūksne) – </w:t>
    </w:r>
    <w:proofErr w:type="spellStart"/>
    <w:r w:rsidRPr="00CD004F">
      <w:rPr>
        <w:sz w:val="20"/>
        <w:szCs w:val="20"/>
        <w:lang w:val="lv-LV"/>
      </w:rPr>
      <w:t>Ploskums</w:t>
    </w:r>
    <w:proofErr w:type="spellEnd"/>
    <w:r w:rsidRPr="00CD004F">
      <w:rPr>
        <w:sz w:val="20"/>
        <w:szCs w:val="20"/>
        <w:lang w:val="lv-LV"/>
      </w:rPr>
      <w:t xml:space="preserve"> 4,14 – 15,60 km rekonstrukcija” atklāta konkursa nolikuma projekta, līguma projekta un tehniskās specifikācijas atbilstību valsts interesēm”</w:t>
    </w:r>
    <w:r w:rsidR="006F129B">
      <w:rPr>
        <w:sz w:val="20"/>
        <w:szCs w:val="20"/>
        <w:lang w:val="lv-LV"/>
      </w:rPr>
      <w:t>”</w:t>
    </w:r>
  </w:p>
  <w:p w:rsidR="00FF373C" w:rsidRPr="00282C6D" w:rsidRDefault="00FF373C" w:rsidP="00741856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57" w:rsidRDefault="00495D57">
      <w:r>
        <w:separator/>
      </w:r>
    </w:p>
  </w:footnote>
  <w:footnote w:type="continuationSeparator" w:id="0">
    <w:p w:rsidR="00495D57" w:rsidRDefault="0049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6" w:rsidRPr="000014F3" w:rsidRDefault="00560348" w:rsidP="00AF11E6">
    <w:pPr>
      <w:pStyle w:val="Header"/>
      <w:jc w:val="center"/>
      <w:rPr>
        <w:color w:val="000000" w:themeColor="text1"/>
      </w:rPr>
    </w:pPr>
    <w:r>
      <w:rPr>
        <w:color w:val="000000" w:themeColor="text1"/>
      </w:rPr>
      <w:t>NAV KLASIFICĒTS</w:t>
    </w:r>
  </w:p>
  <w:p w:rsidR="00AF11E6" w:rsidRDefault="00AF11E6">
    <w:pPr>
      <w:pStyle w:val="Header"/>
    </w:pPr>
  </w:p>
  <w:p w:rsidR="00AF11E6" w:rsidRDefault="00AF1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9"/>
    <w:rsid w:val="00012BF4"/>
    <w:rsid w:val="00020E23"/>
    <w:rsid w:val="000327E8"/>
    <w:rsid w:val="0003328D"/>
    <w:rsid w:val="00040415"/>
    <w:rsid w:val="00040D72"/>
    <w:rsid w:val="00041B4A"/>
    <w:rsid w:val="00066BDF"/>
    <w:rsid w:val="00082537"/>
    <w:rsid w:val="0009200B"/>
    <w:rsid w:val="000A5283"/>
    <w:rsid w:val="000C4690"/>
    <w:rsid w:val="000E4A42"/>
    <w:rsid w:val="000E4D5B"/>
    <w:rsid w:val="000F20FF"/>
    <w:rsid w:val="00107EE8"/>
    <w:rsid w:val="001110B6"/>
    <w:rsid w:val="00147D1C"/>
    <w:rsid w:val="00162C57"/>
    <w:rsid w:val="00187D31"/>
    <w:rsid w:val="001B4BB6"/>
    <w:rsid w:val="001C6F5D"/>
    <w:rsid w:val="001E653E"/>
    <w:rsid w:val="001F2F85"/>
    <w:rsid w:val="00202169"/>
    <w:rsid w:val="00206465"/>
    <w:rsid w:val="00223698"/>
    <w:rsid w:val="0023667D"/>
    <w:rsid w:val="0025772C"/>
    <w:rsid w:val="002728A6"/>
    <w:rsid w:val="002734CE"/>
    <w:rsid w:val="00275610"/>
    <w:rsid w:val="002779C9"/>
    <w:rsid w:val="00282C6D"/>
    <w:rsid w:val="002856C4"/>
    <w:rsid w:val="00286DA0"/>
    <w:rsid w:val="002E089F"/>
    <w:rsid w:val="00304D5E"/>
    <w:rsid w:val="00305C36"/>
    <w:rsid w:val="00330D19"/>
    <w:rsid w:val="00341255"/>
    <w:rsid w:val="003434B7"/>
    <w:rsid w:val="003467B4"/>
    <w:rsid w:val="00347310"/>
    <w:rsid w:val="00362D88"/>
    <w:rsid w:val="00377218"/>
    <w:rsid w:val="003844E6"/>
    <w:rsid w:val="00386373"/>
    <w:rsid w:val="00393180"/>
    <w:rsid w:val="003A1D11"/>
    <w:rsid w:val="003C6740"/>
    <w:rsid w:val="003D2D7B"/>
    <w:rsid w:val="003F6D30"/>
    <w:rsid w:val="0041157A"/>
    <w:rsid w:val="0042477F"/>
    <w:rsid w:val="00455A9B"/>
    <w:rsid w:val="00457A0E"/>
    <w:rsid w:val="00464C3D"/>
    <w:rsid w:val="00477866"/>
    <w:rsid w:val="00495D57"/>
    <w:rsid w:val="004967A7"/>
    <w:rsid w:val="004C574A"/>
    <w:rsid w:val="004C7A65"/>
    <w:rsid w:val="004E25FC"/>
    <w:rsid w:val="004E773A"/>
    <w:rsid w:val="005046EE"/>
    <w:rsid w:val="00522755"/>
    <w:rsid w:val="005252DE"/>
    <w:rsid w:val="005449D1"/>
    <w:rsid w:val="00560348"/>
    <w:rsid w:val="00563BD8"/>
    <w:rsid w:val="0056595A"/>
    <w:rsid w:val="0058189B"/>
    <w:rsid w:val="00587C74"/>
    <w:rsid w:val="005A3CA7"/>
    <w:rsid w:val="005E453C"/>
    <w:rsid w:val="00605476"/>
    <w:rsid w:val="006108D7"/>
    <w:rsid w:val="00623F98"/>
    <w:rsid w:val="006515BF"/>
    <w:rsid w:val="0065198A"/>
    <w:rsid w:val="006567CA"/>
    <w:rsid w:val="00667D33"/>
    <w:rsid w:val="006824EF"/>
    <w:rsid w:val="006A3C1C"/>
    <w:rsid w:val="006A59FA"/>
    <w:rsid w:val="006D74C5"/>
    <w:rsid w:val="006F129B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EF2"/>
    <w:rsid w:val="007B7B1C"/>
    <w:rsid w:val="007C2A62"/>
    <w:rsid w:val="0084368D"/>
    <w:rsid w:val="00843985"/>
    <w:rsid w:val="00843E23"/>
    <w:rsid w:val="00861A81"/>
    <w:rsid w:val="0087516C"/>
    <w:rsid w:val="008A5135"/>
    <w:rsid w:val="008B6537"/>
    <w:rsid w:val="008C0C63"/>
    <w:rsid w:val="008C2699"/>
    <w:rsid w:val="008E57BC"/>
    <w:rsid w:val="00903E68"/>
    <w:rsid w:val="009163D2"/>
    <w:rsid w:val="00974C49"/>
    <w:rsid w:val="00992F7C"/>
    <w:rsid w:val="009A0BE0"/>
    <w:rsid w:val="00A1068C"/>
    <w:rsid w:val="00A178B1"/>
    <w:rsid w:val="00A321CD"/>
    <w:rsid w:val="00A719C4"/>
    <w:rsid w:val="00A80A9E"/>
    <w:rsid w:val="00A91A6F"/>
    <w:rsid w:val="00A920AE"/>
    <w:rsid w:val="00AD24EE"/>
    <w:rsid w:val="00AF11E6"/>
    <w:rsid w:val="00AF5CAA"/>
    <w:rsid w:val="00B204A6"/>
    <w:rsid w:val="00B21969"/>
    <w:rsid w:val="00B249C0"/>
    <w:rsid w:val="00B32D1F"/>
    <w:rsid w:val="00B63EAD"/>
    <w:rsid w:val="00B771C2"/>
    <w:rsid w:val="00BE2FBB"/>
    <w:rsid w:val="00BF1A69"/>
    <w:rsid w:val="00C3185C"/>
    <w:rsid w:val="00C57FF3"/>
    <w:rsid w:val="00C60E03"/>
    <w:rsid w:val="00C6161A"/>
    <w:rsid w:val="00C66C4A"/>
    <w:rsid w:val="00C679D3"/>
    <w:rsid w:val="00CA1C30"/>
    <w:rsid w:val="00CB0A37"/>
    <w:rsid w:val="00CB467E"/>
    <w:rsid w:val="00CB73C3"/>
    <w:rsid w:val="00CC1B3B"/>
    <w:rsid w:val="00CD004F"/>
    <w:rsid w:val="00CD248E"/>
    <w:rsid w:val="00CE4B2F"/>
    <w:rsid w:val="00CE72BA"/>
    <w:rsid w:val="00CE7E60"/>
    <w:rsid w:val="00D127F2"/>
    <w:rsid w:val="00D30E9B"/>
    <w:rsid w:val="00D45CBF"/>
    <w:rsid w:val="00D526F2"/>
    <w:rsid w:val="00D61CF4"/>
    <w:rsid w:val="00D716BD"/>
    <w:rsid w:val="00D91065"/>
    <w:rsid w:val="00DA181F"/>
    <w:rsid w:val="00DA1F92"/>
    <w:rsid w:val="00DA732F"/>
    <w:rsid w:val="00DB277B"/>
    <w:rsid w:val="00DC0C60"/>
    <w:rsid w:val="00DC0DF0"/>
    <w:rsid w:val="00DD0097"/>
    <w:rsid w:val="00DD095E"/>
    <w:rsid w:val="00DE2934"/>
    <w:rsid w:val="00DE78CA"/>
    <w:rsid w:val="00E458CA"/>
    <w:rsid w:val="00E64861"/>
    <w:rsid w:val="00E65311"/>
    <w:rsid w:val="00E95D8F"/>
    <w:rsid w:val="00EA11EB"/>
    <w:rsid w:val="00EB2F17"/>
    <w:rsid w:val="00EB6FB4"/>
    <w:rsid w:val="00EC2282"/>
    <w:rsid w:val="00ED5240"/>
    <w:rsid w:val="00EF6FB6"/>
    <w:rsid w:val="00F117A5"/>
    <w:rsid w:val="00F20335"/>
    <w:rsid w:val="00F22B37"/>
    <w:rsid w:val="00F444B8"/>
    <w:rsid w:val="00F61AE8"/>
    <w:rsid w:val="00F653D2"/>
    <w:rsid w:val="00F84EBC"/>
    <w:rsid w:val="00FA7B65"/>
    <w:rsid w:val="00FB7428"/>
    <w:rsid w:val="00FC11A2"/>
    <w:rsid w:val="00FD2AB1"/>
    <w:rsid w:val="00FD4CAB"/>
    <w:rsid w:val="00FE2E2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Kerija@lvce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89E5-9277-41C8-B4A7-C9A7C162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Informācija „Par iepirkuma „Autoceļa P40 Alūksne – Zaiceva posma Kolberģi (Jaunalūksne) – Ploskums 4,14 – 15,60 km rekonstrukcija” atklāta konkursa nolikuma projekta, līguma projekta un tehniskās specifikācijas atbilstību valsts interesēm”</vt:lpstr>
      <vt:lpstr>Ministru kabineta protokollēmuma projekts</vt:lpstr>
      <vt:lpstr>        Rīgā	Nr.                        2010.gada   ________</vt:lpstr>
    </vt:vector>
  </TitlesOfParts>
  <Manager>Agnis Driksna</Manager>
  <Company>Satiksmes ministrija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„Par iepirkuma „Autoceļa P40 Alūksne – Zaiceva posma Kolberģi (Jaunalūksne) – Ploskums 4,14 – 15,60 km rekonstrukcija” atklāta konkursa nolikuma projekta, līguma projekta un tehniskās specifikācijas atbilstību valsts interesēm”</dc:title>
  <dc:subject>Sēdes protokollēmums</dc:subject>
  <dc:creator>Inguna Strautmane</dc:creator>
  <dc:description>Agnis.Driksna@sam.gov.lv_x000d_
Tel: 67028020</dc:description>
  <cp:lastModifiedBy>Agnis Driksna</cp:lastModifiedBy>
  <cp:revision>10</cp:revision>
  <cp:lastPrinted>2011-09-19T08:03:00Z</cp:lastPrinted>
  <dcterms:created xsi:type="dcterms:W3CDTF">2013-03-21T08:50:00Z</dcterms:created>
  <dcterms:modified xsi:type="dcterms:W3CDTF">2013-03-22T10:20:00Z</dcterms:modified>
</cp:coreProperties>
</file>