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7EAB88" w14:textId="77777777" w:rsidR="003D1C4D" w:rsidRPr="00F5458C" w:rsidRDefault="003D1C4D" w:rsidP="003D1C4D">
      <w:pPr>
        <w:tabs>
          <w:tab w:val="left" w:pos="6804"/>
        </w:tabs>
        <w:ind w:firstLine="0"/>
        <w:jc w:val="both"/>
        <w:rPr>
          <w:sz w:val="28"/>
          <w:szCs w:val="28"/>
          <w:lang w:val="de-DE"/>
        </w:rPr>
      </w:pPr>
    </w:p>
    <w:p w14:paraId="5D878494" w14:textId="77777777" w:rsidR="003D1C4D" w:rsidRPr="00F5458C" w:rsidRDefault="003D1C4D" w:rsidP="003D1C4D">
      <w:pPr>
        <w:tabs>
          <w:tab w:val="left" w:pos="6663"/>
        </w:tabs>
        <w:ind w:firstLine="0"/>
        <w:rPr>
          <w:sz w:val="28"/>
          <w:szCs w:val="28"/>
        </w:rPr>
      </w:pPr>
    </w:p>
    <w:p w14:paraId="32F60B7E" w14:textId="77777777" w:rsidR="003D1C4D" w:rsidRPr="00F5458C" w:rsidRDefault="003D1C4D" w:rsidP="003D1C4D">
      <w:pPr>
        <w:tabs>
          <w:tab w:val="left" w:pos="6663"/>
        </w:tabs>
        <w:ind w:firstLine="0"/>
        <w:rPr>
          <w:sz w:val="28"/>
          <w:szCs w:val="28"/>
        </w:rPr>
      </w:pPr>
    </w:p>
    <w:p w14:paraId="24239F91" w14:textId="77777777" w:rsidR="003D1C4D" w:rsidRPr="00F5458C" w:rsidRDefault="003D1C4D" w:rsidP="003D1C4D">
      <w:pPr>
        <w:tabs>
          <w:tab w:val="left" w:pos="6663"/>
        </w:tabs>
        <w:ind w:firstLine="0"/>
        <w:rPr>
          <w:sz w:val="28"/>
          <w:szCs w:val="28"/>
        </w:rPr>
      </w:pPr>
    </w:p>
    <w:p w14:paraId="05AD3966" w14:textId="77777777" w:rsidR="003D1C4D" w:rsidRPr="00F5458C" w:rsidRDefault="003D1C4D" w:rsidP="003D1C4D">
      <w:pPr>
        <w:tabs>
          <w:tab w:val="left" w:pos="6663"/>
        </w:tabs>
        <w:ind w:firstLine="0"/>
        <w:rPr>
          <w:sz w:val="28"/>
          <w:szCs w:val="28"/>
        </w:rPr>
      </w:pPr>
    </w:p>
    <w:p w14:paraId="617FA89D" w14:textId="4D6408EB" w:rsidR="003D1C4D" w:rsidRPr="00B42413" w:rsidRDefault="003D1C4D" w:rsidP="003D1C4D">
      <w:pPr>
        <w:tabs>
          <w:tab w:val="left" w:pos="6663"/>
        </w:tabs>
        <w:ind w:firstLine="0"/>
        <w:rPr>
          <w:sz w:val="28"/>
          <w:szCs w:val="28"/>
        </w:rPr>
      </w:pPr>
      <w:r w:rsidRPr="00B42413">
        <w:rPr>
          <w:sz w:val="28"/>
          <w:szCs w:val="28"/>
        </w:rPr>
        <w:t>2013.gada</w:t>
      </w:r>
      <w:r w:rsidR="001836A5">
        <w:rPr>
          <w:sz w:val="28"/>
          <w:szCs w:val="28"/>
        </w:rPr>
        <w:t xml:space="preserve"> </w:t>
      </w:r>
      <w:r w:rsidR="001836A5">
        <w:rPr>
          <w:sz w:val="28"/>
          <w:szCs w:val="28"/>
        </w:rPr>
        <w:t>19.novembrī</w:t>
      </w:r>
      <w:bookmarkStart w:id="0" w:name="_GoBack"/>
      <w:bookmarkEnd w:id="0"/>
      <w:r w:rsidRPr="00B42413">
        <w:rPr>
          <w:sz w:val="28"/>
          <w:szCs w:val="28"/>
        </w:rPr>
        <w:t xml:space="preserve"> </w:t>
      </w:r>
      <w:r w:rsidRPr="00B42413">
        <w:rPr>
          <w:sz w:val="28"/>
          <w:szCs w:val="28"/>
        </w:rPr>
        <w:tab/>
        <w:t>Noteikumi Nr.</w:t>
      </w:r>
      <w:r w:rsidR="001836A5">
        <w:rPr>
          <w:sz w:val="28"/>
          <w:szCs w:val="28"/>
        </w:rPr>
        <w:t xml:space="preserve"> 1335</w:t>
      </w:r>
    </w:p>
    <w:p w14:paraId="79746F77" w14:textId="59BB0D8C" w:rsidR="003D1C4D" w:rsidRPr="00F5458C" w:rsidRDefault="003D1C4D" w:rsidP="003D1C4D">
      <w:pPr>
        <w:tabs>
          <w:tab w:val="left" w:pos="6663"/>
        </w:tabs>
        <w:ind w:firstLine="0"/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 xml:space="preserve">(prot. Nr. </w:t>
      </w:r>
      <w:r w:rsidR="001836A5">
        <w:rPr>
          <w:sz w:val="28"/>
          <w:szCs w:val="28"/>
        </w:rPr>
        <w:t>61 11</w:t>
      </w:r>
      <w:r w:rsidRPr="00F5458C">
        <w:rPr>
          <w:sz w:val="28"/>
          <w:szCs w:val="28"/>
        </w:rPr>
        <w:t>.§)</w:t>
      </w:r>
    </w:p>
    <w:p w14:paraId="0042D935" w14:textId="77777777" w:rsidR="001255B3" w:rsidRDefault="001255B3" w:rsidP="000714E9">
      <w:pPr>
        <w:ind w:firstLine="0"/>
        <w:jc w:val="right"/>
        <w:rPr>
          <w:b/>
          <w:szCs w:val="24"/>
          <w:lang w:eastAsia="lv-LV"/>
        </w:rPr>
      </w:pPr>
    </w:p>
    <w:p w14:paraId="0042D936" w14:textId="64DC40B8" w:rsidR="001255B3" w:rsidRDefault="001255B3" w:rsidP="000013AB">
      <w:pPr>
        <w:ind w:firstLine="0"/>
        <w:jc w:val="center"/>
        <w:rPr>
          <w:b/>
          <w:bCs/>
          <w:color w:val="000000"/>
          <w:sz w:val="28"/>
          <w:szCs w:val="28"/>
          <w:lang w:eastAsia="lv-LV"/>
        </w:rPr>
      </w:pPr>
      <w:r w:rsidRPr="00091789">
        <w:rPr>
          <w:b/>
          <w:bCs/>
          <w:color w:val="000000"/>
          <w:sz w:val="28"/>
          <w:szCs w:val="28"/>
          <w:lang w:eastAsia="lv-LV"/>
        </w:rPr>
        <w:t>Grozījum</w:t>
      </w:r>
      <w:r>
        <w:rPr>
          <w:b/>
          <w:bCs/>
          <w:color w:val="000000"/>
          <w:sz w:val="28"/>
          <w:szCs w:val="28"/>
          <w:lang w:eastAsia="lv-LV"/>
        </w:rPr>
        <w:t>i</w:t>
      </w:r>
      <w:r w:rsidRPr="00091789">
        <w:rPr>
          <w:b/>
          <w:bCs/>
          <w:color w:val="000000"/>
          <w:sz w:val="28"/>
          <w:szCs w:val="28"/>
          <w:lang w:eastAsia="lv-LV"/>
        </w:rPr>
        <w:t xml:space="preserve"> Ministru kabineta 2008.gada 11.marta noteikumos Nr.173 </w:t>
      </w:r>
      <w:r w:rsidR="003D1C4D">
        <w:rPr>
          <w:b/>
          <w:bCs/>
          <w:color w:val="000000"/>
          <w:sz w:val="28"/>
          <w:szCs w:val="28"/>
          <w:lang w:eastAsia="lv-LV"/>
        </w:rPr>
        <w:t>"</w:t>
      </w:r>
      <w:r w:rsidRPr="00091789">
        <w:rPr>
          <w:b/>
          <w:bCs/>
          <w:color w:val="000000"/>
          <w:sz w:val="28"/>
          <w:szCs w:val="28"/>
        </w:rPr>
        <w:t>Valsts pamatbudžeta valsts autoceļu fonda programmai piešķirto līdzekļu izlietošanas kārtība</w:t>
      </w:r>
      <w:r w:rsidR="003D1C4D">
        <w:rPr>
          <w:b/>
          <w:bCs/>
          <w:color w:val="000000"/>
          <w:sz w:val="28"/>
          <w:szCs w:val="28"/>
          <w:lang w:eastAsia="lv-LV"/>
        </w:rPr>
        <w:t>"</w:t>
      </w:r>
    </w:p>
    <w:p w14:paraId="0042D938" w14:textId="77777777" w:rsidR="001255B3" w:rsidRPr="000F08D3" w:rsidRDefault="001255B3" w:rsidP="000714E9">
      <w:pPr>
        <w:ind w:firstLine="0"/>
        <w:jc w:val="center"/>
        <w:rPr>
          <w:sz w:val="28"/>
          <w:szCs w:val="28"/>
          <w:lang w:eastAsia="lv-LV"/>
        </w:rPr>
      </w:pPr>
    </w:p>
    <w:p w14:paraId="0042D939" w14:textId="77777777" w:rsidR="001255B3" w:rsidRDefault="001255B3" w:rsidP="000013AB">
      <w:pPr>
        <w:ind w:firstLine="0"/>
        <w:jc w:val="right"/>
        <w:rPr>
          <w:color w:val="000000"/>
          <w:sz w:val="28"/>
          <w:szCs w:val="28"/>
          <w:lang w:eastAsia="lv-LV"/>
        </w:rPr>
      </w:pPr>
      <w:r>
        <w:rPr>
          <w:color w:val="000000"/>
          <w:sz w:val="28"/>
          <w:szCs w:val="28"/>
          <w:lang w:eastAsia="lv-LV"/>
        </w:rPr>
        <w:t>Izdoti saskaņā ar likuma</w:t>
      </w:r>
    </w:p>
    <w:p w14:paraId="78CEE2E0" w14:textId="77777777" w:rsidR="000F08D3" w:rsidRDefault="003D1C4D" w:rsidP="000013AB">
      <w:pPr>
        <w:ind w:firstLine="0"/>
        <w:jc w:val="right"/>
        <w:rPr>
          <w:color w:val="000000"/>
          <w:sz w:val="28"/>
          <w:szCs w:val="28"/>
          <w:lang w:eastAsia="lv-LV"/>
        </w:rPr>
      </w:pPr>
      <w:r>
        <w:rPr>
          <w:color w:val="000000"/>
          <w:sz w:val="28"/>
          <w:szCs w:val="28"/>
          <w:lang w:eastAsia="lv-LV"/>
        </w:rPr>
        <w:t>"</w:t>
      </w:r>
      <w:r w:rsidR="001255B3">
        <w:rPr>
          <w:color w:val="000000"/>
          <w:sz w:val="28"/>
          <w:szCs w:val="28"/>
          <w:lang w:eastAsia="lv-LV"/>
        </w:rPr>
        <w:t>Par autoceļiem</w:t>
      </w:r>
      <w:r>
        <w:rPr>
          <w:color w:val="000000"/>
          <w:sz w:val="28"/>
          <w:szCs w:val="28"/>
          <w:lang w:eastAsia="lv-LV"/>
        </w:rPr>
        <w:t>"</w:t>
      </w:r>
      <w:r w:rsidR="000F08D3">
        <w:rPr>
          <w:color w:val="000000"/>
          <w:sz w:val="28"/>
          <w:szCs w:val="28"/>
          <w:lang w:eastAsia="lv-LV"/>
        </w:rPr>
        <w:t xml:space="preserve"> </w:t>
      </w:r>
      <w:r w:rsidR="001255B3">
        <w:rPr>
          <w:color w:val="000000"/>
          <w:sz w:val="28"/>
          <w:szCs w:val="28"/>
          <w:lang w:eastAsia="lv-LV"/>
        </w:rPr>
        <w:t xml:space="preserve">12.panta </w:t>
      </w:r>
    </w:p>
    <w:p w14:paraId="0042D93B" w14:textId="33E2B266" w:rsidR="001255B3" w:rsidRDefault="001255B3" w:rsidP="000013AB">
      <w:pPr>
        <w:ind w:firstLine="0"/>
        <w:jc w:val="right"/>
        <w:rPr>
          <w:color w:val="000000"/>
          <w:sz w:val="28"/>
          <w:szCs w:val="28"/>
          <w:lang w:eastAsia="lv-LV"/>
        </w:rPr>
      </w:pPr>
      <w:r>
        <w:rPr>
          <w:color w:val="000000"/>
          <w:sz w:val="28"/>
          <w:szCs w:val="28"/>
          <w:lang w:eastAsia="lv-LV"/>
        </w:rPr>
        <w:t>trešo un septīto daļu</w:t>
      </w:r>
    </w:p>
    <w:p w14:paraId="0042D93C" w14:textId="77777777" w:rsidR="001255B3" w:rsidRDefault="001255B3" w:rsidP="000013AB">
      <w:pPr>
        <w:ind w:firstLine="0"/>
        <w:jc w:val="right"/>
        <w:rPr>
          <w:color w:val="000000"/>
          <w:sz w:val="28"/>
          <w:szCs w:val="28"/>
          <w:lang w:eastAsia="lv-LV"/>
        </w:rPr>
      </w:pPr>
    </w:p>
    <w:p w14:paraId="0042D93E" w14:textId="71AF7945" w:rsidR="001255B3" w:rsidRPr="003D1C4D" w:rsidRDefault="003D1C4D" w:rsidP="003D1C4D">
      <w:pPr>
        <w:tabs>
          <w:tab w:val="left" w:pos="426"/>
        </w:tabs>
        <w:ind w:right="26"/>
        <w:jc w:val="both"/>
        <w:rPr>
          <w:color w:val="000000"/>
          <w:sz w:val="28"/>
          <w:szCs w:val="28"/>
          <w:lang w:eastAsia="lv-LV"/>
        </w:rPr>
      </w:pPr>
      <w:r>
        <w:rPr>
          <w:color w:val="000000"/>
          <w:sz w:val="28"/>
          <w:szCs w:val="28"/>
          <w:lang w:eastAsia="lv-LV"/>
        </w:rPr>
        <w:t>1. </w:t>
      </w:r>
      <w:r w:rsidR="001255B3" w:rsidRPr="003D1C4D">
        <w:rPr>
          <w:color w:val="000000"/>
          <w:sz w:val="28"/>
          <w:szCs w:val="28"/>
          <w:lang w:eastAsia="lv-LV"/>
        </w:rPr>
        <w:t xml:space="preserve">Izdarīt Ministru kabineta 2008.gada 11.marta noteikumos Nr.173 </w:t>
      </w:r>
      <w:r w:rsidRPr="003D1C4D">
        <w:rPr>
          <w:color w:val="000000"/>
          <w:sz w:val="28"/>
          <w:szCs w:val="28"/>
          <w:lang w:eastAsia="lv-LV"/>
        </w:rPr>
        <w:t>"</w:t>
      </w:r>
      <w:r w:rsidR="001255B3" w:rsidRPr="003D1C4D">
        <w:rPr>
          <w:bCs/>
          <w:color w:val="000000"/>
          <w:sz w:val="28"/>
          <w:szCs w:val="28"/>
        </w:rPr>
        <w:t>Valsts pamatbudžeta valsts autoceļu fonda programmai piešķirto līdzekļu izlietošanas kārtība</w:t>
      </w:r>
      <w:r w:rsidRPr="003D1C4D">
        <w:rPr>
          <w:color w:val="000000"/>
          <w:sz w:val="28"/>
          <w:szCs w:val="28"/>
          <w:lang w:eastAsia="lv-LV"/>
        </w:rPr>
        <w:t>"</w:t>
      </w:r>
      <w:r w:rsidR="001255B3" w:rsidRPr="003D1C4D">
        <w:rPr>
          <w:color w:val="000000"/>
          <w:sz w:val="28"/>
          <w:szCs w:val="28"/>
          <w:lang w:eastAsia="lv-LV"/>
        </w:rPr>
        <w:t xml:space="preserve"> (Latvijas Vēstnesis, 2008, 46., 195.nr.</w:t>
      </w:r>
      <w:r w:rsidR="000F08D3">
        <w:rPr>
          <w:color w:val="000000"/>
          <w:sz w:val="28"/>
          <w:szCs w:val="28"/>
          <w:lang w:eastAsia="lv-LV"/>
        </w:rPr>
        <w:t>;</w:t>
      </w:r>
      <w:r w:rsidR="001255B3" w:rsidRPr="003D1C4D">
        <w:rPr>
          <w:color w:val="000000"/>
          <w:sz w:val="28"/>
          <w:szCs w:val="28"/>
          <w:lang w:eastAsia="lv-LV"/>
        </w:rPr>
        <w:t xml:space="preserve"> 2009, 19.nr.</w:t>
      </w:r>
      <w:r w:rsidR="000F08D3">
        <w:rPr>
          <w:color w:val="000000"/>
          <w:sz w:val="28"/>
          <w:szCs w:val="28"/>
          <w:lang w:eastAsia="lv-LV"/>
        </w:rPr>
        <w:t>;</w:t>
      </w:r>
      <w:r w:rsidR="001255B3" w:rsidRPr="003D1C4D">
        <w:rPr>
          <w:color w:val="000000"/>
          <w:sz w:val="28"/>
          <w:szCs w:val="28"/>
          <w:lang w:eastAsia="lv-LV"/>
        </w:rPr>
        <w:t xml:space="preserve"> 2010, 14., 108.nr.</w:t>
      </w:r>
      <w:r w:rsidR="000F08D3">
        <w:rPr>
          <w:color w:val="000000"/>
          <w:sz w:val="28"/>
          <w:szCs w:val="28"/>
          <w:lang w:eastAsia="lv-LV"/>
        </w:rPr>
        <w:t>;</w:t>
      </w:r>
      <w:r w:rsidR="001255B3" w:rsidRPr="003D1C4D">
        <w:rPr>
          <w:color w:val="000000"/>
          <w:sz w:val="28"/>
          <w:szCs w:val="28"/>
          <w:lang w:eastAsia="lv-LV"/>
        </w:rPr>
        <w:t xml:space="preserve"> 2011, 38.nr.) šādus grozījumus: </w:t>
      </w:r>
    </w:p>
    <w:p w14:paraId="0042D940" w14:textId="7EE783B4" w:rsidR="001255B3" w:rsidRPr="003D1C4D" w:rsidRDefault="003D1C4D" w:rsidP="003D1C4D">
      <w:pPr>
        <w:ind w:right="26"/>
        <w:jc w:val="both"/>
        <w:rPr>
          <w:color w:val="000000"/>
          <w:sz w:val="28"/>
          <w:szCs w:val="28"/>
          <w:lang w:eastAsia="lv-LV"/>
        </w:rPr>
      </w:pPr>
      <w:r>
        <w:rPr>
          <w:color w:val="000000"/>
          <w:sz w:val="28"/>
          <w:szCs w:val="28"/>
          <w:lang w:eastAsia="lv-LV"/>
        </w:rPr>
        <w:t>1.1. </w:t>
      </w:r>
      <w:r w:rsidR="000F08D3">
        <w:rPr>
          <w:color w:val="000000"/>
          <w:sz w:val="28"/>
          <w:szCs w:val="28"/>
          <w:lang w:eastAsia="lv-LV"/>
        </w:rPr>
        <w:t>i</w:t>
      </w:r>
      <w:r w:rsidR="001255B3" w:rsidRPr="003D1C4D">
        <w:rPr>
          <w:color w:val="000000"/>
          <w:sz w:val="28"/>
          <w:szCs w:val="28"/>
          <w:lang w:eastAsia="lv-LV"/>
        </w:rPr>
        <w:t>zteikt 46.punktu šādā redakcijā:</w:t>
      </w:r>
    </w:p>
    <w:p w14:paraId="0042D941" w14:textId="77777777" w:rsidR="001255B3" w:rsidRPr="000013AB" w:rsidRDefault="001255B3" w:rsidP="002F67A8">
      <w:pPr>
        <w:pStyle w:val="ListParagraph"/>
        <w:ind w:left="993" w:right="26" w:firstLine="0"/>
        <w:jc w:val="both"/>
        <w:rPr>
          <w:color w:val="000000"/>
          <w:sz w:val="28"/>
          <w:szCs w:val="28"/>
          <w:lang w:eastAsia="lv-LV"/>
        </w:rPr>
      </w:pPr>
    </w:p>
    <w:p w14:paraId="0042D942" w14:textId="260F07A8" w:rsidR="001255B3" w:rsidRPr="00B3369E" w:rsidRDefault="003D1C4D" w:rsidP="00B3369E">
      <w:pPr>
        <w:jc w:val="both"/>
        <w:rPr>
          <w:color w:val="000000"/>
          <w:sz w:val="28"/>
          <w:szCs w:val="28"/>
          <w:lang w:eastAsia="lv-LV"/>
        </w:rPr>
      </w:pPr>
      <w:r>
        <w:rPr>
          <w:color w:val="000000"/>
          <w:sz w:val="28"/>
          <w:szCs w:val="28"/>
          <w:lang w:eastAsia="lv-LV"/>
        </w:rPr>
        <w:t>"</w:t>
      </w:r>
      <w:r w:rsidR="001255B3" w:rsidRPr="00B3369E">
        <w:rPr>
          <w:color w:val="000000"/>
          <w:sz w:val="28"/>
          <w:szCs w:val="28"/>
          <w:lang w:eastAsia="lv-LV"/>
        </w:rPr>
        <w:t>46. Pilsētas tranzīta ielas atjaunošanas projektu, kuram pašvaldība pieprasa līdzfinansējumu, pašvaldība finansē šādā apmērā:</w:t>
      </w:r>
    </w:p>
    <w:p w14:paraId="57C7202E" w14:textId="77777777" w:rsidR="000F08D3" w:rsidRDefault="001255B3" w:rsidP="00B3369E">
      <w:pPr>
        <w:jc w:val="both"/>
        <w:rPr>
          <w:color w:val="000000"/>
          <w:sz w:val="28"/>
          <w:szCs w:val="28"/>
          <w:lang w:eastAsia="lv-LV"/>
        </w:rPr>
      </w:pPr>
      <w:r w:rsidRPr="00B3369E">
        <w:rPr>
          <w:color w:val="000000"/>
          <w:sz w:val="28"/>
          <w:szCs w:val="28"/>
          <w:lang w:eastAsia="lv-LV"/>
        </w:rPr>
        <w:t xml:space="preserve">46.1. ja šo </w:t>
      </w:r>
      <w:r w:rsidRPr="003C5D54">
        <w:rPr>
          <w:color w:val="000000"/>
          <w:sz w:val="28"/>
          <w:szCs w:val="28"/>
          <w:lang w:eastAsia="lv-LV"/>
        </w:rPr>
        <w:t>noteikumu 47.punktā minētās izmaksas</w:t>
      </w:r>
      <w:r w:rsidR="000F08D3">
        <w:rPr>
          <w:color w:val="000000"/>
          <w:sz w:val="28"/>
          <w:szCs w:val="28"/>
          <w:lang w:eastAsia="lv-LV"/>
        </w:rPr>
        <w:t>:</w:t>
      </w:r>
    </w:p>
    <w:p w14:paraId="0042D943" w14:textId="39EA8CCB" w:rsidR="001255B3" w:rsidRPr="003C5D54" w:rsidRDefault="000F08D3" w:rsidP="00B3369E">
      <w:pPr>
        <w:jc w:val="both"/>
        <w:rPr>
          <w:color w:val="000000"/>
          <w:sz w:val="28"/>
          <w:szCs w:val="28"/>
          <w:lang w:eastAsia="lv-LV"/>
        </w:rPr>
      </w:pPr>
      <w:r>
        <w:rPr>
          <w:color w:val="000000"/>
          <w:sz w:val="28"/>
          <w:szCs w:val="28"/>
          <w:lang w:eastAsia="lv-LV"/>
        </w:rPr>
        <w:t>46.1.1. nepārsniedz</w:t>
      </w:r>
      <w:r w:rsidR="001255B3" w:rsidRPr="003C5D54">
        <w:rPr>
          <w:color w:val="000000"/>
          <w:sz w:val="28"/>
          <w:szCs w:val="28"/>
          <w:lang w:eastAsia="lv-LV"/>
        </w:rPr>
        <w:t xml:space="preserve"> </w:t>
      </w:r>
      <w:r>
        <w:rPr>
          <w:color w:val="000000"/>
          <w:sz w:val="28"/>
          <w:szCs w:val="28"/>
          <w:lang w:eastAsia="lv-LV"/>
        </w:rPr>
        <w:t>1 420 000 </w:t>
      </w:r>
      <w:proofErr w:type="spellStart"/>
      <w:r w:rsidRPr="003C5D54">
        <w:rPr>
          <w:i/>
          <w:color w:val="000000"/>
          <w:sz w:val="28"/>
          <w:szCs w:val="28"/>
          <w:lang w:eastAsia="lv-LV"/>
        </w:rPr>
        <w:t>euro</w:t>
      </w:r>
      <w:proofErr w:type="spellEnd"/>
      <w:r w:rsidR="001255B3" w:rsidRPr="003C5D54">
        <w:rPr>
          <w:color w:val="000000"/>
          <w:sz w:val="28"/>
          <w:szCs w:val="28"/>
          <w:lang w:eastAsia="lv-LV"/>
        </w:rPr>
        <w:t>, pašvaldība finansē 30</w:t>
      </w:r>
      <w:r>
        <w:rPr>
          <w:color w:val="000000"/>
          <w:sz w:val="28"/>
          <w:szCs w:val="28"/>
          <w:lang w:eastAsia="lv-LV"/>
        </w:rPr>
        <w:t> </w:t>
      </w:r>
      <w:r w:rsidR="001255B3" w:rsidRPr="003C5D54">
        <w:rPr>
          <w:color w:val="000000"/>
          <w:sz w:val="28"/>
          <w:szCs w:val="28"/>
          <w:lang w:eastAsia="lv-LV"/>
        </w:rPr>
        <w:t>procentus no šīm izmaksām;</w:t>
      </w:r>
    </w:p>
    <w:p w14:paraId="0042D944" w14:textId="0BA6EEA5" w:rsidR="001255B3" w:rsidRPr="003C5D54" w:rsidRDefault="001255B3" w:rsidP="00B3369E">
      <w:pPr>
        <w:jc w:val="both"/>
        <w:rPr>
          <w:color w:val="000000"/>
          <w:sz w:val="28"/>
          <w:szCs w:val="28"/>
          <w:lang w:eastAsia="lv-LV"/>
        </w:rPr>
      </w:pPr>
      <w:r w:rsidRPr="003C5D54">
        <w:rPr>
          <w:color w:val="000000"/>
          <w:sz w:val="28"/>
          <w:szCs w:val="28"/>
          <w:lang w:eastAsia="lv-LV"/>
        </w:rPr>
        <w:t>46.</w:t>
      </w:r>
      <w:r w:rsidR="000F08D3">
        <w:rPr>
          <w:color w:val="000000"/>
          <w:sz w:val="28"/>
          <w:szCs w:val="28"/>
          <w:lang w:eastAsia="lv-LV"/>
        </w:rPr>
        <w:t>1.</w:t>
      </w:r>
      <w:r w:rsidRPr="003C5D54">
        <w:rPr>
          <w:color w:val="000000"/>
          <w:sz w:val="28"/>
          <w:szCs w:val="28"/>
          <w:lang w:eastAsia="lv-LV"/>
        </w:rPr>
        <w:t>2.</w:t>
      </w:r>
      <w:r w:rsidR="000F08D3">
        <w:rPr>
          <w:color w:val="000000"/>
          <w:sz w:val="28"/>
          <w:szCs w:val="28"/>
          <w:lang w:eastAsia="lv-LV"/>
        </w:rPr>
        <w:t> </w:t>
      </w:r>
      <w:r w:rsidRPr="003C5D54">
        <w:rPr>
          <w:color w:val="000000"/>
          <w:sz w:val="28"/>
          <w:szCs w:val="28"/>
          <w:lang w:eastAsia="lv-LV"/>
        </w:rPr>
        <w:t xml:space="preserve">ir no </w:t>
      </w:r>
      <w:r w:rsidR="000F08D3">
        <w:rPr>
          <w:color w:val="000000"/>
          <w:sz w:val="28"/>
          <w:szCs w:val="28"/>
          <w:lang w:eastAsia="lv-LV"/>
        </w:rPr>
        <w:t>1 420 000 </w:t>
      </w:r>
      <w:proofErr w:type="spellStart"/>
      <w:r w:rsidR="000F08D3" w:rsidRPr="003C5D54">
        <w:rPr>
          <w:i/>
          <w:color w:val="000000"/>
          <w:sz w:val="28"/>
          <w:szCs w:val="28"/>
          <w:lang w:eastAsia="lv-LV"/>
        </w:rPr>
        <w:t>euro</w:t>
      </w:r>
      <w:proofErr w:type="spellEnd"/>
      <w:r w:rsidR="000F08D3" w:rsidRPr="003C5D54">
        <w:rPr>
          <w:color w:val="000000"/>
          <w:sz w:val="28"/>
          <w:szCs w:val="28"/>
          <w:lang w:eastAsia="lv-LV"/>
        </w:rPr>
        <w:t xml:space="preserve"> </w:t>
      </w:r>
      <w:r w:rsidRPr="003C5D54">
        <w:rPr>
          <w:color w:val="000000"/>
          <w:sz w:val="28"/>
          <w:szCs w:val="28"/>
          <w:lang w:eastAsia="lv-LV"/>
        </w:rPr>
        <w:t xml:space="preserve">līdz </w:t>
      </w:r>
      <w:r w:rsidR="000F08D3">
        <w:rPr>
          <w:color w:val="000000"/>
          <w:sz w:val="28"/>
          <w:szCs w:val="28"/>
          <w:lang w:eastAsia="lv-LV"/>
        </w:rPr>
        <w:t>2 840 000 </w:t>
      </w:r>
      <w:proofErr w:type="spellStart"/>
      <w:r w:rsidR="000F08D3" w:rsidRPr="003C5D54">
        <w:rPr>
          <w:i/>
          <w:color w:val="000000"/>
          <w:sz w:val="28"/>
          <w:szCs w:val="28"/>
          <w:lang w:eastAsia="lv-LV"/>
        </w:rPr>
        <w:t>euro</w:t>
      </w:r>
      <w:proofErr w:type="spellEnd"/>
      <w:r w:rsidR="000F08D3" w:rsidRPr="003C5D54">
        <w:rPr>
          <w:color w:val="000000"/>
          <w:sz w:val="28"/>
          <w:szCs w:val="28"/>
          <w:lang w:eastAsia="lv-LV"/>
        </w:rPr>
        <w:t>,</w:t>
      </w:r>
      <w:r w:rsidR="000F08D3">
        <w:rPr>
          <w:color w:val="000000"/>
          <w:sz w:val="28"/>
          <w:szCs w:val="28"/>
          <w:lang w:eastAsia="lv-LV"/>
        </w:rPr>
        <w:t xml:space="preserve"> </w:t>
      </w:r>
      <w:r w:rsidRPr="003C5D54">
        <w:rPr>
          <w:color w:val="000000"/>
          <w:sz w:val="28"/>
          <w:szCs w:val="28"/>
          <w:lang w:eastAsia="lv-LV"/>
        </w:rPr>
        <w:t>pašvaldība finansē 20</w:t>
      </w:r>
      <w:r w:rsidR="000F08D3">
        <w:rPr>
          <w:color w:val="000000"/>
          <w:sz w:val="28"/>
          <w:szCs w:val="28"/>
          <w:lang w:eastAsia="lv-LV"/>
        </w:rPr>
        <w:t> </w:t>
      </w:r>
      <w:r w:rsidRPr="003C5D54">
        <w:rPr>
          <w:color w:val="000000"/>
          <w:sz w:val="28"/>
          <w:szCs w:val="28"/>
          <w:lang w:eastAsia="lv-LV"/>
        </w:rPr>
        <w:t>procentus no šīm izmaksām, bet ne mazāk kā 4</w:t>
      </w:r>
      <w:r>
        <w:rPr>
          <w:color w:val="000000"/>
          <w:sz w:val="28"/>
          <w:szCs w:val="28"/>
          <w:lang w:eastAsia="lv-LV"/>
        </w:rPr>
        <w:t>27</w:t>
      </w:r>
      <w:r w:rsidR="000F08D3">
        <w:rPr>
          <w:color w:val="000000"/>
          <w:sz w:val="28"/>
          <w:szCs w:val="28"/>
          <w:lang w:eastAsia="lv-LV"/>
        </w:rPr>
        <w:t> </w:t>
      </w:r>
      <w:r w:rsidRPr="003C5D54">
        <w:rPr>
          <w:color w:val="000000"/>
          <w:sz w:val="28"/>
          <w:szCs w:val="28"/>
          <w:lang w:eastAsia="lv-LV"/>
        </w:rPr>
        <w:t>000</w:t>
      </w:r>
      <w:r w:rsidR="008A6DDB">
        <w:rPr>
          <w:color w:val="000000"/>
          <w:sz w:val="28"/>
          <w:szCs w:val="28"/>
          <w:lang w:eastAsia="lv-LV"/>
        </w:rPr>
        <w:t> </w:t>
      </w:r>
      <w:proofErr w:type="spellStart"/>
      <w:r w:rsidRPr="003C5D54">
        <w:rPr>
          <w:i/>
          <w:color w:val="000000"/>
          <w:sz w:val="28"/>
          <w:szCs w:val="28"/>
          <w:lang w:eastAsia="lv-LV"/>
        </w:rPr>
        <w:t>euro</w:t>
      </w:r>
      <w:proofErr w:type="spellEnd"/>
      <w:r w:rsidRPr="003C5D54">
        <w:rPr>
          <w:color w:val="000000"/>
          <w:sz w:val="28"/>
          <w:szCs w:val="28"/>
          <w:lang w:eastAsia="lv-LV"/>
        </w:rPr>
        <w:t>;</w:t>
      </w:r>
    </w:p>
    <w:p w14:paraId="0042D945" w14:textId="0B1398BC" w:rsidR="001255B3" w:rsidRPr="003C5D54" w:rsidRDefault="001255B3" w:rsidP="00B3369E">
      <w:pPr>
        <w:jc w:val="both"/>
        <w:rPr>
          <w:color w:val="000000"/>
          <w:sz w:val="28"/>
          <w:szCs w:val="28"/>
          <w:lang w:eastAsia="lv-LV"/>
        </w:rPr>
      </w:pPr>
      <w:r w:rsidRPr="003C5D54">
        <w:rPr>
          <w:color w:val="000000"/>
          <w:sz w:val="28"/>
          <w:szCs w:val="28"/>
          <w:lang w:eastAsia="lv-LV"/>
        </w:rPr>
        <w:t>46.</w:t>
      </w:r>
      <w:r w:rsidR="000F08D3">
        <w:rPr>
          <w:color w:val="000000"/>
          <w:sz w:val="28"/>
          <w:szCs w:val="28"/>
          <w:lang w:eastAsia="lv-LV"/>
        </w:rPr>
        <w:t>1.</w:t>
      </w:r>
      <w:r w:rsidRPr="003C5D54">
        <w:rPr>
          <w:color w:val="000000"/>
          <w:sz w:val="28"/>
          <w:szCs w:val="28"/>
          <w:lang w:eastAsia="lv-LV"/>
        </w:rPr>
        <w:t>3. </w:t>
      </w:r>
      <w:r w:rsidR="00BC2C59">
        <w:rPr>
          <w:color w:val="000000"/>
          <w:sz w:val="28"/>
          <w:szCs w:val="28"/>
          <w:lang w:eastAsia="lv-LV"/>
        </w:rPr>
        <w:t>pārsniedz</w:t>
      </w:r>
      <w:r w:rsidRPr="003C5D54">
        <w:rPr>
          <w:color w:val="000000"/>
          <w:sz w:val="28"/>
          <w:szCs w:val="28"/>
          <w:lang w:eastAsia="lv-LV"/>
        </w:rPr>
        <w:t xml:space="preserve"> </w:t>
      </w:r>
      <w:r w:rsidR="000F08D3">
        <w:rPr>
          <w:color w:val="000000"/>
          <w:sz w:val="28"/>
          <w:szCs w:val="28"/>
          <w:lang w:eastAsia="lv-LV"/>
        </w:rPr>
        <w:t>2 840 000 </w:t>
      </w:r>
      <w:proofErr w:type="spellStart"/>
      <w:r w:rsidR="000F08D3" w:rsidRPr="003C5D54">
        <w:rPr>
          <w:i/>
          <w:color w:val="000000"/>
          <w:sz w:val="28"/>
          <w:szCs w:val="28"/>
          <w:lang w:eastAsia="lv-LV"/>
        </w:rPr>
        <w:t>euro</w:t>
      </w:r>
      <w:proofErr w:type="spellEnd"/>
      <w:r w:rsidRPr="003C5D54">
        <w:rPr>
          <w:color w:val="000000"/>
          <w:sz w:val="28"/>
          <w:szCs w:val="28"/>
          <w:lang w:eastAsia="lv-LV"/>
        </w:rPr>
        <w:t>, pašvaldība finansē 10</w:t>
      </w:r>
      <w:r w:rsidR="000F08D3">
        <w:rPr>
          <w:color w:val="000000"/>
          <w:sz w:val="28"/>
          <w:szCs w:val="28"/>
          <w:lang w:eastAsia="lv-LV"/>
        </w:rPr>
        <w:t> </w:t>
      </w:r>
      <w:r w:rsidRPr="003C5D54">
        <w:rPr>
          <w:color w:val="000000"/>
          <w:sz w:val="28"/>
          <w:szCs w:val="28"/>
          <w:lang w:eastAsia="lv-LV"/>
        </w:rPr>
        <w:t>procentus no šīm izmaksām, bet ne mazāk kā 5</w:t>
      </w:r>
      <w:r>
        <w:rPr>
          <w:color w:val="000000"/>
          <w:sz w:val="28"/>
          <w:szCs w:val="28"/>
          <w:lang w:eastAsia="lv-LV"/>
        </w:rPr>
        <w:t>69</w:t>
      </w:r>
      <w:r w:rsidR="000F08D3">
        <w:rPr>
          <w:color w:val="000000"/>
          <w:sz w:val="28"/>
          <w:szCs w:val="28"/>
          <w:lang w:eastAsia="lv-LV"/>
        </w:rPr>
        <w:t> </w:t>
      </w:r>
      <w:r w:rsidRPr="003C5D54">
        <w:rPr>
          <w:color w:val="000000"/>
          <w:sz w:val="28"/>
          <w:szCs w:val="28"/>
          <w:lang w:eastAsia="lv-LV"/>
        </w:rPr>
        <w:t>000</w:t>
      </w:r>
      <w:r w:rsidR="000F08D3">
        <w:rPr>
          <w:color w:val="000000"/>
          <w:sz w:val="28"/>
          <w:szCs w:val="28"/>
          <w:lang w:eastAsia="lv-LV"/>
        </w:rPr>
        <w:t> </w:t>
      </w:r>
      <w:proofErr w:type="spellStart"/>
      <w:r w:rsidRPr="003C5D54">
        <w:rPr>
          <w:i/>
          <w:color w:val="000000"/>
          <w:sz w:val="28"/>
          <w:szCs w:val="28"/>
          <w:lang w:eastAsia="lv-LV"/>
        </w:rPr>
        <w:t>euro</w:t>
      </w:r>
      <w:proofErr w:type="spellEnd"/>
      <w:r w:rsidRPr="003C5D54">
        <w:rPr>
          <w:color w:val="000000"/>
          <w:sz w:val="28"/>
          <w:szCs w:val="28"/>
          <w:lang w:eastAsia="lv-LV"/>
        </w:rPr>
        <w:t>;</w:t>
      </w:r>
    </w:p>
    <w:p w14:paraId="0042D946" w14:textId="00F7B04E" w:rsidR="001255B3" w:rsidRDefault="001255B3" w:rsidP="000013AB">
      <w:pPr>
        <w:jc w:val="both"/>
        <w:rPr>
          <w:color w:val="000000"/>
          <w:sz w:val="28"/>
          <w:szCs w:val="28"/>
          <w:lang w:eastAsia="lv-LV"/>
        </w:rPr>
      </w:pPr>
      <w:r w:rsidRPr="003C5D54">
        <w:rPr>
          <w:color w:val="000000"/>
          <w:sz w:val="28"/>
          <w:szCs w:val="28"/>
          <w:lang w:eastAsia="lv-LV"/>
        </w:rPr>
        <w:t>46.</w:t>
      </w:r>
      <w:r w:rsidR="000F08D3">
        <w:rPr>
          <w:color w:val="000000"/>
          <w:sz w:val="28"/>
          <w:szCs w:val="28"/>
          <w:lang w:eastAsia="lv-LV"/>
        </w:rPr>
        <w:t>2</w:t>
      </w:r>
      <w:r w:rsidRPr="003C5D54">
        <w:rPr>
          <w:color w:val="000000"/>
          <w:sz w:val="28"/>
          <w:szCs w:val="28"/>
          <w:lang w:eastAsia="lv-LV"/>
        </w:rPr>
        <w:t>. projekta izmaksa</w:t>
      </w:r>
      <w:r w:rsidR="000F08D3">
        <w:rPr>
          <w:color w:val="000000"/>
          <w:sz w:val="28"/>
          <w:szCs w:val="28"/>
          <w:lang w:eastAsia="lv-LV"/>
        </w:rPr>
        <w:t xml:space="preserve">s, kas nav minētas šo noteikumu </w:t>
      </w:r>
      <w:r w:rsidRPr="003C5D54">
        <w:rPr>
          <w:color w:val="000000"/>
          <w:sz w:val="28"/>
          <w:szCs w:val="28"/>
          <w:lang w:eastAsia="lv-LV"/>
        </w:rPr>
        <w:t>47.punktā, pašvaldība finansē pilnā apmērā.</w:t>
      </w:r>
      <w:r w:rsidR="003D1C4D">
        <w:rPr>
          <w:color w:val="000000"/>
          <w:sz w:val="28"/>
          <w:szCs w:val="28"/>
          <w:lang w:eastAsia="lv-LV"/>
        </w:rPr>
        <w:t>"</w:t>
      </w:r>
      <w:r w:rsidR="007C5154">
        <w:rPr>
          <w:color w:val="000000"/>
          <w:sz w:val="28"/>
          <w:szCs w:val="28"/>
          <w:lang w:eastAsia="lv-LV"/>
        </w:rPr>
        <w:t>;</w:t>
      </w:r>
    </w:p>
    <w:p w14:paraId="0042D947" w14:textId="77777777" w:rsidR="001255B3" w:rsidRPr="00B3369E" w:rsidRDefault="001255B3" w:rsidP="000013AB">
      <w:pPr>
        <w:jc w:val="both"/>
        <w:rPr>
          <w:color w:val="000000"/>
          <w:sz w:val="28"/>
          <w:szCs w:val="28"/>
          <w:lang w:eastAsia="lv-LV"/>
        </w:rPr>
      </w:pPr>
    </w:p>
    <w:p w14:paraId="0042D948" w14:textId="1FED186F" w:rsidR="001255B3" w:rsidRPr="003D1C4D" w:rsidRDefault="003D1C4D" w:rsidP="003D1C4D">
      <w:pPr>
        <w:ind w:left="720" w:right="26" w:firstLine="0"/>
        <w:jc w:val="both"/>
        <w:rPr>
          <w:color w:val="000000"/>
          <w:sz w:val="28"/>
          <w:szCs w:val="28"/>
          <w:lang w:eastAsia="lv-LV"/>
        </w:rPr>
      </w:pPr>
      <w:r>
        <w:rPr>
          <w:color w:val="000000"/>
          <w:sz w:val="28"/>
          <w:szCs w:val="28"/>
          <w:lang w:eastAsia="lv-LV"/>
        </w:rPr>
        <w:t>1.2. </w:t>
      </w:r>
      <w:r w:rsidR="000F08D3" w:rsidRPr="003D1C4D">
        <w:rPr>
          <w:color w:val="000000"/>
          <w:sz w:val="28"/>
          <w:szCs w:val="28"/>
          <w:lang w:eastAsia="lv-LV"/>
        </w:rPr>
        <w:t xml:space="preserve">aizstāt </w:t>
      </w:r>
      <w:r w:rsidR="001255B3" w:rsidRPr="003D1C4D">
        <w:rPr>
          <w:color w:val="000000"/>
          <w:sz w:val="28"/>
          <w:szCs w:val="28"/>
          <w:lang w:eastAsia="lv-LV"/>
        </w:rPr>
        <w:t xml:space="preserve">2.pielikumā </w:t>
      </w:r>
      <w:r w:rsidR="000F08D3">
        <w:rPr>
          <w:color w:val="000000"/>
          <w:sz w:val="28"/>
          <w:szCs w:val="28"/>
          <w:lang w:eastAsia="lv-LV"/>
        </w:rPr>
        <w:t>apzīmējum</w:t>
      </w:r>
      <w:r w:rsidR="001255B3" w:rsidRPr="003D1C4D">
        <w:rPr>
          <w:color w:val="000000"/>
          <w:sz w:val="28"/>
          <w:szCs w:val="28"/>
          <w:lang w:eastAsia="lv-LV"/>
        </w:rPr>
        <w:t xml:space="preserve">u </w:t>
      </w:r>
      <w:r w:rsidRPr="003D1C4D">
        <w:rPr>
          <w:color w:val="000000"/>
          <w:sz w:val="28"/>
          <w:szCs w:val="28"/>
          <w:lang w:eastAsia="lv-LV"/>
        </w:rPr>
        <w:t>"</w:t>
      </w:r>
      <w:r w:rsidR="009B2925">
        <w:rPr>
          <w:color w:val="000000"/>
          <w:sz w:val="28"/>
          <w:szCs w:val="28"/>
          <w:lang w:eastAsia="lv-LV"/>
        </w:rPr>
        <w:t>(</w:t>
      </w:r>
      <w:r w:rsidR="001255B3" w:rsidRPr="003D1C4D">
        <w:rPr>
          <w:color w:val="000000"/>
          <w:sz w:val="28"/>
          <w:szCs w:val="28"/>
          <w:lang w:eastAsia="lv-LV"/>
        </w:rPr>
        <w:t>Ls</w:t>
      </w:r>
      <w:r w:rsidR="009B2925">
        <w:rPr>
          <w:color w:val="000000"/>
          <w:sz w:val="28"/>
          <w:szCs w:val="28"/>
          <w:lang w:eastAsia="lv-LV"/>
        </w:rPr>
        <w:t>)</w:t>
      </w:r>
      <w:r w:rsidRPr="003D1C4D">
        <w:rPr>
          <w:color w:val="000000"/>
          <w:sz w:val="28"/>
          <w:szCs w:val="28"/>
          <w:lang w:eastAsia="lv-LV"/>
        </w:rPr>
        <w:t>"</w:t>
      </w:r>
      <w:r w:rsidR="001255B3" w:rsidRPr="003D1C4D">
        <w:rPr>
          <w:color w:val="000000"/>
          <w:sz w:val="28"/>
          <w:szCs w:val="28"/>
          <w:lang w:eastAsia="lv-LV"/>
        </w:rPr>
        <w:t xml:space="preserve"> ar vārdu </w:t>
      </w:r>
      <w:r w:rsidRPr="003D1C4D">
        <w:rPr>
          <w:color w:val="000000"/>
          <w:sz w:val="28"/>
          <w:szCs w:val="28"/>
          <w:lang w:eastAsia="lv-LV"/>
        </w:rPr>
        <w:t>"</w:t>
      </w:r>
      <w:r w:rsidR="009B2925">
        <w:rPr>
          <w:color w:val="000000"/>
          <w:sz w:val="28"/>
          <w:szCs w:val="28"/>
          <w:lang w:eastAsia="lv-LV"/>
        </w:rPr>
        <w:t>(</w:t>
      </w:r>
      <w:proofErr w:type="spellStart"/>
      <w:r w:rsidR="001255B3" w:rsidRPr="003D1C4D">
        <w:rPr>
          <w:i/>
          <w:color w:val="000000"/>
          <w:sz w:val="28"/>
          <w:szCs w:val="28"/>
          <w:lang w:eastAsia="lv-LV"/>
        </w:rPr>
        <w:t>euro</w:t>
      </w:r>
      <w:proofErr w:type="spellEnd"/>
      <w:r w:rsidR="009B2925">
        <w:rPr>
          <w:color w:val="000000"/>
          <w:sz w:val="28"/>
          <w:szCs w:val="28"/>
          <w:lang w:eastAsia="lv-LV"/>
        </w:rPr>
        <w:t>)</w:t>
      </w:r>
      <w:r w:rsidRPr="003D1C4D">
        <w:rPr>
          <w:color w:val="000000"/>
          <w:sz w:val="28"/>
          <w:szCs w:val="28"/>
          <w:lang w:eastAsia="lv-LV"/>
        </w:rPr>
        <w:t>"</w:t>
      </w:r>
      <w:r w:rsidR="001255B3" w:rsidRPr="003D1C4D">
        <w:rPr>
          <w:color w:val="000000"/>
          <w:sz w:val="28"/>
          <w:szCs w:val="28"/>
          <w:lang w:eastAsia="lv-LV"/>
        </w:rPr>
        <w:t>.</w:t>
      </w:r>
    </w:p>
    <w:p w14:paraId="0042D949" w14:textId="77777777" w:rsidR="001255B3" w:rsidRDefault="001255B3" w:rsidP="00042BC9">
      <w:pPr>
        <w:ind w:right="26" w:firstLine="0"/>
        <w:jc w:val="both"/>
        <w:rPr>
          <w:color w:val="000000"/>
          <w:sz w:val="28"/>
          <w:szCs w:val="28"/>
          <w:lang w:eastAsia="lv-LV"/>
        </w:rPr>
      </w:pPr>
    </w:p>
    <w:p w14:paraId="1C5CFAF0" w14:textId="77777777" w:rsidR="000F08D3" w:rsidRDefault="000F08D3">
      <w:pPr>
        <w:ind w:firstLine="0"/>
        <w:rPr>
          <w:color w:val="000000"/>
          <w:sz w:val="28"/>
          <w:szCs w:val="28"/>
          <w:lang w:eastAsia="lv-LV"/>
        </w:rPr>
      </w:pPr>
      <w:r>
        <w:rPr>
          <w:color w:val="000000"/>
          <w:sz w:val="28"/>
          <w:szCs w:val="28"/>
          <w:lang w:eastAsia="lv-LV"/>
        </w:rPr>
        <w:br w:type="page"/>
      </w:r>
    </w:p>
    <w:p w14:paraId="0042D94A" w14:textId="393352EA" w:rsidR="001255B3" w:rsidRPr="003D1C4D" w:rsidRDefault="003D1C4D" w:rsidP="003D1C4D">
      <w:pPr>
        <w:ind w:left="720" w:right="26" w:firstLine="0"/>
        <w:jc w:val="both"/>
        <w:rPr>
          <w:color w:val="000000"/>
          <w:sz w:val="28"/>
          <w:szCs w:val="28"/>
          <w:lang w:eastAsia="lv-LV"/>
        </w:rPr>
      </w:pPr>
      <w:r>
        <w:rPr>
          <w:color w:val="000000"/>
          <w:sz w:val="28"/>
          <w:szCs w:val="28"/>
          <w:lang w:eastAsia="lv-LV"/>
        </w:rPr>
        <w:lastRenderedPageBreak/>
        <w:t>2. </w:t>
      </w:r>
      <w:r w:rsidR="001255B3" w:rsidRPr="003D1C4D">
        <w:rPr>
          <w:color w:val="000000"/>
          <w:sz w:val="28"/>
          <w:szCs w:val="28"/>
          <w:lang w:eastAsia="lv-LV"/>
        </w:rPr>
        <w:t xml:space="preserve">Noteikumi stājas spēkā </w:t>
      </w:r>
      <w:r w:rsidR="00C95FC8" w:rsidRPr="003D1C4D">
        <w:rPr>
          <w:color w:val="000000"/>
          <w:sz w:val="28"/>
          <w:szCs w:val="28"/>
          <w:lang w:eastAsia="lv-LV"/>
        </w:rPr>
        <w:t>2014.gada</w:t>
      </w:r>
      <w:r w:rsidR="007C5154">
        <w:rPr>
          <w:color w:val="000000"/>
          <w:sz w:val="28"/>
          <w:szCs w:val="28"/>
          <w:lang w:eastAsia="lv-LV"/>
        </w:rPr>
        <w:t xml:space="preserve"> </w:t>
      </w:r>
      <w:r w:rsidR="00C95FC8" w:rsidRPr="003D1C4D">
        <w:rPr>
          <w:color w:val="000000"/>
          <w:sz w:val="28"/>
          <w:szCs w:val="28"/>
          <w:lang w:eastAsia="lv-LV"/>
        </w:rPr>
        <w:t>1.janvārī</w:t>
      </w:r>
      <w:r w:rsidR="001255B3" w:rsidRPr="003D1C4D">
        <w:rPr>
          <w:color w:val="000000"/>
          <w:sz w:val="28"/>
          <w:szCs w:val="28"/>
          <w:lang w:eastAsia="lv-LV"/>
        </w:rPr>
        <w:t>.</w:t>
      </w:r>
    </w:p>
    <w:p w14:paraId="0042D94B" w14:textId="77777777" w:rsidR="001255B3" w:rsidRPr="002F67A8" w:rsidRDefault="001255B3" w:rsidP="002F67A8">
      <w:pPr>
        <w:pStyle w:val="ListParagraph"/>
        <w:ind w:left="1080" w:right="26" w:firstLine="0"/>
        <w:jc w:val="both"/>
        <w:rPr>
          <w:color w:val="000000"/>
          <w:sz w:val="28"/>
          <w:szCs w:val="28"/>
          <w:lang w:eastAsia="lv-LV"/>
        </w:rPr>
      </w:pPr>
    </w:p>
    <w:p w14:paraId="0042D94C" w14:textId="77777777" w:rsidR="001255B3" w:rsidRDefault="001255B3" w:rsidP="000013AB">
      <w:pPr>
        <w:ind w:firstLine="0"/>
        <w:jc w:val="both"/>
        <w:rPr>
          <w:bCs/>
          <w:color w:val="000000"/>
          <w:sz w:val="28"/>
          <w:szCs w:val="28"/>
        </w:rPr>
      </w:pPr>
    </w:p>
    <w:p w14:paraId="12519852" w14:textId="77777777" w:rsidR="003D1C4D" w:rsidRDefault="003D1C4D" w:rsidP="000013AB">
      <w:pPr>
        <w:ind w:firstLine="0"/>
        <w:jc w:val="both"/>
        <w:rPr>
          <w:bCs/>
          <w:color w:val="000000"/>
          <w:sz w:val="28"/>
          <w:szCs w:val="28"/>
        </w:rPr>
      </w:pPr>
    </w:p>
    <w:p w14:paraId="0042D94D" w14:textId="10E4FFF7" w:rsidR="001255B3" w:rsidRDefault="001255B3" w:rsidP="007C5154">
      <w:pPr>
        <w:tabs>
          <w:tab w:val="left" w:pos="6379"/>
        </w:tabs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Ministru prezidents</w:t>
      </w:r>
      <w:r w:rsidR="007C5154">
        <w:rPr>
          <w:sz w:val="28"/>
          <w:szCs w:val="28"/>
          <w:lang w:eastAsia="lv-LV"/>
        </w:rPr>
        <w:tab/>
      </w:r>
      <w:r w:rsidR="003D1C4D" w:rsidRPr="003D1C4D">
        <w:rPr>
          <w:sz w:val="28"/>
          <w:szCs w:val="28"/>
          <w:lang w:eastAsia="lv-LV"/>
        </w:rPr>
        <w:t>Valdis</w:t>
      </w:r>
      <w:r>
        <w:rPr>
          <w:sz w:val="28"/>
          <w:szCs w:val="28"/>
          <w:lang w:eastAsia="lv-LV"/>
        </w:rPr>
        <w:t xml:space="preserve"> Dombrovskis </w:t>
      </w:r>
    </w:p>
    <w:p w14:paraId="0042D94E" w14:textId="77777777" w:rsidR="001255B3" w:rsidRDefault="001255B3" w:rsidP="000714E9">
      <w:pPr>
        <w:ind w:firstLine="0"/>
        <w:jc w:val="both"/>
        <w:rPr>
          <w:sz w:val="28"/>
          <w:szCs w:val="28"/>
          <w:lang w:eastAsia="lv-LV"/>
        </w:rPr>
      </w:pPr>
    </w:p>
    <w:p w14:paraId="5F4D442D" w14:textId="77777777" w:rsidR="003D1C4D" w:rsidRDefault="003D1C4D" w:rsidP="000714E9">
      <w:pPr>
        <w:ind w:firstLine="0"/>
        <w:jc w:val="both"/>
        <w:rPr>
          <w:sz w:val="28"/>
          <w:szCs w:val="28"/>
          <w:lang w:eastAsia="lv-LV"/>
        </w:rPr>
      </w:pPr>
    </w:p>
    <w:p w14:paraId="323D49A4" w14:textId="77777777" w:rsidR="003D1C4D" w:rsidRDefault="003D1C4D" w:rsidP="000714E9">
      <w:pPr>
        <w:ind w:firstLine="0"/>
        <w:jc w:val="both"/>
        <w:rPr>
          <w:sz w:val="28"/>
          <w:szCs w:val="28"/>
          <w:lang w:eastAsia="lv-LV"/>
        </w:rPr>
      </w:pPr>
    </w:p>
    <w:p w14:paraId="0042D94F" w14:textId="115DFB98" w:rsidR="001255B3" w:rsidRDefault="007C5154" w:rsidP="007C5154">
      <w:pPr>
        <w:tabs>
          <w:tab w:val="left" w:pos="6379"/>
        </w:tabs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Satiksmes ministrs</w:t>
      </w:r>
      <w:r>
        <w:rPr>
          <w:sz w:val="28"/>
          <w:szCs w:val="28"/>
          <w:lang w:eastAsia="lv-LV"/>
        </w:rPr>
        <w:tab/>
      </w:r>
      <w:r w:rsidR="003D1C4D" w:rsidRPr="003D1C4D">
        <w:rPr>
          <w:sz w:val="28"/>
          <w:szCs w:val="28"/>
          <w:lang w:eastAsia="lv-LV"/>
        </w:rPr>
        <w:t xml:space="preserve">Anrijs </w:t>
      </w:r>
      <w:r w:rsidR="001255B3">
        <w:rPr>
          <w:sz w:val="28"/>
          <w:szCs w:val="28"/>
          <w:lang w:eastAsia="lv-LV"/>
        </w:rPr>
        <w:t>Matīss</w:t>
      </w:r>
    </w:p>
    <w:p w14:paraId="0042D950" w14:textId="77777777" w:rsidR="001255B3" w:rsidRDefault="001255B3" w:rsidP="000714E9">
      <w:pPr>
        <w:ind w:firstLine="0"/>
        <w:rPr>
          <w:sz w:val="28"/>
          <w:szCs w:val="28"/>
          <w:lang w:eastAsia="lv-LV"/>
        </w:rPr>
      </w:pPr>
    </w:p>
    <w:sectPr w:rsidR="001255B3" w:rsidSect="003D1C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42D976" w14:textId="77777777" w:rsidR="00815578" w:rsidRDefault="00815578" w:rsidP="00091789">
      <w:r>
        <w:separator/>
      </w:r>
    </w:p>
  </w:endnote>
  <w:endnote w:type="continuationSeparator" w:id="0">
    <w:p w14:paraId="0042D977" w14:textId="77777777" w:rsidR="00815578" w:rsidRDefault="00815578" w:rsidP="00091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B64761" w14:textId="77777777" w:rsidR="00101C0D" w:rsidRDefault="00101C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42D97A" w14:textId="412A771A" w:rsidR="001255B3" w:rsidRPr="003D1C4D" w:rsidRDefault="003D1C4D" w:rsidP="005A3C17">
    <w:pPr>
      <w:pStyle w:val="Footer"/>
      <w:ind w:firstLine="0"/>
      <w:rPr>
        <w:sz w:val="16"/>
        <w:szCs w:val="16"/>
      </w:rPr>
    </w:pPr>
    <w:r w:rsidRPr="003D1C4D">
      <w:rPr>
        <w:sz w:val="16"/>
        <w:szCs w:val="16"/>
      </w:rPr>
      <w:t>N2905_3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CC3DD2" w14:textId="216CA29E" w:rsidR="003D1C4D" w:rsidRPr="003D1C4D" w:rsidRDefault="003D1C4D" w:rsidP="003D1C4D">
    <w:pPr>
      <w:pStyle w:val="Footer"/>
      <w:ind w:firstLine="0"/>
      <w:rPr>
        <w:sz w:val="16"/>
        <w:szCs w:val="16"/>
      </w:rPr>
    </w:pPr>
    <w:r w:rsidRPr="003D1C4D">
      <w:rPr>
        <w:sz w:val="16"/>
        <w:szCs w:val="16"/>
      </w:rPr>
      <w:t>N2905_3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42D974" w14:textId="77777777" w:rsidR="00815578" w:rsidRDefault="00815578" w:rsidP="00091789">
      <w:r>
        <w:separator/>
      </w:r>
    </w:p>
  </w:footnote>
  <w:footnote w:type="continuationSeparator" w:id="0">
    <w:p w14:paraId="0042D975" w14:textId="77777777" w:rsidR="00815578" w:rsidRDefault="00815578" w:rsidP="000917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FFA7D4" w14:textId="77777777" w:rsidR="00101C0D" w:rsidRDefault="00101C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42D978" w14:textId="77777777" w:rsidR="001255B3" w:rsidRPr="00101C0D" w:rsidRDefault="00BB2D6A" w:rsidP="00101C0D">
    <w:pPr>
      <w:pStyle w:val="Header"/>
      <w:ind w:firstLine="0"/>
      <w:jc w:val="center"/>
      <w:rPr>
        <w:sz w:val="24"/>
        <w:szCs w:val="24"/>
      </w:rPr>
    </w:pPr>
    <w:r w:rsidRPr="00101C0D">
      <w:rPr>
        <w:sz w:val="24"/>
        <w:szCs w:val="24"/>
      </w:rPr>
      <w:fldChar w:fldCharType="begin"/>
    </w:r>
    <w:r w:rsidRPr="00101C0D">
      <w:rPr>
        <w:sz w:val="24"/>
        <w:szCs w:val="24"/>
      </w:rPr>
      <w:instrText xml:space="preserve"> PAGE   \* MERGEFORMAT </w:instrText>
    </w:r>
    <w:r w:rsidRPr="00101C0D">
      <w:rPr>
        <w:sz w:val="24"/>
        <w:szCs w:val="24"/>
      </w:rPr>
      <w:fldChar w:fldCharType="separate"/>
    </w:r>
    <w:r w:rsidR="00863F63">
      <w:rPr>
        <w:noProof/>
        <w:sz w:val="24"/>
        <w:szCs w:val="24"/>
      </w:rPr>
      <w:t>2</w:t>
    </w:r>
    <w:r w:rsidRPr="00101C0D">
      <w:rPr>
        <w:noProof/>
        <w:sz w:val="24"/>
        <w:szCs w:val="24"/>
      </w:rPr>
      <w:fldChar w:fldCharType="end"/>
    </w:r>
  </w:p>
  <w:p w14:paraId="0042D979" w14:textId="77777777" w:rsidR="001255B3" w:rsidRDefault="001255B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0C2963" w14:textId="30C59386" w:rsidR="003D1C4D" w:rsidRDefault="003D1C4D" w:rsidP="003D1C4D">
    <w:pPr>
      <w:pStyle w:val="Header"/>
      <w:ind w:firstLine="0"/>
      <w:jc w:val="center"/>
    </w:pPr>
    <w:r>
      <w:rPr>
        <w:noProof/>
      </w:rPr>
      <w:drawing>
        <wp:inline distT="0" distB="0" distL="0" distR="0" wp14:anchorId="60A94F11" wp14:editId="1E7605B4">
          <wp:extent cx="5448300" cy="1400175"/>
          <wp:effectExtent l="0" t="0" r="0" b="9525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877CE"/>
    <w:multiLevelType w:val="multilevel"/>
    <w:tmpl w:val="9634D87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4E9"/>
    <w:rsid w:val="000013AB"/>
    <w:rsid w:val="00012AAF"/>
    <w:rsid w:val="0001577D"/>
    <w:rsid w:val="00040B49"/>
    <w:rsid w:val="00042BC9"/>
    <w:rsid w:val="000570D0"/>
    <w:rsid w:val="000714E9"/>
    <w:rsid w:val="00091789"/>
    <w:rsid w:val="000F08D3"/>
    <w:rsid w:val="00101C0D"/>
    <w:rsid w:val="001255B3"/>
    <w:rsid w:val="001836A5"/>
    <w:rsid w:val="00194B13"/>
    <w:rsid w:val="00284A1C"/>
    <w:rsid w:val="002F67A8"/>
    <w:rsid w:val="00315C54"/>
    <w:rsid w:val="00316E5C"/>
    <w:rsid w:val="00372045"/>
    <w:rsid w:val="003C5D54"/>
    <w:rsid w:val="003D1C4D"/>
    <w:rsid w:val="00423A37"/>
    <w:rsid w:val="00425152"/>
    <w:rsid w:val="004266EB"/>
    <w:rsid w:val="005430EF"/>
    <w:rsid w:val="00547ED3"/>
    <w:rsid w:val="005A3C17"/>
    <w:rsid w:val="005E3237"/>
    <w:rsid w:val="00641D4D"/>
    <w:rsid w:val="006550B4"/>
    <w:rsid w:val="00694ED1"/>
    <w:rsid w:val="006D6F00"/>
    <w:rsid w:val="00700373"/>
    <w:rsid w:val="0079419B"/>
    <w:rsid w:val="007C5154"/>
    <w:rsid w:val="007E1967"/>
    <w:rsid w:val="00815578"/>
    <w:rsid w:val="008430DF"/>
    <w:rsid w:val="00863F63"/>
    <w:rsid w:val="008A6DDB"/>
    <w:rsid w:val="008D2FD3"/>
    <w:rsid w:val="00912434"/>
    <w:rsid w:val="00952165"/>
    <w:rsid w:val="00956F22"/>
    <w:rsid w:val="009B0689"/>
    <w:rsid w:val="009B2925"/>
    <w:rsid w:val="00A42598"/>
    <w:rsid w:val="00AF2B06"/>
    <w:rsid w:val="00B3369E"/>
    <w:rsid w:val="00B605ED"/>
    <w:rsid w:val="00BA1EC7"/>
    <w:rsid w:val="00BB2D6A"/>
    <w:rsid w:val="00BC2C59"/>
    <w:rsid w:val="00C93864"/>
    <w:rsid w:val="00C95FC8"/>
    <w:rsid w:val="00D05EF8"/>
    <w:rsid w:val="00D852CD"/>
    <w:rsid w:val="00E739F4"/>
    <w:rsid w:val="00ED4548"/>
    <w:rsid w:val="00F2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042D9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4E9"/>
    <w:pPr>
      <w:ind w:firstLine="720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0714E9"/>
    <w:rPr>
      <w:rFonts w:cs="Times New Roman"/>
      <w:color w:val="0000FF"/>
      <w:u w:val="single"/>
    </w:rPr>
  </w:style>
  <w:style w:type="paragraph" w:customStyle="1" w:styleId="naislab">
    <w:name w:val="naislab"/>
    <w:basedOn w:val="Normal"/>
    <w:uiPriority w:val="99"/>
    <w:rsid w:val="000714E9"/>
    <w:pPr>
      <w:spacing w:before="100" w:beforeAutospacing="1" w:after="100" w:afterAutospacing="1"/>
      <w:ind w:firstLine="0"/>
    </w:pPr>
    <w:rPr>
      <w:rFonts w:eastAsia="Times New Roman"/>
      <w:szCs w:val="24"/>
      <w:lang w:eastAsia="lv-LV"/>
    </w:rPr>
  </w:style>
  <w:style w:type="table" w:styleId="TableGrid">
    <w:name w:val="Table Grid"/>
    <w:basedOn w:val="TableNormal"/>
    <w:uiPriority w:val="99"/>
    <w:rsid w:val="000714E9"/>
    <w:pPr>
      <w:ind w:firstLine="7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091789"/>
  </w:style>
  <w:style w:type="paragraph" w:styleId="Header">
    <w:name w:val="header"/>
    <w:basedOn w:val="Normal"/>
    <w:link w:val="HeaderChar"/>
    <w:uiPriority w:val="99"/>
    <w:rsid w:val="00091789"/>
    <w:pPr>
      <w:tabs>
        <w:tab w:val="center" w:pos="4153"/>
        <w:tab w:val="right" w:pos="8306"/>
      </w:tabs>
    </w:pPr>
    <w:rPr>
      <w:sz w:val="20"/>
      <w:szCs w:val="20"/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91789"/>
  </w:style>
  <w:style w:type="paragraph" w:styleId="Footer">
    <w:name w:val="footer"/>
    <w:basedOn w:val="Normal"/>
    <w:link w:val="FooterChar"/>
    <w:uiPriority w:val="99"/>
    <w:rsid w:val="00091789"/>
    <w:pPr>
      <w:tabs>
        <w:tab w:val="center" w:pos="4153"/>
        <w:tab w:val="right" w:pos="8306"/>
      </w:tabs>
    </w:pPr>
    <w:rPr>
      <w:sz w:val="20"/>
      <w:szCs w:val="20"/>
      <w:lang w:eastAsia="lv-LV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91789"/>
  </w:style>
  <w:style w:type="paragraph" w:styleId="BalloonText">
    <w:name w:val="Balloon Text"/>
    <w:basedOn w:val="Normal"/>
    <w:link w:val="BalloonTextChar"/>
    <w:uiPriority w:val="99"/>
    <w:semiHidden/>
    <w:rsid w:val="00091789"/>
    <w:rPr>
      <w:rFonts w:ascii="Tahoma" w:hAnsi="Tahoma"/>
      <w:sz w:val="16"/>
      <w:szCs w:val="16"/>
      <w:lang w:eastAsia="lv-LV"/>
    </w:rPr>
  </w:style>
  <w:style w:type="character" w:customStyle="1" w:styleId="BalloonTextChar">
    <w:name w:val="Balloon Text Char"/>
    <w:link w:val="BalloonText"/>
    <w:uiPriority w:val="99"/>
    <w:semiHidden/>
    <w:locked/>
    <w:rsid w:val="00091789"/>
    <w:rPr>
      <w:rFonts w:ascii="Tahoma" w:hAnsi="Tahoma"/>
      <w:sz w:val="16"/>
    </w:rPr>
  </w:style>
  <w:style w:type="paragraph" w:styleId="ListParagraph">
    <w:name w:val="List Paragraph"/>
    <w:basedOn w:val="Normal"/>
    <w:uiPriority w:val="99"/>
    <w:qFormat/>
    <w:rsid w:val="000013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4E9"/>
    <w:pPr>
      <w:ind w:firstLine="720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0714E9"/>
    <w:rPr>
      <w:rFonts w:cs="Times New Roman"/>
      <w:color w:val="0000FF"/>
      <w:u w:val="single"/>
    </w:rPr>
  </w:style>
  <w:style w:type="paragraph" w:customStyle="1" w:styleId="naislab">
    <w:name w:val="naislab"/>
    <w:basedOn w:val="Normal"/>
    <w:uiPriority w:val="99"/>
    <w:rsid w:val="000714E9"/>
    <w:pPr>
      <w:spacing w:before="100" w:beforeAutospacing="1" w:after="100" w:afterAutospacing="1"/>
      <w:ind w:firstLine="0"/>
    </w:pPr>
    <w:rPr>
      <w:rFonts w:eastAsia="Times New Roman"/>
      <w:szCs w:val="24"/>
      <w:lang w:eastAsia="lv-LV"/>
    </w:rPr>
  </w:style>
  <w:style w:type="table" w:styleId="TableGrid">
    <w:name w:val="Table Grid"/>
    <w:basedOn w:val="TableNormal"/>
    <w:uiPriority w:val="99"/>
    <w:rsid w:val="000714E9"/>
    <w:pPr>
      <w:ind w:firstLine="7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091789"/>
  </w:style>
  <w:style w:type="paragraph" w:styleId="Header">
    <w:name w:val="header"/>
    <w:basedOn w:val="Normal"/>
    <w:link w:val="HeaderChar"/>
    <w:uiPriority w:val="99"/>
    <w:rsid w:val="00091789"/>
    <w:pPr>
      <w:tabs>
        <w:tab w:val="center" w:pos="4153"/>
        <w:tab w:val="right" w:pos="8306"/>
      </w:tabs>
    </w:pPr>
    <w:rPr>
      <w:sz w:val="20"/>
      <w:szCs w:val="20"/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91789"/>
  </w:style>
  <w:style w:type="paragraph" w:styleId="Footer">
    <w:name w:val="footer"/>
    <w:basedOn w:val="Normal"/>
    <w:link w:val="FooterChar"/>
    <w:uiPriority w:val="99"/>
    <w:rsid w:val="00091789"/>
    <w:pPr>
      <w:tabs>
        <w:tab w:val="center" w:pos="4153"/>
        <w:tab w:val="right" w:pos="8306"/>
      </w:tabs>
    </w:pPr>
    <w:rPr>
      <w:sz w:val="20"/>
      <w:szCs w:val="20"/>
      <w:lang w:eastAsia="lv-LV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91789"/>
  </w:style>
  <w:style w:type="paragraph" w:styleId="BalloonText">
    <w:name w:val="Balloon Text"/>
    <w:basedOn w:val="Normal"/>
    <w:link w:val="BalloonTextChar"/>
    <w:uiPriority w:val="99"/>
    <w:semiHidden/>
    <w:rsid w:val="00091789"/>
    <w:rPr>
      <w:rFonts w:ascii="Tahoma" w:hAnsi="Tahoma"/>
      <w:sz w:val="16"/>
      <w:szCs w:val="16"/>
      <w:lang w:eastAsia="lv-LV"/>
    </w:rPr>
  </w:style>
  <w:style w:type="character" w:customStyle="1" w:styleId="BalloonTextChar">
    <w:name w:val="Balloon Text Char"/>
    <w:link w:val="BalloonText"/>
    <w:uiPriority w:val="99"/>
    <w:semiHidden/>
    <w:locked/>
    <w:rsid w:val="00091789"/>
    <w:rPr>
      <w:rFonts w:ascii="Tahoma" w:hAnsi="Tahoma"/>
      <w:sz w:val="16"/>
    </w:rPr>
  </w:style>
  <w:style w:type="paragraph" w:styleId="ListParagraph">
    <w:name w:val="List Paragraph"/>
    <w:basedOn w:val="Normal"/>
    <w:uiPriority w:val="99"/>
    <w:qFormat/>
    <w:rsid w:val="000013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29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8039D-AB6A-41E5-BC2E-EAA4D21EB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190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2008. gada 11. marta noteikumos Nr. 173 „Valsts pamatbudžeta valsts autoceļu fonda programmai piešķirto līdzekļu izlietošanas kārtība”</vt:lpstr>
    </vt:vector>
  </TitlesOfParts>
  <Manager>A.Driksna</Manager>
  <Company>Satiksmes ministrija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2008. gada 11. marta noteikumos Nr. 173 „Valsts pamatbudžeta valsts autoceļu fonda programmai piešķirto līdzekļu izlietošanas kārtība”</dc:title>
  <dc:subject>Noteikumu projekts</dc:subject>
  <dc:creator>Andra Granīta</dc:creator>
  <dc:description>A. Driksna, 67028020, agnis.driksna@sam.gov.lvA. Granīta, 67028157, Andra.Granita@lvceli.lv</dc:description>
  <cp:lastModifiedBy>Leontīne Babkina</cp:lastModifiedBy>
  <cp:revision>13</cp:revision>
  <cp:lastPrinted>2013-10-21T07:55:00Z</cp:lastPrinted>
  <dcterms:created xsi:type="dcterms:W3CDTF">2013-09-26T09:44:00Z</dcterms:created>
  <dcterms:modified xsi:type="dcterms:W3CDTF">2013-11-21T08:01:00Z</dcterms:modified>
</cp:coreProperties>
</file>