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1E" w:rsidRDefault="00AC621E" w:rsidP="00AC621E">
      <w:pPr>
        <w:pStyle w:val="Kjene"/>
        <w:jc w:val="right"/>
        <w:rPr>
          <w:rFonts w:cs="Times New Roman"/>
          <w:b/>
          <w:bCs/>
          <w:szCs w:val="24"/>
        </w:rPr>
      </w:pPr>
      <w:r w:rsidRPr="00AC621E">
        <w:rPr>
          <w:rFonts w:cs="Times New Roman"/>
          <w:b/>
          <w:bCs/>
          <w:szCs w:val="24"/>
        </w:rPr>
        <w:t>1.pielikums</w:t>
      </w:r>
      <w:r w:rsidRPr="00AC621E">
        <w:rPr>
          <w:rFonts w:cs="Times New Roman"/>
          <w:b/>
          <w:bCs/>
          <w:szCs w:val="24"/>
        </w:rPr>
        <w:br/>
        <w:t>Ministru kabineta</w:t>
      </w:r>
      <w:r>
        <w:rPr>
          <w:rFonts w:cs="Times New Roman"/>
          <w:b/>
          <w:bCs/>
          <w:szCs w:val="24"/>
        </w:rPr>
        <w:t xml:space="preserve"> </w:t>
      </w:r>
      <w:r w:rsidRPr="00EE0F96">
        <w:rPr>
          <w:rFonts w:cs="Times New Roman"/>
          <w:b/>
          <w:bCs/>
          <w:szCs w:val="24"/>
        </w:rPr>
        <w:t>noteikumu projekta</w:t>
      </w:r>
    </w:p>
    <w:p w:rsidR="00AC621E" w:rsidRDefault="00AC621E" w:rsidP="00AC621E">
      <w:pPr>
        <w:pStyle w:val="Kjene"/>
        <w:jc w:val="right"/>
        <w:rPr>
          <w:rFonts w:cs="Times New Roman"/>
          <w:b/>
          <w:bCs/>
          <w:szCs w:val="24"/>
        </w:rPr>
      </w:pPr>
      <w:r w:rsidRPr="00EE0F96">
        <w:rPr>
          <w:rFonts w:cs="Times New Roman"/>
          <w:b/>
          <w:bCs/>
          <w:szCs w:val="24"/>
        </w:rPr>
        <w:t xml:space="preserve"> „Gr</w:t>
      </w:r>
      <w:r>
        <w:rPr>
          <w:rFonts w:cs="Times New Roman"/>
          <w:b/>
          <w:bCs/>
          <w:szCs w:val="24"/>
        </w:rPr>
        <w:t>ozījumi Ministru kabineta 2009.gada 22.</w:t>
      </w:r>
      <w:r w:rsidRPr="00EE0F96">
        <w:rPr>
          <w:rFonts w:cs="Times New Roman"/>
          <w:b/>
          <w:bCs/>
          <w:szCs w:val="24"/>
        </w:rPr>
        <w:t xml:space="preserve">decembra noteikumos </w:t>
      </w:r>
    </w:p>
    <w:p w:rsidR="00AC621E" w:rsidRDefault="00AC621E" w:rsidP="00AC621E">
      <w:pPr>
        <w:pStyle w:val="Kjene"/>
        <w:jc w:val="right"/>
        <w:rPr>
          <w:rFonts w:cs="Times New Roman"/>
          <w:b/>
          <w:bCs/>
          <w:szCs w:val="24"/>
        </w:rPr>
      </w:pPr>
      <w:r w:rsidRPr="00EE0F96">
        <w:rPr>
          <w:rFonts w:cs="Times New Roman"/>
          <w:b/>
          <w:bCs/>
          <w:szCs w:val="24"/>
        </w:rPr>
        <w:t>Nr</w:t>
      </w:r>
      <w:r>
        <w:rPr>
          <w:rFonts w:cs="Times New Roman"/>
          <w:b/>
          <w:bCs/>
          <w:szCs w:val="24"/>
        </w:rPr>
        <w:t>.</w:t>
      </w:r>
      <w:r w:rsidRPr="00EE0F96">
        <w:rPr>
          <w:rFonts w:cs="Times New Roman"/>
          <w:b/>
          <w:bCs/>
          <w:szCs w:val="24"/>
        </w:rPr>
        <w:t xml:space="preserve">1493 „Noteikumi par valsts nodrošinātās juridiskās palīdzības apjomu, </w:t>
      </w:r>
    </w:p>
    <w:p w:rsidR="00AC621E" w:rsidRDefault="00AC621E" w:rsidP="00AC621E">
      <w:pPr>
        <w:pStyle w:val="Kjene"/>
        <w:jc w:val="right"/>
        <w:rPr>
          <w:rFonts w:cs="Times New Roman"/>
          <w:b/>
          <w:bCs/>
          <w:szCs w:val="24"/>
        </w:rPr>
      </w:pPr>
      <w:r w:rsidRPr="00EE0F96">
        <w:rPr>
          <w:rFonts w:cs="Times New Roman"/>
          <w:b/>
          <w:bCs/>
          <w:szCs w:val="24"/>
        </w:rPr>
        <w:t xml:space="preserve">samaksas apmēru, atlīdzināmajiem izdevumiem un to izmaksas kārtību” </w:t>
      </w:r>
    </w:p>
    <w:p w:rsidR="00AC621E" w:rsidRDefault="00FA162E" w:rsidP="00AC621E">
      <w:pPr>
        <w:pStyle w:val="Kjene"/>
        <w:jc w:val="righ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sākotnējās ietekmes novērtējuma </w:t>
      </w:r>
      <w:r w:rsidR="00AC621E" w:rsidRPr="00EE0F96">
        <w:rPr>
          <w:rFonts w:cs="Times New Roman"/>
          <w:b/>
          <w:bCs/>
          <w:szCs w:val="24"/>
        </w:rPr>
        <w:t>ziņojuma</w:t>
      </w:r>
      <w:r w:rsidR="00AC621E">
        <w:rPr>
          <w:rFonts w:cs="Times New Roman"/>
          <w:b/>
          <w:bCs/>
          <w:szCs w:val="24"/>
        </w:rPr>
        <w:t>m</w:t>
      </w:r>
      <w:r w:rsidR="00AC621E" w:rsidRPr="00EE0F96">
        <w:rPr>
          <w:rFonts w:cs="Times New Roman"/>
          <w:b/>
          <w:bCs/>
          <w:szCs w:val="24"/>
        </w:rPr>
        <w:t xml:space="preserve"> (anotācija</w:t>
      </w:r>
      <w:r w:rsidR="00AC621E">
        <w:rPr>
          <w:rFonts w:cs="Times New Roman"/>
          <w:b/>
          <w:bCs/>
          <w:szCs w:val="24"/>
        </w:rPr>
        <w:t>i</w:t>
      </w:r>
      <w:r w:rsidR="00AC621E" w:rsidRPr="00EE0F96">
        <w:rPr>
          <w:rFonts w:cs="Times New Roman"/>
          <w:b/>
          <w:bCs/>
          <w:szCs w:val="24"/>
        </w:rPr>
        <w:t>)</w:t>
      </w:r>
    </w:p>
    <w:p w:rsidR="00AC621E" w:rsidRDefault="00AC621E" w:rsidP="006543E8">
      <w:pPr>
        <w:pStyle w:val="Kjene"/>
        <w:jc w:val="center"/>
        <w:rPr>
          <w:rFonts w:cs="Times New Roman"/>
          <w:b/>
          <w:bCs/>
          <w:szCs w:val="24"/>
        </w:rPr>
      </w:pPr>
    </w:p>
    <w:p w:rsidR="00EE0F96" w:rsidRPr="00EE0F96" w:rsidRDefault="00EE0F96" w:rsidP="006543E8">
      <w:pPr>
        <w:pStyle w:val="Kjene"/>
        <w:jc w:val="center"/>
        <w:rPr>
          <w:rFonts w:cs="Times New Roman"/>
          <w:b/>
          <w:bCs/>
          <w:szCs w:val="24"/>
        </w:rPr>
      </w:pPr>
      <w:r w:rsidRPr="00E0350A">
        <w:rPr>
          <w:rFonts w:cs="Times New Roman"/>
          <w:b/>
          <w:bCs/>
          <w:sz w:val="28"/>
          <w:szCs w:val="24"/>
        </w:rPr>
        <w:t xml:space="preserve">2013.gada samaksas apmērs </w:t>
      </w:r>
      <w:r w:rsidR="00455215">
        <w:rPr>
          <w:rFonts w:cs="Times New Roman"/>
          <w:b/>
          <w:bCs/>
          <w:sz w:val="28"/>
          <w:szCs w:val="24"/>
        </w:rPr>
        <w:t>krimināllietās</w:t>
      </w:r>
      <w:r w:rsidRPr="00E0350A">
        <w:rPr>
          <w:rFonts w:cs="Times New Roman"/>
          <w:b/>
          <w:bCs/>
          <w:sz w:val="28"/>
          <w:szCs w:val="24"/>
        </w:rPr>
        <w:t xml:space="preserve">, </w:t>
      </w:r>
      <w:r w:rsidR="00455215">
        <w:rPr>
          <w:rFonts w:cs="Times New Roman"/>
          <w:b/>
          <w:bCs/>
          <w:sz w:val="28"/>
          <w:szCs w:val="24"/>
        </w:rPr>
        <w:t>Ārstniecības likuma lietās</w:t>
      </w:r>
      <w:r w:rsidRPr="00E0350A">
        <w:rPr>
          <w:rFonts w:cs="Times New Roman"/>
          <w:b/>
          <w:bCs/>
          <w:sz w:val="28"/>
          <w:szCs w:val="24"/>
        </w:rPr>
        <w:t xml:space="preserve">, </w:t>
      </w:r>
      <w:r w:rsidR="00455215">
        <w:rPr>
          <w:rFonts w:cs="Times New Roman"/>
          <w:b/>
          <w:bCs/>
          <w:sz w:val="28"/>
          <w:szCs w:val="24"/>
        </w:rPr>
        <w:t>civillietās un administratīvajās lietās</w:t>
      </w:r>
    </w:p>
    <w:tbl>
      <w:tblPr>
        <w:tblW w:w="22462" w:type="dxa"/>
        <w:tblInd w:w="108" w:type="dxa"/>
        <w:tblLook w:val="04A0" w:firstRow="1" w:lastRow="0" w:firstColumn="1" w:lastColumn="0" w:noHBand="0" w:noVBand="1"/>
      </w:tblPr>
      <w:tblGrid>
        <w:gridCol w:w="3828"/>
        <w:gridCol w:w="2304"/>
        <w:gridCol w:w="105"/>
        <w:gridCol w:w="152"/>
        <w:gridCol w:w="111"/>
        <w:gridCol w:w="1345"/>
        <w:gridCol w:w="763"/>
        <w:gridCol w:w="608"/>
        <w:gridCol w:w="304"/>
        <w:gridCol w:w="304"/>
        <w:gridCol w:w="1614"/>
        <w:gridCol w:w="234"/>
        <w:gridCol w:w="374"/>
        <w:gridCol w:w="304"/>
        <w:gridCol w:w="304"/>
        <w:gridCol w:w="2189"/>
        <w:gridCol w:w="77"/>
        <w:gridCol w:w="159"/>
        <w:gridCol w:w="59"/>
        <w:gridCol w:w="213"/>
        <w:gridCol w:w="23"/>
        <w:gridCol w:w="244"/>
        <w:gridCol w:w="12"/>
        <w:gridCol w:w="104"/>
        <w:gridCol w:w="803"/>
        <w:gridCol w:w="57"/>
        <w:gridCol w:w="12"/>
        <w:gridCol w:w="104"/>
        <w:gridCol w:w="803"/>
        <w:gridCol w:w="57"/>
        <w:gridCol w:w="12"/>
        <w:gridCol w:w="104"/>
        <w:gridCol w:w="803"/>
        <w:gridCol w:w="57"/>
        <w:gridCol w:w="12"/>
        <w:gridCol w:w="104"/>
        <w:gridCol w:w="803"/>
        <w:gridCol w:w="57"/>
        <w:gridCol w:w="12"/>
        <w:gridCol w:w="104"/>
        <w:gridCol w:w="803"/>
        <w:gridCol w:w="69"/>
        <w:gridCol w:w="104"/>
        <w:gridCol w:w="872"/>
        <w:gridCol w:w="976"/>
      </w:tblGrid>
      <w:tr w:rsidR="00EE0F96" w:rsidRPr="00E0350A" w:rsidTr="00260AEB">
        <w:trPr>
          <w:trHeight w:val="375"/>
        </w:trPr>
        <w:tc>
          <w:tcPr>
            <w:tcW w:w="6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095" w:rsidRDefault="00EA1095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lv-LV"/>
              </w:rPr>
            </w:pPr>
          </w:p>
          <w:p w:rsidR="00EE0F96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lv-LV"/>
              </w:rPr>
              <w:t>Samaksas apmērs krimināllietās (KL)</w:t>
            </w:r>
          </w:p>
          <w:p w:rsidR="00EA1095" w:rsidRPr="00E0350A" w:rsidRDefault="00EA1095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lv-LV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lv-LV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lv-LV"/>
              </w:rPr>
            </w:pPr>
          </w:p>
        </w:tc>
        <w:tc>
          <w:tcPr>
            <w:tcW w:w="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lv-LV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lv-LV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lv-LV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lv-LV"/>
              </w:rPr>
            </w:pPr>
          </w:p>
        </w:tc>
      </w:tr>
      <w:tr w:rsidR="00C7750D" w:rsidRPr="00EE0F96" w:rsidTr="0007573F">
        <w:trPr>
          <w:gridAfter w:val="2"/>
          <w:wAfter w:w="1848" w:type="dxa"/>
          <w:trHeight w:val="907"/>
        </w:trPr>
        <w:tc>
          <w:tcPr>
            <w:tcW w:w="3828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nil"/>
            </w:tcBorders>
            <w:shd w:val="clear" w:color="333399" w:fill="333399"/>
            <w:vAlign w:val="center"/>
            <w:hideMark/>
          </w:tcPr>
          <w:p w:rsidR="00C7750D" w:rsidRPr="00E0350A" w:rsidRDefault="00C7750D" w:rsidP="0013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  <w:t>Juridiskās palīdzības veids</w:t>
            </w:r>
          </w:p>
        </w:tc>
        <w:tc>
          <w:tcPr>
            <w:tcW w:w="2409" w:type="dxa"/>
            <w:gridSpan w:val="2"/>
            <w:tcBorders>
              <w:top w:val="single" w:sz="4" w:space="0" w:color="0066CC"/>
              <w:left w:val="nil"/>
              <w:bottom w:val="single" w:sz="4" w:space="0" w:color="0066CC"/>
              <w:right w:val="nil"/>
            </w:tcBorders>
            <w:shd w:val="clear" w:color="333399" w:fill="333399"/>
            <w:vAlign w:val="center"/>
            <w:hideMark/>
          </w:tcPr>
          <w:p w:rsidR="00C7750D" w:rsidRPr="00E0350A" w:rsidRDefault="00C7750D" w:rsidP="0013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  <w:t>2012.gadā</w:t>
            </w:r>
            <w:r w:rsidRPr="00E0350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  <w:t>prognozētais apjoms</w:t>
            </w:r>
          </w:p>
        </w:tc>
        <w:tc>
          <w:tcPr>
            <w:tcW w:w="3587" w:type="dxa"/>
            <w:gridSpan w:val="7"/>
            <w:tcBorders>
              <w:top w:val="single" w:sz="4" w:space="0" w:color="0066CC"/>
              <w:left w:val="nil"/>
              <w:bottom w:val="single" w:sz="4" w:space="0" w:color="0066CC"/>
              <w:right w:val="nil"/>
            </w:tcBorders>
            <w:shd w:val="clear" w:color="333399" w:fill="333399"/>
            <w:vAlign w:val="center"/>
            <w:hideMark/>
          </w:tcPr>
          <w:p w:rsidR="00C7750D" w:rsidRPr="00E0350A" w:rsidRDefault="00C7750D" w:rsidP="00663D6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  <w:t>Prognozē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  <w:t xml:space="preserve">tais apjoms 2013.gadā </w:t>
            </w:r>
            <w:r w:rsidRPr="00E0350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  <w:t xml:space="preserve"> (gab., h, sējumi, Ls)</w:t>
            </w:r>
          </w:p>
        </w:tc>
        <w:tc>
          <w:tcPr>
            <w:tcW w:w="2830" w:type="dxa"/>
            <w:gridSpan w:val="5"/>
            <w:tcBorders>
              <w:top w:val="single" w:sz="4" w:space="0" w:color="0066CC"/>
              <w:left w:val="nil"/>
              <w:bottom w:val="single" w:sz="4" w:space="0" w:color="0066CC"/>
              <w:right w:val="nil"/>
            </w:tcBorders>
            <w:shd w:val="clear" w:color="333399" w:fill="333399"/>
            <w:vAlign w:val="center"/>
            <w:hideMark/>
          </w:tcPr>
          <w:p w:rsidR="00C7750D" w:rsidRPr="00E0350A" w:rsidRDefault="00C7750D" w:rsidP="0013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  <w:t>2013.gada samaksas apmērs (pārejas regulējumā noteiktai samaksas apmērs), Ls</w:t>
            </w:r>
          </w:p>
        </w:tc>
        <w:tc>
          <w:tcPr>
            <w:tcW w:w="2189" w:type="dxa"/>
            <w:tcBorders>
              <w:top w:val="single" w:sz="4" w:space="0" w:color="0066CC"/>
              <w:left w:val="nil"/>
              <w:bottom w:val="single" w:sz="4" w:space="0" w:color="0066CC"/>
              <w:right w:val="nil"/>
            </w:tcBorders>
            <w:shd w:val="clear" w:color="333399" w:fill="333399"/>
            <w:vAlign w:val="center"/>
            <w:hideMark/>
          </w:tcPr>
          <w:p w:rsidR="00C7750D" w:rsidRPr="00E0350A" w:rsidRDefault="00C7750D" w:rsidP="0013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  <w:t>Finansējums 2013. gadam, Ls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50D" w:rsidRPr="00E0350A" w:rsidRDefault="00C7750D" w:rsidP="0013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50D" w:rsidRPr="00E0350A" w:rsidRDefault="00C7750D" w:rsidP="0013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50D" w:rsidRPr="00E0350A" w:rsidRDefault="00C7750D" w:rsidP="0013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50D" w:rsidRPr="00E0350A" w:rsidRDefault="00C7750D" w:rsidP="0013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50D" w:rsidRPr="00E0350A" w:rsidRDefault="00C7750D" w:rsidP="0013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50D" w:rsidRPr="00E0350A" w:rsidRDefault="00C7750D" w:rsidP="0013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50D" w:rsidRPr="00E0350A" w:rsidRDefault="00C7750D" w:rsidP="0013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663D68" w:rsidRPr="00EE0F96" w:rsidTr="0007573F">
        <w:trPr>
          <w:gridAfter w:val="2"/>
          <w:wAfter w:w="1848" w:type="dxa"/>
          <w:trHeight w:val="454"/>
        </w:trPr>
        <w:tc>
          <w:tcPr>
            <w:tcW w:w="3828" w:type="dxa"/>
            <w:tcBorders>
              <w:top w:val="nil"/>
              <w:left w:val="single" w:sz="4" w:space="0" w:color="0066CC"/>
              <w:bottom w:val="single" w:sz="4" w:space="0" w:color="0066CC"/>
              <w:right w:val="nil"/>
            </w:tcBorders>
            <w:shd w:val="clear" w:color="CCCCFF" w:fill="CCCCFF"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Pieteikums cietušajai personai par kaitējuma kompensāciju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663D68" w:rsidRPr="00E0350A" w:rsidRDefault="00663D68" w:rsidP="0071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</w:p>
        </w:tc>
        <w:tc>
          <w:tcPr>
            <w:tcW w:w="3587" w:type="dxa"/>
            <w:gridSpan w:val="7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663D68" w:rsidRPr="00E0350A" w:rsidTr="0007573F">
        <w:trPr>
          <w:gridAfter w:val="2"/>
          <w:wAfter w:w="1848" w:type="dxa"/>
          <w:trHeight w:val="20"/>
        </w:trPr>
        <w:tc>
          <w:tcPr>
            <w:tcW w:w="3828" w:type="dxa"/>
            <w:tcBorders>
              <w:top w:val="nil"/>
              <w:left w:val="single" w:sz="4" w:space="0" w:color="0066CC"/>
              <w:bottom w:val="single" w:sz="4" w:space="0" w:color="0066CC"/>
              <w:right w:val="nil"/>
            </w:tcBorders>
            <w:shd w:val="clear" w:color="auto" w:fill="auto"/>
            <w:vAlign w:val="bottom"/>
            <w:hideMark/>
          </w:tcPr>
          <w:p w:rsidR="00663D68" w:rsidRPr="00E0350A" w:rsidRDefault="00663D68" w:rsidP="00883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Dokuments, kas nepieciešams lietas iztiesāšanai rakstveida procesā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71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</w:p>
        </w:tc>
        <w:tc>
          <w:tcPr>
            <w:tcW w:w="3587" w:type="dxa"/>
            <w:gridSpan w:val="7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663D68" w:rsidRPr="00EE0F96" w:rsidTr="0007573F">
        <w:trPr>
          <w:gridAfter w:val="2"/>
          <w:wAfter w:w="1848" w:type="dxa"/>
          <w:trHeight w:val="20"/>
        </w:trPr>
        <w:tc>
          <w:tcPr>
            <w:tcW w:w="3828" w:type="dxa"/>
            <w:tcBorders>
              <w:top w:val="nil"/>
              <w:left w:val="single" w:sz="4" w:space="0" w:color="0066CC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Apelācijas sūdzība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663D68" w:rsidRPr="00E0350A" w:rsidRDefault="00663D68" w:rsidP="0071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140</w:t>
            </w:r>
          </w:p>
        </w:tc>
        <w:tc>
          <w:tcPr>
            <w:tcW w:w="3587" w:type="dxa"/>
            <w:gridSpan w:val="7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140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2800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663D68" w:rsidRPr="00E0350A" w:rsidTr="0007573F">
        <w:trPr>
          <w:gridAfter w:val="2"/>
          <w:wAfter w:w="1848" w:type="dxa"/>
          <w:trHeight w:val="20"/>
        </w:trPr>
        <w:tc>
          <w:tcPr>
            <w:tcW w:w="3828" w:type="dxa"/>
            <w:tcBorders>
              <w:top w:val="nil"/>
              <w:left w:val="single" w:sz="4" w:space="0" w:color="0066CC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Kasācijas sūdzība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71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3587" w:type="dxa"/>
            <w:gridSpan w:val="7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1050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663D68" w:rsidRPr="00EE0F96" w:rsidTr="0007573F">
        <w:trPr>
          <w:gridAfter w:val="2"/>
          <w:wAfter w:w="1848" w:type="dxa"/>
          <w:trHeight w:val="20"/>
        </w:trPr>
        <w:tc>
          <w:tcPr>
            <w:tcW w:w="3828" w:type="dxa"/>
            <w:tcBorders>
              <w:top w:val="nil"/>
              <w:left w:val="single" w:sz="4" w:space="0" w:color="0066CC"/>
              <w:bottom w:val="single" w:sz="4" w:space="0" w:color="0066CC"/>
              <w:right w:val="nil"/>
            </w:tcBorders>
            <w:shd w:val="clear" w:color="auto" w:fill="CCCCFF"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Dokumentu papildinājumi apelācijas, kasācijas sūdzībai u.c.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CCCCFF"/>
            <w:noWrap/>
            <w:vAlign w:val="bottom"/>
            <w:hideMark/>
          </w:tcPr>
          <w:p w:rsidR="00663D68" w:rsidRPr="00E0350A" w:rsidRDefault="00663D68" w:rsidP="0071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</w:p>
        </w:tc>
        <w:tc>
          <w:tcPr>
            <w:tcW w:w="3587" w:type="dxa"/>
            <w:gridSpan w:val="7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CCCCFF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CCCCFF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CCCCFF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663D68" w:rsidRPr="00EE0F96" w:rsidTr="0007573F">
        <w:trPr>
          <w:gridAfter w:val="2"/>
          <w:wAfter w:w="1848" w:type="dxa"/>
          <w:trHeight w:val="20"/>
        </w:trPr>
        <w:tc>
          <w:tcPr>
            <w:tcW w:w="3828" w:type="dxa"/>
            <w:tcBorders>
              <w:top w:val="nil"/>
              <w:left w:val="single" w:sz="4" w:space="0" w:color="0066CC"/>
              <w:bottom w:val="single" w:sz="4" w:space="0" w:color="0066CC"/>
              <w:right w:val="nil"/>
            </w:tcBorders>
            <w:shd w:val="clear" w:color="auto" w:fill="auto"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Pārstāvība/aizstāvība pirmstiesas procesā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vAlign w:val="bottom"/>
            <w:hideMark/>
          </w:tcPr>
          <w:p w:rsidR="00663D68" w:rsidRPr="00135813" w:rsidRDefault="00663D68" w:rsidP="0071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58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20046</w:t>
            </w:r>
          </w:p>
        </w:tc>
        <w:tc>
          <w:tcPr>
            <w:tcW w:w="3587" w:type="dxa"/>
            <w:gridSpan w:val="7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135813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58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20046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200460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663D68" w:rsidRPr="00EE0F96" w:rsidTr="0007573F">
        <w:trPr>
          <w:gridAfter w:val="2"/>
          <w:wAfter w:w="1848" w:type="dxa"/>
          <w:trHeight w:val="20"/>
        </w:trPr>
        <w:tc>
          <w:tcPr>
            <w:tcW w:w="3828" w:type="dxa"/>
            <w:tcBorders>
              <w:top w:val="nil"/>
              <w:left w:val="single" w:sz="4" w:space="0" w:color="0066CC"/>
              <w:bottom w:val="single" w:sz="4" w:space="0" w:color="0066CC"/>
              <w:right w:val="nil"/>
            </w:tcBorders>
            <w:shd w:val="clear" w:color="auto" w:fill="CCCCFF"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Pārstāvība/aizstāvība tiesas sēdē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CCCCFF"/>
            <w:vAlign w:val="bottom"/>
            <w:hideMark/>
          </w:tcPr>
          <w:p w:rsidR="00663D68" w:rsidRPr="00135813" w:rsidRDefault="00663D68" w:rsidP="0071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58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24318</w:t>
            </w:r>
          </w:p>
        </w:tc>
        <w:tc>
          <w:tcPr>
            <w:tcW w:w="3587" w:type="dxa"/>
            <w:gridSpan w:val="7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CCCCFF"/>
            <w:noWrap/>
            <w:vAlign w:val="bottom"/>
            <w:hideMark/>
          </w:tcPr>
          <w:p w:rsidR="00663D68" w:rsidRPr="00135813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58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24318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CCCCFF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CCCCFF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243180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663D68" w:rsidRPr="00EE0F96" w:rsidTr="0007573F">
        <w:trPr>
          <w:gridAfter w:val="2"/>
          <w:wAfter w:w="1848" w:type="dxa"/>
          <w:trHeight w:val="20"/>
        </w:trPr>
        <w:tc>
          <w:tcPr>
            <w:tcW w:w="3828" w:type="dxa"/>
            <w:tcBorders>
              <w:top w:val="nil"/>
              <w:left w:val="single" w:sz="4" w:space="0" w:color="0066CC"/>
              <w:bottom w:val="single" w:sz="4" w:space="0" w:color="0066CC"/>
              <w:right w:val="nil"/>
            </w:tcBorders>
            <w:shd w:val="clear" w:color="auto" w:fill="auto"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Drošības līdzekļa piemērošana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vAlign w:val="bottom"/>
            <w:hideMark/>
          </w:tcPr>
          <w:p w:rsidR="00663D68" w:rsidRPr="00135813" w:rsidRDefault="00663D68" w:rsidP="0071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58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6784</w:t>
            </w:r>
          </w:p>
        </w:tc>
        <w:tc>
          <w:tcPr>
            <w:tcW w:w="3587" w:type="dxa"/>
            <w:gridSpan w:val="7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135813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58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6784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67840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663D68" w:rsidRPr="00EE0F96" w:rsidTr="00260AEB">
        <w:trPr>
          <w:gridAfter w:val="2"/>
          <w:wAfter w:w="1848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66CC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KL materiālu sējums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CCCFF"/>
            <w:noWrap/>
            <w:vAlign w:val="bottom"/>
            <w:hideMark/>
          </w:tcPr>
          <w:p w:rsidR="00663D68" w:rsidRPr="00135813" w:rsidRDefault="00663D68" w:rsidP="0071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58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14369</w:t>
            </w:r>
          </w:p>
        </w:tc>
        <w:tc>
          <w:tcPr>
            <w:tcW w:w="35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CCCCFF" w:fill="CCCCFF"/>
            <w:noWrap/>
            <w:vAlign w:val="bottom"/>
            <w:hideMark/>
          </w:tcPr>
          <w:p w:rsidR="00663D68" w:rsidRPr="00135813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3581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14369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CCCFF" w:fill="CCCCFF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CCCCFF" w:fill="CCCCFF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71845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C7750D" w:rsidRPr="00EE0F96" w:rsidTr="0007573F">
        <w:trPr>
          <w:gridAfter w:val="2"/>
          <w:wAfter w:w="1848" w:type="dxa"/>
          <w:trHeight w:val="1020"/>
        </w:trPr>
        <w:tc>
          <w:tcPr>
            <w:tcW w:w="3828" w:type="dxa"/>
            <w:tcBorders>
              <w:top w:val="nil"/>
              <w:left w:val="single" w:sz="4" w:space="0" w:color="0066CC"/>
              <w:bottom w:val="single" w:sz="4" w:space="0" w:color="0066CC"/>
              <w:right w:val="single" w:sz="4" w:space="0" w:color="CCC0DA"/>
            </w:tcBorders>
            <w:shd w:val="clear" w:color="000000" w:fill="FFFF00"/>
            <w:vAlign w:val="bottom"/>
            <w:hideMark/>
          </w:tcPr>
          <w:p w:rsidR="00C7750D" w:rsidRPr="00E0350A" w:rsidRDefault="00C7750D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Sūdzība par kriminālprocesu veicošās amatpersonas rīcību vai nolēmumu un procesuālā piespiedu līdzekļa piemērošanu, grozīšanu vai atcelšanu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CC0DA"/>
            </w:tcBorders>
            <w:shd w:val="clear" w:color="000000" w:fill="FFFF00"/>
            <w:vAlign w:val="bottom"/>
            <w:hideMark/>
          </w:tcPr>
          <w:p w:rsidR="00C7750D" w:rsidRPr="00E0350A" w:rsidRDefault="00C7750D" w:rsidP="00C77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spēkā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3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CC0DA"/>
            </w:tcBorders>
            <w:shd w:val="clear" w:color="000000" w:fill="FFFF00"/>
            <w:vAlign w:val="bottom"/>
            <w:hideMark/>
          </w:tcPr>
          <w:p w:rsidR="00C7750D" w:rsidRPr="00E0350A" w:rsidRDefault="00C7750D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spēkā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CC0DA"/>
            </w:tcBorders>
            <w:shd w:val="clear" w:color="000000" w:fill="FFFF00"/>
            <w:noWrap/>
            <w:vAlign w:val="bottom"/>
            <w:hideMark/>
          </w:tcPr>
          <w:p w:rsidR="00C7750D" w:rsidRPr="00E0350A" w:rsidRDefault="00C7750D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CC0DA"/>
            </w:tcBorders>
            <w:shd w:val="clear" w:color="CCCCFF" w:fill="FFFF00"/>
            <w:noWrap/>
            <w:vAlign w:val="bottom"/>
            <w:hideMark/>
          </w:tcPr>
          <w:p w:rsidR="00C7750D" w:rsidRPr="00E0350A" w:rsidRDefault="00C7750D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50D" w:rsidRPr="00E0350A" w:rsidRDefault="00C7750D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50D" w:rsidRPr="00E0350A" w:rsidRDefault="00C7750D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50D" w:rsidRPr="00E0350A" w:rsidRDefault="00C7750D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50D" w:rsidRPr="00E0350A" w:rsidRDefault="00C7750D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50D" w:rsidRPr="00E0350A" w:rsidRDefault="00C7750D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50D" w:rsidRPr="00E0350A" w:rsidRDefault="00C7750D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50D" w:rsidRPr="00E0350A" w:rsidRDefault="00C7750D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663D68" w:rsidRPr="00E0350A" w:rsidTr="00663D68">
        <w:trPr>
          <w:gridAfter w:val="2"/>
          <w:wAfter w:w="1848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66CC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Transporta izdevumi</w:t>
            </w:r>
            <w:r w:rsidR="000757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*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71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4558</w:t>
            </w:r>
          </w:p>
        </w:tc>
        <w:tc>
          <w:tcPr>
            <w:tcW w:w="3587" w:type="dxa"/>
            <w:gridSpan w:val="7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4558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4558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663D68" w:rsidRPr="00EE0F96" w:rsidTr="00663D68">
        <w:trPr>
          <w:gridAfter w:val="2"/>
          <w:wAfter w:w="1848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66CC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Ceļā patērētais laiks</w:t>
            </w:r>
            <w:r w:rsidR="000757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*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CCCCFF"/>
            <w:noWrap/>
            <w:vAlign w:val="bottom"/>
            <w:hideMark/>
          </w:tcPr>
          <w:p w:rsidR="00663D68" w:rsidRPr="00E0350A" w:rsidRDefault="00663D68" w:rsidP="0071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2110</w:t>
            </w:r>
          </w:p>
        </w:tc>
        <w:tc>
          <w:tcPr>
            <w:tcW w:w="3587" w:type="dxa"/>
            <w:gridSpan w:val="7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2110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2110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663D68" w:rsidRPr="00E0350A" w:rsidTr="00663D68">
        <w:trPr>
          <w:gridAfter w:val="2"/>
          <w:wAfter w:w="1848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66CC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Naktsmītnes</w:t>
            </w:r>
            <w:r w:rsidR="0007573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*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71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</w:t>
            </w:r>
          </w:p>
        </w:tc>
        <w:tc>
          <w:tcPr>
            <w:tcW w:w="3587" w:type="dxa"/>
            <w:gridSpan w:val="7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C7750D" w:rsidRPr="00EE0F96" w:rsidTr="00260AEB">
        <w:trPr>
          <w:gridAfter w:val="2"/>
          <w:wAfter w:w="1848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66CC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C7750D" w:rsidRPr="00E0350A" w:rsidRDefault="00C7750D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C7750D" w:rsidRPr="00E0350A" w:rsidRDefault="00C7750D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587" w:type="dxa"/>
            <w:gridSpan w:val="7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C7750D" w:rsidRPr="00E0350A" w:rsidRDefault="00C7750D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C7750D" w:rsidRPr="00E0350A" w:rsidRDefault="00C7750D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C7750D" w:rsidRPr="00E0350A" w:rsidRDefault="00C7750D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594273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50D" w:rsidRPr="00E0350A" w:rsidRDefault="00C7750D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50D" w:rsidRPr="00E0350A" w:rsidRDefault="00C7750D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50D" w:rsidRPr="00E0350A" w:rsidRDefault="00C7750D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50D" w:rsidRPr="00E0350A" w:rsidRDefault="00C7750D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50D" w:rsidRPr="00E0350A" w:rsidRDefault="00C7750D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50D" w:rsidRPr="00E0350A" w:rsidRDefault="00C7750D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50D" w:rsidRPr="00E0350A" w:rsidRDefault="00C7750D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7573F" w:rsidRPr="00E0350A" w:rsidTr="00484516">
        <w:trPr>
          <w:trHeight w:val="375"/>
        </w:trPr>
        <w:tc>
          <w:tcPr>
            <w:tcW w:w="149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AC430B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lv-LV"/>
              </w:rPr>
              <w:lastRenderedPageBreak/>
              <w:t xml:space="preserve"> </w:t>
            </w:r>
            <w:r w:rsidRPr="00AC43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lv-LV"/>
              </w:rPr>
              <w:t>Piezīme:</w:t>
            </w:r>
          </w:p>
          <w:p w:rsidR="0007573F" w:rsidRPr="00AC430B" w:rsidRDefault="0007573F" w:rsidP="00075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lv-LV"/>
              </w:rPr>
            </w:pPr>
            <w:r w:rsidRPr="00AC43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lv-LV"/>
              </w:rPr>
              <w:t>* 2013.gadā ar juridiskās palīdzības sniegšanu saistīto atlīdzināmo izdevumu (ceļa (transporta) izdevumi, samaksa par ceļā patērēto laiku, kā arī izdevumi par viesnīcu (naktsmītni)) apmēra pieaugums netiek plānots</w:t>
            </w:r>
          </w:p>
          <w:p w:rsidR="00602C44" w:rsidRDefault="00602C44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lv-LV"/>
              </w:rPr>
            </w:pPr>
          </w:p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lv-LV"/>
              </w:rPr>
              <w:t>Samaksas apmērs saskaņā ar Ārstniecības likumu (ĀL)</w:t>
            </w:r>
          </w:p>
        </w:tc>
        <w:tc>
          <w:tcPr>
            <w:tcW w:w="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lv-LV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lv-LV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lv-LV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lv-LV"/>
              </w:rPr>
            </w:pPr>
          </w:p>
        </w:tc>
      </w:tr>
      <w:tr w:rsidR="00EE0F96" w:rsidRPr="00E0350A" w:rsidTr="00260AE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DD5800" w:rsidRPr="00EE0F96" w:rsidTr="0007573F">
        <w:trPr>
          <w:gridAfter w:val="2"/>
          <w:wAfter w:w="1848" w:type="dxa"/>
          <w:trHeight w:val="680"/>
        </w:trPr>
        <w:tc>
          <w:tcPr>
            <w:tcW w:w="3828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nil"/>
            </w:tcBorders>
            <w:shd w:val="clear" w:color="333399" w:fill="333399"/>
            <w:vAlign w:val="center"/>
            <w:hideMark/>
          </w:tcPr>
          <w:p w:rsidR="00DD5800" w:rsidRPr="00E0350A" w:rsidRDefault="00DD5800" w:rsidP="0005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  <w:t>Juridiskās palīdzības veids</w:t>
            </w:r>
          </w:p>
        </w:tc>
        <w:tc>
          <w:tcPr>
            <w:tcW w:w="2409" w:type="dxa"/>
            <w:gridSpan w:val="2"/>
            <w:tcBorders>
              <w:top w:val="single" w:sz="4" w:space="0" w:color="0066CC"/>
              <w:left w:val="nil"/>
              <w:bottom w:val="single" w:sz="4" w:space="0" w:color="0066CC"/>
              <w:right w:val="nil"/>
            </w:tcBorders>
            <w:shd w:val="clear" w:color="333399" w:fill="333399"/>
            <w:vAlign w:val="center"/>
            <w:hideMark/>
          </w:tcPr>
          <w:p w:rsidR="00DD5800" w:rsidRPr="00E0350A" w:rsidRDefault="00DD5800" w:rsidP="0005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  <w:t>2012.gadā</w:t>
            </w:r>
            <w:r w:rsidRPr="00E0350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  <w:t>prognozētais apjoms</w:t>
            </w:r>
          </w:p>
        </w:tc>
        <w:tc>
          <w:tcPr>
            <w:tcW w:w="3283" w:type="dxa"/>
            <w:gridSpan w:val="6"/>
            <w:tcBorders>
              <w:top w:val="single" w:sz="4" w:space="0" w:color="0066CC"/>
              <w:left w:val="nil"/>
              <w:bottom w:val="single" w:sz="4" w:space="0" w:color="0066CC"/>
              <w:right w:val="nil"/>
            </w:tcBorders>
            <w:shd w:val="clear" w:color="333399" w:fill="333399"/>
            <w:vAlign w:val="center"/>
            <w:hideMark/>
          </w:tcPr>
          <w:p w:rsidR="00663D68" w:rsidRPr="00E0350A" w:rsidRDefault="00663D68" w:rsidP="0066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  <w:t>Prognozē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  <w:t xml:space="preserve">tais </w:t>
            </w:r>
            <w:r w:rsidR="00DD5800" w:rsidRPr="00E0350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  <w:t xml:space="preserve">apjoms </w:t>
            </w:r>
            <w:r w:rsidR="00DD580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  <w:t xml:space="preserve">2013.gadā </w:t>
            </w:r>
          </w:p>
          <w:p w:rsidR="00DD5800" w:rsidRPr="00E0350A" w:rsidRDefault="00DD5800" w:rsidP="0005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  <w:t>(gab., h, sējumi, Ls)</w:t>
            </w:r>
          </w:p>
        </w:tc>
        <w:tc>
          <w:tcPr>
            <w:tcW w:w="2830" w:type="dxa"/>
            <w:gridSpan w:val="5"/>
            <w:tcBorders>
              <w:top w:val="single" w:sz="4" w:space="0" w:color="0066CC"/>
              <w:left w:val="nil"/>
              <w:bottom w:val="single" w:sz="4" w:space="0" w:color="0066CC"/>
              <w:right w:val="nil"/>
            </w:tcBorders>
            <w:shd w:val="clear" w:color="333399" w:fill="333399"/>
            <w:vAlign w:val="center"/>
            <w:hideMark/>
          </w:tcPr>
          <w:p w:rsidR="00DD5800" w:rsidRPr="00E0350A" w:rsidRDefault="00DD5800" w:rsidP="0005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  <w:t>2013.gada samaksas apmērs, Ls</w:t>
            </w:r>
          </w:p>
        </w:tc>
        <w:tc>
          <w:tcPr>
            <w:tcW w:w="2493" w:type="dxa"/>
            <w:gridSpan w:val="2"/>
            <w:tcBorders>
              <w:top w:val="single" w:sz="4" w:space="0" w:color="0066CC"/>
              <w:left w:val="nil"/>
              <w:bottom w:val="single" w:sz="4" w:space="0" w:color="0066CC"/>
              <w:right w:val="nil"/>
            </w:tcBorders>
            <w:shd w:val="clear" w:color="333399" w:fill="333399"/>
            <w:vAlign w:val="center"/>
            <w:hideMark/>
          </w:tcPr>
          <w:p w:rsidR="00DD5800" w:rsidRPr="00E0350A" w:rsidRDefault="00DD5800" w:rsidP="0005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  <w:t>Finansējums 2013. gadam, Ls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00" w:rsidRPr="00E0350A" w:rsidRDefault="00DD5800" w:rsidP="0005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00" w:rsidRPr="00E0350A" w:rsidRDefault="00DD5800" w:rsidP="0005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00" w:rsidRPr="00E0350A" w:rsidRDefault="00DD5800" w:rsidP="0005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00" w:rsidRPr="00E0350A" w:rsidRDefault="00DD5800" w:rsidP="0005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00" w:rsidRPr="00E0350A" w:rsidRDefault="00DD5800" w:rsidP="0005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00" w:rsidRPr="00E0350A" w:rsidRDefault="00DD5800" w:rsidP="0005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00" w:rsidRPr="00E0350A" w:rsidRDefault="00DD5800" w:rsidP="0005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663D68" w:rsidRPr="00EE0F96" w:rsidTr="00260AEB">
        <w:trPr>
          <w:gridAfter w:val="2"/>
          <w:wAfter w:w="1848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66CC"/>
              <w:bottom w:val="single" w:sz="4" w:space="0" w:color="0066CC"/>
              <w:right w:val="nil"/>
            </w:tcBorders>
            <w:shd w:val="clear" w:color="CCCCFF" w:fill="CCCCFF"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Konsultācija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663D68" w:rsidRPr="00E0350A" w:rsidRDefault="00663D68" w:rsidP="0071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3283" w:type="dxa"/>
            <w:gridSpan w:val="6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663D68" w:rsidRPr="00E0350A" w:rsidTr="00260AEB">
        <w:trPr>
          <w:gridAfter w:val="2"/>
          <w:wAfter w:w="1848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66CC"/>
              <w:bottom w:val="single" w:sz="4" w:space="0" w:color="0066CC"/>
              <w:right w:val="nil"/>
            </w:tcBorders>
            <w:shd w:val="clear" w:color="auto" w:fill="auto"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Sūdzība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71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3283" w:type="dxa"/>
            <w:gridSpan w:val="6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663D68" w:rsidRPr="00EE0F96" w:rsidTr="0007573F">
        <w:trPr>
          <w:gridAfter w:val="2"/>
          <w:wAfter w:w="1848" w:type="dxa"/>
          <w:trHeight w:val="397"/>
        </w:trPr>
        <w:tc>
          <w:tcPr>
            <w:tcW w:w="3828" w:type="dxa"/>
            <w:tcBorders>
              <w:top w:val="nil"/>
              <w:left w:val="single" w:sz="4" w:space="0" w:color="0066CC"/>
              <w:bottom w:val="single" w:sz="4" w:space="0" w:color="0066CC"/>
              <w:right w:val="nil"/>
            </w:tcBorders>
            <w:shd w:val="clear" w:color="CCCCFF" w:fill="CCCCFF"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Pārstāvība tiesas sēdē ārstniecības iestādē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663D68" w:rsidRPr="00E0350A" w:rsidRDefault="00663D68" w:rsidP="0071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254</w:t>
            </w:r>
          </w:p>
        </w:tc>
        <w:tc>
          <w:tcPr>
            <w:tcW w:w="3283" w:type="dxa"/>
            <w:gridSpan w:val="6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254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2540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663D68" w:rsidRPr="00E0350A" w:rsidTr="00260AEB">
        <w:trPr>
          <w:gridAfter w:val="2"/>
          <w:wAfter w:w="1848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66CC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Lietas materiālu sējums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71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</w:t>
            </w:r>
          </w:p>
        </w:tc>
        <w:tc>
          <w:tcPr>
            <w:tcW w:w="3283" w:type="dxa"/>
            <w:gridSpan w:val="6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330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7573F" w:rsidRPr="00EE0F96" w:rsidTr="0007573F">
        <w:trPr>
          <w:gridAfter w:val="2"/>
          <w:wAfter w:w="1848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66CC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Transporta izdevumi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CCCCFF"/>
            <w:noWrap/>
            <w:vAlign w:val="bottom"/>
            <w:hideMark/>
          </w:tcPr>
          <w:p w:rsidR="0007573F" w:rsidRPr="00E0350A" w:rsidRDefault="0007573F" w:rsidP="0071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lang w:eastAsia="lv-LV"/>
              </w:rPr>
              <w:t>75</w:t>
            </w:r>
          </w:p>
        </w:tc>
        <w:tc>
          <w:tcPr>
            <w:tcW w:w="3283" w:type="dxa"/>
            <w:gridSpan w:val="6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000000" w:fill="CCCCFF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lang w:eastAsia="lv-LV"/>
              </w:rPr>
              <w:t>75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000000" w:fill="CCCCFF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000000" w:fill="CCCCFF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lang w:eastAsia="lv-LV"/>
              </w:rPr>
              <w:t>75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7573F" w:rsidRPr="00E0350A" w:rsidTr="0007573F">
        <w:trPr>
          <w:gridAfter w:val="2"/>
          <w:wAfter w:w="1848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66CC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Ceļā patērētais laiks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E0350A" w:rsidRDefault="0007573F" w:rsidP="0071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lang w:eastAsia="lv-LV"/>
              </w:rPr>
              <w:t>15</w:t>
            </w:r>
          </w:p>
        </w:tc>
        <w:tc>
          <w:tcPr>
            <w:tcW w:w="3283" w:type="dxa"/>
            <w:gridSpan w:val="6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lang w:eastAsia="lv-LV"/>
              </w:rPr>
              <w:t>15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000000" w:fill="CCCCFF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lang w:eastAsia="lv-LV"/>
              </w:rPr>
              <w:t>15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7573F" w:rsidRPr="00EE0F96" w:rsidTr="0007573F">
        <w:trPr>
          <w:gridAfter w:val="2"/>
          <w:wAfter w:w="1848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66CC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7573F"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Naktsmītnes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lv-LV"/>
              </w:rPr>
              <w:t>*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CCCCFF"/>
            <w:noWrap/>
            <w:vAlign w:val="bottom"/>
            <w:hideMark/>
          </w:tcPr>
          <w:p w:rsidR="0007573F" w:rsidRPr="00E0350A" w:rsidRDefault="00EA1095" w:rsidP="0071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60</w:t>
            </w:r>
          </w:p>
        </w:tc>
        <w:tc>
          <w:tcPr>
            <w:tcW w:w="3283" w:type="dxa"/>
            <w:gridSpan w:val="6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000000" w:fill="CCCCFF"/>
            <w:noWrap/>
            <w:vAlign w:val="bottom"/>
            <w:hideMark/>
          </w:tcPr>
          <w:p w:rsidR="0007573F" w:rsidRPr="00E0350A" w:rsidRDefault="00EA1095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60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000000" w:fill="CCCCFF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000000" w:fill="CCCCFF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lang w:eastAsia="lv-LV"/>
              </w:rPr>
              <w:t>60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DD5800" w:rsidRPr="00E0350A" w:rsidTr="00260AEB">
        <w:trPr>
          <w:gridAfter w:val="2"/>
          <w:wAfter w:w="1848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66CC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283" w:type="dxa"/>
            <w:gridSpan w:val="6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3190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7573F" w:rsidRPr="00AC430B" w:rsidTr="0029502B">
        <w:trPr>
          <w:trHeight w:val="300"/>
        </w:trPr>
        <w:tc>
          <w:tcPr>
            <w:tcW w:w="149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AC430B" w:rsidRDefault="0007573F" w:rsidP="00075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lv-LV"/>
              </w:rPr>
            </w:pPr>
            <w:r w:rsidRPr="00AC43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lv-LV"/>
              </w:rPr>
              <w:t>Piezīme:</w:t>
            </w:r>
          </w:p>
          <w:p w:rsidR="0007573F" w:rsidRPr="00AC430B" w:rsidRDefault="0007573F" w:rsidP="00AC4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lv-LV"/>
              </w:rPr>
            </w:pPr>
            <w:r w:rsidRPr="00AC43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lv-LV"/>
              </w:rPr>
              <w:t>* 2013.gadā ar juridiskās palīdzības sniegšanu saistīto atlīdzināmo izdevumu (ceļa (transporta) izdevumi, samaksa par ceļā patērēto laiku, kā arī izdevumi par viesnīcu (naktsmītni)) apmēra pieaugums netiek plānots</w:t>
            </w:r>
          </w:p>
          <w:p w:rsidR="0007573F" w:rsidRPr="00AC430B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lv-LV"/>
              </w:rPr>
            </w:pPr>
          </w:p>
        </w:tc>
        <w:tc>
          <w:tcPr>
            <w:tcW w:w="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AC430B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AC430B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AC430B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AC430B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AC430B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lv-LV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AC430B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lv-LV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AC430B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lv-LV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AC430B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lv-LV"/>
              </w:rPr>
            </w:pPr>
          </w:p>
        </w:tc>
      </w:tr>
      <w:tr w:rsidR="00EE0F96" w:rsidRPr="00E0350A" w:rsidTr="00260AEB">
        <w:trPr>
          <w:trHeight w:val="375"/>
        </w:trPr>
        <w:tc>
          <w:tcPr>
            <w:tcW w:w="6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lv-LV"/>
              </w:rPr>
              <w:t xml:space="preserve"> Samaksas apmērs civillietās (CL)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lv-LV"/>
              </w:rPr>
            </w:pPr>
          </w:p>
        </w:tc>
      </w:tr>
      <w:tr w:rsidR="00EE0F96" w:rsidRPr="00E0350A" w:rsidTr="00260AE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DD5800" w:rsidRPr="00EE0F96" w:rsidTr="00EA1095">
        <w:trPr>
          <w:gridAfter w:val="4"/>
          <w:wAfter w:w="2021" w:type="dxa"/>
          <w:trHeight w:val="680"/>
        </w:trPr>
        <w:tc>
          <w:tcPr>
            <w:tcW w:w="3828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nil"/>
            </w:tcBorders>
            <w:shd w:val="clear" w:color="333399" w:fill="333399"/>
            <w:vAlign w:val="center"/>
            <w:hideMark/>
          </w:tcPr>
          <w:p w:rsidR="00DD5800" w:rsidRPr="00E0350A" w:rsidRDefault="00DD5800" w:rsidP="0005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  <w:t>Juridiskās palīdzības veids</w:t>
            </w:r>
          </w:p>
        </w:tc>
        <w:tc>
          <w:tcPr>
            <w:tcW w:w="2672" w:type="dxa"/>
            <w:gridSpan w:val="4"/>
            <w:tcBorders>
              <w:top w:val="single" w:sz="4" w:space="0" w:color="0066CC"/>
              <w:left w:val="nil"/>
              <w:bottom w:val="single" w:sz="4" w:space="0" w:color="0066CC"/>
              <w:right w:val="nil"/>
            </w:tcBorders>
            <w:shd w:val="clear" w:color="333399" w:fill="333399"/>
            <w:vAlign w:val="center"/>
            <w:hideMark/>
          </w:tcPr>
          <w:p w:rsidR="00DD5800" w:rsidRPr="00E0350A" w:rsidRDefault="00DD5800" w:rsidP="0005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  <w:t>2012.gadā</w:t>
            </w:r>
            <w:r w:rsidRPr="00E0350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  <w:t>prognozētais apjoms</w:t>
            </w:r>
          </w:p>
        </w:tc>
        <w:tc>
          <w:tcPr>
            <w:tcW w:w="2716" w:type="dxa"/>
            <w:gridSpan w:val="3"/>
            <w:tcBorders>
              <w:top w:val="single" w:sz="4" w:space="0" w:color="0066CC"/>
              <w:left w:val="nil"/>
              <w:bottom w:val="single" w:sz="4" w:space="0" w:color="0066CC"/>
              <w:right w:val="nil"/>
            </w:tcBorders>
            <w:shd w:val="clear" w:color="333399" w:fill="333399"/>
            <w:vAlign w:val="center"/>
            <w:hideMark/>
          </w:tcPr>
          <w:p w:rsidR="00663D68" w:rsidRPr="00E0350A" w:rsidRDefault="00DD5800" w:rsidP="00663D6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  <w:t>Prognozē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  <w:t xml:space="preserve">tais apjoms 2013.gadā </w:t>
            </w:r>
          </w:p>
          <w:p w:rsidR="00DD5800" w:rsidRPr="00E0350A" w:rsidRDefault="00DD5800" w:rsidP="0041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  <w:t xml:space="preserve"> (gab., h, sējumi, Ls)</w:t>
            </w:r>
          </w:p>
        </w:tc>
        <w:tc>
          <w:tcPr>
            <w:tcW w:w="2830" w:type="dxa"/>
            <w:gridSpan w:val="5"/>
            <w:tcBorders>
              <w:top w:val="single" w:sz="4" w:space="0" w:color="0066CC"/>
              <w:left w:val="nil"/>
              <w:bottom w:val="single" w:sz="4" w:space="0" w:color="0066CC"/>
              <w:right w:val="nil"/>
            </w:tcBorders>
            <w:shd w:val="clear" w:color="333399" w:fill="333399"/>
            <w:vAlign w:val="center"/>
            <w:hideMark/>
          </w:tcPr>
          <w:p w:rsidR="00DD5800" w:rsidRPr="00E0350A" w:rsidRDefault="00DD5800" w:rsidP="0005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  <w:t>2013.gada samaksas apmērs, Ls</w:t>
            </w:r>
          </w:p>
        </w:tc>
        <w:tc>
          <w:tcPr>
            <w:tcW w:w="2797" w:type="dxa"/>
            <w:gridSpan w:val="3"/>
            <w:tcBorders>
              <w:top w:val="single" w:sz="4" w:space="0" w:color="0066CC"/>
              <w:left w:val="nil"/>
              <w:bottom w:val="single" w:sz="4" w:space="0" w:color="0066CC"/>
              <w:right w:val="nil"/>
            </w:tcBorders>
            <w:shd w:val="clear" w:color="333399" w:fill="333399"/>
            <w:vAlign w:val="center"/>
            <w:hideMark/>
          </w:tcPr>
          <w:p w:rsidR="00DD5800" w:rsidRPr="00E0350A" w:rsidRDefault="00DD5800" w:rsidP="0005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  <w:t>Finansējums 2013. gadam, Ls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00" w:rsidRPr="00E0350A" w:rsidRDefault="00DD5800" w:rsidP="0005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00" w:rsidRPr="00E0350A" w:rsidRDefault="00DD5800" w:rsidP="0005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00" w:rsidRPr="00E0350A" w:rsidRDefault="00DD5800" w:rsidP="0005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00" w:rsidRPr="00E0350A" w:rsidRDefault="00DD5800" w:rsidP="0005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00" w:rsidRPr="00E0350A" w:rsidRDefault="00DD5800" w:rsidP="0005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00" w:rsidRPr="00E0350A" w:rsidRDefault="00DD5800" w:rsidP="0005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00" w:rsidRPr="00E0350A" w:rsidRDefault="00DD5800" w:rsidP="0005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663D68" w:rsidRPr="00EE0F96" w:rsidTr="00C915C1">
        <w:trPr>
          <w:gridAfter w:val="4"/>
          <w:wAfter w:w="2021" w:type="dxa"/>
          <w:trHeight w:val="20"/>
        </w:trPr>
        <w:tc>
          <w:tcPr>
            <w:tcW w:w="3828" w:type="dxa"/>
            <w:tcBorders>
              <w:top w:val="nil"/>
              <w:left w:val="single" w:sz="4" w:space="0" w:color="0066CC"/>
              <w:bottom w:val="single" w:sz="4" w:space="0" w:color="0066CC"/>
              <w:right w:val="nil"/>
            </w:tcBorders>
            <w:shd w:val="clear" w:color="CCCCFF" w:fill="CCCCFF"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Konsultācija</w:t>
            </w:r>
          </w:p>
        </w:tc>
        <w:tc>
          <w:tcPr>
            <w:tcW w:w="2672" w:type="dxa"/>
            <w:gridSpan w:val="4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663D68" w:rsidRPr="00E0350A" w:rsidRDefault="00663D68" w:rsidP="0071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4277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4277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29939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663D68" w:rsidRPr="00EE0F96" w:rsidTr="00C915C1">
        <w:trPr>
          <w:gridAfter w:val="4"/>
          <w:wAfter w:w="2021" w:type="dxa"/>
          <w:trHeight w:val="20"/>
        </w:trPr>
        <w:tc>
          <w:tcPr>
            <w:tcW w:w="3828" w:type="dxa"/>
            <w:tcBorders>
              <w:top w:val="nil"/>
              <w:left w:val="single" w:sz="4" w:space="0" w:color="0066CC"/>
              <w:bottom w:val="single" w:sz="4" w:space="0" w:color="0066CC"/>
              <w:right w:val="nil"/>
            </w:tcBorders>
            <w:shd w:val="clear" w:color="000000" w:fill="FFFF00"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Dokuments, kas nepieciešams lietas izšķiršanai</w:t>
            </w:r>
          </w:p>
        </w:tc>
        <w:tc>
          <w:tcPr>
            <w:tcW w:w="2672" w:type="dxa"/>
            <w:gridSpan w:val="4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000000" w:fill="FFFF00"/>
            <w:noWrap/>
            <w:vAlign w:val="bottom"/>
            <w:hideMark/>
          </w:tcPr>
          <w:p w:rsidR="00663D68" w:rsidRPr="00E0350A" w:rsidRDefault="00663D68" w:rsidP="0071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spēkā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000000" w:fill="FFFF00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spēkā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000000" w:fill="FFFF00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FFFF00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663D68" w:rsidRPr="00EE0F96" w:rsidTr="00C915C1">
        <w:trPr>
          <w:gridAfter w:val="4"/>
          <w:wAfter w:w="2021" w:type="dxa"/>
          <w:trHeight w:val="20"/>
        </w:trPr>
        <w:tc>
          <w:tcPr>
            <w:tcW w:w="3828" w:type="dxa"/>
            <w:tcBorders>
              <w:top w:val="nil"/>
              <w:left w:val="single" w:sz="4" w:space="0" w:color="0066CC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Apelācijas sūdzība</w:t>
            </w:r>
          </w:p>
        </w:tc>
        <w:tc>
          <w:tcPr>
            <w:tcW w:w="2672" w:type="dxa"/>
            <w:gridSpan w:val="4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663D68" w:rsidRPr="00E0350A" w:rsidRDefault="00663D68" w:rsidP="0071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1400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663D68" w:rsidRPr="00E0350A" w:rsidTr="00C915C1">
        <w:trPr>
          <w:gridAfter w:val="4"/>
          <w:wAfter w:w="2021" w:type="dxa"/>
          <w:trHeight w:val="20"/>
        </w:trPr>
        <w:tc>
          <w:tcPr>
            <w:tcW w:w="3828" w:type="dxa"/>
            <w:tcBorders>
              <w:top w:val="nil"/>
              <w:left w:val="single" w:sz="4" w:space="0" w:color="0066CC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Kasācijas sūdzība</w:t>
            </w:r>
          </w:p>
        </w:tc>
        <w:tc>
          <w:tcPr>
            <w:tcW w:w="2672" w:type="dxa"/>
            <w:gridSpan w:val="4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71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1170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663D68" w:rsidRPr="00EE0F96" w:rsidTr="00C915C1">
        <w:trPr>
          <w:gridAfter w:val="4"/>
          <w:wAfter w:w="2021" w:type="dxa"/>
          <w:trHeight w:val="20"/>
        </w:trPr>
        <w:tc>
          <w:tcPr>
            <w:tcW w:w="3828" w:type="dxa"/>
            <w:tcBorders>
              <w:top w:val="nil"/>
              <w:left w:val="single" w:sz="4" w:space="0" w:color="0066CC"/>
              <w:bottom w:val="single" w:sz="4" w:space="0" w:color="0066CC"/>
              <w:right w:val="nil"/>
            </w:tcBorders>
            <w:shd w:val="clear" w:color="CCCCFF" w:fill="CCCCFF"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Procesuālie dokumenti (prasības pieteikums, pieteikums tiesvedības uzsākšanai u.c.)</w:t>
            </w:r>
          </w:p>
        </w:tc>
        <w:tc>
          <w:tcPr>
            <w:tcW w:w="2672" w:type="dxa"/>
            <w:gridSpan w:val="4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663D68" w:rsidRPr="00E0350A" w:rsidRDefault="00663D68" w:rsidP="0071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1545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1545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15450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663D68" w:rsidRPr="00E0350A" w:rsidTr="00C915C1">
        <w:trPr>
          <w:gridAfter w:val="4"/>
          <w:wAfter w:w="2021" w:type="dxa"/>
          <w:trHeight w:val="20"/>
        </w:trPr>
        <w:tc>
          <w:tcPr>
            <w:tcW w:w="3828" w:type="dxa"/>
            <w:tcBorders>
              <w:top w:val="nil"/>
              <w:left w:val="single" w:sz="4" w:space="0" w:color="0066CC"/>
              <w:bottom w:val="single" w:sz="4" w:space="0" w:color="0066CC"/>
              <w:right w:val="nil"/>
            </w:tcBorders>
            <w:shd w:val="clear" w:color="auto" w:fill="auto"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Procesuālo dokumentu  papildinājumi (apelācijas, kasācijas sūdzībai, prasības pieteikumam u.c.)</w:t>
            </w:r>
          </w:p>
        </w:tc>
        <w:tc>
          <w:tcPr>
            <w:tcW w:w="2672" w:type="dxa"/>
            <w:gridSpan w:val="4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vAlign w:val="bottom"/>
            <w:hideMark/>
          </w:tcPr>
          <w:p w:rsidR="00663D68" w:rsidRPr="00E0350A" w:rsidRDefault="00663D68" w:rsidP="0071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410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410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4100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663D68" w:rsidRPr="00EE0F96" w:rsidTr="00C915C1">
        <w:trPr>
          <w:gridAfter w:val="4"/>
          <w:wAfter w:w="2021" w:type="dxa"/>
          <w:trHeight w:val="20"/>
        </w:trPr>
        <w:tc>
          <w:tcPr>
            <w:tcW w:w="3828" w:type="dxa"/>
            <w:tcBorders>
              <w:top w:val="nil"/>
              <w:left w:val="single" w:sz="4" w:space="0" w:color="0066CC"/>
              <w:bottom w:val="single" w:sz="4" w:space="0" w:color="0066CC"/>
              <w:right w:val="nil"/>
            </w:tcBorders>
            <w:shd w:val="clear" w:color="CCCCFF" w:fill="CCCCFF"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Pārstāvība tiesas sēdē</w:t>
            </w:r>
          </w:p>
        </w:tc>
        <w:tc>
          <w:tcPr>
            <w:tcW w:w="2672" w:type="dxa"/>
            <w:gridSpan w:val="4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vAlign w:val="bottom"/>
            <w:hideMark/>
          </w:tcPr>
          <w:p w:rsidR="00663D68" w:rsidRPr="00E0350A" w:rsidRDefault="00663D68" w:rsidP="0071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1647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1647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CCCCFF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16470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663D68" w:rsidRPr="00E0350A" w:rsidTr="00C915C1">
        <w:trPr>
          <w:gridAfter w:val="4"/>
          <w:wAfter w:w="2021" w:type="dxa"/>
          <w:trHeight w:val="57"/>
        </w:trPr>
        <w:tc>
          <w:tcPr>
            <w:tcW w:w="3828" w:type="dxa"/>
            <w:tcBorders>
              <w:top w:val="nil"/>
              <w:left w:val="single" w:sz="4" w:space="0" w:color="0066CC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CL materiālu sējums</w:t>
            </w:r>
          </w:p>
        </w:tc>
        <w:tc>
          <w:tcPr>
            <w:tcW w:w="2672" w:type="dxa"/>
            <w:gridSpan w:val="4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71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352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352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1760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D68" w:rsidRPr="00E0350A" w:rsidRDefault="00663D68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7573F" w:rsidRPr="00EE0F96" w:rsidTr="00C915C1">
        <w:trPr>
          <w:gridAfter w:val="4"/>
          <w:wAfter w:w="2021" w:type="dxa"/>
          <w:trHeight w:val="57"/>
        </w:trPr>
        <w:tc>
          <w:tcPr>
            <w:tcW w:w="3828" w:type="dxa"/>
            <w:tcBorders>
              <w:top w:val="nil"/>
              <w:left w:val="single" w:sz="4" w:space="0" w:color="0066CC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Transporta izdevumi</w:t>
            </w:r>
            <w:r w:rsidR="00E66EE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*</w:t>
            </w:r>
          </w:p>
        </w:tc>
        <w:tc>
          <w:tcPr>
            <w:tcW w:w="2672" w:type="dxa"/>
            <w:gridSpan w:val="4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CCCCFF"/>
            <w:noWrap/>
            <w:vAlign w:val="bottom"/>
            <w:hideMark/>
          </w:tcPr>
          <w:p w:rsidR="0007573F" w:rsidRPr="00E0350A" w:rsidRDefault="0007573F" w:rsidP="0071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2260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2260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2260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7573F" w:rsidRPr="00E0350A" w:rsidTr="00C915C1">
        <w:trPr>
          <w:gridAfter w:val="4"/>
          <w:wAfter w:w="2021" w:type="dxa"/>
          <w:trHeight w:val="57"/>
        </w:trPr>
        <w:tc>
          <w:tcPr>
            <w:tcW w:w="3828" w:type="dxa"/>
            <w:tcBorders>
              <w:top w:val="nil"/>
              <w:left w:val="single" w:sz="4" w:space="0" w:color="0066CC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Ceļā patērētais laiks</w:t>
            </w:r>
            <w:r w:rsidR="00E66EE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*</w:t>
            </w:r>
          </w:p>
        </w:tc>
        <w:tc>
          <w:tcPr>
            <w:tcW w:w="2672" w:type="dxa"/>
            <w:gridSpan w:val="4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E0350A" w:rsidRDefault="0007573F" w:rsidP="0071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876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876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876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7573F" w:rsidRPr="00EE0F96" w:rsidTr="00C915C1">
        <w:trPr>
          <w:gridAfter w:val="4"/>
          <w:wAfter w:w="2021" w:type="dxa"/>
          <w:trHeight w:val="57"/>
        </w:trPr>
        <w:tc>
          <w:tcPr>
            <w:tcW w:w="3828" w:type="dxa"/>
            <w:tcBorders>
              <w:top w:val="nil"/>
              <w:left w:val="single" w:sz="4" w:space="0" w:color="0066CC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Naktsmītnes</w:t>
            </w:r>
            <w:r w:rsidR="00E66EE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*</w:t>
            </w:r>
          </w:p>
        </w:tc>
        <w:tc>
          <w:tcPr>
            <w:tcW w:w="2672" w:type="dxa"/>
            <w:gridSpan w:val="4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CCCCFF"/>
            <w:noWrap/>
            <w:vAlign w:val="bottom"/>
            <w:hideMark/>
          </w:tcPr>
          <w:p w:rsidR="0007573F" w:rsidRPr="00E0350A" w:rsidRDefault="0007573F" w:rsidP="0071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140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140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CCCCFF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140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E0350A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DD5800" w:rsidRPr="00EE0F96" w:rsidTr="00260AEB">
        <w:trPr>
          <w:gridAfter w:val="4"/>
          <w:wAfter w:w="2021" w:type="dxa"/>
          <w:trHeight w:val="300"/>
        </w:trPr>
        <w:tc>
          <w:tcPr>
            <w:tcW w:w="3828" w:type="dxa"/>
            <w:tcBorders>
              <w:top w:val="nil"/>
              <w:left w:val="single" w:sz="4" w:space="0" w:color="0066CC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</w:t>
            </w:r>
          </w:p>
        </w:tc>
        <w:tc>
          <w:tcPr>
            <w:tcW w:w="2672" w:type="dxa"/>
            <w:gridSpan w:val="4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73565</w:t>
            </w: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07573F" w:rsidRPr="00AC430B" w:rsidTr="00D914F0">
        <w:trPr>
          <w:trHeight w:val="300"/>
        </w:trPr>
        <w:tc>
          <w:tcPr>
            <w:tcW w:w="149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AC430B" w:rsidRDefault="0007573F" w:rsidP="000757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lv-LV"/>
              </w:rPr>
            </w:pPr>
            <w:r w:rsidRPr="00AC43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lv-LV"/>
              </w:rPr>
              <w:t>Piezīme:</w:t>
            </w:r>
          </w:p>
          <w:p w:rsidR="0007573F" w:rsidRPr="00AC430B" w:rsidRDefault="0007573F" w:rsidP="00AC4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lv-LV"/>
              </w:rPr>
            </w:pPr>
            <w:r w:rsidRPr="00AC43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lv-LV"/>
              </w:rPr>
              <w:t>* 2013.gadā ar juridiskās palīdzības sniegšanu saistīto atlīdzināmo izdevumu (ceļa (transporta) izdevumi, samaksa par ceļā patērēto laiku, kā arī izdevumi par viesnīcu (naktsmītni)) apmēra pieaugums netiek plānots</w:t>
            </w:r>
          </w:p>
          <w:p w:rsidR="0007573F" w:rsidRPr="00AC430B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lv-LV"/>
              </w:rPr>
            </w:pPr>
          </w:p>
        </w:tc>
        <w:tc>
          <w:tcPr>
            <w:tcW w:w="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AC430B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AC430B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AC430B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AC430B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AC430B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lv-LV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AC430B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lv-LV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AC430B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lv-LV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73F" w:rsidRPr="00AC430B" w:rsidRDefault="0007573F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lv-LV"/>
              </w:rPr>
            </w:pPr>
          </w:p>
        </w:tc>
      </w:tr>
      <w:tr w:rsidR="00EE0F96" w:rsidRPr="00E0350A" w:rsidTr="00260AEB">
        <w:trPr>
          <w:trHeight w:val="375"/>
        </w:trPr>
        <w:tc>
          <w:tcPr>
            <w:tcW w:w="78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lv-LV"/>
              </w:rPr>
              <w:t xml:space="preserve"> Samaksas apmērs administratīvajās lietās (AL)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lv-LV"/>
              </w:rPr>
            </w:pPr>
          </w:p>
        </w:tc>
      </w:tr>
      <w:tr w:rsidR="00EE0F96" w:rsidRPr="00E0350A" w:rsidTr="00260AE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DD5800" w:rsidRPr="00EE0F96" w:rsidTr="00E66EE9">
        <w:trPr>
          <w:gridAfter w:val="7"/>
          <w:wAfter w:w="2940" w:type="dxa"/>
          <w:trHeight w:val="680"/>
        </w:trPr>
        <w:tc>
          <w:tcPr>
            <w:tcW w:w="3828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nil"/>
            </w:tcBorders>
            <w:shd w:val="clear" w:color="333399" w:fill="333399"/>
            <w:vAlign w:val="center"/>
            <w:hideMark/>
          </w:tcPr>
          <w:p w:rsidR="00DD5800" w:rsidRPr="00E0350A" w:rsidRDefault="00DD5800" w:rsidP="0005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  <w:t>Juridiskās palīdzības veids</w:t>
            </w:r>
          </w:p>
        </w:tc>
        <w:tc>
          <w:tcPr>
            <w:tcW w:w="2304" w:type="dxa"/>
            <w:tcBorders>
              <w:top w:val="single" w:sz="4" w:space="0" w:color="0066CC"/>
              <w:left w:val="nil"/>
              <w:bottom w:val="single" w:sz="4" w:space="0" w:color="0066CC"/>
              <w:right w:val="nil"/>
            </w:tcBorders>
            <w:shd w:val="clear" w:color="333399" w:fill="333399"/>
            <w:vAlign w:val="center"/>
            <w:hideMark/>
          </w:tcPr>
          <w:p w:rsidR="00DD5800" w:rsidRPr="00E0350A" w:rsidRDefault="00DD5800" w:rsidP="0005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  <w:t>2012.gadā</w:t>
            </w:r>
            <w:r w:rsidRPr="00E0350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  <w:t>prognozētais apjoms</w:t>
            </w:r>
          </w:p>
        </w:tc>
        <w:tc>
          <w:tcPr>
            <w:tcW w:w="2476" w:type="dxa"/>
            <w:gridSpan w:val="5"/>
            <w:tcBorders>
              <w:top w:val="single" w:sz="4" w:space="0" w:color="0066CC"/>
              <w:left w:val="nil"/>
              <w:bottom w:val="single" w:sz="4" w:space="0" w:color="0066CC"/>
              <w:right w:val="nil"/>
            </w:tcBorders>
            <w:shd w:val="clear" w:color="333399" w:fill="333399"/>
            <w:vAlign w:val="center"/>
            <w:hideMark/>
          </w:tcPr>
          <w:p w:rsidR="00DD5800" w:rsidRPr="00E0350A" w:rsidRDefault="00663D68" w:rsidP="0066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  <w:t>Prognozē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  <w:t xml:space="preserve">tais </w:t>
            </w:r>
            <w:r w:rsidR="00DD5800" w:rsidRPr="00E0350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  <w:t xml:space="preserve">apjoms </w:t>
            </w:r>
            <w:r w:rsidR="00DD580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  <w:t xml:space="preserve">2013.gadā </w:t>
            </w:r>
            <w:r w:rsidR="00DD5800" w:rsidRPr="00E0350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  <w:t>(gab., h, sējumi, Ls)</w:t>
            </w:r>
          </w:p>
        </w:tc>
        <w:tc>
          <w:tcPr>
            <w:tcW w:w="2830" w:type="dxa"/>
            <w:gridSpan w:val="4"/>
            <w:tcBorders>
              <w:top w:val="single" w:sz="4" w:space="0" w:color="0066CC"/>
              <w:left w:val="nil"/>
              <w:bottom w:val="single" w:sz="4" w:space="0" w:color="0066CC"/>
              <w:right w:val="nil"/>
            </w:tcBorders>
            <w:shd w:val="clear" w:color="333399" w:fill="333399"/>
            <w:vAlign w:val="center"/>
            <w:hideMark/>
          </w:tcPr>
          <w:p w:rsidR="00DD5800" w:rsidRPr="00E0350A" w:rsidRDefault="00DD5800" w:rsidP="0005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  <w:t>2013.gada samaksas apmērs, Ls</w:t>
            </w:r>
          </w:p>
        </w:tc>
        <w:tc>
          <w:tcPr>
            <w:tcW w:w="3405" w:type="dxa"/>
            <w:gridSpan w:val="5"/>
            <w:tcBorders>
              <w:top w:val="single" w:sz="4" w:space="0" w:color="0066CC"/>
              <w:left w:val="nil"/>
              <w:bottom w:val="single" w:sz="4" w:space="0" w:color="0066CC"/>
              <w:right w:val="nil"/>
            </w:tcBorders>
            <w:shd w:val="clear" w:color="333399" w:fill="333399"/>
            <w:vAlign w:val="center"/>
            <w:hideMark/>
          </w:tcPr>
          <w:p w:rsidR="00DD5800" w:rsidRPr="00E0350A" w:rsidRDefault="00DD5800" w:rsidP="0005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lv-LV"/>
              </w:rPr>
              <w:t>Finansējums 2013. gadam, Ls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00" w:rsidRPr="00E0350A" w:rsidRDefault="00DD5800" w:rsidP="0005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00" w:rsidRPr="00E0350A" w:rsidRDefault="00DD5800" w:rsidP="0005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00" w:rsidRPr="00E0350A" w:rsidRDefault="00DD5800" w:rsidP="0005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00" w:rsidRPr="00E0350A" w:rsidRDefault="00DD5800" w:rsidP="0005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00" w:rsidRPr="00E0350A" w:rsidRDefault="00DD5800" w:rsidP="0005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00" w:rsidRPr="00E0350A" w:rsidRDefault="00DD5800" w:rsidP="0005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800" w:rsidRPr="00E0350A" w:rsidRDefault="00DD5800" w:rsidP="0005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E66EE9" w:rsidRPr="00EE0F96" w:rsidTr="00E66EE9">
        <w:trPr>
          <w:gridAfter w:val="7"/>
          <w:wAfter w:w="2940" w:type="dxa"/>
          <w:trHeight w:val="57"/>
        </w:trPr>
        <w:tc>
          <w:tcPr>
            <w:tcW w:w="3828" w:type="dxa"/>
            <w:tcBorders>
              <w:top w:val="nil"/>
              <w:left w:val="single" w:sz="4" w:space="0" w:color="0066CC"/>
              <w:bottom w:val="single" w:sz="4" w:space="0" w:color="0066CC"/>
              <w:right w:val="nil"/>
            </w:tcBorders>
            <w:shd w:val="clear" w:color="CCCCFF" w:fill="CCCCFF"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Konsultācija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E66EE9" w:rsidRPr="00E0350A" w:rsidRDefault="00E66EE9" w:rsidP="0071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208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208</w:t>
            </w:r>
          </w:p>
        </w:tc>
        <w:tc>
          <w:tcPr>
            <w:tcW w:w="2830" w:type="dxa"/>
            <w:gridSpan w:val="4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</w:p>
        </w:tc>
        <w:tc>
          <w:tcPr>
            <w:tcW w:w="3405" w:type="dxa"/>
            <w:gridSpan w:val="5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E66EE9" w:rsidRPr="00EE0F96" w:rsidTr="00E66EE9">
        <w:trPr>
          <w:gridAfter w:val="7"/>
          <w:wAfter w:w="2940" w:type="dxa"/>
          <w:trHeight w:val="57"/>
        </w:trPr>
        <w:tc>
          <w:tcPr>
            <w:tcW w:w="3828" w:type="dxa"/>
            <w:tcBorders>
              <w:top w:val="nil"/>
              <w:left w:val="single" w:sz="4" w:space="0" w:color="0066CC"/>
              <w:bottom w:val="single" w:sz="4" w:space="0" w:color="0066CC"/>
              <w:right w:val="nil"/>
            </w:tcBorders>
            <w:shd w:val="clear" w:color="000000" w:fill="FFFF00"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Dokuments, kas nepieciešams lietas izšķiršanai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000000" w:fill="FFFF00"/>
            <w:noWrap/>
            <w:vAlign w:val="bottom"/>
            <w:hideMark/>
          </w:tcPr>
          <w:p w:rsidR="00E66EE9" w:rsidRPr="00E0350A" w:rsidRDefault="00E66EE9" w:rsidP="0071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spēkā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000000" w:fill="FFFF00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spēkā</w:t>
            </w:r>
          </w:p>
        </w:tc>
        <w:tc>
          <w:tcPr>
            <w:tcW w:w="2830" w:type="dxa"/>
            <w:gridSpan w:val="4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000000" w:fill="FFFF00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3405" w:type="dxa"/>
            <w:gridSpan w:val="5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FFFF00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E66EE9" w:rsidRPr="00EE0F96" w:rsidTr="00E66EE9">
        <w:trPr>
          <w:gridAfter w:val="7"/>
          <w:wAfter w:w="2940" w:type="dxa"/>
          <w:trHeight w:val="57"/>
        </w:trPr>
        <w:tc>
          <w:tcPr>
            <w:tcW w:w="3828" w:type="dxa"/>
            <w:tcBorders>
              <w:top w:val="nil"/>
              <w:left w:val="single" w:sz="4" w:space="0" w:color="0066CC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Apelācijas sūdzība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E66EE9" w:rsidRPr="00E0350A" w:rsidRDefault="00E66EE9" w:rsidP="0071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</w:t>
            </w:r>
          </w:p>
        </w:tc>
        <w:tc>
          <w:tcPr>
            <w:tcW w:w="2830" w:type="dxa"/>
            <w:gridSpan w:val="4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3405" w:type="dxa"/>
            <w:gridSpan w:val="5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E66EE9" w:rsidRPr="00E0350A" w:rsidTr="00E66EE9">
        <w:trPr>
          <w:gridAfter w:val="7"/>
          <w:wAfter w:w="2940" w:type="dxa"/>
          <w:trHeight w:val="57"/>
        </w:trPr>
        <w:tc>
          <w:tcPr>
            <w:tcW w:w="3828" w:type="dxa"/>
            <w:tcBorders>
              <w:top w:val="nil"/>
              <w:left w:val="single" w:sz="4" w:space="0" w:color="0066CC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Kasācijas sūdzība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71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</w:t>
            </w:r>
          </w:p>
        </w:tc>
        <w:tc>
          <w:tcPr>
            <w:tcW w:w="2830" w:type="dxa"/>
            <w:gridSpan w:val="4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</w:p>
        </w:tc>
        <w:tc>
          <w:tcPr>
            <w:tcW w:w="3405" w:type="dxa"/>
            <w:gridSpan w:val="5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E66EE9" w:rsidRPr="00EE0F96" w:rsidTr="00E66EE9">
        <w:trPr>
          <w:gridAfter w:val="7"/>
          <w:wAfter w:w="2940" w:type="dxa"/>
          <w:trHeight w:val="57"/>
        </w:trPr>
        <w:tc>
          <w:tcPr>
            <w:tcW w:w="3828" w:type="dxa"/>
            <w:tcBorders>
              <w:top w:val="nil"/>
              <w:left w:val="single" w:sz="4" w:space="0" w:color="0066CC"/>
              <w:bottom w:val="single" w:sz="4" w:space="0" w:color="0066CC"/>
              <w:right w:val="nil"/>
            </w:tcBorders>
            <w:shd w:val="clear" w:color="CCCCFF" w:fill="CCCCFF"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Procesuālie dokumenti (prasības pieteikums, pieteikums tiesvedības uzsākšanai u.c.)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E66EE9" w:rsidRPr="00E0350A" w:rsidRDefault="00E66EE9" w:rsidP="0071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</w:t>
            </w:r>
          </w:p>
        </w:tc>
        <w:tc>
          <w:tcPr>
            <w:tcW w:w="2830" w:type="dxa"/>
            <w:gridSpan w:val="4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000000" w:fill="CCCCFF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lang w:eastAsia="lv-LV"/>
              </w:rPr>
              <w:t>10</w:t>
            </w:r>
          </w:p>
        </w:tc>
        <w:tc>
          <w:tcPr>
            <w:tcW w:w="3405" w:type="dxa"/>
            <w:gridSpan w:val="5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E66EE9" w:rsidRPr="00E0350A" w:rsidTr="00E66EE9">
        <w:trPr>
          <w:gridAfter w:val="7"/>
          <w:wAfter w:w="2940" w:type="dxa"/>
          <w:trHeight w:val="57"/>
        </w:trPr>
        <w:tc>
          <w:tcPr>
            <w:tcW w:w="3828" w:type="dxa"/>
            <w:tcBorders>
              <w:top w:val="nil"/>
              <w:left w:val="single" w:sz="4" w:space="0" w:color="0066CC"/>
              <w:bottom w:val="single" w:sz="4" w:space="0" w:color="0066CC"/>
              <w:right w:val="nil"/>
            </w:tcBorders>
            <w:shd w:val="clear" w:color="auto" w:fill="auto"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Procesuālo dokumentu  papildinājumi (apelācijas, kasācijas sūdzībai, prasības pieteikumam u.c.)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vAlign w:val="bottom"/>
            <w:hideMark/>
          </w:tcPr>
          <w:p w:rsidR="00E66EE9" w:rsidRPr="00E0350A" w:rsidRDefault="00E66EE9" w:rsidP="0071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</w:t>
            </w:r>
          </w:p>
        </w:tc>
        <w:tc>
          <w:tcPr>
            <w:tcW w:w="2830" w:type="dxa"/>
            <w:gridSpan w:val="4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lang w:eastAsia="lv-LV"/>
              </w:rPr>
              <w:t>10</w:t>
            </w:r>
          </w:p>
        </w:tc>
        <w:tc>
          <w:tcPr>
            <w:tcW w:w="3405" w:type="dxa"/>
            <w:gridSpan w:val="5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E66EE9" w:rsidRPr="00EE0F96" w:rsidTr="00E66EE9">
        <w:trPr>
          <w:gridAfter w:val="7"/>
          <w:wAfter w:w="2940" w:type="dxa"/>
          <w:trHeight w:val="57"/>
        </w:trPr>
        <w:tc>
          <w:tcPr>
            <w:tcW w:w="3828" w:type="dxa"/>
            <w:tcBorders>
              <w:top w:val="nil"/>
              <w:left w:val="single" w:sz="4" w:space="0" w:color="0066CC"/>
              <w:bottom w:val="single" w:sz="4" w:space="0" w:color="0066CC"/>
              <w:right w:val="nil"/>
            </w:tcBorders>
            <w:shd w:val="clear" w:color="CCCCFF" w:fill="CCCCFF"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Pārstāvība tiesas sēdē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vAlign w:val="bottom"/>
            <w:hideMark/>
          </w:tcPr>
          <w:p w:rsidR="00E66EE9" w:rsidRPr="00E0350A" w:rsidRDefault="00E66EE9" w:rsidP="0071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</w:t>
            </w:r>
          </w:p>
        </w:tc>
        <w:tc>
          <w:tcPr>
            <w:tcW w:w="2830" w:type="dxa"/>
            <w:gridSpan w:val="4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lang w:eastAsia="lv-LV"/>
              </w:rPr>
              <w:t>10</w:t>
            </w:r>
          </w:p>
        </w:tc>
        <w:tc>
          <w:tcPr>
            <w:tcW w:w="3405" w:type="dxa"/>
            <w:gridSpan w:val="5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E66EE9" w:rsidRPr="00E0350A" w:rsidTr="00E66EE9">
        <w:trPr>
          <w:gridAfter w:val="7"/>
          <w:wAfter w:w="2940" w:type="dxa"/>
          <w:trHeight w:val="57"/>
        </w:trPr>
        <w:tc>
          <w:tcPr>
            <w:tcW w:w="3828" w:type="dxa"/>
            <w:tcBorders>
              <w:top w:val="nil"/>
              <w:left w:val="single" w:sz="4" w:space="0" w:color="0066CC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 materiālu sējums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71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</w:t>
            </w:r>
          </w:p>
        </w:tc>
        <w:tc>
          <w:tcPr>
            <w:tcW w:w="2830" w:type="dxa"/>
            <w:gridSpan w:val="4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3405" w:type="dxa"/>
            <w:gridSpan w:val="5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E66EE9" w:rsidRPr="00EE0F96" w:rsidTr="00E66EE9">
        <w:trPr>
          <w:gridAfter w:val="7"/>
          <w:wAfter w:w="2940" w:type="dxa"/>
          <w:trHeight w:val="57"/>
        </w:trPr>
        <w:tc>
          <w:tcPr>
            <w:tcW w:w="3828" w:type="dxa"/>
            <w:tcBorders>
              <w:top w:val="nil"/>
              <w:left w:val="single" w:sz="4" w:space="0" w:color="0066CC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Transporta izdevumi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*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CCCCFF"/>
            <w:noWrap/>
            <w:vAlign w:val="bottom"/>
            <w:hideMark/>
          </w:tcPr>
          <w:p w:rsidR="00E66EE9" w:rsidRPr="00E0350A" w:rsidRDefault="00E66EE9" w:rsidP="0071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400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400</w:t>
            </w:r>
          </w:p>
        </w:tc>
        <w:tc>
          <w:tcPr>
            <w:tcW w:w="2830" w:type="dxa"/>
            <w:gridSpan w:val="4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05" w:type="dxa"/>
            <w:gridSpan w:val="5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E66EE9" w:rsidRPr="00E0350A" w:rsidTr="00E66EE9">
        <w:trPr>
          <w:gridAfter w:val="7"/>
          <w:wAfter w:w="2940" w:type="dxa"/>
          <w:trHeight w:val="57"/>
        </w:trPr>
        <w:tc>
          <w:tcPr>
            <w:tcW w:w="3828" w:type="dxa"/>
            <w:tcBorders>
              <w:top w:val="nil"/>
              <w:left w:val="single" w:sz="4" w:space="0" w:color="0066CC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Ceļā patērētais laiks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*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71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140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140</w:t>
            </w:r>
          </w:p>
        </w:tc>
        <w:tc>
          <w:tcPr>
            <w:tcW w:w="2830" w:type="dxa"/>
            <w:gridSpan w:val="4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05" w:type="dxa"/>
            <w:gridSpan w:val="5"/>
            <w:tcBorders>
              <w:top w:val="nil"/>
              <w:left w:val="nil"/>
              <w:bottom w:val="single" w:sz="4" w:space="0" w:color="0066CC"/>
              <w:right w:val="nil"/>
            </w:tcBorders>
            <w:shd w:val="clear" w:color="CCCCFF" w:fill="CCCCFF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E66EE9" w:rsidRPr="00EE0F96" w:rsidTr="00E66EE9">
        <w:trPr>
          <w:gridAfter w:val="7"/>
          <w:wAfter w:w="2940" w:type="dxa"/>
          <w:trHeight w:val="57"/>
        </w:trPr>
        <w:tc>
          <w:tcPr>
            <w:tcW w:w="3828" w:type="dxa"/>
            <w:tcBorders>
              <w:top w:val="nil"/>
              <w:left w:val="single" w:sz="4" w:space="0" w:color="0066CC"/>
              <w:bottom w:val="single" w:sz="4" w:space="0" w:color="auto"/>
              <w:right w:val="nil"/>
            </w:tcBorders>
            <w:shd w:val="clear" w:color="auto" w:fill="CCCCFF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Naktsmītnes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*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bottom"/>
            <w:hideMark/>
          </w:tcPr>
          <w:p w:rsidR="00E66EE9" w:rsidRPr="00E0350A" w:rsidRDefault="00E66EE9" w:rsidP="00712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</w:t>
            </w:r>
          </w:p>
        </w:tc>
        <w:tc>
          <w:tcPr>
            <w:tcW w:w="24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</w:t>
            </w:r>
          </w:p>
        </w:tc>
        <w:tc>
          <w:tcPr>
            <w:tcW w:w="28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3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E0350A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DD5800" w:rsidRPr="00E0350A" w:rsidTr="00E66EE9">
        <w:trPr>
          <w:gridAfter w:val="7"/>
          <w:wAfter w:w="2940" w:type="dxa"/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FF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5276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66EE9" w:rsidRPr="00AC430B" w:rsidTr="0027416E">
        <w:trPr>
          <w:gridAfter w:val="7"/>
          <w:wAfter w:w="2940" w:type="dxa"/>
          <w:trHeight w:val="300"/>
        </w:trPr>
        <w:tc>
          <w:tcPr>
            <w:tcW w:w="1484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AC430B" w:rsidRDefault="00E66EE9" w:rsidP="00E66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lv-LV"/>
              </w:rPr>
            </w:pPr>
            <w:r w:rsidRPr="00AC43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lv-LV"/>
              </w:rPr>
              <w:lastRenderedPageBreak/>
              <w:t>Piezīme:</w:t>
            </w:r>
          </w:p>
          <w:p w:rsidR="00E66EE9" w:rsidRPr="00AC430B" w:rsidRDefault="00E66EE9" w:rsidP="00AC43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lv-LV"/>
              </w:rPr>
            </w:pPr>
            <w:r w:rsidRPr="00AC43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lv-LV"/>
              </w:rPr>
              <w:t>* 2013.gadā ar juridiskās palīdzības sniegšanu saistīto atlīdzināmo izdevumu (ceļa (transporta) izdevumi, samaksa par ceļā patērēto laiku, kā arī izdevumi par viesnīcu (naktsmītni)) apmēra pieaugums netiek plānots</w:t>
            </w:r>
          </w:p>
          <w:p w:rsidR="00E66EE9" w:rsidRPr="00AC430B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AC430B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lv-LV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AC430B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lv-LV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AC430B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AC430B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AC430B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AC430B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E9" w:rsidRPr="00AC430B" w:rsidRDefault="00E66EE9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lv-LV"/>
              </w:rPr>
            </w:pPr>
          </w:p>
        </w:tc>
      </w:tr>
      <w:tr w:rsidR="00DD5800" w:rsidRPr="00E0350A" w:rsidTr="00260AEB">
        <w:trPr>
          <w:gridAfter w:val="7"/>
          <w:wAfter w:w="2940" w:type="dxa"/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676304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D5800" w:rsidRPr="00E0350A" w:rsidTr="00260AEB">
        <w:trPr>
          <w:gridAfter w:val="7"/>
          <w:wAfter w:w="2940" w:type="dxa"/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D5800" w:rsidRPr="00E0350A" w:rsidTr="00260AEB">
        <w:trPr>
          <w:gridAfter w:val="7"/>
          <w:wAfter w:w="2940" w:type="dxa"/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1D2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BĀZE 2012</w:t>
            </w:r>
            <w:r w:rsidR="001D2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.g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676304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DD5800" w:rsidRPr="00E0350A" w:rsidTr="00260AEB">
        <w:trPr>
          <w:gridAfter w:val="7"/>
          <w:wAfter w:w="2940" w:type="dxa"/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PAPILDUS 2013</w:t>
            </w:r>
            <w:r w:rsidR="001D2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.g pret 2012.g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03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00" w:rsidRPr="00E0350A" w:rsidRDefault="00DD5800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E0F96" w:rsidRPr="00E0350A" w:rsidTr="00260AE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F96" w:rsidRPr="00E0350A" w:rsidRDefault="00EE0F96" w:rsidP="004A7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</w:tbl>
    <w:p w:rsidR="00EE0F96" w:rsidRPr="00EE0F96" w:rsidRDefault="00EE0F96" w:rsidP="000E1E54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E1E54" w:rsidRDefault="000E1E54" w:rsidP="000E1E54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EE0F96">
        <w:rPr>
          <w:rFonts w:ascii="Times New Roman" w:hAnsi="Times New Roman" w:cs="Times New Roman"/>
          <w:sz w:val="24"/>
        </w:rPr>
        <w:t xml:space="preserve">Tieslietu ministrs </w:t>
      </w:r>
      <w:r w:rsidR="00506518">
        <w:rPr>
          <w:rFonts w:ascii="Times New Roman" w:hAnsi="Times New Roman" w:cs="Times New Roman"/>
          <w:sz w:val="24"/>
        </w:rPr>
        <w:tab/>
      </w:r>
      <w:r w:rsidR="00506518">
        <w:rPr>
          <w:rFonts w:ascii="Times New Roman" w:hAnsi="Times New Roman" w:cs="Times New Roman"/>
          <w:sz w:val="24"/>
        </w:rPr>
        <w:tab/>
      </w:r>
      <w:r w:rsidR="00506518">
        <w:rPr>
          <w:rFonts w:ascii="Times New Roman" w:hAnsi="Times New Roman" w:cs="Times New Roman"/>
          <w:sz w:val="24"/>
        </w:rPr>
        <w:tab/>
      </w:r>
      <w:r w:rsidR="00506518">
        <w:rPr>
          <w:rFonts w:ascii="Times New Roman" w:hAnsi="Times New Roman" w:cs="Times New Roman"/>
          <w:sz w:val="24"/>
        </w:rPr>
        <w:tab/>
      </w:r>
      <w:r w:rsidR="00506518">
        <w:rPr>
          <w:rFonts w:ascii="Times New Roman" w:hAnsi="Times New Roman" w:cs="Times New Roman"/>
          <w:sz w:val="24"/>
        </w:rPr>
        <w:tab/>
      </w:r>
      <w:r w:rsidR="00506518">
        <w:rPr>
          <w:rFonts w:ascii="Times New Roman" w:hAnsi="Times New Roman" w:cs="Times New Roman"/>
          <w:sz w:val="24"/>
        </w:rPr>
        <w:tab/>
      </w:r>
      <w:r w:rsidR="00506518">
        <w:rPr>
          <w:rFonts w:ascii="Times New Roman" w:hAnsi="Times New Roman" w:cs="Times New Roman"/>
          <w:sz w:val="24"/>
        </w:rPr>
        <w:tab/>
      </w:r>
      <w:r w:rsidR="00506518">
        <w:rPr>
          <w:rFonts w:ascii="Times New Roman" w:hAnsi="Times New Roman" w:cs="Times New Roman"/>
          <w:sz w:val="24"/>
        </w:rPr>
        <w:tab/>
      </w:r>
      <w:r w:rsidRPr="00EE0F96">
        <w:rPr>
          <w:rFonts w:ascii="Times New Roman" w:hAnsi="Times New Roman" w:cs="Times New Roman"/>
          <w:sz w:val="24"/>
        </w:rPr>
        <w:tab/>
      </w:r>
      <w:r w:rsidRPr="00EE0F96">
        <w:rPr>
          <w:rFonts w:ascii="Times New Roman" w:hAnsi="Times New Roman" w:cs="Times New Roman"/>
          <w:sz w:val="24"/>
        </w:rPr>
        <w:tab/>
      </w:r>
      <w:r w:rsidRPr="00EE0F96">
        <w:rPr>
          <w:rFonts w:ascii="Times New Roman" w:hAnsi="Times New Roman" w:cs="Times New Roman"/>
          <w:sz w:val="24"/>
        </w:rPr>
        <w:tab/>
      </w:r>
      <w:r w:rsidRPr="00EE0F96">
        <w:rPr>
          <w:rFonts w:ascii="Times New Roman" w:hAnsi="Times New Roman" w:cs="Times New Roman"/>
          <w:sz w:val="24"/>
        </w:rPr>
        <w:tab/>
      </w:r>
      <w:r w:rsidRPr="00EE0F96">
        <w:rPr>
          <w:rFonts w:ascii="Times New Roman" w:hAnsi="Times New Roman" w:cs="Times New Roman"/>
          <w:sz w:val="24"/>
        </w:rPr>
        <w:tab/>
      </w:r>
      <w:r w:rsidRPr="00EE0F96">
        <w:rPr>
          <w:rFonts w:ascii="Times New Roman" w:hAnsi="Times New Roman" w:cs="Times New Roman"/>
          <w:sz w:val="24"/>
        </w:rPr>
        <w:tab/>
      </w:r>
      <w:r w:rsidRPr="00EE0F96">
        <w:rPr>
          <w:rFonts w:ascii="Times New Roman" w:hAnsi="Times New Roman" w:cs="Times New Roman"/>
          <w:sz w:val="24"/>
        </w:rPr>
        <w:tab/>
      </w:r>
      <w:proofErr w:type="spellStart"/>
      <w:r w:rsidRPr="00EE0F96">
        <w:rPr>
          <w:rFonts w:ascii="Times New Roman" w:hAnsi="Times New Roman" w:cs="Times New Roman"/>
          <w:sz w:val="24"/>
        </w:rPr>
        <w:t>J.Bordāns</w:t>
      </w:r>
      <w:proofErr w:type="spellEnd"/>
    </w:p>
    <w:p w:rsidR="00EE0F96" w:rsidRDefault="00EE0F96" w:rsidP="000E1E54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E1E54" w:rsidRPr="00EE0F96" w:rsidRDefault="000E1E54" w:rsidP="000E1E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1E54" w:rsidRPr="00EE0F96" w:rsidRDefault="000E1E54" w:rsidP="000E1E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1E54" w:rsidRPr="00EE0F96" w:rsidRDefault="007B0695" w:rsidP="000E1E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04.12</w:t>
      </w:r>
      <w:r w:rsidR="000E1E54" w:rsidRPr="00EE0F96">
        <w:rPr>
          <w:rFonts w:ascii="Times New Roman" w:hAnsi="Times New Roman" w:cs="Times New Roman"/>
          <w:sz w:val="20"/>
          <w:szCs w:val="20"/>
        </w:rPr>
        <w:t xml:space="preserve">.2012. </w:t>
      </w:r>
      <w:r w:rsidR="00A253B1">
        <w:rPr>
          <w:rFonts w:ascii="Times New Roman" w:hAnsi="Times New Roman" w:cs="Times New Roman"/>
          <w:sz w:val="20"/>
          <w:szCs w:val="20"/>
        </w:rPr>
        <w:t>12</w:t>
      </w:r>
      <w:r w:rsidR="009E6181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21</w:t>
      </w:r>
      <w:bookmarkStart w:id="0" w:name="_GoBack"/>
      <w:bookmarkEnd w:id="0"/>
    </w:p>
    <w:p w:rsidR="000E1E54" w:rsidRPr="00EE0F96" w:rsidRDefault="00F45A06" w:rsidP="000E1E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613</w:t>
      </w:r>
    </w:p>
    <w:p w:rsidR="000E1E54" w:rsidRPr="00EE0F96" w:rsidRDefault="000E1E54" w:rsidP="000E1E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0F96">
        <w:rPr>
          <w:rFonts w:ascii="Times New Roman" w:hAnsi="Times New Roman" w:cs="Times New Roman"/>
          <w:sz w:val="20"/>
          <w:szCs w:val="20"/>
        </w:rPr>
        <w:t>R.Kalnača</w:t>
      </w:r>
    </w:p>
    <w:p w:rsidR="000E1E54" w:rsidRPr="00EE0F96" w:rsidRDefault="000E1E54" w:rsidP="000E1E5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E0F96">
        <w:rPr>
          <w:rFonts w:ascii="Times New Roman" w:hAnsi="Times New Roman" w:cs="Times New Roman"/>
          <w:sz w:val="20"/>
          <w:szCs w:val="20"/>
        </w:rPr>
        <w:t xml:space="preserve">67036769, </w:t>
      </w:r>
      <w:hyperlink r:id="rId8" w:history="1">
        <w:r w:rsidRPr="00EE0F96">
          <w:rPr>
            <w:rStyle w:val="Hipersaite"/>
            <w:rFonts w:ascii="Times New Roman" w:hAnsi="Times New Roman" w:cs="Times New Roman"/>
            <w:sz w:val="20"/>
            <w:szCs w:val="20"/>
          </w:rPr>
          <w:t>Ruta.Kalnaca@tm.gov.lv</w:t>
        </w:r>
      </w:hyperlink>
      <w:r w:rsidRPr="00EE0F9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A6116" w:rsidRPr="00EE0F96" w:rsidRDefault="001A6116">
      <w:pPr>
        <w:rPr>
          <w:rFonts w:ascii="Times New Roman" w:hAnsi="Times New Roman" w:cs="Times New Roman"/>
        </w:rPr>
      </w:pPr>
    </w:p>
    <w:sectPr w:rsidR="001A6116" w:rsidRPr="00EE0F96" w:rsidSect="00EE0F96">
      <w:headerReference w:type="default" r:id="rId9"/>
      <w:footerReference w:type="default" r:id="rId10"/>
      <w:footerReference w:type="first" r:id="rId11"/>
      <w:pgSz w:w="16838" w:h="11906" w:orient="landscape"/>
      <w:pgMar w:top="851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60F" w:rsidRDefault="009D760F" w:rsidP="006543E8">
      <w:pPr>
        <w:spacing w:after="0" w:line="240" w:lineRule="auto"/>
      </w:pPr>
      <w:r>
        <w:separator/>
      </w:r>
    </w:p>
  </w:endnote>
  <w:endnote w:type="continuationSeparator" w:id="0">
    <w:p w:rsidR="009D760F" w:rsidRDefault="009D760F" w:rsidP="0065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E8" w:rsidRPr="00FA162E" w:rsidRDefault="00A253B1" w:rsidP="00FA162E">
    <w:pPr>
      <w:pStyle w:val="Kjene"/>
      <w:jc w:val="both"/>
      <w:rPr>
        <w:sz w:val="20"/>
        <w:szCs w:val="20"/>
      </w:rPr>
    </w:pPr>
    <w:r>
      <w:rPr>
        <w:sz w:val="20"/>
        <w:szCs w:val="20"/>
      </w:rPr>
      <w:t>TMAnot</w:t>
    </w:r>
    <w:r w:rsidR="00506518">
      <w:rPr>
        <w:sz w:val="20"/>
        <w:szCs w:val="20"/>
      </w:rPr>
      <w:t>p</w:t>
    </w:r>
    <w:r>
      <w:rPr>
        <w:sz w:val="20"/>
        <w:szCs w:val="20"/>
      </w:rPr>
      <w:t>1_</w:t>
    </w:r>
    <w:r w:rsidR="007B0695">
      <w:rPr>
        <w:sz w:val="20"/>
        <w:szCs w:val="20"/>
      </w:rPr>
      <w:t>0412</w:t>
    </w:r>
    <w:r w:rsidR="00FA162E">
      <w:rPr>
        <w:sz w:val="20"/>
        <w:szCs w:val="20"/>
      </w:rPr>
      <w:t>12</w:t>
    </w:r>
    <w:r w:rsidR="00FA162E" w:rsidRPr="0091267C">
      <w:rPr>
        <w:sz w:val="20"/>
        <w:szCs w:val="20"/>
      </w:rPr>
      <w:t>_</w:t>
    </w:r>
    <w:r w:rsidR="00506518">
      <w:rPr>
        <w:sz w:val="20"/>
        <w:szCs w:val="20"/>
      </w:rPr>
      <w:t>takses</w:t>
    </w:r>
    <w:r w:rsidR="00FA162E" w:rsidRPr="0091267C">
      <w:rPr>
        <w:sz w:val="20"/>
        <w:szCs w:val="20"/>
      </w:rPr>
      <w:t xml:space="preserve">; </w:t>
    </w:r>
    <w:r w:rsidR="00FA162E" w:rsidRPr="006543E8">
      <w:rPr>
        <w:sz w:val="20"/>
        <w:szCs w:val="20"/>
      </w:rPr>
      <w:t>Ministru kabineta noteikumu projekta „Grozījumi Ministru kabineta 2009. g</w:t>
    </w:r>
    <w:r w:rsidR="00FA162E">
      <w:rPr>
        <w:sz w:val="20"/>
        <w:szCs w:val="20"/>
      </w:rPr>
      <w:t>ada 22. decembra noteikumos Nr.</w:t>
    </w:r>
    <w:r w:rsidR="00FA162E" w:rsidRPr="006543E8">
      <w:rPr>
        <w:sz w:val="20"/>
        <w:szCs w:val="20"/>
      </w:rPr>
      <w:t>1493 „Noteikumi par valsts nodrošinātās juridiskās palīdzības apjomu, samaksas apmēru, atlīdzināmajiem izdevumiem un to izmaksas kārtību” sākotnējās ietekmes novērtējuma ziņojuma</w:t>
    </w:r>
    <w:r w:rsidR="00FA162E">
      <w:rPr>
        <w:sz w:val="20"/>
        <w:szCs w:val="20"/>
      </w:rPr>
      <w:t xml:space="preserve"> (anotācija</w:t>
    </w:r>
    <w:r w:rsidR="00506518">
      <w:rPr>
        <w:sz w:val="20"/>
        <w:szCs w:val="20"/>
      </w:rPr>
      <w:t>s</w:t>
    </w:r>
    <w:r w:rsidR="00FA162E" w:rsidRPr="006543E8">
      <w:rPr>
        <w:sz w:val="20"/>
        <w:szCs w:val="20"/>
      </w:rPr>
      <w:t xml:space="preserve">) </w:t>
    </w:r>
    <w:r w:rsidR="00506518">
      <w:rPr>
        <w:sz w:val="20"/>
        <w:szCs w:val="20"/>
      </w:rPr>
      <w:t>1.pielikums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96" w:rsidRPr="00EE0F96" w:rsidRDefault="00A253B1" w:rsidP="00EE0F96">
    <w:pPr>
      <w:pStyle w:val="Kjene"/>
      <w:jc w:val="both"/>
      <w:rPr>
        <w:sz w:val="20"/>
        <w:szCs w:val="20"/>
      </w:rPr>
    </w:pPr>
    <w:r>
      <w:rPr>
        <w:sz w:val="20"/>
        <w:szCs w:val="20"/>
      </w:rPr>
      <w:t>TMAnot</w:t>
    </w:r>
    <w:r w:rsidR="00506518">
      <w:rPr>
        <w:sz w:val="20"/>
        <w:szCs w:val="20"/>
      </w:rPr>
      <w:t>p</w:t>
    </w:r>
    <w:r>
      <w:rPr>
        <w:sz w:val="20"/>
        <w:szCs w:val="20"/>
      </w:rPr>
      <w:t>1_</w:t>
    </w:r>
    <w:r w:rsidR="007B0695">
      <w:rPr>
        <w:sz w:val="20"/>
        <w:szCs w:val="20"/>
      </w:rPr>
      <w:t>0412</w:t>
    </w:r>
    <w:r w:rsidR="00EE0F96">
      <w:rPr>
        <w:sz w:val="20"/>
        <w:szCs w:val="20"/>
      </w:rPr>
      <w:t>12</w:t>
    </w:r>
    <w:r w:rsidR="00EE0F96" w:rsidRPr="0091267C">
      <w:rPr>
        <w:sz w:val="20"/>
        <w:szCs w:val="20"/>
      </w:rPr>
      <w:t>_</w:t>
    </w:r>
    <w:r w:rsidR="00506518">
      <w:rPr>
        <w:sz w:val="20"/>
        <w:szCs w:val="20"/>
      </w:rPr>
      <w:t>takses</w:t>
    </w:r>
    <w:r w:rsidR="00EE0F96" w:rsidRPr="0091267C">
      <w:rPr>
        <w:sz w:val="20"/>
        <w:szCs w:val="20"/>
      </w:rPr>
      <w:t xml:space="preserve">; </w:t>
    </w:r>
    <w:r w:rsidR="00EE0F96" w:rsidRPr="006543E8">
      <w:rPr>
        <w:sz w:val="20"/>
        <w:szCs w:val="20"/>
      </w:rPr>
      <w:t>Ministru kabineta noteikumu projekta „Grozījumi Ministru kabineta 2009. g</w:t>
    </w:r>
    <w:r w:rsidR="00FD6A72">
      <w:rPr>
        <w:sz w:val="20"/>
        <w:szCs w:val="20"/>
      </w:rPr>
      <w:t>ada 22. decembra noteikumos Nr.</w:t>
    </w:r>
    <w:r w:rsidR="00EE0F96" w:rsidRPr="006543E8">
      <w:rPr>
        <w:sz w:val="20"/>
        <w:szCs w:val="20"/>
      </w:rPr>
      <w:t>1493 „Noteikumi par valsts nodrošinātās juridiskās palīdzības apjomu, samaksas apmēru, atlīdzināmajiem izdevumiem un to izmaksas kārtību” sākotnējās ietekmes novērtējuma ziņojuma</w:t>
    </w:r>
    <w:r w:rsidR="00FA162E">
      <w:rPr>
        <w:sz w:val="20"/>
        <w:szCs w:val="20"/>
      </w:rPr>
      <w:t xml:space="preserve"> (anotācija</w:t>
    </w:r>
    <w:r w:rsidR="00506518">
      <w:rPr>
        <w:sz w:val="20"/>
        <w:szCs w:val="20"/>
      </w:rPr>
      <w:t>s</w:t>
    </w:r>
    <w:r w:rsidR="00EE0F96" w:rsidRPr="006543E8">
      <w:rPr>
        <w:sz w:val="20"/>
        <w:szCs w:val="20"/>
      </w:rPr>
      <w:t xml:space="preserve">) </w:t>
    </w:r>
    <w:r w:rsidR="00506518">
      <w:rPr>
        <w:sz w:val="20"/>
        <w:szCs w:val="20"/>
      </w:rPr>
      <w:t>1.pielikums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60F" w:rsidRDefault="009D760F" w:rsidP="006543E8">
      <w:pPr>
        <w:spacing w:after="0" w:line="240" w:lineRule="auto"/>
      </w:pPr>
      <w:r>
        <w:separator/>
      </w:r>
    </w:p>
  </w:footnote>
  <w:footnote w:type="continuationSeparator" w:id="0">
    <w:p w:rsidR="009D760F" w:rsidRDefault="009D760F" w:rsidP="00654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279744"/>
      <w:docPartObj>
        <w:docPartGallery w:val="Page Numbers (Top of Page)"/>
        <w:docPartUnique/>
      </w:docPartObj>
    </w:sdtPr>
    <w:sdtEndPr/>
    <w:sdtContent>
      <w:p w:rsidR="00EE0F96" w:rsidRDefault="000E5CD2">
        <w:pPr>
          <w:pStyle w:val="Galvene"/>
          <w:jc w:val="center"/>
        </w:pPr>
        <w:r>
          <w:fldChar w:fldCharType="begin"/>
        </w:r>
        <w:r w:rsidR="00EE0F96">
          <w:instrText>PAGE   \* MERGEFORMAT</w:instrText>
        </w:r>
        <w:r>
          <w:fldChar w:fldCharType="separate"/>
        </w:r>
        <w:r w:rsidR="007B0695">
          <w:rPr>
            <w:noProof/>
          </w:rPr>
          <w:t>4</w:t>
        </w:r>
        <w:r>
          <w:fldChar w:fldCharType="end"/>
        </w:r>
      </w:p>
    </w:sdtContent>
  </w:sdt>
  <w:p w:rsidR="00EE0F96" w:rsidRDefault="00EE0F9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E8"/>
    <w:rsid w:val="0003385A"/>
    <w:rsid w:val="00057785"/>
    <w:rsid w:val="0007573F"/>
    <w:rsid w:val="000E1E54"/>
    <w:rsid w:val="000E5CD2"/>
    <w:rsid w:val="00135813"/>
    <w:rsid w:val="00143C78"/>
    <w:rsid w:val="001500DA"/>
    <w:rsid w:val="001543C3"/>
    <w:rsid w:val="001A6116"/>
    <w:rsid w:val="001D2231"/>
    <w:rsid w:val="001D25DE"/>
    <w:rsid w:val="001F5A8D"/>
    <w:rsid w:val="00242CEC"/>
    <w:rsid w:val="00260AEB"/>
    <w:rsid w:val="002809D1"/>
    <w:rsid w:val="002D0AC0"/>
    <w:rsid w:val="002D6161"/>
    <w:rsid w:val="002E6256"/>
    <w:rsid w:val="003E1387"/>
    <w:rsid w:val="00410DBD"/>
    <w:rsid w:val="00455215"/>
    <w:rsid w:val="00481114"/>
    <w:rsid w:val="00483232"/>
    <w:rsid w:val="00506518"/>
    <w:rsid w:val="00506FAC"/>
    <w:rsid w:val="005230D6"/>
    <w:rsid w:val="006028F4"/>
    <w:rsid w:val="00602C44"/>
    <w:rsid w:val="00634387"/>
    <w:rsid w:val="006543E8"/>
    <w:rsid w:val="00663D68"/>
    <w:rsid w:val="007B0695"/>
    <w:rsid w:val="00883B7B"/>
    <w:rsid w:val="00884331"/>
    <w:rsid w:val="009D760F"/>
    <w:rsid w:val="009E6181"/>
    <w:rsid w:val="00A253B1"/>
    <w:rsid w:val="00A33961"/>
    <w:rsid w:val="00A4500E"/>
    <w:rsid w:val="00AB03E6"/>
    <w:rsid w:val="00AC430B"/>
    <w:rsid w:val="00AC621E"/>
    <w:rsid w:val="00AD3FA5"/>
    <w:rsid w:val="00AD618C"/>
    <w:rsid w:val="00B301C4"/>
    <w:rsid w:val="00B665E0"/>
    <w:rsid w:val="00C575B2"/>
    <w:rsid w:val="00C7750D"/>
    <w:rsid w:val="00C915C1"/>
    <w:rsid w:val="00DD5800"/>
    <w:rsid w:val="00E66EE9"/>
    <w:rsid w:val="00EA1095"/>
    <w:rsid w:val="00EE0F96"/>
    <w:rsid w:val="00F45A06"/>
    <w:rsid w:val="00F64005"/>
    <w:rsid w:val="00F646E5"/>
    <w:rsid w:val="00FA162E"/>
    <w:rsid w:val="00FD6A72"/>
    <w:rsid w:val="00FF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6543E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6543E8"/>
    <w:rPr>
      <w:rFonts w:ascii="Times New Roman" w:hAnsi="Times New Roman"/>
      <w:sz w:val="24"/>
    </w:rPr>
  </w:style>
  <w:style w:type="paragraph" w:styleId="Galvene">
    <w:name w:val="header"/>
    <w:basedOn w:val="Parasts"/>
    <w:link w:val="GalveneRakstz"/>
    <w:uiPriority w:val="99"/>
    <w:unhideWhenUsed/>
    <w:rsid w:val="006543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543E8"/>
  </w:style>
  <w:style w:type="character" w:styleId="Hipersaite">
    <w:name w:val="Hyperlink"/>
    <w:rsid w:val="000E1E54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5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543C3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1D223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D223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D223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D223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D2231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075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6543E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6543E8"/>
    <w:rPr>
      <w:rFonts w:ascii="Times New Roman" w:hAnsi="Times New Roman"/>
      <w:sz w:val="24"/>
    </w:rPr>
  </w:style>
  <w:style w:type="paragraph" w:styleId="Galvene">
    <w:name w:val="header"/>
    <w:basedOn w:val="Parasts"/>
    <w:link w:val="GalveneRakstz"/>
    <w:uiPriority w:val="99"/>
    <w:unhideWhenUsed/>
    <w:rsid w:val="006543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543E8"/>
  </w:style>
  <w:style w:type="character" w:styleId="Hipersaite">
    <w:name w:val="Hyperlink"/>
    <w:rsid w:val="000E1E54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5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543C3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1D223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D223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D223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D223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D2231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075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a.Kalnaca@t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8A75B-60ED-44C3-9292-05E6962E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3296</Words>
  <Characters>1879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Anotācijas pielikums</vt:lpstr>
    </vt:vector>
  </TitlesOfParts>
  <Company>Tieslietu Sektors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Anotācijas pielikums</dc:title>
  <dc:creator>Ruta Kalnaca</dc:creator>
  <cp:lastModifiedBy>Daina Baha</cp:lastModifiedBy>
  <cp:revision>3</cp:revision>
  <cp:lastPrinted>2012-11-01T11:55:00Z</cp:lastPrinted>
  <dcterms:created xsi:type="dcterms:W3CDTF">2012-12-04T10:21:00Z</dcterms:created>
  <dcterms:modified xsi:type="dcterms:W3CDTF">2012-12-04T10:21:00Z</dcterms:modified>
</cp:coreProperties>
</file>