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64" w:rsidRDefault="009B7E64" w:rsidP="00B641C2">
      <w:pPr>
        <w:rPr>
          <w:sz w:val="28"/>
        </w:rPr>
      </w:pPr>
    </w:p>
    <w:p w:rsidR="009B7E64" w:rsidRDefault="009B7E64" w:rsidP="00B641C2">
      <w:pPr>
        <w:rPr>
          <w:sz w:val="28"/>
        </w:rPr>
      </w:pPr>
    </w:p>
    <w:p w:rsidR="009B7E64" w:rsidRDefault="009B7E64" w:rsidP="00B641C2">
      <w:pPr>
        <w:rPr>
          <w:sz w:val="28"/>
        </w:rPr>
      </w:pPr>
    </w:p>
    <w:p w:rsidR="009B7E64" w:rsidRDefault="009B7E64" w:rsidP="00B641C2">
      <w:pPr>
        <w:rPr>
          <w:sz w:val="28"/>
        </w:rPr>
      </w:pPr>
      <w:bookmarkStart w:id="0" w:name="_GoBack"/>
      <w:bookmarkEnd w:id="0"/>
    </w:p>
    <w:p w:rsidR="009B7E64" w:rsidRDefault="009B7E64" w:rsidP="00B641C2">
      <w:pPr>
        <w:rPr>
          <w:sz w:val="28"/>
        </w:rPr>
      </w:pPr>
    </w:p>
    <w:p w:rsidR="009B7E64" w:rsidRPr="00BA1827" w:rsidRDefault="009B7E64" w:rsidP="00B641C2">
      <w:pPr>
        <w:tabs>
          <w:tab w:val="left" w:pos="6521"/>
        </w:tabs>
        <w:rPr>
          <w:sz w:val="28"/>
        </w:rPr>
      </w:pPr>
      <w:r w:rsidRPr="00BA1827">
        <w:rPr>
          <w:sz w:val="28"/>
        </w:rPr>
        <w:t>201</w:t>
      </w:r>
      <w:r>
        <w:rPr>
          <w:sz w:val="28"/>
        </w:rPr>
        <w:t>2.gada 27.martā</w:t>
      </w:r>
      <w:r>
        <w:rPr>
          <w:sz w:val="28"/>
        </w:rPr>
        <w:tab/>
        <w:t>Noteikumi Nr.214</w:t>
      </w:r>
    </w:p>
    <w:p w:rsidR="009B7E64" w:rsidRPr="00BA1827" w:rsidRDefault="009B7E64" w:rsidP="00B641C2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Nr.17 11</w:t>
      </w:r>
      <w:r w:rsidRPr="00BA1827">
        <w:rPr>
          <w:sz w:val="28"/>
        </w:rPr>
        <w:t>.§)</w:t>
      </w:r>
    </w:p>
    <w:p w:rsidR="009B7E64" w:rsidRDefault="009B7E64" w:rsidP="00B641C2">
      <w:pPr>
        <w:jc w:val="center"/>
        <w:rPr>
          <w:bCs/>
          <w:sz w:val="28"/>
        </w:rPr>
      </w:pPr>
    </w:p>
    <w:p w:rsidR="009B7E64" w:rsidRPr="00A81AAE" w:rsidRDefault="009B7E64" w:rsidP="00B641C2">
      <w:pPr>
        <w:jc w:val="center"/>
        <w:rPr>
          <w:b/>
          <w:bCs/>
          <w:sz w:val="28"/>
        </w:rPr>
      </w:pPr>
      <w:bookmarkStart w:id="1" w:name="OLE_LINK7"/>
      <w:bookmarkStart w:id="2" w:name="OLE_LINK8"/>
      <w:r>
        <w:rPr>
          <w:b/>
          <w:bCs/>
          <w:sz w:val="28"/>
        </w:rPr>
        <w:t>Grozījums Ministru kabineta 2009</w:t>
      </w:r>
      <w:r w:rsidRPr="00FE211C">
        <w:rPr>
          <w:b/>
          <w:bCs/>
          <w:sz w:val="28"/>
        </w:rPr>
        <w:t xml:space="preserve">.gada </w:t>
      </w:r>
      <w:r>
        <w:rPr>
          <w:b/>
          <w:bCs/>
          <w:sz w:val="28"/>
        </w:rPr>
        <w:t>5</w:t>
      </w:r>
      <w:r w:rsidRPr="00FE211C">
        <w:rPr>
          <w:b/>
          <w:bCs/>
          <w:sz w:val="28"/>
        </w:rPr>
        <w:t>.</w:t>
      </w:r>
      <w:r>
        <w:rPr>
          <w:b/>
          <w:bCs/>
          <w:sz w:val="28"/>
        </w:rPr>
        <w:t xml:space="preserve">maija </w:t>
      </w:r>
      <w:r w:rsidRPr="00FE211C">
        <w:rPr>
          <w:b/>
          <w:bCs/>
          <w:sz w:val="28"/>
        </w:rPr>
        <w:t>noteikumos Nr.</w:t>
      </w:r>
      <w:r>
        <w:rPr>
          <w:b/>
          <w:bCs/>
          <w:sz w:val="28"/>
        </w:rPr>
        <w:t>408 "</w:t>
      </w:r>
      <w:r w:rsidRPr="00C3102F">
        <w:rPr>
          <w:b/>
          <w:bCs/>
          <w:sz w:val="28"/>
        </w:rPr>
        <w:t>Noteikumi par iesnieguma paraugu uzturlīdzekļu izmaksai un iesniegumam pievienojamajiem dokumentiem</w:t>
      </w:r>
      <w:r>
        <w:rPr>
          <w:b/>
          <w:bCs/>
          <w:sz w:val="28"/>
        </w:rPr>
        <w:t>"</w:t>
      </w:r>
    </w:p>
    <w:bookmarkEnd w:id="1"/>
    <w:bookmarkEnd w:id="2"/>
    <w:p w:rsidR="009B7E64" w:rsidRPr="00BA1827" w:rsidRDefault="009B7E64" w:rsidP="00B641C2">
      <w:pPr>
        <w:jc w:val="right"/>
        <w:rPr>
          <w:iCs/>
          <w:sz w:val="28"/>
        </w:rPr>
      </w:pPr>
    </w:p>
    <w:p w:rsidR="009B7E64" w:rsidRDefault="009B7E64" w:rsidP="00B641C2">
      <w:pPr>
        <w:jc w:val="right"/>
        <w:rPr>
          <w:sz w:val="28"/>
        </w:rPr>
      </w:pPr>
      <w:r>
        <w:rPr>
          <w:sz w:val="28"/>
        </w:rPr>
        <w:t>Izdoti saskaņā ar</w:t>
      </w:r>
    </w:p>
    <w:p w:rsidR="009B7E64" w:rsidRDefault="009B7E64" w:rsidP="00B641C2">
      <w:pPr>
        <w:jc w:val="right"/>
        <w:rPr>
          <w:sz w:val="28"/>
        </w:rPr>
      </w:pPr>
      <w:r>
        <w:rPr>
          <w:sz w:val="28"/>
        </w:rPr>
        <w:t>Uzturlīdzekļu garantiju fonda likuma</w:t>
      </w:r>
    </w:p>
    <w:p w:rsidR="009B7E64" w:rsidRPr="00BA1827" w:rsidRDefault="009B7E64" w:rsidP="00B641C2">
      <w:pPr>
        <w:jc w:val="right"/>
        <w:rPr>
          <w:sz w:val="28"/>
        </w:rPr>
      </w:pPr>
      <w:r>
        <w:rPr>
          <w:sz w:val="28"/>
        </w:rPr>
        <w:t>8.panta sesto daļu</w:t>
      </w:r>
    </w:p>
    <w:p w:rsidR="009B7E64" w:rsidRDefault="009B7E64" w:rsidP="00B641C2">
      <w:pPr>
        <w:ind w:firstLine="720"/>
        <w:jc w:val="both"/>
        <w:rPr>
          <w:sz w:val="28"/>
        </w:rPr>
      </w:pPr>
    </w:p>
    <w:p w:rsidR="009B7E64" w:rsidRDefault="009B7E64" w:rsidP="00B641C2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BA1827">
        <w:rPr>
          <w:sz w:val="28"/>
        </w:rPr>
        <w:t xml:space="preserve">Izdarīt </w:t>
      </w:r>
      <w:r>
        <w:rPr>
          <w:bCs/>
          <w:sz w:val="28"/>
        </w:rPr>
        <w:t>Ministru kabineta 2009.gada 5.maija noteikumos Nr.408 "</w:t>
      </w:r>
      <w:r w:rsidRPr="00C3102F">
        <w:rPr>
          <w:bCs/>
          <w:sz w:val="28"/>
        </w:rPr>
        <w:t>Noteikumi par iesnieguma paraugu uzturlīdzekļu izmaksai un iesniegum</w:t>
      </w:r>
      <w:r>
        <w:rPr>
          <w:bCs/>
          <w:sz w:val="28"/>
        </w:rPr>
        <w:t>am pievienojamajiem dokumentiem"</w:t>
      </w:r>
      <w:r w:rsidRPr="00BA1827">
        <w:rPr>
          <w:bCs/>
          <w:sz w:val="28"/>
        </w:rPr>
        <w:t xml:space="preserve"> </w:t>
      </w:r>
      <w:r w:rsidRPr="00BA1827">
        <w:rPr>
          <w:sz w:val="28"/>
        </w:rPr>
        <w:t>(La</w:t>
      </w:r>
      <w:r>
        <w:rPr>
          <w:sz w:val="28"/>
        </w:rPr>
        <w:t>tvijas Vēstnesis, 2009,</w:t>
      </w:r>
      <w:r w:rsidRPr="00BA1827">
        <w:rPr>
          <w:sz w:val="28"/>
        </w:rPr>
        <w:t xml:space="preserve"> </w:t>
      </w:r>
      <w:r>
        <w:rPr>
          <w:sz w:val="28"/>
        </w:rPr>
        <w:t>73.nr.; 2010, 72.nr.) grozījumu un izteikt pielikumu šādā redakcijā:</w:t>
      </w:r>
    </w:p>
    <w:p w:rsidR="009B7E64" w:rsidRDefault="009B7E64" w:rsidP="00B641C2">
      <w:pPr>
        <w:jc w:val="right"/>
        <w:rPr>
          <w:sz w:val="28"/>
          <w:szCs w:val="28"/>
        </w:rPr>
      </w:pPr>
    </w:p>
    <w:p w:rsidR="009B7E64" w:rsidRPr="009F367F" w:rsidRDefault="009B7E64" w:rsidP="00B641C2">
      <w:pPr>
        <w:jc w:val="right"/>
        <w:rPr>
          <w:sz w:val="28"/>
          <w:szCs w:val="28"/>
        </w:rPr>
      </w:pPr>
      <w:r w:rsidRPr="009F367F">
        <w:rPr>
          <w:sz w:val="28"/>
          <w:szCs w:val="28"/>
        </w:rPr>
        <w:t>"Pielikums</w:t>
      </w:r>
    </w:p>
    <w:p w:rsidR="009B7E64" w:rsidRPr="009F367F" w:rsidRDefault="009B7E64" w:rsidP="00B641C2">
      <w:pPr>
        <w:jc w:val="right"/>
        <w:rPr>
          <w:sz w:val="28"/>
          <w:szCs w:val="28"/>
        </w:rPr>
      </w:pPr>
      <w:r w:rsidRPr="009F367F">
        <w:rPr>
          <w:sz w:val="28"/>
          <w:szCs w:val="28"/>
        </w:rPr>
        <w:t>Ministru kabineta</w:t>
      </w:r>
    </w:p>
    <w:p w:rsidR="009B7E64" w:rsidRPr="009F367F" w:rsidRDefault="009B7E64" w:rsidP="00B641C2">
      <w:pPr>
        <w:jc w:val="right"/>
        <w:rPr>
          <w:sz w:val="28"/>
          <w:szCs w:val="28"/>
        </w:rPr>
      </w:pPr>
      <w:r w:rsidRPr="009F367F">
        <w:rPr>
          <w:sz w:val="28"/>
          <w:szCs w:val="28"/>
        </w:rPr>
        <w:t>2009.gada 5.maija</w:t>
      </w:r>
    </w:p>
    <w:p w:rsidR="009B7E64" w:rsidRPr="009F367F" w:rsidRDefault="009B7E64" w:rsidP="00B641C2">
      <w:pPr>
        <w:jc w:val="right"/>
        <w:rPr>
          <w:sz w:val="28"/>
          <w:szCs w:val="28"/>
        </w:rPr>
      </w:pPr>
      <w:r w:rsidRPr="009F367F">
        <w:rPr>
          <w:sz w:val="28"/>
          <w:szCs w:val="28"/>
        </w:rPr>
        <w:t>noteikumiem Nr.408</w:t>
      </w:r>
    </w:p>
    <w:p w:rsidR="009B7E64" w:rsidRPr="00B641C2" w:rsidRDefault="009B7E64" w:rsidP="00B641C2">
      <w:pPr>
        <w:jc w:val="right"/>
        <w:rPr>
          <w:sz w:val="20"/>
          <w:szCs w:val="20"/>
        </w:rPr>
      </w:pPr>
    </w:p>
    <w:p w:rsidR="009B7E64" w:rsidRPr="009F367F" w:rsidRDefault="009B7E64" w:rsidP="00B641C2">
      <w:pPr>
        <w:jc w:val="center"/>
        <w:rPr>
          <w:b/>
          <w:bCs/>
          <w:sz w:val="28"/>
          <w:szCs w:val="28"/>
        </w:rPr>
      </w:pPr>
      <w:r w:rsidRPr="009F367F">
        <w:rPr>
          <w:b/>
          <w:bCs/>
          <w:sz w:val="28"/>
          <w:szCs w:val="28"/>
        </w:rPr>
        <w:t>Iesniegums par uzturlīdzekļu izmaksu</w:t>
      </w:r>
    </w:p>
    <w:p w:rsidR="009B7E64" w:rsidRPr="009F367F" w:rsidRDefault="009B7E64" w:rsidP="00B641C2">
      <w:pPr>
        <w:jc w:val="right"/>
        <w:rPr>
          <w:sz w:val="28"/>
          <w:szCs w:val="28"/>
        </w:rPr>
      </w:pPr>
      <w:r w:rsidRPr="009F367F">
        <w:rPr>
          <w:sz w:val="28"/>
          <w:szCs w:val="28"/>
        </w:rPr>
        <w:t> </w:t>
      </w:r>
    </w:p>
    <w:p w:rsidR="009B7E64" w:rsidRPr="009F367F" w:rsidRDefault="009B7E64" w:rsidP="00B641C2">
      <w:pPr>
        <w:jc w:val="right"/>
        <w:rPr>
          <w:sz w:val="28"/>
          <w:szCs w:val="28"/>
        </w:rPr>
      </w:pPr>
      <w:r w:rsidRPr="009F367F">
        <w:rPr>
          <w:sz w:val="28"/>
          <w:szCs w:val="28"/>
        </w:rPr>
        <w:t>Uzturlīdzekļu garantiju fonda administrācijai</w:t>
      </w:r>
    </w:p>
    <w:p w:rsidR="009B7E64" w:rsidRPr="00B641C2" w:rsidRDefault="009B7E64" w:rsidP="00B641C2">
      <w:pPr>
        <w:jc w:val="right"/>
        <w:rPr>
          <w:sz w:val="20"/>
          <w:szCs w:val="20"/>
        </w:rPr>
      </w:pPr>
    </w:p>
    <w:p w:rsidR="009B7E64" w:rsidRPr="009F367F" w:rsidRDefault="009B7E64" w:rsidP="0071059D">
      <w:pPr>
        <w:ind w:left="-142" w:firstLine="709"/>
        <w:jc w:val="both"/>
        <w:rPr>
          <w:sz w:val="28"/>
          <w:szCs w:val="28"/>
        </w:rPr>
      </w:pPr>
      <w:r w:rsidRPr="009F367F">
        <w:rPr>
          <w:sz w:val="28"/>
          <w:szCs w:val="28"/>
        </w:rPr>
        <w:t>Ziņas par personu, kas vēlas saņemt uzturlīdzekļu izmaksu no Uzturlīdzekļu garantiju fonda:</w:t>
      </w:r>
    </w:p>
    <w:p w:rsidR="009B7E64" w:rsidRPr="009F367F" w:rsidRDefault="009B7E64" w:rsidP="0071059D">
      <w:pPr>
        <w:tabs>
          <w:tab w:val="left" w:pos="7938"/>
        </w:tabs>
        <w:ind w:left="-142" w:firstLine="709"/>
        <w:rPr>
          <w:sz w:val="20"/>
          <w:szCs w:val="20"/>
        </w:rPr>
      </w:pPr>
    </w:p>
    <w:p w:rsidR="009B7E64" w:rsidRPr="009F367F" w:rsidRDefault="009B7E64" w:rsidP="0071059D">
      <w:pPr>
        <w:tabs>
          <w:tab w:val="left" w:pos="7938"/>
        </w:tabs>
        <w:ind w:left="-142"/>
        <w:rPr>
          <w:sz w:val="28"/>
          <w:szCs w:val="28"/>
        </w:rPr>
      </w:pPr>
      <w:r w:rsidRPr="009F367F">
        <w:rPr>
          <w:sz w:val="28"/>
          <w:szCs w:val="28"/>
        </w:rPr>
        <w:t>vārds, uzvārds _______________________________________</w:t>
      </w:r>
      <w:r>
        <w:rPr>
          <w:sz w:val="28"/>
          <w:szCs w:val="28"/>
        </w:rPr>
        <w:t>_____</w:t>
      </w:r>
      <w:r w:rsidRPr="009F367F">
        <w:rPr>
          <w:sz w:val="28"/>
          <w:szCs w:val="28"/>
        </w:rPr>
        <w:t>________</w:t>
      </w:r>
    </w:p>
    <w:p w:rsidR="009B7E64" w:rsidRPr="009F367F" w:rsidRDefault="009B7E64" w:rsidP="0071059D">
      <w:pPr>
        <w:ind w:firstLine="709"/>
        <w:rPr>
          <w:sz w:val="18"/>
          <w:szCs w:val="18"/>
        </w:rPr>
      </w:pPr>
    </w:p>
    <w:tbl>
      <w:tblPr>
        <w:tblW w:w="5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301"/>
        <w:gridCol w:w="302"/>
        <w:gridCol w:w="301"/>
        <w:gridCol w:w="303"/>
        <w:gridCol w:w="302"/>
        <w:gridCol w:w="303"/>
        <w:gridCol w:w="310"/>
        <w:gridCol w:w="303"/>
        <w:gridCol w:w="302"/>
        <w:gridCol w:w="303"/>
        <w:gridCol w:w="302"/>
        <w:gridCol w:w="303"/>
      </w:tblGrid>
      <w:tr w:rsidR="009B7E64" w:rsidRPr="009F367F" w:rsidTr="004236E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9B7E64" w:rsidRPr="009F367F" w:rsidRDefault="009B7E64" w:rsidP="0071059D">
            <w:pPr>
              <w:rPr>
                <w:sz w:val="28"/>
                <w:szCs w:val="28"/>
              </w:rPr>
            </w:pPr>
            <w:r w:rsidRPr="009F367F">
              <w:rPr>
                <w:sz w:val="28"/>
                <w:szCs w:val="28"/>
              </w:rPr>
              <w:t>personas kods</w:t>
            </w:r>
          </w:p>
        </w:tc>
        <w:tc>
          <w:tcPr>
            <w:tcW w:w="302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  <w:r w:rsidRPr="009F367F">
              <w:rPr>
                <w:sz w:val="28"/>
                <w:szCs w:val="28"/>
              </w:rPr>
              <w:t>-</w:t>
            </w:r>
          </w:p>
        </w:tc>
        <w:tc>
          <w:tcPr>
            <w:tcW w:w="303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vAlign w:val="center"/>
          </w:tcPr>
          <w:p w:rsidR="009B7E64" w:rsidRPr="009F367F" w:rsidRDefault="009B7E64" w:rsidP="007105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7E64" w:rsidRPr="009F367F" w:rsidRDefault="009B7E64" w:rsidP="0071059D">
      <w:pPr>
        <w:ind w:firstLine="709"/>
        <w:rPr>
          <w:sz w:val="18"/>
          <w:szCs w:val="18"/>
        </w:rPr>
      </w:pPr>
    </w:p>
    <w:tbl>
      <w:tblPr>
        <w:tblW w:w="9428" w:type="dxa"/>
        <w:tblInd w:w="-106" w:type="dxa"/>
        <w:tblLook w:val="01E0"/>
      </w:tblPr>
      <w:tblGrid>
        <w:gridCol w:w="4892"/>
        <w:gridCol w:w="4536"/>
      </w:tblGrid>
      <w:tr w:rsidR="009B7E64" w:rsidRPr="009F367F" w:rsidTr="0071059D">
        <w:tc>
          <w:tcPr>
            <w:tcW w:w="4892" w:type="dxa"/>
          </w:tcPr>
          <w:p w:rsidR="009B7E64" w:rsidRPr="009F367F" w:rsidRDefault="009B7E64" w:rsidP="0071059D">
            <w:pPr>
              <w:rPr>
                <w:sz w:val="28"/>
                <w:szCs w:val="28"/>
              </w:rPr>
            </w:pPr>
            <w:r w:rsidRPr="009F367F">
              <w:rPr>
                <w:sz w:val="28"/>
                <w:szCs w:val="28"/>
              </w:rPr>
              <w:t>deklarētā dzīvesvieta Latvijas Republikā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7E64" w:rsidRPr="009F367F" w:rsidRDefault="009B7E64" w:rsidP="0071059D">
            <w:pPr>
              <w:rPr>
                <w:sz w:val="28"/>
                <w:szCs w:val="28"/>
              </w:rPr>
            </w:pPr>
          </w:p>
        </w:tc>
      </w:tr>
      <w:tr w:rsidR="009B7E64" w:rsidRPr="009F367F" w:rsidTr="0071059D">
        <w:tc>
          <w:tcPr>
            <w:tcW w:w="4892" w:type="dxa"/>
            <w:tcBorders>
              <w:bottom w:val="single" w:sz="4" w:space="0" w:color="auto"/>
            </w:tcBorders>
          </w:tcPr>
          <w:p w:rsidR="009B7E64" w:rsidRPr="009F367F" w:rsidRDefault="009B7E64" w:rsidP="0071059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B7E64" w:rsidRPr="009F367F" w:rsidRDefault="009B7E64" w:rsidP="0071059D">
            <w:pPr>
              <w:rPr>
                <w:sz w:val="28"/>
                <w:szCs w:val="28"/>
              </w:rPr>
            </w:pPr>
          </w:p>
        </w:tc>
      </w:tr>
    </w:tbl>
    <w:p w:rsidR="009B7E64" w:rsidRDefault="009B7E64" w:rsidP="0071059D">
      <w:pPr>
        <w:ind w:firstLine="709"/>
        <w:rPr>
          <w:sz w:val="18"/>
          <w:szCs w:val="18"/>
        </w:rPr>
      </w:pPr>
    </w:p>
    <w:p w:rsidR="009B7E64" w:rsidRPr="009F367F" w:rsidRDefault="009B7E64" w:rsidP="0071059D">
      <w:pPr>
        <w:ind w:firstLine="709"/>
        <w:rPr>
          <w:sz w:val="18"/>
          <w:szCs w:val="18"/>
        </w:rPr>
      </w:pPr>
    </w:p>
    <w:p w:rsidR="009B7E64" w:rsidRPr="009F367F" w:rsidRDefault="009B7E64" w:rsidP="0071059D">
      <w:pPr>
        <w:ind w:firstLine="709"/>
      </w:pPr>
      <w:r w:rsidRPr="009F367F">
        <w:rPr>
          <w:sz w:val="28"/>
          <w:szCs w:val="28"/>
        </w:rPr>
        <w:t>tālruņa numurs(-i)</w:t>
      </w:r>
      <w:r w:rsidRPr="009F367F">
        <w:t xml:space="preserve"> ____________________________________________________</w:t>
      </w:r>
    </w:p>
    <w:p w:rsidR="009B7E64" w:rsidRPr="009F367F" w:rsidRDefault="009B7E64" w:rsidP="00B641C2">
      <w:pPr>
        <w:ind w:firstLine="709"/>
        <w:rPr>
          <w:sz w:val="20"/>
          <w:szCs w:val="20"/>
        </w:rPr>
      </w:pPr>
    </w:p>
    <w:p w:rsidR="009B7E64" w:rsidRPr="009F367F" w:rsidRDefault="009B7E64" w:rsidP="00B641C2">
      <w:pPr>
        <w:ind w:firstLine="709"/>
      </w:pPr>
      <w:r w:rsidRPr="009F367F">
        <w:rPr>
          <w:sz w:val="28"/>
          <w:szCs w:val="28"/>
        </w:rPr>
        <w:t>elektroniskā pasta adrese</w:t>
      </w:r>
      <w:r w:rsidRPr="009F367F">
        <w:t xml:space="preserve"> _____________________________________________</w:t>
      </w:r>
    </w:p>
    <w:p w:rsidR="009B7E64" w:rsidRPr="009F367F" w:rsidRDefault="009B7E64" w:rsidP="00B641C2">
      <w:pPr>
        <w:ind w:firstLine="709"/>
        <w:rPr>
          <w:sz w:val="20"/>
          <w:szCs w:val="20"/>
        </w:rPr>
      </w:pPr>
    </w:p>
    <w:p w:rsidR="009B7E64" w:rsidRPr="009F367F" w:rsidRDefault="009B7E64" w:rsidP="00B641C2">
      <w:pPr>
        <w:ind w:firstLine="709"/>
        <w:rPr>
          <w:sz w:val="28"/>
          <w:szCs w:val="28"/>
        </w:rPr>
      </w:pPr>
      <w:r w:rsidRPr="009F367F">
        <w:rPr>
          <w:sz w:val="28"/>
          <w:szCs w:val="28"/>
        </w:rPr>
        <w:t>radniecība:</w:t>
      </w:r>
    </w:p>
    <w:p w:rsidR="009B7E64" w:rsidRPr="009F367F" w:rsidRDefault="009B7E64" w:rsidP="00B641C2">
      <w:pPr>
        <w:ind w:firstLine="720"/>
        <w:rPr>
          <w:sz w:val="28"/>
          <w:szCs w:val="28"/>
        </w:rPr>
      </w:pPr>
      <w:r w:rsidRPr="009F367F">
        <w:rPr>
          <w:b/>
          <w:bCs/>
          <w:sz w:val="28"/>
          <w:szCs w:val="28"/>
        </w:rPr>
        <w:t></w:t>
      </w:r>
      <w:r w:rsidRPr="009F367F">
        <w:rPr>
          <w:sz w:val="28"/>
          <w:szCs w:val="28"/>
        </w:rPr>
        <w:t> bērna(-u) vecāks</w:t>
      </w:r>
    </w:p>
    <w:p w:rsidR="009B7E64" w:rsidRPr="009F367F" w:rsidRDefault="009B7E64" w:rsidP="00B641C2">
      <w:pPr>
        <w:ind w:firstLine="720"/>
        <w:rPr>
          <w:sz w:val="28"/>
          <w:szCs w:val="28"/>
        </w:rPr>
      </w:pPr>
      <w:r w:rsidRPr="009F367F">
        <w:rPr>
          <w:sz w:val="28"/>
          <w:szCs w:val="28"/>
        </w:rPr>
        <w:t> bērna(-u) aizbildnis</w:t>
      </w:r>
    </w:p>
    <w:p w:rsidR="009B7E64" w:rsidRPr="009F367F" w:rsidRDefault="009B7E64" w:rsidP="00B641C2">
      <w:pPr>
        <w:ind w:firstLine="720"/>
      </w:pPr>
      <w:r w:rsidRPr="009F367F">
        <w:rPr>
          <w:sz w:val="28"/>
          <w:szCs w:val="28"/>
        </w:rPr>
        <w:t> cits (</w:t>
      </w:r>
      <w:r w:rsidRPr="009F367F">
        <w:rPr>
          <w:i/>
          <w:iCs/>
          <w:sz w:val="28"/>
          <w:szCs w:val="28"/>
        </w:rPr>
        <w:t>norādiet radniecības veidu</w:t>
      </w:r>
      <w:r w:rsidRPr="009F367F">
        <w:rPr>
          <w:sz w:val="28"/>
          <w:szCs w:val="28"/>
        </w:rPr>
        <w:t>)</w:t>
      </w:r>
      <w:r w:rsidRPr="009F367F">
        <w:t>___________________________________</w:t>
      </w:r>
    </w:p>
    <w:p w:rsidR="009B7E64" w:rsidRPr="009F367F" w:rsidRDefault="009B7E64" w:rsidP="00B641C2">
      <w:pPr>
        <w:ind w:firstLine="375"/>
        <w:rPr>
          <w:sz w:val="20"/>
          <w:szCs w:val="20"/>
        </w:rPr>
      </w:pPr>
    </w:p>
    <w:p w:rsidR="009B7E64" w:rsidRPr="009F367F" w:rsidRDefault="009B7E64" w:rsidP="00B641C2">
      <w:pPr>
        <w:ind w:firstLine="709"/>
        <w:rPr>
          <w:sz w:val="28"/>
          <w:szCs w:val="28"/>
        </w:rPr>
      </w:pPr>
      <w:r w:rsidRPr="009F367F">
        <w:rPr>
          <w:sz w:val="28"/>
          <w:szCs w:val="28"/>
        </w:rPr>
        <w:t>Pamatojoties uz to, ka (</w:t>
      </w:r>
      <w:r w:rsidRPr="009F367F">
        <w:rPr>
          <w:i/>
          <w:iCs/>
          <w:sz w:val="28"/>
          <w:szCs w:val="28"/>
        </w:rPr>
        <w:t>vajadzīgo atzīmēt</w:t>
      </w:r>
      <w:r w:rsidRPr="009F367F">
        <w:rPr>
          <w:sz w:val="28"/>
          <w:szCs w:val="28"/>
        </w:rPr>
        <w:t>):</w:t>
      </w:r>
    </w:p>
    <w:p w:rsidR="009B7E64" w:rsidRPr="009F367F" w:rsidRDefault="009B7E64" w:rsidP="00B641C2">
      <w:pPr>
        <w:ind w:firstLine="709"/>
        <w:rPr>
          <w:sz w:val="28"/>
          <w:szCs w:val="28"/>
        </w:rPr>
      </w:pPr>
      <w:r w:rsidRPr="009F367F">
        <w:rPr>
          <w:sz w:val="28"/>
          <w:szCs w:val="28"/>
        </w:rPr>
        <w:t> uzturlīdzekļu piedziņa no parādnieka nav iespējama,</w:t>
      </w:r>
    </w:p>
    <w:p w:rsidR="009B7E64" w:rsidRPr="009F367F" w:rsidRDefault="009B7E64" w:rsidP="002C17C5">
      <w:pPr>
        <w:ind w:firstLine="709"/>
        <w:jc w:val="both"/>
        <w:rPr>
          <w:sz w:val="28"/>
          <w:szCs w:val="28"/>
        </w:rPr>
      </w:pPr>
      <w:r w:rsidRPr="009F367F">
        <w:rPr>
          <w:sz w:val="28"/>
          <w:szCs w:val="28"/>
        </w:rPr>
        <w:t> parādnieks tiesas nolēmumu par uzturlīdzekļu piedziņu pilda, bet nenodrošina minimālo uzturlīdzekļu apmēru,</w:t>
      </w:r>
    </w:p>
    <w:p w:rsidR="009B7E64" w:rsidRPr="002C17C5" w:rsidRDefault="009B7E64" w:rsidP="00B641C2">
      <w:pPr>
        <w:ind w:firstLine="709"/>
        <w:rPr>
          <w:sz w:val="16"/>
          <w:szCs w:val="16"/>
        </w:rPr>
      </w:pPr>
    </w:p>
    <w:p w:rsidR="009B7E64" w:rsidRPr="009F367F" w:rsidRDefault="009B7E64" w:rsidP="002C17C5">
      <w:pPr>
        <w:jc w:val="both"/>
        <w:rPr>
          <w:sz w:val="28"/>
          <w:szCs w:val="28"/>
        </w:rPr>
      </w:pPr>
      <w:r w:rsidRPr="009F367F">
        <w:rPr>
          <w:sz w:val="28"/>
          <w:szCs w:val="28"/>
        </w:rPr>
        <w:t>lūdzu saskaņā ar Uzturlīdzekļu garantiju fonda likumā noteikto izmaksāt uzturlīdzekļus bērnam(-iem), kurš(-i) ir manā faktiskā aprūpē, pastāvīgi dzīvo Latvijas Republikā un kuram(-iem) ir deklarēta dzīvesvieta Latvijas Republikā:</w:t>
      </w:r>
    </w:p>
    <w:p w:rsidR="009B7E64" w:rsidRPr="009F367F" w:rsidRDefault="009B7E64" w:rsidP="00B641C2">
      <w:pPr>
        <w:ind w:firstLine="375"/>
      </w:pPr>
    </w:p>
    <w:tbl>
      <w:tblPr>
        <w:tblW w:w="4968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7"/>
        <w:gridCol w:w="2599"/>
        <w:gridCol w:w="1970"/>
        <w:gridCol w:w="3944"/>
      </w:tblGrid>
      <w:tr w:rsidR="009B7E64" w:rsidRPr="009F367F" w:rsidTr="004236ED">
        <w:tc>
          <w:tcPr>
            <w:tcW w:w="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pPr>
              <w:jc w:val="center"/>
            </w:pPr>
            <w:r w:rsidRPr="009F367F">
              <w:t>Nr. </w:t>
            </w:r>
            <w:r w:rsidRPr="009F367F">
              <w:br/>
              <w:t>p.k.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pPr>
              <w:jc w:val="center"/>
            </w:pPr>
            <w:r w:rsidRPr="009F367F">
              <w:t>Bērna vārds un uzvārds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pPr>
              <w:jc w:val="center"/>
            </w:pPr>
            <w:r w:rsidRPr="009F367F">
              <w:t>Personas kods</w:t>
            </w:r>
          </w:p>
          <w:p w:rsidR="009B7E64" w:rsidRPr="009F367F" w:rsidRDefault="009B7E64" w:rsidP="00B641C2">
            <w:pPr>
              <w:jc w:val="center"/>
            </w:pPr>
            <w:r w:rsidRPr="009F367F">
              <w:t>(piešķirts Latvijas Republikā)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7E64" w:rsidRPr="009F367F" w:rsidRDefault="009B7E64" w:rsidP="00B641C2">
            <w:pPr>
              <w:jc w:val="center"/>
            </w:pPr>
            <w:r w:rsidRPr="009F367F">
              <w:t>Bērna deklarētā dzīvesvieta</w:t>
            </w:r>
          </w:p>
        </w:tc>
      </w:tr>
      <w:tr w:rsidR="009B7E64" w:rsidRPr="009F367F" w:rsidTr="004236ED">
        <w:trPr>
          <w:trHeight w:val="310"/>
        </w:trPr>
        <w:tc>
          <w:tcPr>
            <w:tcW w:w="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r w:rsidRPr="009F367F"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r w:rsidRPr="009F367F"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r w:rsidRPr="009F367F">
              <w:t> 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7E64" w:rsidRPr="009F367F" w:rsidRDefault="009B7E64" w:rsidP="00B641C2">
            <w:r w:rsidRPr="009F367F">
              <w:t> </w:t>
            </w:r>
          </w:p>
        </w:tc>
      </w:tr>
      <w:tr w:rsidR="009B7E64" w:rsidRPr="009F367F" w:rsidTr="004236ED">
        <w:trPr>
          <w:trHeight w:val="182"/>
        </w:trPr>
        <w:tc>
          <w:tcPr>
            <w:tcW w:w="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r w:rsidRPr="009F367F"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r w:rsidRPr="009F367F"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r w:rsidRPr="009F367F">
              <w:t> 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7E64" w:rsidRPr="009F367F" w:rsidRDefault="009B7E64" w:rsidP="00B641C2">
            <w:r w:rsidRPr="009F367F">
              <w:t> </w:t>
            </w:r>
          </w:p>
        </w:tc>
      </w:tr>
      <w:tr w:rsidR="009B7E64" w:rsidRPr="009F367F" w:rsidTr="004236ED">
        <w:trPr>
          <w:trHeight w:val="234"/>
        </w:trPr>
        <w:tc>
          <w:tcPr>
            <w:tcW w:w="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r w:rsidRPr="009F367F"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r w:rsidRPr="009F367F"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E64" w:rsidRPr="009F367F" w:rsidRDefault="009B7E64" w:rsidP="00B641C2">
            <w:r w:rsidRPr="009F367F">
              <w:t> 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7E64" w:rsidRPr="009F367F" w:rsidRDefault="009B7E64" w:rsidP="00B641C2">
            <w:r w:rsidRPr="009F367F">
              <w:t> </w:t>
            </w:r>
          </w:p>
        </w:tc>
      </w:tr>
    </w:tbl>
    <w:p w:rsidR="009B7E64" w:rsidRPr="009F367F" w:rsidRDefault="009B7E64" w:rsidP="00B641C2">
      <w:pPr>
        <w:ind w:firstLine="709"/>
      </w:pPr>
      <w:r w:rsidRPr="009F367F">
        <w:t> </w:t>
      </w:r>
    </w:p>
    <w:p w:rsidR="009B7E64" w:rsidRDefault="009B7E64" w:rsidP="00B641C2">
      <w:pPr>
        <w:ind w:firstLine="709"/>
        <w:rPr>
          <w:sz w:val="28"/>
          <w:szCs w:val="28"/>
        </w:rPr>
      </w:pPr>
      <w:r w:rsidRPr="009F367F">
        <w:rPr>
          <w:sz w:val="28"/>
          <w:szCs w:val="28"/>
        </w:rPr>
        <w:t>Uzturlīdzekļus lūdzu pārskaitīt uz (</w:t>
      </w:r>
      <w:r w:rsidRPr="009F367F">
        <w:rPr>
          <w:i/>
          <w:iCs/>
          <w:sz w:val="28"/>
          <w:szCs w:val="28"/>
        </w:rPr>
        <w:t>vajadzīgo atzīmēt</w:t>
      </w:r>
      <w:r w:rsidRPr="009F367F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9B7E64" w:rsidRPr="009F367F" w:rsidRDefault="009B7E64" w:rsidP="00B641C2">
      <w:pPr>
        <w:ind w:firstLine="709"/>
        <w:rPr>
          <w:sz w:val="28"/>
          <w:szCs w:val="28"/>
        </w:rPr>
      </w:pPr>
    </w:p>
    <w:p w:rsidR="009B7E64" w:rsidRPr="009F367F" w:rsidRDefault="009B7E64" w:rsidP="00B641C2">
      <w:pPr>
        <w:ind w:firstLine="709"/>
        <w:rPr>
          <w:sz w:val="28"/>
          <w:szCs w:val="28"/>
        </w:rPr>
      </w:pPr>
      <w:r w:rsidRPr="009F367F">
        <w:rPr>
          <w:sz w:val="28"/>
          <w:szCs w:val="28"/>
        </w:rPr>
        <w:t> kontu kredītiestādē</w:t>
      </w:r>
    </w:p>
    <w:p w:rsidR="009B7E64" w:rsidRPr="009F367F" w:rsidRDefault="009B7E64" w:rsidP="002C17C5">
      <w:pPr>
        <w:tabs>
          <w:tab w:val="left" w:pos="8931"/>
        </w:tabs>
        <w:rPr>
          <w:sz w:val="28"/>
          <w:szCs w:val="28"/>
        </w:rPr>
      </w:pPr>
      <w:r w:rsidRPr="009F367F">
        <w:rPr>
          <w:sz w:val="28"/>
          <w:szCs w:val="28"/>
        </w:rPr>
        <w:t>kredītiestādes nosaukums _________________</w:t>
      </w:r>
      <w:r>
        <w:rPr>
          <w:sz w:val="28"/>
          <w:szCs w:val="28"/>
        </w:rPr>
        <w:t>________</w:t>
      </w:r>
      <w:r w:rsidRPr="009F367F">
        <w:rPr>
          <w:sz w:val="28"/>
          <w:szCs w:val="28"/>
        </w:rPr>
        <w:t>__________________</w:t>
      </w:r>
    </w:p>
    <w:p w:rsidR="009B7E64" w:rsidRPr="009F367F" w:rsidRDefault="009B7E64" w:rsidP="002C17C5">
      <w:pPr>
        <w:rPr>
          <w:sz w:val="28"/>
          <w:szCs w:val="28"/>
        </w:rPr>
      </w:pPr>
      <w:r w:rsidRPr="009F367F">
        <w:rPr>
          <w:sz w:val="28"/>
          <w:szCs w:val="28"/>
        </w:rPr>
        <w:t>iesniedzēja konta numurs</w:t>
      </w:r>
    </w:p>
    <w:tbl>
      <w:tblPr>
        <w:tblW w:w="6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B7E64" w:rsidRPr="009F367F" w:rsidTr="002C17C5"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</w:tr>
    </w:tbl>
    <w:p w:rsidR="009B7E64" w:rsidRPr="002C17C5" w:rsidRDefault="009B7E64" w:rsidP="00B641C2">
      <w:pPr>
        <w:ind w:firstLine="1100"/>
        <w:rPr>
          <w:sz w:val="16"/>
          <w:szCs w:val="16"/>
        </w:rPr>
      </w:pPr>
    </w:p>
    <w:p w:rsidR="009B7E64" w:rsidRPr="009F367F" w:rsidRDefault="009B7E64" w:rsidP="002C17C5">
      <w:pPr>
        <w:rPr>
          <w:sz w:val="28"/>
          <w:szCs w:val="28"/>
        </w:rPr>
      </w:pPr>
      <w:r w:rsidRPr="009F367F">
        <w:rPr>
          <w:sz w:val="28"/>
          <w:szCs w:val="28"/>
        </w:rPr>
        <w:t>kredītiestādes kods (norāda, ja kredītiestāde reģistrēta ārvalstīs)</w:t>
      </w:r>
    </w:p>
    <w:tbl>
      <w:tblPr>
        <w:tblW w:w="4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B7E64" w:rsidRPr="009F367F" w:rsidTr="002C17C5"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</w:tr>
    </w:tbl>
    <w:p w:rsidR="009B7E64" w:rsidRPr="009F367F" w:rsidRDefault="009B7E64" w:rsidP="00B641C2">
      <w:pPr>
        <w:ind w:firstLine="709"/>
        <w:rPr>
          <w:sz w:val="20"/>
          <w:szCs w:val="20"/>
        </w:rPr>
      </w:pPr>
    </w:p>
    <w:p w:rsidR="009B7E64" w:rsidRPr="009F367F" w:rsidRDefault="009B7E64" w:rsidP="00B641C2">
      <w:pPr>
        <w:ind w:firstLine="720"/>
        <w:rPr>
          <w:sz w:val="28"/>
          <w:szCs w:val="28"/>
        </w:rPr>
      </w:pPr>
      <w:r w:rsidRPr="009F367F">
        <w:rPr>
          <w:sz w:val="28"/>
          <w:szCs w:val="28"/>
        </w:rPr>
        <w:t> pasta norēķinu sistēmas kontu</w:t>
      </w:r>
    </w:p>
    <w:p w:rsidR="009B7E64" w:rsidRPr="009F367F" w:rsidRDefault="009B7E64" w:rsidP="002C17C5">
      <w:pPr>
        <w:rPr>
          <w:sz w:val="28"/>
          <w:szCs w:val="28"/>
        </w:rPr>
      </w:pPr>
      <w:r w:rsidRPr="009F367F">
        <w:rPr>
          <w:sz w:val="28"/>
          <w:szCs w:val="28"/>
        </w:rPr>
        <w:t>iesniedzēja konta numurs</w:t>
      </w:r>
    </w:p>
    <w:tbl>
      <w:tblPr>
        <w:tblW w:w="6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B7E64" w:rsidRPr="009F367F" w:rsidTr="002C17C5"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9B7E64" w:rsidRPr="009F367F" w:rsidRDefault="009B7E64" w:rsidP="00B641C2">
            <w:pPr>
              <w:rPr>
                <w:sz w:val="28"/>
                <w:szCs w:val="28"/>
              </w:rPr>
            </w:pPr>
          </w:p>
        </w:tc>
      </w:tr>
    </w:tbl>
    <w:p w:rsidR="009B7E64" w:rsidRPr="009F367F" w:rsidRDefault="009B7E64" w:rsidP="00B641C2">
      <w:pPr>
        <w:ind w:firstLine="709"/>
        <w:rPr>
          <w:sz w:val="20"/>
          <w:szCs w:val="20"/>
        </w:rPr>
      </w:pPr>
    </w:p>
    <w:p w:rsidR="009B7E64" w:rsidRDefault="009B7E64" w:rsidP="00B641C2">
      <w:pPr>
        <w:ind w:firstLine="709"/>
        <w:rPr>
          <w:sz w:val="28"/>
          <w:szCs w:val="28"/>
        </w:rPr>
      </w:pPr>
      <w:r w:rsidRPr="009F367F">
        <w:rPr>
          <w:sz w:val="28"/>
          <w:szCs w:val="28"/>
        </w:rPr>
        <w:t>Lēmumu par uzturlīdzekļu izmaksu vai atteikumu izmaksāt uzturlīdzekļus lūdzu (</w:t>
      </w:r>
      <w:r w:rsidRPr="009F367F">
        <w:rPr>
          <w:i/>
          <w:iCs/>
          <w:sz w:val="28"/>
          <w:szCs w:val="28"/>
        </w:rPr>
        <w:t>vajadzīgo atzīmēt</w:t>
      </w:r>
      <w:r w:rsidRPr="009F367F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9B7E64" w:rsidRPr="002C17C5" w:rsidRDefault="009B7E64" w:rsidP="00B641C2">
      <w:pPr>
        <w:ind w:firstLine="709"/>
        <w:rPr>
          <w:sz w:val="16"/>
          <w:szCs w:val="16"/>
        </w:rPr>
      </w:pPr>
    </w:p>
    <w:p w:rsidR="009B7E64" w:rsidRPr="009F367F" w:rsidRDefault="009B7E64" w:rsidP="00B641C2">
      <w:pPr>
        <w:ind w:firstLine="709"/>
        <w:rPr>
          <w:sz w:val="28"/>
          <w:szCs w:val="28"/>
        </w:rPr>
      </w:pPr>
      <w:r w:rsidRPr="009F367F">
        <w:rPr>
          <w:sz w:val="28"/>
          <w:szCs w:val="28"/>
        </w:rPr>
        <w:t> izsniegt man</w:t>
      </w:r>
      <w:r>
        <w:rPr>
          <w:sz w:val="28"/>
          <w:szCs w:val="28"/>
        </w:rPr>
        <w:t xml:space="preserve"> personīgi</w:t>
      </w:r>
      <w:r w:rsidRPr="009F367F">
        <w:rPr>
          <w:sz w:val="28"/>
          <w:szCs w:val="28"/>
        </w:rPr>
        <w:t xml:space="preserve"> Uzturlīdzekļu garantiju fonda administrācijā </w:t>
      </w:r>
    </w:p>
    <w:p w:rsidR="009B7E64" w:rsidRPr="009F367F" w:rsidRDefault="009B7E64" w:rsidP="00B641C2">
      <w:pPr>
        <w:ind w:firstLine="709"/>
        <w:rPr>
          <w:sz w:val="28"/>
          <w:szCs w:val="28"/>
        </w:rPr>
      </w:pPr>
      <w:r w:rsidRPr="009F367F">
        <w:rPr>
          <w:sz w:val="28"/>
          <w:szCs w:val="28"/>
        </w:rPr>
        <w:t> nosūtīt pa pastu uz adresi _________________________</w:t>
      </w:r>
      <w:r>
        <w:rPr>
          <w:sz w:val="28"/>
          <w:szCs w:val="28"/>
        </w:rPr>
        <w:t>___</w:t>
      </w:r>
      <w:r w:rsidRPr="009F367F">
        <w:rPr>
          <w:sz w:val="28"/>
          <w:szCs w:val="28"/>
        </w:rPr>
        <w:t>________</w:t>
      </w:r>
    </w:p>
    <w:p w:rsidR="009B7E64" w:rsidRPr="009F367F" w:rsidRDefault="009B7E64" w:rsidP="00B641C2">
      <w:pPr>
        <w:ind w:firstLine="709"/>
        <w:rPr>
          <w:sz w:val="28"/>
          <w:szCs w:val="28"/>
        </w:rPr>
      </w:pPr>
      <w:r w:rsidRPr="009F367F">
        <w:rPr>
          <w:sz w:val="28"/>
          <w:szCs w:val="28"/>
        </w:rPr>
        <w:t> nosūtī</w:t>
      </w:r>
      <w:r>
        <w:rPr>
          <w:sz w:val="28"/>
          <w:szCs w:val="28"/>
        </w:rPr>
        <w:t>t uz elektroniskā pasta adresi*</w:t>
      </w:r>
      <w:r w:rsidRPr="009F367F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9F367F">
        <w:rPr>
          <w:sz w:val="28"/>
          <w:szCs w:val="28"/>
        </w:rPr>
        <w:t>________</w:t>
      </w:r>
    </w:p>
    <w:p w:rsidR="009B7E64" w:rsidRPr="009F367F" w:rsidRDefault="009B7E64" w:rsidP="00B641C2">
      <w:pPr>
        <w:ind w:firstLine="709"/>
        <w:rPr>
          <w:sz w:val="28"/>
          <w:szCs w:val="28"/>
        </w:rPr>
      </w:pPr>
    </w:p>
    <w:p w:rsidR="009B7E64" w:rsidRDefault="009B7E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E64" w:rsidRPr="00470749" w:rsidRDefault="009B7E64" w:rsidP="00B641C2">
      <w:pPr>
        <w:ind w:firstLine="709"/>
        <w:rPr>
          <w:sz w:val="28"/>
          <w:szCs w:val="28"/>
        </w:rPr>
      </w:pPr>
      <w:r w:rsidRPr="00470749">
        <w:rPr>
          <w:sz w:val="28"/>
          <w:szCs w:val="28"/>
        </w:rPr>
        <w:t>Pielikumā:</w:t>
      </w:r>
    </w:p>
    <w:p w:rsidR="009B7E64" w:rsidRPr="00470749" w:rsidRDefault="009B7E64" w:rsidP="00B641C2">
      <w:pPr>
        <w:ind w:firstLine="709"/>
        <w:rPr>
          <w:sz w:val="28"/>
          <w:szCs w:val="28"/>
        </w:rPr>
      </w:pPr>
      <w:r w:rsidRPr="00470749">
        <w:rPr>
          <w:sz w:val="28"/>
          <w:szCs w:val="28"/>
        </w:rPr>
        <w:t>1. Tiesas nolēmuma noraksts par uzturlīdzekļu piedziņu.</w:t>
      </w:r>
    </w:p>
    <w:p w:rsidR="009B7E64" w:rsidRPr="00470749" w:rsidRDefault="009B7E64" w:rsidP="002C17C5">
      <w:pPr>
        <w:ind w:firstLine="709"/>
        <w:jc w:val="both"/>
        <w:rPr>
          <w:sz w:val="28"/>
          <w:szCs w:val="28"/>
        </w:rPr>
      </w:pPr>
      <w:r w:rsidRPr="00470749">
        <w:rPr>
          <w:sz w:val="28"/>
          <w:szCs w:val="28"/>
        </w:rPr>
        <w:t xml:space="preserve">2. Tiesu izpildītāja izziņa par to, ka uzturlīdzekļu piedziņa no parādnieka nav iespējama vai parādnieks tiesas nolēmumu par uzturlīdzekļu piedziņu pilda, bet nenodrošina Uzturlīdzekļu garantiju fonda likumā noteikto minimālo uzturlīdzekļu apmēru. </w:t>
      </w:r>
    </w:p>
    <w:p w:rsidR="009B7E64" w:rsidRPr="00470749" w:rsidRDefault="009B7E64" w:rsidP="002C17C5">
      <w:pPr>
        <w:ind w:firstLine="709"/>
        <w:jc w:val="both"/>
        <w:rPr>
          <w:sz w:val="28"/>
          <w:szCs w:val="28"/>
        </w:rPr>
      </w:pPr>
      <w:r w:rsidRPr="00470749">
        <w:rPr>
          <w:sz w:val="28"/>
          <w:szCs w:val="28"/>
        </w:rPr>
        <w:t>3. Pilnvarojumu apliecinošs dokuments (ja uzturlīdzekļus pieprasa ar pilnvarotas personas starpniecību).</w:t>
      </w:r>
    </w:p>
    <w:p w:rsidR="009B7E64" w:rsidRPr="009F367F" w:rsidRDefault="009B7E64" w:rsidP="00B641C2">
      <w:pPr>
        <w:ind w:firstLine="709"/>
      </w:pPr>
    </w:p>
    <w:p w:rsidR="009B7E64" w:rsidRDefault="009B7E64" w:rsidP="00B641C2">
      <w:pPr>
        <w:ind w:firstLine="709"/>
        <w:jc w:val="both"/>
        <w:rPr>
          <w:sz w:val="28"/>
          <w:szCs w:val="28"/>
        </w:rPr>
      </w:pPr>
      <w:r w:rsidRPr="009F367F">
        <w:rPr>
          <w:sz w:val="28"/>
          <w:szCs w:val="28"/>
        </w:rPr>
        <w:t>Apliecinu, ka uzturlīdzekļus no personas, kurai saskaņā ar tiesas nolēmumu uzlikts uzturlīdzekļu maksāšanas pienākums, pēc tiesu izpildītāja izziņas izsniegšanas neesmu saņēmis(-usi) vai esmu saņēmis(-usi) nepilnā apmērā.</w:t>
      </w:r>
    </w:p>
    <w:p w:rsidR="009B7E64" w:rsidRPr="002C17C5" w:rsidRDefault="009B7E64" w:rsidP="00B641C2">
      <w:pPr>
        <w:ind w:firstLine="709"/>
        <w:jc w:val="both"/>
        <w:rPr>
          <w:sz w:val="16"/>
          <w:szCs w:val="16"/>
        </w:rPr>
      </w:pPr>
    </w:p>
    <w:p w:rsidR="009B7E64" w:rsidRDefault="009B7E64" w:rsidP="00B641C2">
      <w:pPr>
        <w:ind w:firstLine="709"/>
        <w:jc w:val="both"/>
        <w:rPr>
          <w:sz w:val="28"/>
          <w:szCs w:val="28"/>
        </w:rPr>
      </w:pPr>
      <w:r w:rsidRPr="009F367F">
        <w:rPr>
          <w:sz w:val="28"/>
          <w:szCs w:val="28"/>
        </w:rPr>
        <w:t>Esmu informēts(-a), ka man ir pienākums paziņot Uzturlīdzekļu garantiju fonda administrācija</w:t>
      </w:r>
      <w:r>
        <w:rPr>
          <w:sz w:val="28"/>
          <w:szCs w:val="28"/>
        </w:rPr>
        <w:t xml:space="preserve">i par apstākļiem, </w:t>
      </w:r>
      <w:r w:rsidRPr="009F367F">
        <w:rPr>
          <w:sz w:val="28"/>
          <w:szCs w:val="28"/>
        </w:rPr>
        <w:t>kas ietekmē manas tiesības saņemt uzturlīdzekļus no Uzturlīdzekļu garantiju fonda, triju darbdienu laikā</w:t>
      </w:r>
      <w:r>
        <w:rPr>
          <w:sz w:val="28"/>
          <w:szCs w:val="28"/>
        </w:rPr>
        <w:t xml:space="preserve"> pēc</w:t>
      </w:r>
      <w:r w:rsidRPr="009F367F">
        <w:rPr>
          <w:sz w:val="28"/>
          <w:szCs w:val="28"/>
        </w:rPr>
        <w:t xml:space="preserve"> šo apstākļu iestāšanās</w:t>
      </w:r>
      <w:r>
        <w:rPr>
          <w:sz w:val="28"/>
          <w:szCs w:val="28"/>
        </w:rPr>
        <w:t>. Šādi apstākļi ir:</w:t>
      </w:r>
    </w:p>
    <w:p w:rsidR="009B7E64" w:rsidRPr="00A325DC" w:rsidRDefault="009B7E64" w:rsidP="00B64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5DC">
        <w:rPr>
          <w:sz w:val="28"/>
          <w:szCs w:val="28"/>
        </w:rPr>
        <w:t>bērns(-i) faktis</w:t>
      </w:r>
      <w:r>
        <w:rPr>
          <w:sz w:val="28"/>
          <w:szCs w:val="28"/>
        </w:rPr>
        <w:t>ki vairs neatrodas manā aprūpē;</w:t>
      </w:r>
    </w:p>
    <w:p w:rsidR="009B7E64" w:rsidRPr="00A325DC" w:rsidRDefault="009B7E64" w:rsidP="00B64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5DC">
        <w:rPr>
          <w:sz w:val="28"/>
          <w:szCs w:val="28"/>
        </w:rPr>
        <w:t>p</w:t>
      </w:r>
      <w:r>
        <w:rPr>
          <w:sz w:val="28"/>
          <w:szCs w:val="28"/>
        </w:rPr>
        <w:t>arādnieks maksā uzturlīdzekļus;</w:t>
      </w:r>
    </w:p>
    <w:p w:rsidR="009B7E64" w:rsidRPr="00A325DC" w:rsidRDefault="009B7E64" w:rsidP="00B64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5DC">
        <w:rPr>
          <w:sz w:val="28"/>
          <w:szCs w:val="28"/>
        </w:rPr>
        <w:t>es vai bērns(-i), par kuru(-iem) saņemu uzturlīdzekļus no Uzturlīdzekļu garantiju fonda, izbrauc uz pastāvīgu dzīvi ārvalstī vai man vai bērnam(-iem) vairs nav deklarētas dz</w:t>
      </w:r>
      <w:r>
        <w:rPr>
          <w:sz w:val="28"/>
          <w:szCs w:val="28"/>
        </w:rPr>
        <w:t>īvesvietas Latvijas Republikā;</w:t>
      </w:r>
    </w:p>
    <w:p w:rsidR="009B7E64" w:rsidRPr="00A325DC" w:rsidRDefault="009B7E64" w:rsidP="00B64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5DC">
        <w:rPr>
          <w:sz w:val="28"/>
          <w:szCs w:val="28"/>
        </w:rPr>
        <w:t>bērna(-u)</w:t>
      </w:r>
      <w:r w:rsidRPr="0042612D">
        <w:rPr>
          <w:sz w:val="28"/>
          <w:szCs w:val="28"/>
        </w:rPr>
        <w:t xml:space="preserve"> </w:t>
      </w:r>
      <w:r>
        <w:rPr>
          <w:sz w:val="28"/>
          <w:szCs w:val="28"/>
        </w:rPr>
        <w:t>uzturēšanai,</w:t>
      </w:r>
      <w:r w:rsidRPr="00A325DC">
        <w:rPr>
          <w:sz w:val="28"/>
          <w:szCs w:val="28"/>
        </w:rPr>
        <w:t xml:space="preserve"> par kuru(-iem) saņemu uzturlīdzekļus no Uzturlīdzekļu garantiju fonda,</w:t>
      </w:r>
      <w:r>
        <w:rPr>
          <w:sz w:val="28"/>
          <w:szCs w:val="28"/>
        </w:rPr>
        <w:t xml:space="preserve"> man</w:t>
      </w:r>
      <w:r w:rsidRPr="00A325DC">
        <w:rPr>
          <w:sz w:val="28"/>
          <w:szCs w:val="28"/>
        </w:rPr>
        <w:t xml:space="preserve"> ārvalstī piešķirt</w:t>
      </w:r>
      <w:r>
        <w:rPr>
          <w:sz w:val="28"/>
          <w:szCs w:val="28"/>
        </w:rPr>
        <w:t>s</w:t>
      </w:r>
      <w:r w:rsidRPr="00A325DC">
        <w:rPr>
          <w:sz w:val="28"/>
          <w:szCs w:val="28"/>
        </w:rPr>
        <w:t xml:space="preserve"> pabalst</w:t>
      </w:r>
      <w:r>
        <w:rPr>
          <w:sz w:val="28"/>
          <w:szCs w:val="28"/>
        </w:rPr>
        <w:t>s</w:t>
      </w:r>
      <w:r w:rsidRPr="00A325DC">
        <w:rPr>
          <w:sz w:val="28"/>
          <w:szCs w:val="28"/>
        </w:rPr>
        <w:t xml:space="preserve"> vai cit</w:t>
      </w:r>
      <w:r>
        <w:rPr>
          <w:sz w:val="28"/>
          <w:szCs w:val="28"/>
        </w:rPr>
        <w:t>a</w:t>
      </w:r>
      <w:r w:rsidRPr="00A325DC">
        <w:rPr>
          <w:sz w:val="28"/>
          <w:szCs w:val="28"/>
        </w:rPr>
        <w:t xml:space="preserve"> materiāl</w:t>
      </w:r>
      <w:r>
        <w:rPr>
          <w:sz w:val="28"/>
          <w:szCs w:val="28"/>
        </w:rPr>
        <w:t>ā</w:t>
      </w:r>
      <w:r w:rsidRPr="00A325DC">
        <w:rPr>
          <w:sz w:val="28"/>
          <w:szCs w:val="28"/>
        </w:rPr>
        <w:t xml:space="preserve"> palīdzīb</w:t>
      </w:r>
      <w:r>
        <w:rPr>
          <w:sz w:val="28"/>
          <w:szCs w:val="28"/>
        </w:rPr>
        <w:t>a</w:t>
      </w:r>
      <w:r w:rsidRPr="00A325DC">
        <w:rPr>
          <w:sz w:val="28"/>
          <w:szCs w:val="28"/>
        </w:rPr>
        <w:t>, kas pēc būtības ir līdzīga Latvijas Republikā no Uzturlīdzekļu garantiju fonda izmaksājamiem uzturlīdzekļiem</w:t>
      </w:r>
      <w:r>
        <w:rPr>
          <w:sz w:val="28"/>
          <w:szCs w:val="28"/>
        </w:rPr>
        <w:t>;</w:t>
      </w:r>
    </w:p>
    <w:p w:rsidR="009B7E64" w:rsidRPr="00A325DC" w:rsidRDefault="009B7E64" w:rsidP="00B64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5DC">
        <w:rPr>
          <w:sz w:val="28"/>
          <w:szCs w:val="28"/>
        </w:rPr>
        <w:t xml:space="preserve">tiesas nolēmums, uz kura pamata man tiek </w:t>
      </w:r>
      <w:r w:rsidRPr="00F62A5F">
        <w:rPr>
          <w:sz w:val="28"/>
          <w:szCs w:val="28"/>
        </w:rPr>
        <w:t>veikta uzturlīdzekļu izmaksa</w:t>
      </w:r>
      <w:r w:rsidRPr="00A325DC">
        <w:rPr>
          <w:sz w:val="28"/>
          <w:szCs w:val="28"/>
        </w:rPr>
        <w:t xml:space="preserve"> no Uzturlīdzekļu garantiju fonda, ir zaudējis spēku;</w:t>
      </w:r>
    </w:p>
    <w:p w:rsidR="009B7E64" w:rsidRDefault="009B7E64" w:rsidP="00B64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5DC">
        <w:rPr>
          <w:sz w:val="28"/>
          <w:szCs w:val="28"/>
        </w:rPr>
        <w:t>iestājušies citi šeit neminēti apstākļi, kas ietekmē manas tiesības saņemt uzturlīdzekļus.</w:t>
      </w:r>
    </w:p>
    <w:p w:rsidR="009B7E64" w:rsidRPr="002C17C5" w:rsidRDefault="009B7E64" w:rsidP="00B641C2">
      <w:pPr>
        <w:ind w:firstLine="709"/>
        <w:jc w:val="both"/>
        <w:rPr>
          <w:sz w:val="16"/>
          <w:szCs w:val="16"/>
        </w:rPr>
      </w:pPr>
    </w:p>
    <w:p w:rsidR="009B7E64" w:rsidRPr="009F367F" w:rsidRDefault="009B7E64" w:rsidP="00B641C2">
      <w:pPr>
        <w:ind w:firstLine="709"/>
        <w:jc w:val="both"/>
        <w:rPr>
          <w:sz w:val="28"/>
          <w:szCs w:val="28"/>
        </w:rPr>
      </w:pPr>
      <w:r w:rsidRPr="009F367F">
        <w:rPr>
          <w:sz w:val="28"/>
          <w:szCs w:val="28"/>
        </w:rPr>
        <w:t xml:space="preserve">Esmu informēts(-a), ka, </w:t>
      </w:r>
      <w:r>
        <w:rPr>
          <w:sz w:val="28"/>
          <w:szCs w:val="28"/>
        </w:rPr>
        <w:t xml:space="preserve">apzināti </w:t>
      </w:r>
      <w:r w:rsidRPr="009F367F">
        <w:rPr>
          <w:sz w:val="28"/>
          <w:szCs w:val="28"/>
        </w:rPr>
        <w:t xml:space="preserve">sniedzot nepatiesas ziņas vai nepaziņojot </w:t>
      </w:r>
      <w:r>
        <w:rPr>
          <w:sz w:val="28"/>
          <w:szCs w:val="28"/>
        </w:rPr>
        <w:t xml:space="preserve">noteiktajā laikā </w:t>
      </w:r>
      <w:r w:rsidRPr="009F367F">
        <w:rPr>
          <w:sz w:val="28"/>
          <w:szCs w:val="28"/>
        </w:rPr>
        <w:t xml:space="preserve">par apstākļiem, kas ietekmē manas tiesības saņemt uzturlīdzekļus, </w:t>
      </w:r>
      <w:r>
        <w:rPr>
          <w:sz w:val="28"/>
          <w:szCs w:val="28"/>
        </w:rPr>
        <w:t xml:space="preserve">man ir pienākums atmaksāt un </w:t>
      </w:r>
      <w:r w:rsidRPr="009F367F">
        <w:rPr>
          <w:sz w:val="28"/>
          <w:szCs w:val="28"/>
        </w:rPr>
        <w:t xml:space="preserve">Uzturlīdzekļu garantiju fonda administrācijai ir pienākums piedzīt no manis </w:t>
      </w:r>
      <w:r>
        <w:rPr>
          <w:sz w:val="28"/>
          <w:szCs w:val="28"/>
        </w:rPr>
        <w:t xml:space="preserve">visas </w:t>
      </w:r>
      <w:r w:rsidRPr="009F367F">
        <w:rPr>
          <w:sz w:val="28"/>
          <w:szCs w:val="28"/>
        </w:rPr>
        <w:t xml:space="preserve">no Uzturlīdzekļu garantiju fonda </w:t>
      </w:r>
      <w:r>
        <w:rPr>
          <w:sz w:val="28"/>
          <w:szCs w:val="28"/>
        </w:rPr>
        <w:t xml:space="preserve">nepamatoti </w:t>
      </w:r>
      <w:r w:rsidRPr="009F367F">
        <w:rPr>
          <w:sz w:val="28"/>
          <w:szCs w:val="28"/>
        </w:rPr>
        <w:t>izmaksāt</w:t>
      </w:r>
      <w:r>
        <w:rPr>
          <w:sz w:val="28"/>
          <w:szCs w:val="28"/>
        </w:rPr>
        <w:t>ā</w:t>
      </w:r>
      <w:r w:rsidRPr="009F367F">
        <w:rPr>
          <w:sz w:val="28"/>
          <w:szCs w:val="28"/>
        </w:rPr>
        <w:t>s uzturlīdzekļu</w:t>
      </w:r>
      <w:r>
        <w:rPr>
          <w:sz w:val="28"/>
          <w:szCs w:val="28"/>
        </w:rPr>
        <w:t xml:space="preserve"> summas</w:t>
      </w:r>
      <w:r w:rsidRPr="009F367F">
        <w:rPr>
          <w:sz w:val="28"/>
          <w:szCs w:val="28"/>
        </w:rPr>
        <w:t xml:space="preserve"> un likumiskos procentus </w:t>
      </w:r>
      <w:r>
        <w:rPr>
          <w:sz w:val="28"/>
          <w:szCs w:val="28"/>
        </w:rPr>
        <w:t xml:space="preserve">par tām </w:t>
      </w:r>
      <w:r w:rsidRPr="009F367F">
        <w:rPr>
          <w:sz w:val="28"/>
          <w:szCs w:val="28"/>
        </w:rPr>
        <w:t>Uzturlīdzekļu garantiju fonda likumā un Administratīvā procesa likumā noteiktajā kārtībā.</w:t>
      </w:r>
    </w:p>
    <w:p w:rsidR="009B7E64" w:rsidRDefault="009B7E64" w:rsidP="00B641C2">
      <w:pPr>
        <w:ind w:firstLine="375"/>
      </w:pPr>
    </w:p>
    <w:tbl>
      <w:tblPr>
        <w:tblW w:w="0" w:type="auto"/>
        <w:tblLook w:val="00A0"/>
      </w:tblPr>
      <w:tblGrid>
        <w:gridCol w:w="3936"/>
        <w:gridCol w:w="1417"/>
        <w:gridCol w:w="3935"/>
      </w:tblGrid>
      <w:tr w:rsidR="009B7E64" w:rsidTr="00C60F2C">
        <w:tc>
          <w:tcPr>
            <w:tcW w:w="3936" w:type="dxa"/>
          </w:tcPr>
          <w:p w:rsidR="009B7E64" w:rsidRPr="00C60F2C" w:rsidRDefault="009B7E64" w:rsidP="00B641C2">
            <w:pPr>
              <w:rPr>
                <w:szCs w:val="18"/>
              </w:rPr>
            </w:pPr>
            <w:r w:rsidRPr="00C60F2C">
              <w:rPr>
                <w:szCs w:val="18"/>
              </w:rPr>
              <w:t>_________. _________. _________</w:t>
            </w:r>
          </w:p>
        </w:tc>
        <w:tc>
          <w:tcPr>
            <w:tcW w:w="1417" w:type="dxa"/>
          </w:tcPr>
          <w:p w:rsidR="009B7E64" w:rsidRPr="00C60F2C" w:rsidRDefault="009B7E64" w:rsidP="00B641C2">
            <w:pPr>
              <w:rPr>
                <w:szCs w:val="1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B7E64" w:rsidRPr="00C60F2C" w:rsidRDefault="009B7E64" w:rsidP="00B641C2">
            <w:pPr>
              <w:rPr>
                <w:szCs w:val="18"/>
              </w:rPr>
            </w:pPr>
          </w:p>
        </w:tc>
      </w:tr>
      <w:tr w:rsidR="009B7E64" w:rsidTr="00C60F2C">
        <w:tc>
          <w:tcPr>
            <w:tcW w:w="3936" w:type="dxa"/>
          </w:tcPr>
          <w:p w:rsidR="009B7E64" w:rsidRPr="00C60F2C" w:rsidRDefault="009B7E64" w:rsidP="00C60F2C">
            <w:pPr>
              <w:jc w:val="center"/>
              <w:rPr>
                <w:szCs w:val="18"/>
              </w:rPr>
            </w:pPr>
            <w:r w:rsidRPr="00C60F2C">
              <w:rPr>
                <w:szCs w:val="18"/>
              </w:rPr>
              <w:t>(datums)**</w:t>
            </w:r>
          </w:p>
        </w:tc>
        <w:tc>
          <w:tcPr>
            <w:tcW w:w="1417" w:type="dxa"/>
          </w:tcPr>
          <w:p w:rsidR="009B7E64" w:rsidRPr="00C60F2C" w:rsidRDefault="009B7E64" w:rsidP="00B641C2">
            <w:pPr>
              <w:rPr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B7E64" w:rsidRPr="00C60F2C" w:rsidRDefault="009B7E64" w:rsidP="00C60F2C">
            <w:pPr>
              <w:jc w:val="center"/>
              <w:rPr>
                <w:szCs w:val="18"/>
              </w:rPr>
            </w:pPr>
            <w:r w:rsidRPr="00C60F2C">
              <w:rPr>
                <w:szCs w:val="18"/>
              </w:rPr>
              <w:t>(paraksts)**</w:t>
            </w:r>
          </w:p>
        </w:tc>
      </w:tr>
    </w:tbl>
    <w:p w:rsidR="009B7E64" w:rsidRPr="009F367F" w:rsidRDefault="009B7E64" w:rsidP="00B641C2">
      <w:pPr>
        <w:ind w:firstLine="375"/>
        <w:rPr>
          <w:vertAlign w:val="superscript"/>
        </w:rPr>
      </w:pPr>
      <w:r w:rsidRPr="009F367F">
        <w:rPr>
          <w:vertAlign w:val="superscript"/>
        </w:rPr>
        <w:t> </w:t>
      </w:r>
    </w:p>
    <w:p w:rsidR="009B7E64" w:rsidRDefault="009B7E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E64" w:rsidRPr="00B641C2" w:rsidRDefault="009B7E64" w:rsidP="00B641C2">
      <w:pPr>
        <w:ind w:firstLine="709"/>
      </w:pPr>
      <w:r w:rsidRPr="00B641C2">
        <w:t>Piezīmes. </w:t>
      </w:r>
    </w:p>
    <w:p w:rsidR="009B7E64" w:rsidRPr="00B641C2" w:rsidRDefault="009B7E64" w:rsidP="00B641C2">
      <w:pPr>
        <w:ind w:firstLine="709"/>
      </w:pPr>
      <w:r w:rsidRPr="00B641C2">
        <w:t>1. * Dokuments tiks nosūtīts, izmantojot drošu elektronisko parakstu.</w:t>
      </w:r>
    </w:p>
    <w:p w:rsidR="009B7E64" w:rsidRPr="00B641C2" w:rsidRDefault="009B7E64" w:rsidP="00B641C2">
      <w:pPr>
        <w:ind w:firstLine="720"/>
        <w:jc w:val="both"/>
      </w:pPr>
      <w:r w:rsidRPr="00B641C2">
        <w:t xml:space="preserve">2. ** Ja dokuments ir sagatavots atbilstoši normatīvajiem aktiem </w:t>
      </w:r>
      <w:hyperlink r:id="rId7" w:tgtFrame="_top" w:tooltip="Elektronisko dokumentu likums" w:history="1">
        <w:r w:rsidRPr="00B641C2">
          <w:t>par elektronisko dokumentu noformēšanu</w:t>
        </w:r>
      </w:hyperlink>
      <w:r w:rsidRPr="00B641C2">
        <w:t xml:space="preserve"> vai tas tiek aizpildīts un iesniegts, izmantojot elektronisko pakalpojumu portālā </w:t>
      </w:r>
      <w:hyperlink r:id="rId8" w:history="1">
        <w:r w:rsidRPr="00B641C2">
          <w:rPr>
            <w:rStyle w:val="Hyperlink"/>
            <w:color w:val="auto"/>
            <w:u w:val="none"/>
          </w:rPr>
          <w:t>www.latvija.lv</w:t>
        </w:r>
      </w:hyperlink>
      <w:r w:rsidRPr="00B641C2">
        <w:t xml:space="preserve">, dokumenta rekvizītus "datums" un "paraksts" neaizpilda." </w:t>
      </w:r>
    </w:p>
    <w:p w:rsidR="009B7E64" w:rsidRDefault="009B7E64" w:rsidP="00B641C2">
      <w:pPr>
        <w:ind w:firstLine="720"/>
        <w:jc w:val="both"/>
        <w:rPr>
          <w:sz w:val="28"/>
          <w:szCs w:val="28"/>
        </w:rPr>
      </w:pPr>
    </w:p>
    <w:p w:rsidR="009B7E64" w:rsidRPr="00470749" w:rsidRDefault="009B7E64" w:rsidP="00B641C2">
      <w:pPr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2. Noteikumi stājas spēkā 2012.gada 1.aprīlī.</w:t>
      </w:r>
    </w:p>
    <w:p w:rsidR="009B7E64" w:rsidRDefault="009B7E64" w:rsidP="00B641C2">
      <w:pPr>
        <w:ind w:firstLine="720"/>
        <w:jc w:val="both"/>
        <w:rPr>
          <w:sz w:val="28"/>
        </w:rPr>
      </w:pPr>
    </w:p>
    <w:p w:rsidR="009B7E64" w:rsidRDefault="009B7E64" w:rsidP="00B641C2">
      <w:pPr>
        <w:tabs>
          <w:tab w:val="left" w:pos="6840"/>
        </w:tabs>
        <w:ind w:firstLine="720"/>
        <w:rPr>
          <w:sz w:val="28"/>
        </w:rPr>
      </w:pPr>
    </w:p>
    <w:p w:rsidR="009B7E64" w:rsidRDefault="009B7E64" w:rsidP="00B641C2">
      <w:pPr>
        <w:tabs>
          <w:tab w:val="left" w:pos="6840"/>
        </w:tabs>
        <w:ind w:firstLine="720"/>
        <w:rPr>
          <w:sz w:val="28"/>
        </w:rPr>
      </w:pPr>
    </w:p>
    <w:p w:rsidR="009B7E64" w:rsidRPr="006A7EC6" w:rsidRDefault="009B7E64" w:rsidP="00B641C2">
      <w:pPr>
        <w:tabs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  <w:t>V.</w:t>
      </w:r>
      <w:r w:rsidRPr="006A7EC6">
        <w:rPr>
          <w:sz w:val="28"/>
          <w:szCs w:val="28"/>
        </w:rPr>
        <w:t>Dombrovskis</w:t>
      </w:r>
    </w:p>
    <w:p w:rsidR="009B7E64" w:rsidRDefault="009B7E64" w:rsidP="00B641C2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9B7E64" w:rsidRDefault="009B7E64" w:rsidP="00B641C2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9B7E64" w:rsidRPr="006A7EC6" w:rsidRDefault="009B7E64" w:rsidP="00B641C2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9B7E64" w:rsidRPr="006A7EC6" w:rsidRDefault="009B7E64" w:rsidP="00B641C2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G.Bērziņš</w:t>
      </w:r>
    </w:p>
    <w:sectPr w:rsidR="009B7E64" w:rsidRPr="006A7EC6" w:rsidSect="00C5682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64" w:rsidRDefault="009B7E64" w:rsidP="006563E8">
      <w:r>
        <w:separator/>
      </w:r>
    </w:p>
  </w:endnote>
  <w:endnote w:type="continuationSeparator" w:id="0">
    <w:p w:rsidR="009B7E64" w:rsidRDefault="009B7E64" w:rsidP="0065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64" w:rsidRPr="00B641C2" w:rsidRDefault="009B7E64">
    <w:pPr>
      <w:pStyle w:val="Footer"/>
      <w:rPr>
        <w:sz w:val="16"/>
        <w:szCs w:val="16"/>
      </w:rPr>
    </w:pPr>
    <w:r w:rsidRPr="00B641C2">
      <w:rPr>
        <w:sz w:val="16"/>
        <w:szCs w:val="16"/>
      </w:rPr>
      <w:t>N0451_2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64" w:rsidRPr="00B641C2" w:rsidRDefault="009B7E64">
    <w:pPr>
      <w:pStyle w:val="Footer"/>
      <w:rPr>
        <w:sz w:val="16"/>
        <w:szCs w:val="16"/>
      </w:rPr>
    </w:pPr>
    <w:r w:rsidRPr="00B641C2">
      <w:rPr>
        <w:sz w:val="16"/>
        <w:szCs w:val="16"/>
      </w:rPr>
      <w:t>N0451_2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572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64" w:rsidRDefault="009B7E64" w:rsidP="006563E8">
      <w:r>
        <w:separator/>
      </w:r>
    </w:p>
  </w:footnote>
  <w:footnote w:type="continuationSeparator" w:id="0">
    <w:p w:rsidR="009B7E64" w:rsidRDefault="009B7E64" w:rsidP="0065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64" w:rsidRDefault="009B7E64" w:rsidP="00A81A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E64" w:rsidRDefault="009B7E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64" w:rsidRDefault="009B7E64" w:rsidP="00A81A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B7E64" w:rsidRDefault="009B7E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64" w:rsidRDefault="009B7E64" w:rsidP="00B641C2">
    <w:pPr>
      <w:pStyle w:val="Header"/>
      <w:jc w:val="center"/>
    </w:pPr>
    <w:r w:rsidRPr="00D857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DC2"/>
    <w:multiLevelType w:val="hybridMultilevel"/>
    <w:tmpl w:val="15360B66"/>
    <w:lvl w:ilvl="0" w:tplc="6D9A3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821"/>
    <w:rsid w:val="0002073E"/>
    <w:rsid w:val="0003203E"/>
    <w:rsid w:val="00061F2A"/>
    <w:rsid w:val="0006363F"/>
    <w:rsid w:val="00065623"/>
    <w:rsid w:val="00087385"/>
    <w:rsid w:val="00093C70"/>
    <w:rsid w:val="000971EB"/>
    <w:rsid w:val="000B0B81"/>
    <w:rsid w:val="000C46C4"/>
    <w:rsid w:val="000E59A6"/>
    <w:rsid w:val="000F32AB"/>
    <w:rsid w:val="000F6953"/>
    <w:rsid w:val="00107B91"/>
    <w:rsid w:val="00110AF7"/>
    <w:rsid w:val="00121F76"/>
    <w:rsid w:val="001234CC"/>
    <w:rsid w:val="00124498"/>
    <w:rsid w:val="001255FF"/>
    <w:rsid w:val="00133874"/>
    <w:rsid w:val="001512E1"/>
    <w:rsid w:val="00152084"/>
    <w:rsid w:val="00156828"/>
    <w:rsid w:val="00163D30"/>
    <w:rsid w:val="00165137"/>
    <w:rsid w:val="00180B9D"/>
    <w:rsid w:val="00183BFC"/>
    <w:rsid w:val="00197180"/>
    <w:rsid w:val="001A326D"/>
    <w:rsid w:val="001C3851"/>
    <w:rsid w:val="001E4F92"/>
    <w:rsid w:val="001F17A0"/>
    <w:rsid w:val="0021717E"/>
    <w:rsid w:val="002173AE"/>
    <w:rsid w:val="00225D74"/>
    <w:rsid w:val="002374ED"/>
    <w:rsid w:val="00247513"/>
    <w:rsid w:val="00251DA1"/>
    <w:rsid w:val="00280405"/>
    <w:rsid w:val="00286447"/>
    <w:rsid w:val="00291988"/>
    <w:rsid w:val="002931B9"/>
    <w:rsid w:val="002A36E5"/>
    <w:rsid w:val="002A42FC"/>
    <w:rsid w:val="002C06C0"/>
    <w:rsid w:val="002C0BAE"/>
    <w:rsid w:val="002C17C5"/>
    <w:rsid w:val="002E146E"/>
    <w:rsid w:val="002F0221"/>
    <w:rsid w:val="00305B62"/>
    <w:rsid w:val="00307E0E"/>
    <w:rsid w:val="003178F5"/>
    <w:rsid w:val="00332F56"/>
    <w:rsid w:val="00336929"/>
    <w:rsid w:val="003533D7"/>
    <w:rsid w:val="00353596"/>
    <w:rsid w:val="00354B8B"/>
    <w:rsid w:val="003622C6"/>
    <w:rsid w:val="00363E6D"/>
    <w:rsid w:val="00371A4B"/>
    <w:rsid w:val="00375D16"/>
    <w:rsid w:val="003840FD"/>
    <w:rsid w:val="003A3D63"/>
    <w:rsid w:val="003A582F"/>
    <w:rsid w:val="003B1E97"/>
    <w:rsid w:val="003B259C"/>
    <w:rsid w:val="003B3B44"/>
    <w:rsid w:val="003C5E0D"/>
    <w:rsid w:val="003E37BD"/>
    <w:rsid w:val="00400B37"/>
    <w:rsid w:val="00400DA5"/>
    <w:rsid w:val="00410852"/>
    <w:rsid w:val="004236ED"/>
    <w:rsid w:val="0042612D"/>
    <w:rsid w:val="00434044"/>
    <w:rsid w:val="0046300E"/>
    <w:rsid w:val="00464316"/>
    <w:rsid w:val="00470749"/>
    <w:rsid w:val="00476291"/>
    <w:rsid w:val="00485BC7"/>
    <w:rsid w:val="004911B0"/>
    <w:rsid w:val="00496DC2"/>
    <w:rsid w:val="004A39FF"/>
    <w:rsid w:val="004B5F21"/>
    <w:rsid w:val="004C2B0B"/>
    <w:rsid w:val="004C2CF3"/>
    <w:rsid w:val="005069AC"/>
    <w:rsid w:val="005108DF"/>
    <w:rsid w:val="0051283B"/>
    <w:rsid w:val="00527B31"/>
    <w:rsid w:val="00570254"/>
    <w:rsid w:val="00574243"/>
    <w:rsid w:val="005757F8"/>
    <w:rsid w:val="00591D8A"/>
    <w:rsid w:val="005A63FB"/>
    <w:rsid w:val="005B6EB6"/>
    <w:rsid w:val="005E73AB"/>
    <w:rsid w:val="00614473"/>
    <w:rsid w:val="00620F5B"/>
    <w:rsid w:val="00624619"/>
    <w:rsid w:val="00624652"/>
    <w:rsid w:val="00631C7A"/>
    <w:rsid w:val="006400B7"/>
    <w:rsid w:val="00645E73"/>
    <w:rsid w:val="006506F4"/>
    <w:rsid w:val="006550AC"/>
    <w:rsid w:val="006563E8"/>
    <w:rsid w:val="00666FCF"/>
    <w:rsid w:val="00672839"/>
    <w:rsid w:val="00673C8B"/>
    <w:rsid w:val="00682BB4"/>
    <w:rsid w:val="006938DD"/>
    <w:rsid w:val="006A7EC6"/>
    <w:rsid w:val="006C70AB"/>
    <w:rsid w:val="006E1335"/>
    <w:rsid w:val="006F17CA"/>
    <w:rsid w:val="006F48DF"/>
    <w:rsid w:val="00700442"/>
    <w:rsid w:val="00707539"/>
    <w:rsid w:val="0070789E"/>
    <w:rsid w:val="0071059D"/>
    <w:rsid w:val="00722CC2"/>
    <w:rsid w:val="00725B72"/>
    <w:rsid w:val="00743974"/>
    <w:rsid w:val="00755D4A"/>
    <w:rsid w:val="0075742C"/>
    <w:rsid w:val="00770C79"/>
    <w:rsid w:val="00794816"/>
    <w:rsid w:val="007A0223"/>
    <w:rsid w:val="007A261C"/>
    <w:rsid w:val="007A4B0A"/>
    <w:rsid w:val="007A54CF"/>
    <w:rsid w:val="007B1301"/>
    <w:rsid w:val="007B35AD"/>
    <w:rsid w:val="007D3251"/>
    <w:rsid w:val="007D786D"/>
    <w:rsid w:val="007F45E0"/>
    <w:rsid w:val="0080503A"/>
    <w:rsid w:val="00815992"/>
    <w:rsid w:val="00825B2A"/>
    <w:rsid w:val="00825B63"/>
    <w:rsid w:val="00826C95"/>
    <w:rsid w:val="00840156"/>
    <w:rsid w:val="00852C8E"/>
    <w:rsid w:val="00872C49"/>
    <w:rsid w:val="008806BD"/>
    <w:rsid w:val="00892A6A"/>
    <w:rsid w:val="008A2BD1"/>
    <w:rsid w:val="008B205C"/>
    <w:rsid w:val="008B2B47"/>
    <w:rsid w:val="008B4D66"/>
    <w:rsid w:val="008C5D77"/>
    <w:rsid w:val="008E5759"/>
    <w:rsid w:val="008F0700"/>
    <w:rsid w:val="00902EEF"/>
    <w:rsid w:val="009137A2"/>
    <w:rsid w:val="009158BD"/>
    <w:rsid w:val="00922E9B"/>
    <w:rsid w:val="009249CC"/>
    <w:rsid w:val="00926949"/>
    <w:rsid w:val="00933D38"/>
    <w:rsid w:val="009351AA"/>
    <w:rsid w:val="0095052D"/>
    <w:rsid w:val="00962E9F"/>
    <w:rsid w:val="00977BD7"/>
    <w:rsid w:val="0099047C"/>
    <w:rsid w:val="009A1C13"/>
    <w:rsid w:val="009A774D"/>
    <w:rsid w:val="009B0258"/>
    <w:rsid w:val="009B7E64"/>
    <w:rsid w:val="009E0A87"/>
    <w:rsid w:val="009F02F0"/>
    <w:rsid w:val="009F07EA"/>
    <w:rsid w:val="009F367F"/>
    <w:rsid w:val="009F6D99"/>
    <w:rsid w:val="009F709D"/>
    <w:rsid w:val="009F7BD3"/>
    <w:rsid w:val="00A325DC"/>
    <w:rsid w:val="00A3529A"/>
    <w:rsid w:val="00A46DED"/>
    <w:rsid w:val="00A51C39"/>
    <w:rsid w:val="00A53040"/>
    <w:rsid w:val="00A55D77"/>
    <w:rsid w:val="00A55E91"/>
    <w:rsid w:val="00A62EDC"/>
    <w:rsid w:val="00A81AAE"/>
    <w:rsid w:val="00A86D5E"/>
    <w:rsid w:val="00A9168B"/>
    <w:rsid w:val="00AB3C08"/>
    <w:rsid w:val="00AC27C9"/>
    <w:rsid w:val="00AD60C7"/>
    <w:rsid w:val="00AF622A"/>
    <w:rsid w:val="00B00075"/>
    <w:rsid w:val="00B01A0D"/>
    <w:rsid w:val="00B07887"/>
    <w:rsid w:val="00B26876"/>
    <w:rsid w:val="00B46A99"/>
    <w:rsid w:val="00B63036"/>
    <w:rsid w:val="00B63952"/>
    <w:rsid w:val="00B641C2"/>
    <w:rsid w:val="00B716D6"/>
    <w:rsid w:val="00BA1827"/>
    <w:rsid w:val="00BA738B"/>
    <w:rsid w:val="00BA7E38"/>
    <w:rsid w:val="00BB3D77"/>
    <w:rsid w:val="00BC3204"/>
    <w:rsid w:val="00BD1B47"/>
    <w:rsid w:val="00BF110F"/>
    <w:rsid w:val="00BF2DDD"/>
    <w:rsid w:val="00C001E4"/>
    <w:rsid w:val="00C20636"/>
    <w:rsid w:val="00C23A6B"/>
    <w:rsid w:val="00C27732"/>
    <w:rsid w:val="00C3102F"/>
    <w:rsid w:val="00C3551D"/>
    <w:rsid w:val="00C522A7"/>
    <w:rsid w:val="00C56820"/>
    <w:rsid w:val="00C60F2C"/>
    <w:rsid w:val="00C63345"/>
    <w:rsid w:val="00C72B1B"/>
    <w:rsid w:val="00C90E14"/>
    <w:rsid w:val="00CA5F4A"/>
    <w:rsid w:val="00CB1780"/>
    <w:rsid w:val="00CC094E"/>
    <w:rsid w:val="00CC3006"/>
    <w:rsid w:val="00CC4DE1"/>
    <w:rsid w:val="00CD0AC5"/>
    <w:rsid w:val="00CD0D97"/>
    <w:rsid w:val="00CD7D04"/>
    <w:rsid w:val="00CE33A0"/>
    <w:rsid w:val="00CF0DC4"/>
    <w:rsid w:val="00D0034F"/>
    <w:rsid w:val="00D16476"/>
    <w:rsid w:val="00D22BE7"/>
    <w:rsid w:val="00D313A8"/>
    <w:rsid w:val="00D50338"/>
    <w:rsid w:val="00D651B3"/>
    <w:rsid w:val="00D72247"/>
    <w:rsid w:val="00D74C09"/>
    <w:rsid w:val="00D81F7E"/>
    <w:rsid w:val="00D82450"/>
    <w:rsid w:val="00D8570D"/>
    <w:rsid w:val="00D87B2C"/>
    <w:rsid w:val="00D9268C"/>
    <w:rsid w:val="00D94138"/>
    <w:rsid w:val="00DC1821"/>
    <w:rsid w:val="00DC684E"/>
    <w:rsid w:val="00DC6E28"/>
    <w:rsid w:val="00DE4427"/>
    <w:rsid w:val="00DE5619"/>
    <w:rsid w:val="00DF6B99"/>
    <w:rsid w:val="00E3337F"/>
    <w:rsid w:val="00E55826"/>
    <w:rsid w:val="00E76AD7"/>
    <w:rsid w:val="00E8242A"/>
    <w:rsid w:val="00E932E8"/>
    <w:rsid w:val="00EA07CB"/>
    <w:rsid w:val="00EA577F"/>
    <w:rsid w:val="00EB198E"/>
    <w:rsid w:val="00EB77B3"/>
    <w:rsid w:val="00EE2C60"/>
    <w:rsid w:val="00EF75CA"/>
    <w:rsid w:val="00F04904"/>
    <w:rsid w:val="00F227B0"/>
    <w:rsid w:val="00F236FB"/>
    <w:rsid w:val="00F35B4F"/>
    <w:rsid w:val="00F37286"/>
    <w:rsid w:val="00F5091F"/>
    <w:rsid w:val="00F5181E"/>
    <w:rsid w:val="00F5443E"/>
    <w:rsid w:val="00F546AB"/>
    <w:rsid w:val="00F55AF5"/>
    <w:rsid w:val="00F611BF"/>
    <w:rsid w:val="00F62A5F"/>
    <w:rsid w:val="00F70323"/>
    <w:rsid w:val="00F77280"/>
    <w:rsid w:val="00FC4064"/>
    <w:rsid w:val="00FC6D7B"/>
    <w:rsid w:val="00FE211C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2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C1821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1821"/>
    <w:rPr>
      <w:rFonts w:eastAsia="Times New Roman" w:cs="Times New Roman"/>
      <w:b/>
      <w:bCs/>
      <w:sz w:val="20"/>
      <w:szCs w:val="20"/>
    </w:rPr>
  </w:style>
  <w:style w:type="paragraph" w:customStyle="1" w:styleId="naislab">
    <w:name w:val="naislab"/>
    <w:basedOn w:val="Normal"/>
    <w:uiPriority w:val="99"/>
    <w:rsid w:val="00DC18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C18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821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DC1821"/>
    <w:rPr>
      <w:rFonts w:cs="Times New Roman"/>
    </w:rPr>
  </w:style>
  <w:style w:type="paragraph" w:customStyle="1" w:styleId="naisf">
    <w:name w:val="naisf"/>
    <w:basedOn w:val="Normal"/>
    <w:uiPriority w:val="99"/>
    <w:rsid w:val="00DC18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C18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563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63E8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5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B8B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1234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4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029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29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29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3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030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3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30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3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030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9050500408&amp;Req=0101032009050500408&amp;Key=0103012002103132806&amp;Hash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3417</Words>
  <Characters>1948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 gada 5. maija noteikumos Nr. 408 „Noteikumi par iesnieguma paraugu uzturlīdzekļu izmaksai un iesniegumam pievienojamajiem dokumentiem”</dc:title>
  <dc:subject>Ministru kabineta noteikumu projekts</dc:subject>
  <dc:creator>Tieslietu ministrija</dc:creator>
  <cp:keywords/>
  <dc:description>D.BahaDaina.Baha@tm.gov.lv,67036838</dc:description>
  <cp:lastModifiedBy>Erna Ivanova</cp:lastModifiedBy>
  <cp:revision>11</cp:revision>
  <cp:lastPrinted>2012-03-15T11:28:00Z</cp:lastPrinted>
  <dcterms:created xsi:type="dcterms:W3CDTF">2012-01-02T14:29:00Z</dcterms:created>
  <dcterms:modified xsi:type="dcterms:W3CDTF">2012-03-28T08:43:00Z</dcterms:modified>
</cp:coreProperties>
</file>