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8" w:rsidRDefault="00434278" w:rsidP="00434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434278" w:rsidRDefault="00434278" w:rsidP="00434278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0B3">
        <w:rPr>
          <w:sz w:val="28"/>
          <w:szCs w:val="28"/>
        </w:rPr>
        <w:t xml:space="preserve">    Nr.</w:t>
      </w:r>
      <w:r w:rsidR="009F50B3">
        <w:rPr>
          <w:sz w:val="28"/>
          <w:szCs w:val="28"/>
        </w:rPr>
        <w:tab/>
        <w:t xml:space="preserve">   </w:t>
      </w:r>
      <w:r w:rsidR="009F50B3">
        <w:rPr>
          <w:sz w:val="28"/>
          <w:szCs w:val="28"/>
        </w:rPr>
        <w:tab/>
        <w:t xml:space="preserve">                2011. </w:t>
      </w:r>
      <w:r w:rsidR="00901FF3">
        <w:rPr>
          <w:sz w:val="28"/>
          <w:szCs w:val="28"/>
        </w:rPr>
        <w:t> </w:t>
      </w:r>
      <w:r w:rsidR="009F50B3">
        <w:rPr>
          <w:sz w:val="28"/>
          <w:szCs w:val="28"/>
        </w:rPr>
        <w:t>gada 8</w:t>
      </w:r>
      <w:r>
        <w:rPr>
          <w:sz w:val="28"/>
          <w:szCs w:val="28"/>
        </w:rPr>
        <w:t>.</w:t>
      </w:r>
      <w:r w:rsidR="00901FF3">
        <w:rPr>
          <w:sz w:val="28"/>
          <w:szCs w:val="28"/>
        </w:rPr>
        <w:t> </w:t>
      </w:r>
      <w:r w:rsidR="009F50B3">
        <w:rPr>
          <w:sz w:val="28"/>
          <w:szCs w:val="28"/>
        </w:rPr>
        <w:t>februārī</w:t>
      </w: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jc w:val="center"/>
        <w:rPr>
          <w:sz w:val="28"/>
          <w:szCs w:val="28"/>
        </w:rPr>
      </w:pPr>
    </w:p>
    <w:p w:rsidR="009F50B3" w:rsidRPr="009F50B3" w:rsidRDefault="00434278" w:rsidP="009F50B3">
      <w:pPr>
        <w:pStyle w:val="naiskr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3"/>
      <w:bookmarkStart w:id="4" w:name="OLE_LINK14"/>
      <w:bookmarkStart w:id="5" w:name="OLE_LINK2"/>
      <w:bookmarkStart w:id="6" w:name="OLE_LINK1"/>
      <w:r>
        <w:rPr>
          <w:b/>
          <w:sz w:val="28"/>
          <w:szCs w:val="28"/>
        </w:rPr>
        <w:t xml:space="preserve">Par Latvijas nacionālo pozīciju </w:t>
      </w:r>
      <w:r w:rsidR="00D81873">
        <w:rPr>
          <w:b/>
          <w:sz w:val="28"/>
          <w:szCs w:val="28"/>
        </w:rPr>
        <w:t>par</w:t>
      </w:r>
      <w:r w:rsidR="009F50B3">
        <w:rPr>
          <w:b/>
          <w:sz w:val="28"/>
          <w:szCs w:val="28"/>
        </w:rPr>
        <w:t xml:space="preserve"> </w:t>
      </w:r>
      <w:r w:rsidR="001746D9">
        <w:rPr>
          <w:b/>
          <w:sz w:val="28"/>
          <w:szCs w:val="28"/>
        </w:rPr>
        <w:t>Padomes lēmumu par ciešāka</w:t>
      </w:r>
      <w:r w:rsidR="009F50B3" w:rsidRPr="009F50B3">
        <w:rPr>
          <w:b/>
          <w:sz w:val="28"/>
          <w:szCs w:val="28"/>
        </w:rPr>
        <w:t>s sadarbības mehānisma izveidošanu ar mērķi izveidot vienotu ES patenta sistēmu</w:t>
      </w:r>
    </w:p>
    <w:bookmarkEnd w:id="0"/>
    <w:bookmarkEnd w:id="1"/>
    <w:p w:rsidR="00434278" w:rsidRPr="009F50B3" w:rsidRDefault="00434278" w:rsidP="00434278">
      <w:pPr>
        <w:jc w:val="center"/>
        <w:rPr>
          <w:b/>
          <w:bCs/>
          <w:sz w:val="28"/>
          <w:szCs w:val="28"/>
        </w:rPr>
      </w:pPr>
      <w:r w:rsidRPr="009F50B3">
        <w:rPr>
          <w:b/>
          <w:sz w:val="28"/>
          <w:szCs w:val="28"/>
        </w:rPr>
        <w:t xml:space="preserve"> </w:t>
      </w:r>
      <w:bookmarkEnd w:id="2"/>
      <w:bookmarkEnd w:id="3"/>
    </w:p>
    <w:bookmarkEnd w:id="4"/>
    <w:bookmarkEnd w:id="5"/>
    <w:bookmarkEnd w:id="6"/>
    <w:p w:rsidR="00434278" w:rsidRDefault="00434278" w:rsidP="00434278">
      <w:pPr>
        <w:pStyle w:val="Heading2"/>
        <w:keepNext w:val="0"/>
        <w:widowControl w:val="0"/>
        <w:jc w:val="center"/>
        <w:rPr>
          <w:sz w:val="24"/>
          <w:szCs w:val="24"/>
        </w:rPr>
      </w:pPr>
    </w:p>
    <w:p w:rsidR="00434278" w:rsidRDefault="00434278" w:rsidP="00434278">
      <w:pPr>
        <w:pStyle w:val="Title"/>
        <w:outlineLvl w:val="0"/>
        <w:rPr>
          <w:b/>
          <w:szCs w:val="28"/>
        </w:rPr>
      </w:pPr>
    </w:p>
    <w:p w:rsidR="0067144D" w:rsidRPr="0067144D" w:rsidRDefault="0067144D" w:rsidP="0067144D">
      <w:pPr>
        <w:pStyle w:val="naisk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7144D">
        <w:rPr>
          <w:sz w:val="28"/>
          <w:szCs w:val="28"/>
        </w:rPr>
        <w:t>Pieņemt zināšanai Tieslietu ministrijas iesniegto informatīvo ziņojum</w:t>
      </w:r>
      <w:r w:rsidR="001746D9">
        <w:rPr>
          <w:sz w:val="28"/>
          <w:szCs w:val="28"/>
        </w:rPr>
        <w:t>u par Padomes lēmumu par ciešāka</w:t>
      </w:r>
      <w:r w:rsidRPr="0067144D">
        <w:rPr>
          <w:sz w:val="28"/>
          <w:szCs w:val="28"/>
        </w:rPr>
        <w:t>s sadarbības mehānisma izveidošanu ar mērķi izveidot vienotu ES patenta sistēmu</w:t>
      </w:r>
      <w:r>
        <w:rPr>
          <w:sz w:val="28"/>
          <w:szCs w:val="28"/>
        </w:rPr>
        <w:t>.</w:t>
      </w:r>
    </w:p>
    <w:p w:rsidR="00434278" w:rsidRPr="0067144D" w:rsidRDefault="00434278" w:rsidP="0067144D">
      <w:pPr>
        <w:jc w:val="both"/>
        <w:rPr>
          <w:bCs/>
          <w:sz w:val="28"/>
          <w:szCs w:val="28"/>
        </w:rPr>
      </w:pPr>
    </w:p>
    <w:p w:rsidR="00B41440" w:rsidRPr="0067144D" w:rsidRDefault="00434278" w:rsidP="00B41440">
      <w:pPr>
        <w:pStyle w:val="naisk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41440">
        <w:rPr>
          <w:sz w:val="28"/>
          <w:szCs w:val="28"/>
        </w:rPr>
        <w:t>Apstiprināt</w:t>
      </w:r>
      <w:r w:rsidRPr="00B41440">
        <w:rPr>
          <w:szCs w:val="28"/>
        </w:rPr>
        <w:t xml:space="preserve"> </w:t>
      </w:r>
      <w:r w:rsidRPr="00B41440">
        <w:rPr>
          <w:bCs/>
          <w:sz w:val="28"/>
          <w:szCs w:val="28"/>
        </w:rPr>
        <w:t>L</w:t>
      </w:r>
      <w:r w:rsidR="00B41440" w:rsidRPr="00B41440">
        <w:rPr>
          <w:bCs/>
          <w:sz w:val="28"/>
          <w:szCs w:val="28"/>
        </w:rPr>
        <w:t>atvijas nacionālo pozīciju Nr. 1</w:t>
      </w:r>
      <w:r w:rsidRPr="00B41440">
        <w:rPr>
          <w:bCs/>
          <w:sz w:val="28"/>
          <w:szCs w:val="28"/>
        </w:rPr>
        <w:t xml:space="preserve"> </w:t>
      </w:r>
      <w:r w:rsidR="00B41440" w:rsidRPr="0067144D">
        <w:rPr>
          <w:sz w:val="28"/>
          <w:szCs w:val="28"/>
        </w:rPr>
        <w:t xml:space="preserve">par </w:t>
      </w:r>
      <w:r w:rsidR="001746D9">
        <w:rPr>
          <w:sz w:val="28"/>
          <w:szCs w:val="28"/>
        </w:rPr>
        <w:t>Padomes lēmumu par ciešāka</w:t>
      </w:r>
      <w:r w:rsidR="00B41440" w:rsidRPr="0067144D">
        <w:rPr>
          <w:sz w:val="28"/>
          <w:szCs w:val="28"/>
        </w:rPr>
        <w:t>s sadarbības mehānisma izveidošanu ar mērķi izveidot vienotu ES patenta sistēmu</w:t>
      </w:r>
      <w:r w:rsidR="00B41440">
        <w:rPr>
          <w:sz w:val="28"/>
          <w:szCs w:val="28"/>
        </w:rPr>
        <w:t>.</w:t>
      </w:r>
    </w:p>
    <w:p w:rsidR="00434278" w:rsidRPr="00B41440" w:rsidRDefault="00434278" w:rsidP="00B41440">
      <w:pPr>
        <w:ind w:left="360"/>
        <w:jc w:val="both"/>
        <w:rPr>
          <w:bCs/>
          <w:sz w:val="28"/>
          <w:szCs w:val="28"/>
        </w:rPr>
      </w:pPr>
    </w:p>
    <w:p w:rsidR="00434278" w:rsidRDefault="00434278" w:rsidP="00434278">
      <w:pPr>
        <w:pStyle w:val="ListParagraph"/>
        <w:ind w:left="750"/>
        <w:jc w:val="both"/>
        <w:rPr>
          <w:bCs/>
          <w:sz w:val="28"/>
          <w:szCs w:val="28"/>
        </w:rPr>
      </w:pPr>
    </w:p>
    <w:p w:rsidR="00434278" w:rsidRDefault="00434278" w:rsidP="00434278">
      <w:pPr>
        <w:pStyle w:val="ListParagraph"/>
        <w:ind w:left="750"/>
        <w:jc w:val="both"/>
        <w:rPr>
          <w:sz w:val="28"/>
          <w:szCs w:val="28"/>
        </w:rPr>
      </w:pPr>
    </w:p>
    <w:p w:rsidR="00434278" w:rsidRDefault="00434278" w:rsidP="00434278">
      <w:pPr>
        <w:pStyle w:val="Title"/>
        <w:ind w:left="426"/>
        <w:jc w:val="both"/>
        <w:outlineLvl w:val="0"/>
        <w:rPr>
          <w:szCs w:val="28"/>
        </w:rPr>
      </w:pPr>
    </w:p>
    <w:p w:rsidR="00434278" w:rsidRDefault="00434278" w:rsidP="00434278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V. Dombrovskis </w:t>
      </w:r>
    </w:p>
    <w:p w:rsidR="00434278" w:rsidRDefault="00434278" w:rsidP="00434278">
      <w:pPr>
        <w:pStyle w:val="BodyText"/>
        <w:jc w:val="both"/>
        <w:rPr>
          <w:szCs w:val="28"/>
        </w:rPr>
      </w:pPr>
    </w:p>
    <w:p w:rsidR="00434278" w:rsidRDefault="00434278" w:rsidP="00434278">
      <w:pPr>
        <w:pStyle w:val="BodyText"/>
        <w:jc w:val="both"/>
        <w:rPr>
          <w:szCs w:val="28"/>
        </w:rPr>
      </w:pPr>
      <w:r>
        <w:rPr>
          <w:szCs w:val="28"/>
        </w:rPr>
        <w:t>Valsts kancele</w:t>
      </w:r>
      <w:r w:rsidR="007E48A9">
        <w:rPr>
          <w:szCs w:val="28"/>
        </w:rPr>
        <w:t>jas direktore</w:t>
      </w:r>
      <w:r w:rsidR="007E48A9">
        <w:rPr>
          <w:szCs w:val="28"/>
        </w:rPr>
        <w:tab/>
      </w:r>
      <w:r w:rsidR="007E48A9">
        <w:rPr>
          <w:szCs w:val="28"/>
        </w:rPr>
        <w:tab/>
      </w:r>
      <w:r w:rsidR="007E48A9">
        <w:rPr>
          <w:szCs w:val="28"/>
        </w:rPr>
        <w:tab/>
      </w:r>
      <w:r w:rsidR="007E48A9">
        <w:rPr>
          <w:szCs w:val="28"/>
        </w:rPr>
        <w:tab/>
        <w:t xml:space="preserve"> </w:t>
      </w:r>
      <w:r w:rsidR="007E48A9">
        <w:rPr>
          <w:szCs w:val="28"/>
        </w:rPr>
        <w:tab/>
        <w:t xml:space="preserve">            E</w:t>
      </w:r>
      <w:r>
        <w:rPr>
          <w:szCs w:val="28"/>
        </w:rPr>
        <w:t xml:space="preserve">. </w:t>
      </w:r>
      <w:r w:rsidR="007E48A9">
        <w:rPr>
          <w:szCs w:val="28"/>
        </w:rPr>
        <w:t>Dreimane</w:t>
      </w:r>
    </w:p>
    <w:p w:rsidR="00434278" w:rsidRDefault="00434278" w:rsidP="00434278">
      <w:pPr>
        <w:pStyle w:val="BodyText"/>
        <w:jc w:val="both"/>
        <w:rPr>
          <w:szCs w:val="28"/>
        </w:rPr>
      </w:pPr>
    </w:p>
    <w:p w:rsidR="00434278" w:rsidRDefault="00434278" w:rsidP="00434278">
      <w:pPr>
        <w:pStyle w:val="BodyText"/>
        <w:jc w:val="both"/>
        <w:rPr>
          <w:szCs w:val="28"/>
        </w:rPr>
      </w:pPr>
    </w:p>
    <w:p w:rsidR="00434278" w:rsidRDefault="00434278" w:rsidP="00434278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434278" w:rsidRDefault="00434278" w:rsidP="00434278">
      <w:pPr>
        <w:rPr>
          <w:sz w:val="28"/>
          <w:szCs w:val="28"/>
        </w:rPr>
      </w:pPr>
      <w:r>
        <w:rPr>
          <w:sz w:val="28"/>
          <w:szCs w:val="28"/>
        </w:rPr>
        <w:t xml:space="preserve">tieslietu ministrs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A. Štokenbergs       </w:t>
      </w:r>
    </w:p>
    <w:p w:rsidR="00434278" w:rsidRDefault="00434278" w:rsidP="00434278">
      <w:pPr>
        <w:rPr>
          <w:sz w:val="20"/>
          <w:szCs w:val="20"/>
        </w:rPr>
      </w:pPr>
    </w:p>
    <w:p w:rsidR="00434278" w:rsidRDefault="00434278" w:rsidP="00434278">
      <w:pPr>
        <w:rPr>
          <w:sz w:val="20"/>
          <w:szCs w:val="20"/>
        </w:rPr>
      </w:pPr>
    </w:p>
    <w:p w:rsidR="00434278" w:rsidRDefault="00434278" w:rsidP="00434278"/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434278" w:rsidRDefault="003E6CF8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07</w:t>
      </w:r>
      <w:r w:rsidR="00626DEC">
        <w:rPr>
          <w:spacing w:val="-4"/>
          <w:sz w:val="20"/>
          <w:szCs w:val="20"/>
        </w:rPr>
        <w:t>.02.2011</w:t>
      </w:r>
      <w:r w:rsidR="001746D9">
        <w:rPr>
          <w:spacing w:val="-4"/>
          <w:sz w:val="20"/>
          <w:szCs w:val="20"/>
        </w:rPr>
        <w:t>. 15:48</w:t>
      </w:r>
    </w:p>
    <w:p w:rsidR="00434278" w:rsidRDefault="00EA0325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97</w:t>
      </w:r>
    </w:p>
    <w:p w:rsidR="00434278" w:rsidRDefault="00626DEC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T. Krūmiņa</w:t>
      </w:r>
    </w:p>
    <w:p w:rsidR="00434278" w:rsidRDefault="00626DEC" w:rsidP="00434278">
      <w:pPr>
        <w:shd w:val="clear" w:color="auto" w:fill="FFFFFF"/>
        <w:tabs>
          <w:tab w:val="left" w:pos="6394"/>
        </w:tabs>
        <w:ind w:left="756" w:hanging="756"/>
        <w:rPr>
          <w:sz w:val="20"/>
          <w:szCs w:val="20"/>
        </w:rPr>
      </w:pPr>
      <w:r>
        <w:rPr>
          <w:sz w:val="20"/>
          <w:szCs w:val="20"/>
        </w:rPr>
        <w:t>67046131</w:t>
      </w:r>
      <w:r w:rsidR="00434278">
        <w:rPr>
          <w:sz w:val="20"/>
          <w:szCs w:val="20"/>
        </w:rPr>
        <w:t xml:space="preserve">, </w:t>
      </w:r>
      <w:hyperlink r:id="rId7" w:history="1">
        <w:r w:rsidR="00030F60" w:rsidRPr="00B63C55">
          <w:rPr>
            <w:rStyle w:val="Hyperlink"/>
            <w:sz w:val="20"/>
          </w:rPr>
          <w:t>Tatjana.Krumina@tm.gov.lv</w:t>
        </w:r>
      </w:hyperlink>
    </w:p>
    <w:p w:rsidR="00434278" w:rsidRDefault="00434278" w:rsidP="00434278"/>
    <w:p w:rsidR="008A214F" w:rsidRDefault="008A214F"/>
    <w:sectPr w:rsidR="008A214F" w:rsidSect="00434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B7" w:rsidRDefault="00D914B7" w:rsidP="003E6CF8">
      <w:r>
        <w:separator/>
      </w:r>
    </w:p>
  </w:endnote>
  <w:endnote w:type="continuationSeparator" w:id="0">
    <w:p w:rsidR="00D914B7" w:rsidRDefault="00D914B7" w:rsidP="003E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Default="00667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Pr="001B0FF3" w:rsidRDefault="006678A7" w:rsidP="006678A7">
    <w:pPr>
      <w:pStyle w:val="naiskr"/>
      <w:tabs>
        <w:tab w:val="left" w:pos="4820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TMProt_07</w:t>
    </w:r>
    <w:r w:rsidRPr="001B0FF3">
      <w:rPr>
        <w:sz w:val="20"/>
        <w:szCs w:val="20"/>
      </w:rPr>
      <w:t>0211_CiesSadarb; Par Latvijas nacionālo pozīciju Nr. 1 un informatīvo ziņojumu par Padomes lēmumu par ciešākās sadarbības mehānisma izveidošanu ar mērķi izveidot vienotu ES patenta sistēmu</w:t>
    </w:r>
  </w:p>
  <w:p w:rsidR="006678A7" w:rsidRPr="006678A7" w:rsidRDefault="006678A7" w:rsidP="006678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Default="0066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B7" w:rsidRDefault="00D914B7" w:rsidP="003E6CF8">
      <w:r>
        <w:separator/>
      </w:r>
    </w:p>
  </w:footnote>
  <w:footnote w:type="continuationSeparator" w:id="0">
    <w:p w:rsidR="00D914B7" w:rsidRDefault="00D914B7" w:rsidP="003E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Default="00667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Default="006678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Default="0066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78"/>
    <w:rsid w:val="00030F60"/>
    <w:rsid w:val="00040707"/>
    <w:rsid w:val="00122CAF"/>
    <w:rsid w:val="00157721"/>
    <w:rsid w:val="001746D9"/>
    <w:rsid w:val="001D2CD3"/>
    <w:rsid w:val="002920AC"/>
    <w:rsid w:val="002F0DDB"/>
    <w:rsid w:val="00332933"/>
    <w:rsid w:val="003B75E4"/>
    <w:rsid w:val="003E6CF8"/>
    <w:rsid w:val="00431101"/>
    <w:rsid w:val="00434278"/>
    <w:rsid w:val="004870F3"/>
    <w:rsid w:val="004B2B84"/>
    <w:rsid w:val="004F098E"/>
    <w:rsid w:val="005305B8"/>
    <w:rsid w:val="00626DEC"/>
    <w:rsid w:val="006678A7"/>
    <w:rsid w:val="0067144D"/>
    <w:rsid w:val="00710014"/>
    <w:rsid w:val="007E48A9"/>
    <w:rsid w:val="008A214F"/>
    <w:rsid w:val="008D32FC"/>
    <w:rsid w:val="00901FF3"/>
    <w:rsid w:val="009C6659"/>
    <w:rsid w:val="009D344E"/>
    <w:rsid w:val="009F50B3"/>
    <w:rsid w:val="00A31490"/>
    <w:rsid w:val="00A404A5"/>
    <w:rsid w:val="00A55D34"/>
    <w:rsid w:val="00AB2BE4"/>
    <w:rsid w:val="00B41440"/>
    <w:rsid w:val="00B9086B"/>
    <w:rsid w:val="00D81873"/>
    <w:rsid w:val="00D914B7"/>
    <w:rsid w:val="00EA0325"/>
    <w:rsid w:val="00F5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4278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3427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43427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3427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4278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434278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34278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42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2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278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9F50B3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3E6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6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jana.Krumina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Company>Tieslietu Ministrija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</dc:title>
  <dc:subject>Par Latvijas nacionālo pozīciju par Padomes lēmumu par ciešākās sadarbības mehānisma izveidošanu ar mērķi izveidot vienotu ES patenta sistēmu</dc:subject>
  <dc:creator>Tatjana Krūmiņa</dc:creator>
  <cp:keywords/>
  <dc:description>tatjana.krumina@tm.gov.lv
tālr. 67046131</dc:description>
  <cp:lastModifiedBy>tk1601</cp:lastModifiedBy>
  <cp:revision>3</cp:revision>
  <dcterms:created xsi:type="dcterms:W3CDTF">2011-02-07T14:56:00Z</dcterms:created>
  <dcterms:modified xsi:type="dcterms:W3CDTF">2011-02-07T14:57:00Z</dcterms:modified>
  <cp:contentStatus>Projekts</cp:contentStatus>
</cp:coreProperties>
</file>