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55" w:rsidRPr="00302B00" w:rsidRDefault="00D01E55" w:rsidP="00CA5450">
      <w:pPr>
        <w:jc w:val="center"/>
        <w:rPr>
          <w:b/>
          <w:sz w:val="28"/>
          <w:szCs w:val="28"/>
        </w:rPr>
      </w:pPr>
      <w:bookmarkStart w:id="0" w:name="_GoBack"/>
      <w:bookmarkEnd w:id="0"/>
      <w:r w:rsidRPr="00302B00">
        <w:rPr>
          <w:b/>
          <w:sz w:val="28"/>
          <w:szCs w:val="28"/>
        </w:rPr>
        <w:t>MINISTRU KABINETA SĒDES PROTOKOLLĒMUMS</w:t>
      </w:r>
    </w:p>
    <w:p w:rsidR="00D01E55" w:rsidRPr="00302B00" w:rsidRDefault="00D01E55" w:rsidP="00CA5450">
      <w:pPr>
        <w:jc w:val="center"/>
        <w:rPr>
          <w:sz w:val="28"/>
          <w:szCs w:val="28"/>
        </w:rPr>
      </w:pPr>
    </w:p>
    <w:p w:rsidR="00D01E55" w:rsidRPr="00302B00" w:rsidRDefault="00D01E55">
      <w:pPr>
        <w:rPr>
          <w:sz w:val="28"/>
          <w:szCs w:val="28"/>
        </w:rPr>
      </w:pPr>
      <w:r w:rsidRPr="00302B00">
        <w:rPr>
          <w:sz w:val="28"/>
          <w:szCs w:val="28"/>
        </w:rPr>
        <w:t>Rīgā</w:t>
      </w:r>
      <w:r w:rsidRPr="00302B00">
        <w:rPr>
          <w:sz w:val="28"/>
          <w:szCs w:val="28"/>
        </w:rPr>
        <w:tab/>
      </w:r>
      <w:r w:rsidRPr="00302B00">
        <w:rPr>
          <w:sz w:val="28"/>
          <w:szCs w:val="28"/>
        </w:rPr>
        <w:tab/>
      </w:r>
      <w:r w:rsidRPr="00302B00">
        <w:rPr>
          <w:sz w:val="28"/>
          <w:szCs w:val="28"/>
        </w:rPr>
        <w:tab/>
      </w:r>
      <w:r w:rsidRPr="00302B00">
        <w:rPr>
          <w:sz w:val="28"/>
          <w:szCs w:val="28"/>
        </w:rPr>
        <w:tab/>
        <w:t xml:space="preserve">        </w:t>
      </w:r>
      <w:r w:rsidRPr="00302B00">
        <w:rPr>
          <w:sz w:val="28"/>
          <w:szCs w:val="28"/>
        </w:rPr>
        <w:tab/>
      </w:r>
      <w:r w:rsidRPr="00302B00">
        <w:rPr>
          <w:sz w:val="28"/>
          <w:szCs w:val="28"/>
        </w:rPr>
        <w:tab/>
        <w:t xml:space="preserve">Nr. </w:t>
      </w:r>
      <w:r w:rsidRPr="00302B00">
        <w:rPr>
          <w:sz w:val="28"/>
          <w:szCs w:val="28"/>
        </w:rPr>
        <w:tab/>
      </w:r>
      <w:r w:rsidRPr="00302B00">
        <w:rPr>
          <w:sz w:val="28"/>
          <w:szCs w:val="28"/>
        </w:rPr>
        <w:tab/>
        <w:t xml:space="preserve">      201</w:t>
      </w:r>
      <w:r w:rsidR="00CF7657" w:rsidRPr="00302B00">
        <w:rPr>
          <w:sz w:val="28"/>
          <w:szCs w:val="28"/>
        </w:rPr>
        <w:t>3</w:t>
      </w:r>
      <w:r w:rsidRPr="00302B00">
        <w:rPr>
          <w:sz w:val="28"/>
          <w:szCs w:val="28"/>
        </w:rPr>
        <w:t>.gada ___  ._______</w:t>
      </w:r>
    </w:p>
    <w:p w:rsidR="00D01E55" w:rsidRPr="00302B00" w:rsidRDefault="00D01E55">
      <w:pPr>
        <w:ind w:left="2880" w:firstLine="720"/>
        <w:rPr>
          <w:sz w:val="28"/>
          <w:szCs w:val="28"/>
        </w:rPr>
      </w:pPr>
    </w:p>
    <w:p w:rsidR="00D01E55" w:rsidRPr="00302B00" w:rsidRDefault="00D01E55">
      <w:pPr>
        <w:ind w:left="2880" w:firstLine="720"/>
        <w:rPr>
          <w:b/>
          <w:bCs/>
          <w:sz w:val="28"/>
          <w:szCs w:val="28"/>
        </w:rPr>
      </w:pPr>
      <w:r w:rsidRPr="00302B00">
        <w:rPr>
          <w:b/>
          <w:bCs/>
          <w:sz w:val="28"/>
          <w:szCs w:val="28"/>
        </w:rPr>
        <w:t xml:space="preserve">             .§</w:t>
      </w:r>
    </w:p>
    <w:p w:rsidR="00A10F87" w:rsidRPr="00302B00" w:rsidRDefault="004A611A" w:rsidP="004A611A">
      <w:pPr>
        <w:jc w:val="center"/>
        <w:rPr>
          <w:b/>
          <w:sz w:val="28"/>
          <w:szCs w:val="28"/>
        </w:rPr>
      </w:pPr>
      <w:bookmarkStart w:id="1" w:name="OLE_LINK7"/>
      <w:bookmarkStart w:id="2" w:name="OLE_LINK10"/>
      <w:bookmarkStart w:id="3" w:name="OLE_LINK5"/>
      <w:bookmarkStart w:id="4" w:name="OLE_LINK6"/>
      <w:r w:rsidRPr="00302B00">
        <w:rPr>
          <w:b/>
          <w:sz w:val="28"/>
          <w:szCs w:val="28"/>
        </w:rPr>
        <w:t>Informatīv</w:t>
      </w:r>
      <w:r w:rsidR="00A10F87" w:rsidRPr="00302B00">
        <w:rPr>
          <w:b/>
          <w:sz w:val="28"/>
          <w:szCs w:val="28"/>
        </w:rPr>
        <w:t>ais</w:t>
      </w:r>
      <w:r w:rsidRPr="00302B00">
        <w:rPr>
          <w:b/>
          <w:sz w:val="28"/>
          <w:szCs w:val="28"/>
        </w:rPr>
        <w:t xml:space="preserve"> ziņojum</w:t>
      </w:r>
      <w:r w:rsidR="00A10F87" w:rsidRPr="00302B00">
        <w:rPr>
          <w:b/>
          <w:sz w:val="28"/>
          <w:szCs w:val="28"/>
        </w:rPr>
        <w:t>s</w:t>
      </w:r>
    </w:p>
    <w:p w:rsidR="004A611A" w:rsidRPr="00302B00" w:rsidRDefault="00A10F87" w:rsidP="004A611A">
      <w:pPr>
        <w:jc w:val="center"/>
        <w:rPr>
          <w:b/>
          <w:sz w:val="28"/>
          <w:szCs w:val="28"/>
        </w:rPr>
      </w:pPr>
      <w:r w:rsidRPr="00302B00">
        <w:rPr>
          <w:b/>
          <w:sz w:val="28"/>
          <w:szCs w:val="28"/>
        </w:rPr>
        <w:t>„P</w:t>
      </w:r>
      <w:r w:rsidR="004A611A" w:rsidRPr="00302B00">
        <w:rPr>
          <w:b/>
          <w:sz w:val="28"/>
          <w:szCs w:val="28"/>
        </w:rPr>
        <w:t xml:space="preserve">ar optimālu </w:t>
      </w:r>
      <w:r w:rsidR="00302B00" w:rsidRPr="00302B00">
        <w:rPr>
          <w:b/>
          <w:sz w:val="28"/>
          <w:szCs w:val="28"/>
        </w:rPr>
        <w:t>p</w:t>
      </w:r>
      <w:r w:rsidR="004A611A" w:rsidRPr="00302B00">
        <w:rPr>
          <w:b/>
          <w:sz w:val="28"/>
          <w:szCs w:val="28"/>
        </w:rPr>
        <w:t>rokuratūras iestāžu izvietošanu darbam piemērotās telpās Rīgā</w:t>
      </w:r>
      <w:r w:rsidRPr="00302B00">
        <w:rPr>
          <w:b/>
          <w:sz w:val="28"/>
          <w:szCs w:val="28"/>
        </w:rPr>
        <w:t>”</w:t>
      </w:r>
    </w:p>
    <w:bookmarkEnd w:id="1"/>
    <w:bookmarkEnd w:id="2"/>
    <w:bookmarkEnd w:id="3"/>
    <w:bookmarkEnd w:id="4"/>
    <w:p w:rsidR="00D01E55" w:rsidRPr="00302B00" w:rsidRDefault="00D01E55" w:rsidP="00111520">
      <w:pPr>
        <w:ind w:firstLine="180"/>
        <w:rPr>
          <w:b/>
          <w:sz w:val="28"/>
          <w:szCs w:val="28"/>
        </w:rPr>
      </w:pPr>
      <w:r w:rsidRPr="00302B00">
        <w:rPr>
          <w:b/>
          <w:sz w:val="28"/>
          <w:szCs w:val="28"/>
        </w:rPr>
        <w:t>TA-</w:t>
      </w:r>
    </w:p>
    <w:p w:rsidR="00D01E55" w:rsidRPr="00302B00" w:rsidRDefault="00D01E55" w:rsidP="00111520">
      <w:pPr>
        <w:jc w:val="center"/>
        <w:rPr>
          <w:b/>
          <w:sz w:val="28"/>
          <w:szCs w:val="28"/>
        </w:rPr>
      </w:pPr>
      <w:r w:rsidRPr="00302B00">
        <w:rPr>
          <w:b/>
          <w:sz w:val="28"/>
          <w:szCs w:val="28"/>
        </w:rPr>
        <w:t>___________________________________________________________</w:t>
      </w:r>
    </w:p>
    <w:p w:rsidR="00D01E55" w:rsidRPr="00302B00" w:rsidRDefault="00D01E55" w:rsidP="00111520">
      <w:pPr>
        <w:jc w:val="center"/>
        <w:rPr>
          <w:sz w:val="28"/>
          <w:szCs w:val="28"/>
        </w:rPr>
      </w:pPr>
      <w:r w:rsidRPr="00302B00">
        <w:rPr>
          <w:sz w:val="28"/>
          <w:szCs w:val="28"/>
        </w:rPr>
        <w:t>(…)</w:t>
      </w:r>
    </w:p>
    <w:p w:rsidR="00F06EFC" w:rsidRPr="00C53214" w:rsidRDefault="00D01E55" w:rsidP="004A611A">
      <w:pPr>
        <w:spacing w:after="120"/>
        <w:ind w:firstLine="720"/>
        <w:jc w:val="both"/>
        <w:rPr>
          <w:sz w:val="28"/>
          <w:szCs w:val="28"/>
        </w:rPr>
      </w:pPr>
      <w:r w:rsidRPr="00C53214">
        <w:rPr>
          <w:sz w:val="28"/>
          <w:szCs w:val="28"/>
        </w:rPr>
        <w:t>1.</w:t>
      </w:r>
      <w:r w:rsidR="00B82F4C" w:rsidRPr="00C53214">
        <w:rPr>
          <w:sz w:val="28"/>
          <w:szCs w:val="28"/>
        </w:rPr>
        <w:t xml:space="preserve"> </w:t>
      </w:r>
      <w:r w:rsidR="0068658D" w:rsidRPr="00C53214">
        <w:rPr>
          <w:sz w:val="28"/>
          <w:szCs w:val="28"/>
        </w:rPr>
        <w:t>Pieņemt zināšanai iesniegto informatīvo ziņojumu.</w:t>
      </w:r>
    </w:p>
    <w:p w:rsidR="008B19B1" w:rsidRPr="00C53214" w:rsidRDefault="0068658D" w:rsidP="008B19B1">
      <w:pPr>
        <w:spacing w:after="120"/>
        <w:ind w:firstLine="720"/>
        <w:jc w:val="both"/>
        <w:rPr>
          <w:sz w:val="28"/>
          <w:szCs w:val="28"/>
        </w:rPr>
      </w:pPr>
      <w:r w:rsidRPr="00C53214">
        <w:rPr>
          <w:sz w:val="28"/>
          <w:szCs w:val="28"/>
        </w:rPr>
        <w:t xml:space="preserve">2. Konceptuāli atbalstīt informatīvajā ziņojumā piedāvāto risinājumu </w:t>
      </w:r>
      <w:r w:rsidR="00727B2D" w:rsidRPr="00C53214">
        <w:rPr>
          <w:sz w:val="28"/>
          <w:szCs w:val="28"/>
        </w:rPr>
        <w:t xml:space="preserve">par </w:t>
      </w:r>
      <w:r w:rsidR="00302B00" w:rsidRPr="00C53214">
        <w:rPr>
          <w:sz w:val="28"/>
          <w:szCs w:val="28"/>
        </w:rPr>
        <w:t>p</w:t>
      </w:r>
      <w:r w:rsidR="00FA3CED" w:rsidRPr="00C53214">
        <w:rPr>
          <w:sz w:val="28"/>
          <w:szCs w:val="28"/>
        </w:rPr>
        <w:t>rokuratūras iestāžu izvietošan</w:t>
      </w:r>
      <w:r w:rsidR="00727B2D" w:rsidRPr="00C53214">
        <w:rPr>
          <w:sz w:val="28"/>
          <w:szCs w:val="28"/>
        </w:rPr>
        <w:t>u</w:t>
      </w:r>
      <w:r w:rsidRPr="00C53214">
        <w:rPr>
          <w:sz w:val="28"/>
          <w:szCs w:val="28"/>
        </w:rPr>
        <w:t xml:space="preserve"> nekustamajā īpašumā </w:t>
      </w:r>
      <w:r w:rsidR="00C53214" w:rsidRPr="00C53214">
        <w:rPr>
          <w:sz w:val="28"/>
          <w:szCs w:val="28"/>
        </w:rPr>
        <w:t xml:space="preserve">(nekustamā īpašuma kadastra Nr. 0100 005 0090) </w:t>
      </w:r>
      <w:r w:rsidRPr="00C53214">
        <w:rPr>
          <w:sz w:val="28"/>
          <w:szCs w:val="28"/>
        </w:rPr>
        <w:t>Aspazijas bulvārī 7, Rīgā.</w:t>
      </w:r>
    </w:p>
    <w:p w:rsidR="00C53214" w:rsidRPr="00C53214" w:rsidRDefault="00C53214" w:rsidP="00C53214">
      <w:pPr>
        <w:spacing w:after="120"/>
        <w:ind w:firstLine="720"/>
        <w:jc w:val="both"/>
        <w:rPr>
          <w:sz w:val="28"/>
          <w:szCs w:val="28"/>
        </w:rPr>
      </w:pPr>
      <w:r w:rsidRPr="00C53214">
        <w:rPr>
          <w:sz w:val="28"/>
          <w:szCs w:val="28"/>
        </w:rPr>
        <w:t>3. Finanšu ministrijai (valsts akciju sabiedrībai „Valsts nekustamie īpašumi”) šī protokollēmuma 2.punktā minētā objekta rekonstrukcijas darbu izdevumus segt no valsts akciju sabiedrības „Valsts nekustamie īpašumi” finanšu resursiem un pēc objekta nodošanas ekspluatācijā iekļaut tos nomas maksā.</w:t>
      </w:r>
    </w:p>
    <w:p w:rsidR="00C53214" w:rsidRPr="00C53214" w:rsidRDefault="00C53214" w:rsidP="00C53214">
      <w:pPr>
        <w:spacing w:after="120"/>
        <w:ind w:firstLine="720"/>
        <w:jc w:val="both"/>
        <w:rPr>
          <w:sz w:val="28"/>
          <w:szCs w:val="28"/>
        </w:rPr>
      </w:pPr>
      <w:r w:rsidRPr="00C53214">
        <w:rPr>
          <w:sz w:val="28"/>
          <w:szCs w:val="28"/>
        </w:rPr>
        <w:t>4. Tieslietu ministrijai sadarbībā ar Ģenerālprokuratūru un Finanšu ministriju divu mēnešu laikā normatīvajos aktos noteiktajā kārtībā iesniegt Ministru kabinetā rīkojuma projektu, paredzot Prokuratūras ilgtermiņa saistības 2017.gadā un turpmākajos gados šī protokollēmuma 2.punktā minētā objekta provizoriskās nomas maksas segšanai</w:t>
      </w:r>
      <w:r>
        <w:rPr>
          <w:sz w:val="28"/>
          <w:szCs w:val="28"/>
        </w:rPr>
        <w:t xml:space="preserve"> valsts akciju sabiedrībai „Valsts nekustamie īpašumi”</w:t>
      </w:r>
      <w:r w:rsidRPr="00C53214">
        <w:rPr>
          <w:sz w:val="28"/>
          <w:szCs w:val="28"/>
        </w:rPr>
        <w:t xml:space="preserve">, kā arī komunālo maksājumu, pārcelšanās un aprīkojuma iegādes izdevumu apmēra iekļaušanu Prokuratūras valsts pamatbudžeta </w:t>
      </w:r>
      <w:r w:rsidR="00D87068">
        <w:rPr>
          <w:sz w:val="28"/>
          <w:szCs w:val="28"/>
        </w:rPr>
        <w:t xml:space="preserve">bāzes </w:t>
      </w:r>
      <w:r w:rsidRPr="00C53214">
        <w:rPr>
          <w:sz w:val="28"/>
          <w:szCs w:val="28"/>
        </w:rPr>
        <w:t>izdevum</w:t>
      </w:r>
      <w:r w:rsidR="00D87068">
        <w:rPr>
          <w:sz w:val="28"/>
          <w:szCs w:val="28"/>
        </w:rPr>
        <w:t>os</w:t>
      </w:r>
      <w:r w:rsidRPr="00C53214">
        <w:rPr>
          <w:sz w:val="28"/>
          <w:szCs w:val="28"/>
        </w:rPr>
        <w:t xml:space="preserve"> 2017.gadam, vienlaikus norādot būvniecības (rekonstrukcijas) </w:t>
      </w:r>
      <w:r w:rsidR="00D87068">
        <w:rPr>
          <w:sz w:val="28"/>
          <w:szCs w:val="28"/>
        </w:rPr>
        <w:t xml:space="preserve">darbu </w:t>
      </w:r>
      <w:r w:rsidRPr="00C53214">
        <w:rPr>
          <w:sz w:val="28"/>
          <w:szCs w:val="28"/>
        </w:rPr>
        <w:t>plānotos pabeigšanas un nomas līgumsaistību sākuma termiņus.</w:t>
      </w:r>
    </w:p>
    <w:p w:rsidR="00C53214" w:rsidRDefault="00C53214" w:rsidP="008B19B1">
      <w:pPr>
        <w:spacing w:after="120"/>
        <w:ind w:firstLine="720"/>
        <w:jc w:val="both"/>
        <w:rPr>
          <w:sz w:val="28"/>
          <w:szCs w:val="28"/>
        </w:rPr>
      </w:pPr>
    </w:p>
    <w:p w:rsidR="00BC5F23" w:rsidRPr="00302B00" w:rsidRDefault="00D01E55" w:rsidP="00050A5A">
      <w:pPr>
        <w:jc w:val="both"/>
        <w:rPr>
          <w:sz w:val="28"/>
          <w:szCs w:val="28"/>
        </w:rPr>
      </w:pPr>
      <w:r w:rsidRPr="00302B00">
        <w:rPr>
          <w:sz w:val="28"/>
          <w:szCs w:val="28"/>
        </w:rPr>
        <w:tab/>
      </w:r>
    </w:p>
    <w:p w:rsidR="00D01E55" w:rsidRPr="00302B00" w:rsidRDefault="00D01E55" w:rsidP="007C263E">
      <w:pPr>
        <w:pStyle w:val="Vienkrsteksts"/>
        <w:jc w:val="both"/>
        <w:rPr>
          <w:rFonts w:ascii="Times New Roman" w:hAnsi="Times New Roman"/>
          <w:szCs w:val="28"/>
        </w:rPr>
      </w:pPr>
      <w:r w:rsidRPr="00302B00">
        <w:rPr>
          <w:rFonts w:ascii="Times New Roman" w:hAnsi="Times New Roman"/>
          <w:szCs w:val="28"/>
        </w:rPr>
        <w:t>Ministru prezidents</w:t>
      </w:r>
      <w:r w:rsidRPr="00302B00">
        <w:rPr>
          <w:rFonts w:ascii="Times New Roman" w:hAnsi="Times New Roman"/>
          <w:szCs w:val="28"/>
        </w:rPr>
        <w:tab/>
      </w:r>
      <w:r w:rsidRPr="00302B00">
        <w:rPr>
          <w:rFonts w:ascii="Times New Roman" w:hAnsi="Times New Roman"/>
          <w:szCs w:val="28"/>
        </w:rPr>
        <w:tab/>
      </w:r>
      <w:r w:rsidRPr="00302B00">
        <w:rPr>
          <w:rFonts w:ascii="Times New Roman" w:hAnsi="Times New Roman"/>
          <w:szCs w:val="28"/>
        </w:rPr>
        <w:tab/>
      </w:r>
      <w:r w:rsidRPr="00302B00">
        <w:rPr>
          <w:rFonts w:ascii="Times New Roman" w:hAnsi="Times New Roman"/>
          <w:szCs w:val="28"/>
        </w:rPr>
        <w:tab/>
      </w:r>
      <w:r w:rsidRPr="00302B00">
        <w:rPr>
          <w:rFonts w:ascii="Times New Roman" w:hAnsi="Times New Roman"/>
          <w:szCs w:val="28"/>
        </w:rPr>
        <w:tab/>
      </w:r>
      <w:r w:rsidRPr="00302B00">
        <w:rPr>
          <w:rFonts w:ascii="Times New Roman" w:hAnsi="Times New Roman"/>
          <w:szCs w:val="28"/>
        </w:rPr>
        <w:tab/>
      </w:r>
      <w:r w:rsidR="008B19B1" w:rsidRPr="00302B00">
        <w:rPr>
          <w:rFonts w:ascii="Times New Roman" w:hAnsi="Times New Roman"/>
          <w:szCs w:val="28"/>
        </w:rPr>
        <w:tab/>
      </w:r>
      <w:r w:rsidRPr="00302B00">
        <w:rPr>
          <w:rFonts w:ascii="Times New Roman" w:hAnsi="Times New Roman"/>
          <w:szCs w:val="28"/>
        </w:rPr>
        <w:t>V.Dombrovskis</w:t>
      </w:r>
    </w:p>
    <w:p w:rsidR="00BC5F23" w:rsidRPr="00302B00" w:rsidRDefault="00BC5F23" w:rsidP="00DE19FE">
      <w:pPr>
        <w:pStyle w:val="Vienkrsteksts"/>
        <w:tabs>
          <w:tab w:val="right" w:pos="9090"/>
        </w:tabs>
        <w:jc w:val="both"/>
        <w:rPr>
          <w:rFonts w:ascii="Times New Roman" w:hAnsi="Times New Roman"/>
          <w:szCs w:val="28"/>
        </w:rPr>
      </w:pPr>
    </w:p>
    <w:p w:rsidR="00D01E55" w:rsidRPr="00302B00" w:rsidRDefault="00D01E55" w:rsidP="003F6368">
      <w:pPr>
        <w:pStyle w:val="Vienkrsteksts"/>
        <w:tabs>
          <w:tab w:val="left" w:pos="7230"/>
          <w:tab w:val="right" w:pos="8647"/>
        </w:tabs>
        <w:jc w:val="both"/>
        <w:rPr>
          <w:rFonts w:ascii="Times New Roman" w:hAnsi="Times New Roman"/>
          <w:szCs w:val="28"/>
        </w:rPr>
      </w:pPr>
      <w:r w:rsidRPr="00302B00">
        <w:rPr>
          <w:rFonts w:ascii="Times New Roman" w:hAnsi="Times New Roman"/>
          <w:szCs w:val="28"/>
        </w:rPr>
        <w:t>Valsts kancelejas direktore</w:t>
      </w:r>
      <w:r w:rsidRPr="00302B00">
        <w:rPr>
          <w:rFonts w:ascii="Times New Roman" w:hAnsi="Times New Roman"/>
          <w:szCs w:val="28"/>
        </w:rPr>
        <w:tab/>
        <w:t>E.Dreimane</w:t>
      </w:r>
    </w:p>
    <w:p w:rsidR="00D01E55" w:rsidRPr="00302B00" w:rsidRDefault="00D01E55" w:rsidP="007C263E">
      <w:pPr>
        <w:tabs>
          <w:tab w:val="left" w:pos="6135"/>
        </w:tabs>
        <w:jc w:val="both"/>
        <w:rPr>
          <w:sz w:val="28"/>
          <w:szCs w:val="28"/>
        </w:rPr>
      </w:pPr>
    </w:p>
    <w:p w:rsidR="00441DE7" w:rsidRPr="00302B00" w:rsidRDefault="009C75BC" w:rsidP="00441DE7">
      <w:pPr>
        <w:pStyle w:val="Vienkrsteksts"/>
        <w:tabs>
          <w:tab w:val="left" w:pos="7230"/>
          <w:tab w:val="right" w:pos="8647"/>
        </w:tabs>
        <w:jc w:val="both"/>
        <w:rPr>
          <w:rFonts w:ascii="Times New Roman" w:hAnsi="Times New Roman"/>
          <w:szCs w:val="28"/>
        </w:rPr>
      </w:pPr>
      <w:r w:rsidRPr="00302B00">
        <w:rPr>
          <w:rFonts w:ascii="Times New Roman" w:hAnsi="Times New Roman"/>
          <w:szCs w:val="28"/>
        </w:rPr>
        <w:t xml:space="preserve">Tieslietu </w:t>
      </w:r>
      <w:r w:rsidR="00D01E55" w:rsidRPr="00302B00">
        <w:rPr>
          <w:rFonts w:ascii="Times New Roman" w:hAnsi="Times New Roman"/>
          <w:szCs w:val="28"/>
        </w:rPr>
        <w:t>ministrs</w:t>
      </w:r>
      <w:r w:rsidR="00D01E55" w:rsidRPr="00302B00">
        <w:rPr>
          <w:rFonts w:ascii="Times New Roman" w:hAnsi="Times New Roman"/>
          <w:szCs w:val="28"/>
        </w:rPr>
        <w:tab/>
      </w:r>
      <w:r w:rsidR="00441DE7" w:rsidRPr="00302B00">
        <w:rPr>
          <w:rFonts w:ascii="Times New Roman" w:hAnsi="Times New Roman"/>
          <w:szCs w:val="28"/>
        </w:rPr>
        <w:t>J.Bordāns</w:t>
      </w:r>
    </w:p>
    <w:p w:rsidR="00D01E55" w:rsidRPr="00302B00" w:rsidRDefault="00D01E55" w:rsidP="003D7D3E">
      <w:pPr>
        <w:pStyle w:val="Vienkrsteksts"/>
        <w:tabs>
          <w:tab w:val="left" w:pos="7200"/>
          <w:tab w:val="right" w:pos="9072"/>
        </w:tabs>
        <w:jc w:val="both"/>
        <w:rPr>
          <w:rFonts w:ascii="Times New Roman" w:hAnsi="Times New Roman"/>
          <w:sz w:val="24"/>
          <w:szCs w:val="24"/>
        </w:rPr>
      </w:pPr>
    </w:p>
    <w:p w:rsidR="00D87068" w:rsidRDefault="00D87068" w:rsidP="00BE4C97">
      <w:pPr>
        <w:rPr>
          <w:sz w:val="22"/>
          <w:szCs w:val="22"/>
        </w:rPr>
      </w:pPr>
    </w:p>
    <w:p w:rsidR="00D01E55" w:rsidRPr="00302B00" w:rsidRDefault="00BE718E" w:rsidP="00BE4C97">
      <w:pPr>
        <w:rPr>
          <w:sz w:val="22"/>
        </w:rPr>
      </w:pPr>
      <w:r>
        <w:rPr>
          <w:sz w:val="22"/>
          <w:szCs w:val="22"/>
        </w:rPr>
        <w:t>17.10</w:t>
      </w:r>
      <w:r w:rsidR="00441DE7" w:rsidRPr="00302B00">
        <w:rPr>
          <w:sz w:val="22"/>
        </w:rPr>
        <w:t xml:space="preserve">.2013. </w:t>
      </w:r>
      <w:r w:rsidR="00D87068">
        <w:rPr>
          <w:sz w:val="22"/>
        </w:rPr>
        <w:t>16:52</w:t>
      </w:r>
    </w:p>
    <w:p w:rsidR="00D01E55" w:rsidRPr="00302B00" w:rsidRDefault="00484C0B" w:rsidP="00BE4C97">
      <w:pPr>
        <w:rPr>
          <w:sz w:val="22"/>
        </w:rPr>
      </w:pPr>
      <w:r>
        <w:rPr>
          <w:noProof/>
          <w:sz w:val="22"/>
          <w:szCs w:val="22"/>
        </w:rPr>
        <w:t>179</w:t>
      </w:r>
    </w:p>
    <w:p w:rsidR="00D01E55" w:rsidRPr="00302B00" w:rsidRDefault="00314BE5" w:rsidP="00BE4C97">
      <w:pPr>
        <w:rPr>
          <w:sz w:val="22"/>
          <w:szCs w:val="22"/>
        </w:rPr>
      </w:pPr>
      <w:r w:rsidRPr="00302B00">
        <w:rPr>
          <w:sz w:val="22"/>
          <w:szCs w:val="22"/>
        </w:rPr>
        <w:t>A.Rācene-Krūmiņa</w:t>
      </w:r>
    </w:p>
    <w:p w:rsidR="00D01E55" w:rsidRPr="00302B00" w:rsidRDefault="00314BE5" w:rsidP="00EC6A83">
      <w:pPr>
        <w:jc w:val="both"/>
        <w:rPr>
          <w:sz w:val="22"/>
          <w:szCs w:val="22"/>
        </w:rPr>
      </w:pPr>
      <w:bookmarkStart w:id="5" w:name="OLE_LINK1"/>
      <w:bookmarkStart w:id="6" w:name="OLE_LINK2"/>
      <w:r w:rsidRPr="00302B00">
        <w:rPr>
          <w:sz w:val="22"/>
          <w:szCs w:val="22"/>
        </w:rPr>
        <w:t>67036734</w:t>
      </w:r>
      <w:r w:rsidR="00D01E55" w:rsidRPr="00302B00">
        <w:rPr>
          <w:sz w:val="22"/>
          <w:szCs w:val="22"/>
        </w:rPr>
        <w:t xml:space="preserve">, </w:t>
      </w:r>
      <w:r w:rsidRPr="00302B00">
        <w:rPr>
          <w:sz w:val="22"/>
          <w:szCs w:val="22"/>
        </w:rPr>
        <w:t>Agnese.Ra</w:t>
      </w:r>
      <w:bookmarkEnd w:id="5"/>
      <w:bookmarkEnd w:id="6"/>
      <w:r w:rsidRPr="00302B00">
        <w:rPr>
          <w:sz w:val="22"/>
          <w:szCs w:val="22"/>
        </w:rPr>
        <w:t>cene-Krumina@tm.gov.lv</w:t>
      </w:r>
    </w:p>
    <w:sectPr w:rsidR="00D01E55" w:rsidRPr="00302B00" w:rsidSect="009A38DB">
      <w:headerReference w:type="even" r:id="rId10"/>
      <w:headerReference w:type="default" r:id="rId11"/>
      <w:footerReference w:type="default" r:id="rId12"/>
      <w:footerReference w:type="first" r:id="rId13"/>
      <w:pgSz w:w="11906" w:h="16838"/>
      <w:pgMar w:top="1418" w:right="1134" w:bottom="1134" w:left="1701" w:header="709" w:footer="41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AB" w:rsidRDefault="00B415AB">
      <w:r>
        <w:separator/>
      </w:r>
    </w:p>
  </w:endnote>
  <w:endnote w:type="continuationSeparator" w:id="0">
    <w:p w:rsidR="00B415AB" w:rsidRDefault="00B415AB">
      <w:r>
        <w:continuationSeparator/>
      </w:r>
    </w:p>
  </w:endnote>
  <w:endnote w:type="continuationNotice" w:id="1">
    <w:p w:rsidR="00B415AB" w:rsidRDefault="00B41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EF" w:rsidRPr="004A5891" w:rsidRDefault="006B7813" w:rsidP="00D07AEF">
    <w:pPr>
      <w:jc w:val="both"/>
    </w:pPr>
    <w:r w:rsidRPr="004A5891">
      <w:fldChar w:fldCharType="begin"/>
    </w:r>
    <w:r w:rsidR="00D07AEF" w:rsidRPr="004A5891">
      <w:instrText xml:space="preserve"> FILENAME </w:instrText>
    </w:r>
    <w:r w:rsidRPr="004A5891">
      <w:fldChar w:fldCharType="separate"/>
    </w:r>
    <w:r w:rsidR="00206B89">
      <w:rPr>
        <w:noProof/>
      </w:rPr>
      <w:t>TMProt_171013_Prok_telpas</w:t>
    </w:r>
    <w:r w:rsidRPr="004A5891">
      <w:fldChar w:fldCharType="end"/>
    </w:r>
    <w:r w:rsidR="00D07AEF" w:rsidRPr="004A5891">
      <w:t>; Ministru kabineta sēdes protokollēmuma projekts „Informatīvais ziņojums „Par optimālu Prokuratūras iestāžu izvietošanu darbam piemērotās telpās Rīgā</w:t>
    </w:r>
    <w:r w:rsidR="00D07AEF" w:rsidRPr="004A5891">
      <w:rPr>
        <w:color w:val="000000"/>
      </w:rPr>
      <w:t xml:space="preserve">””    </w:t>
    </w:r>
  </w:p>
  <w:p w:rsidR="00D07AEF" w:rsidRPr="00441DE7" w:rsidRDefault="00D07AEF" w:rsidP="00D07AEF">
    <w:pPr>
      <w:pStyle w:val="Virsraksts4"/>
      <w:ind w:firstLine="0"/>
      <w:jc w:val="both"/>
      <w:rPr>
        <w:sz w:val="16"/>
        <w:szCs w:val="16"/>
      </w:rPr>
    </w:pPr>
  </w:p>
  <w:p w:rsidR="00441DE7" w:rsidRPr="00F86DAE" w:rsidRDefault="00441DE7" w:rsidP="00F86DAE">
    <w:pPr>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E7" w:rsidRPr="00302B00" w:rsidRDefault="006B7813" w:rsidP="00441DE7">
    <w:pPr>
      <w:jc w:val="both"/>
    </w:pPr>
    <w:r w:rsidRPr="00302B00">
      <w:fldChar w:fldCharType="begin"/>
    </w:r>
    <w:r w:rsidR="00441DE7" w:rsidRPr="00302B00">
      <w:instrText xml:space="preserve"> FILENAME </w:instrText>
    </w:r>
    <w:r w:rsidRPr="00302B00">
      <w:fldChar w:fldCharType="separate"/>
    </w:r>
    <w:r w:rsidR="00206B89">
      <w:rPr>
        <w:noProof/>
      </w:rPr>
      <w:t>TMProt_171013_Prok_telpas</w:t>
    </w:r>
    <w:r w:rsidRPr="00302B00">
      <w:fldChar w:fldCharType="end"/>
    </w:r>
    <w:r w:rsidR="00441DE7" w:rsidRPr="00302B00">
      <w:t>; Ministru kabineta sēdes protokollēmuma projekts „</w:t>
    </w:r>
    <w:r w:rsidR="00D07AEF" w:rsidRPr="00302B00">
      <w:t>Informatīvais ziņojums „P</w:t>
    </w:r>
    <w:r w:rsidR="00441DE7" w:rsidRPr="00302B00">
      <w:t xml:space="preserve">ar optimālu </w:t>
    </w:r>
    <w:r w:rsidR="00302B00" w:rsidRPr="00302B00">
      <w:t>p</w:t>
    </w:r>
    <w:r w:rsidR="00441DE7" w:rsidRPr="00302B00">
      <w:t>rokuratūras iestāžu izvietošanu darbam piemērotās telpās Rīgā</w:t>
    </w:r>
    <w:r w:rsidR="00441DE7" w:rsidRPr="00302B00">
      <w:rPr>
        <w:color w:val="000000"/>
      </w:rPr>
      <w:t>”</w:t>
    </w:r>
    <w:r w:rsidR="00D07AEF" w:rsidRPr="00302B00">
      <w:rPr>
        <w:color w:val="000000"/>
      </w:rPr>
      <w:t>”</w:t>
    </w:r>
  </w:p>
  <w:p w:rsidR="00441DE7" w:rsidRPr="00441DE7" w:rsidRDefault="00441DE7" w:rsidP="00441DE7">
    <w:pPr>
      <w:pStyle w:val="Virsraksts4"/>
      <w:ind w:firstLine="0"/>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AB" w:rsidRDefault="00B415AB">
      <w:r>
        <w:separator/>
      </w:r>
    </w:p>
  </w:footnote>
  <w:footnote w:type="continuationSeparator" w:id="0">
    <w:p w:rsidR="00B415AB" w:rsidRDefault="00B415AB">
      <w:r>
        <w:continuationSeparator/>
      </w:r>
    </w:p>
  </w:footnote>
  <w:footnote w:type="continuationNotice" w:id="1">
    <w:p w:rsidR="00B415AB" w:rsidRDefault="00B415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E7" w:rsidRDefault="006B7813">
    <w:pPr>
      <w:pStyle w:val="Galvene"/>
      <w:framePr w:wrap="around" w:vAnchor="text" w:hAnchor="margin" w:xAlign="center" w:y="1"/>
      <w:rPr>
        <w:rStyle w:val="Lappusesnumurs"/>
      </w:rPr>
    </w:pPr>
    <w:r>
      <w:rPr>
        <w:rStyle w:val="Lappusesnumurs"/>
      </w:rPr>
      <w:fldChar w:fldCharType="begin"/>
    </w:r>
    <w:r w:rsidR="00441DE7">
      <w:rPr>
        <w:rStyle w:val="Lappusesnumurs"/>
      </w:rPr>
      <w:instrText xml:space="preserve">PAGE  </w:instrText>
    </w:r>
    <w:r>
      <w:rPr>
        <w:rStyle w:val="Lappusesnumurs"/>
      </w:rPr>
      <w:fldChar w:fldCharType="end"/>
    </w:r>
  </w:p>
  <w:p w:rsidR="00441DE7" w:rsidRDefault="00441DE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E7" w:rsidRPr="009A38DB" w:rsidRDefault="006B7813">
    <w:pPr>
      <w:pStyle w:val="Galvene"/>
      <w:framePr w:wrap="around" w:vAnchor="text" w:hAnchor="margin" w:xAlign="center" w:y="1"/>
      <w:rPr>
        <w:rStyle w:val="Lappusesnumurs"/>
        <w:sz w:val="28"/>
      </w:rPr>
    </w:pPr>
    <w:r w:rsidRPr="009A38DB">
      <w:rPr>
        <w:rStyle w:val="Lappusesnumurs"/>
        <w:sz w:val="28"/>
      </w:rPr>
      <w:fldChar w:fldCharType="begin"/>
    </w:r>
    <w:r w:rsidR="00441DE7" w:rsidRPr="009A38DB">
      <w:rPr>
        <w:rStyle w:val="Lappusesnumurs"/>
        <w:sz w:val="28"/>
      </w:rPr>
      <w:instrText xml:space="preserve">PAGE  </w:instrText>
    </w:r>
    <w:r w:rsidRPr="009A38DB">
      <w:rPr>
        <w:rStyle w:val="Lappusesnumurs"/>
        <w:sz w:val="28"/>
      </w:rPr>
      <w:fldChar w:fldCharType="separate"/>
    </w:r>
    <w:r w:rsidR="00D87068">
      <w:rPr>
        <w:rStyle w:val="Lappusesnumurs"/>
        <w:noProof/>
        <w:sz w:val="28"/>
      </w:rPr>
      <w:t>2</w:t>
    </w:r>
    <w:r w:rsidRPr="009A38DB">
      <w:rPr>
        <w:rStyle w:val="Lappusesnumurs"/>
        <w:sz w:val="28"/>
      </w:rPr>
      <w:fldChar w:fldCharType="end"/>
    </w:r>
  </w:p>
  <w:p w:rsidR="00441DE7" w:rsidRDefault="00441DE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98A"/>
    <w:multiLevelType w:val="hybridMultilevel"/>
    <w:tmpl w:val="4DE2548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27A1506"/>
    <w:multiLevelType w:val="hybridMultilevel"/>
    <w:tmpl w:val="757EC3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EA13149"/>
    <w:multiLevelType w:val="hybridMultilevel"/>
    <w:tmpl w:val="862A9FDE"/>
    <w:lvl w:ilvl="0" w:tplc="81AACC4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807571A"/>
    <w:multiLevelType w:val="hybridMultilevel"/>
    <w:tmpl w:val="60EA8934"/>
    <w:lvl w:ilvl="0" w:tplc="16C019E2">
      <w:start w:val="1"/>
      <w:numFmt w:val="decimal"/>
      <w:lvlText w:val="%1."/>
      <w:lvlJc w:val="left"/>
      <w:pPr>
        <w:tabs>
          <w:tab w:val="num" w:pos="2445"/>
        </w:tabs>
        <w:ind w:left="2445" w:hanging="172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331608C6"/>
    <w:multiLevelType w:val="hybridMultilevel"/>
    <w:tmpl w:val="C784A67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3A312C36"/>
    <w:multiLevelType w:val="multilevel"/>
    <w:tmpl w:val="AEAC73AE"/>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6">
    <w:nsid w:val="3F7414B3"/>
    <w:multiLevelType w:val="multilevel"/>
    <w:tmpl w:val="99A85E2E"/>
    <w:lvl w:ilvl="0">
      <w:start w:val="7"/>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45EA777A"/>
    <w:multiLevelType w:val="multilevel"/>
    <w:tmpl w:val="807815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6B7792"/>
    <w:multiLevelType w:val="hybridMultilevel"/>
    <w:tmpl w:val="D23AB06A"/>
    <w:lvl w:ilvl="0" w:tplc="4F9EF2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CDF5834"/>
    <w:multiLevelType w:val="hybridMultilevel"/>
    <w:tmpl w:val="F46C59EE"/>
    <w:lvl w:ilvl="0" w:tplc="82405172">
      <w:numFmt w:val="bullet"/>
      <w:lvlText w:val="-"/>
      <w:lvlJc w:val="left"/>
      <w:pPr>
        <w:ind w:left="662" w:hanging="360"/>
      </w:pPr>
      <w:rPr>
        <w:rFonts w:ascii="Times New Roman" w:eastAsia="Times New Roman" w:hAnsi="Times New Roman" w:hint="default"/>
      </w:rPr>
    </w:lvl>
    <w:lvl w:ilvl="1" w:tplc="04260003" w:tentative="1">
      <w:start w:val="1"/>
      <w:numFmt w:val="bullet"/>
      <w:lvlText w:val="o"/>
      <w:lvlJc w:val="left"/>
      <w:pPr>
        <w:ind w:left="1382" w:hanging="360"/>
      </w:pPr>
      <w:rPr>
        <w:rFonts w:ascii="Courier New" w:hAnsi="Courier New" w:hint="default"/>
      </w:rPr>
    </w:lvl>
    <w:lvl w:ilvl="2" w:tplc="04260005" w:tentative="1">
      <w:start w:val="1"/>
      <w:numFmt w:val="bullet"/>
      <w:lvlText w:val=""/>
      <w:lvlJc w:val="left"/>
      <w:pPr>
        <w:ind w:left="2102" w:hanging="360"/>
      </w:pPr>
      <w:rPr>
        <w:rFonts w:ascii="Wingdings" w:hAnsi="Wingdings" w:hint="default"/>
      </w:rPr>
    </w:lvl>
    <w:lvl w:ilvl="3" w:tplc="04260001" w:tentative="1">
      <w:start w:val="1"/>
      <w:numFmt w:val="bullet"/>
      <w:lvlText w:val=""/>
      <w:lvlJc w:val="left"/>
      <w:pPr>
        <w:ind w:left="2822" w:hanging="360"/>
      </w:pPr>
      <w:rPr>
        <w:rFonts w:ascii="Symbol" w:hAnsi="Symbol" w:hint="default"/>
      </w:rPr>
    </w:lvl>
    <w:lvl w:ilvl="4" w:tplc="04260003" w:tentative="1">
      <w:start w:val="1"/>
      <w:numFmt w:val="bullet"/>
      <w:lvlText w:val="o"/>
      <w:lvlJc w:val="left"/>
      <w:pPr>
        <w:ind w:left="3542" w:hanging="360"/>
      </w:pPr>
      <w:rPr>
        <w:rFonts w:ascii="Courier New" w:hAnsi="Courier New" w:hint="default"/>
      </w:rPr>
    </w:lvl>
    <w:lvl w:ilvl="5" w:tplc="04260005" w:tentative="1">
      <w:start w:val="1"/>
      <w:numFmt w:val="bullet"/>
      <w:lvlText w:val=""/>
      <w:lvlJc w:val="left"/>
      <w:pPr>
        <w:ind w:left="4262" w:hanging="360"/>
      </w:pPr>
      <w:rPr>
        <w:rFonts w:ascii="Wingdings" w:hAnsi="Wingdings" w:hint="default"/>
      </w:rPr>
    </w:lvl>
    <w:lvl w:ilvl="6" w:tplc="04260001" w:tentative="1">
      <w:start w:val="1"/>
      <w:numFmt w:val="bullet"/>
      <w:lvlText w:val=""/>
      <w:lvlJc w:val="left"/>
      <w:pPr>
        <w:ind w:left="4982" w:hanging="360"/>
      </w:pPr>
      <w:rPr>
        <w:rFonts w:ascii="Symbol" w:hAnsi="Symbol" w:hint="default"/>
      </w:rPr>
    </w:lvl>
    <w:lvl w:ilvl="7" w:tplc="04260003" w:tentative="1">
      <w:start w:val="1"/>
      <w:numFmt w:val="bullet"/>
      <w:lvlText w:val="o"/>
      <w:lvlJc w:val="left"/>
      <w:pPr>
        <w:ind w:left="5702" w:hanging="360"/>
      </w:pPr>
      <w:rPr>
        <w:rFonts w:ascii="Courier New" w:hAnsi="Courier New" w:hint="default"/>
      </w:rPr>
    </w:lvl>
    <w:lvl w:ilvl="8" w:tplc="04260005" w:tentative="1">
      <w:start w:val="1"/>
      <w:numFmt w:val="bullet"/>
      <w:lvlText w:val=""/>
      <w:lvlJc w:val="left"/>
      <w:pPr>
        <w:ind w:left="6422" w:hanging="360"/>
      </w:pPr>
      <w:rPr>
        <w:rFonts w:ascii="Wingdings" w:hAnsi="Wingdings" w:hint="default"/>
      </w:rPr>
    </w:lvl>
  </w:abstractNum>
  <w:abstractNum w:abstractNumId="10">
    <w:nsid w:val="550B4D64"/>
    <w:multiLevelType w:val="hybridMultilevel"/>
    <w:tmpl w:val="7F5ECE12"/>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56427DD"/>
    <w:multiLevelType w:val="multilevel"/>
    <w:tmpl w:val="99142BCC"/>
    <w:lvl w:ilvl="0">
      <w:start w:val="1"/>
      <w:numFmt w:val="decimal"/>
      <w:lvlText w:val="%1."/>
      <w:lvlJc w:val="left"/>
      <w:pPr>
        <w:ind w:left="1065" w:hanging="690"/>
      </w:pPr>
      <w:rPr>
        <w:rFonts w:cs="Times New Roman" w:hint="default"/>
      </w:rPr>
    </w:lvl>
    <w:lvl w:ilvl="1">
      <w:start w:val="1"/>
      <w:numFmt w:val="decimal"/>
      <w:isLgl/>
      <w:lvlText w:val="%1.%2."/>
      <w:lvlJc w:val="left"/>
      <w:pPr>
        <w:ind w:left="1485" w:hanging="420"/>
      </w:pPr>
      <w:rPr>
        <w:rFonts w:cs="Times New Roman" w:hint="default"/>
      </w:rPr>
    </w:lvl>
    <w:lvl w:ilvl="2">
      <w:start w:val="1"/>
      <w:numFmt w:val="decimal"/>
      <w:isLgl/>
      <w:lvlText w:val="%1.%2.%3."/>
      <w:lvlJc w:val="left"/>
      <w:pPr>
        <w:ind w:left="2475" w:hanging="720"/>
      </w:pPr>
      <w:rPr>
        <w:rFonts w:cs="Times New Roman" w:hint="default"/>
      </w:rPr>
    </w:lvl>
    <w:lvl w:ilvl="3">
      <w:start w:val="1"/>
      <w:numFmt w:val="decimal"/>
      <w:isLgl/>
      <w:lvlText w:val="%1.%2.%3.%4."/>
      <w:lvlJc w:val="left"/>
      <w:pPr>
        <w:ind w:left="3165" w:hanging="720"/>
      </w:pPr>
      <w:rPr>
        <w:rFonts w:cs="Times New Roman" w:hint="default"/>
      </w:rPr>
    </w:lvl>
    <w:lvl w:ilvl="4">
      <w:start w:val="1"/>
      <w:numFmt w:val="decimal"/>
      <w:isLgl/>
      <w:lvlText w:val="%1.%2.%3.%4.%5."/>
      <w:lvlJc w:val="left"/>
      <w:pPr>
        <w:ind w:left="4215" w:hanging="1080"/>
      </w:pPr>
      <w:rPr>
        <w:rFonts w:cs="Times New Roman" w:hint="default"/>
      </w:rPr>
    </w:lvl>
    <w:lvl w:ilvl="5">
      <w:start w:val="1"/>
      <w:numFmt w:val="decimal"/>
      <w:isLgl/>
      <w:lvlText w:val="%1.%2.%3.%4.%5.%6."/>
      <w:lvlJc w:val="left"/>
      <w:pPr>
        <w:ind w:left="4905" w:hanging="1080"/>
      </w:pPr>
      <w:rPr>
        <w:rFonts w:cs="Times New Roman" w:hint="default"/>
      </w:rPr>
    </w:lvl>
    <w:lvl w:ilvl="6">
      <w:start w:val="1"/>
      <w:numFmt w:val="decimal"/>
      <w:isLgl/>
      <w:lvlText w:val="%1.%2.%3.%4.%5.%6.%7."/>
      <w:lvlJc w:val="left"/>
      <w:pPr>
        <w:ind w:left="5955" w:hanging="1440"/>
      </w:pPr>
      <w:rPr>
        <w:rFonts w:cs="Times New Roman" w:hint="default"/>
      </w:rPr>
    </w:lvl>
    <w:lvl w:ilvl="7">
      <w:start w:val="1"/>
      <w:numFmt w:val="decimal"/>
      <w:isLgl/>
      <w:lvlText w:val="%1.%2.%3.%4.%5.%6.%7.%8."/>
      <w:lvlJc w:val="left"/>
      <w:pPr>
        <w:ind w:left="6645" w:hanging="1440"/>
      </w:pPr>
      <w:rPr>
        <w:rFonts w:cs="Times New Roman" w:hint="default"/>
      </w:rPr>
    </w:lvl>
    <w:lvl w:ilvl="8">
      <w:start w:val="1"/>
      <w:numFmt w:val="decimal"/>
      <w:isLgl/>
      <w:lvlText w:val="%1.%2.%3.%4.%5.%6.%7.%8.%9."/>
      <w:lvlJc w:val="left"/>
      <w:pPr>
        <w:ind w:left="7695" w:hanging="1800"/>
      </w:pPr>
      <w:rPr>
        <w:rFonts w:cs="Times New Roman" w:hint="default"/>
      </w:rPr>
    </w:lvl>
  </w:abstractNum>
  <w:abstractNum w:abstractNumId="12">
    <w:nsid w:val="59ED1B19"/>
    <w:multiLevelType w:val="multilevel"/>
    <w:tmpl w:val="C28C1714"/>
    <w:lvl w:ilvl="0">
      <w:start w:val="1"/>
      <w:numFmt w:val="decimal"/>
      <w:lvlText w:val="%1."/>
      <w:lvlJc w:val="left"/>
      <w:pPr>
        <w:ind w:left="1065" w:hanging="690"/>
      </w:pPr>
      <w:rPr>
        <w:rFonts w:cs="Times New Roman" w:hint="default"/>
      </w:rPr>
    </w:lvl>
    <w:lvl w:ilvl="1">
      <w:start w:val="2"/>
      <w:numFmt w:val="decimal"/>
      <w:isLgl/>
      <w:lvlText w:val="%1.%2."/>
      <w:lvlJc w:val="left"/>
      <w:pPr>
        <w:ind w:left="1485" w:hanging="420"/>
      </w:pPr>
      <w:rPr>
        <w:rFonts w:cs="Times New Roman" w:hint="default"/>
      </w:rPr>
    </w:lvl>
    <w:lvl w:ilvl="2">
      <w:start w:val="1"/>
      <w:numFmt w:val="decimal"/>
      <w:isLgl/>
      <w:lvlText w:val="%1.%2.%3."/>
      <w:lvlJc w:val="left"/>
      <w:pPr>
        <w:ind w:left="2475" w:hanging="720"/>
      </w:pPr>
      <w:rPr>
        <w:rFonts w:cs="Times New Roman" w:hint="default"/>
      </w:rPr>
    </w:lvl>
    <w:lvl w:ilvl="3">
      <w:start w:val="1"/>
      <w:numFmt w:val="decimal"/>
      <w:isLgl/>
      <w:lvlText w:val="%1.%2.%3.%4."/>
      <w:lvlJc w:val="left"/>
      <w:pPr>
        <w:ind w:left="3165" w:hanging="720"/>
      </w:pPr>
      <w:rPr>
        <w:rFonts w:cs="Times New Roman" w:hint="default"/>
      </w:rPr>
    </w:lvl>
    <w:lvl w:ilvl="4">
      <w:start w:val="1"/>
      <w:numFmt w:val="decimal"/>
      <w:isLgl/>
      <w:lvlText w:val="%1.%2.%3.%4.%5."/>
      <w:lvlJc w:val="left"/>
      <w:pPr>
        <w:ind w:left="4215" w:hanging="1080"/>
      </w:pPr>
      <w:rPr>
        <w:rFonts w:cs="Times New Roman" w:hint="default"/>
      </w:rPr>
    </w:lvl>
    <w:lvl w:ilvl="5">
      <w:start w:val="1"/>
      <w:numFmt w:val="decimal"/>
      <w:isLgl/>
      <w:lvlText w:val="%1.%2.%3.%4.%5.%6."/>
      <w:lvlJc w:val="left"/>
      <w:pPr>
        <w:ind w:left="4905" w:hanging="1080"/>
      </w:pPr>
      <w:rPr>
        <w:rFonts w:cs="Times New Roman" w:hint="default"/>
      </w:rPr>
    </w:lvl>
    <w:lvl w:ilvl="6">
      <w:start w:val="1"/>
      <w:numFmt w:val="decimal"/>
      <w:isLgl/>
      <w:lvlText w:val="%1.%2.%3.%4.%5.%6.%7."/>
      <w:lvlJc w:val="left"/>
      <w:pPr>
        <w:ind w:left="5955" w:hanging="1440"/>
      </w:pPr>
      <w:rPr>
        <w:rFonts w:cs="Times New Roman" w:hint="default"/>
      </w:rPr>
    </w:lvl>
    <w:lvl w:ilvl="7">
      <w:start w:val="1"/>
      <w:numFmt w:val="decimal"/>
      <w:isLgl/>
      <w:lvlText w:val="%1.%2.%3.%4.%5.%6.%7.%8."/>
      <w:lvlJc w:val="left"/>
      <w:pPr>
        <w:ind w:left="6645" w:hanging="1440"/>
      </w:pPr>
      <w:rPr>
        <w:rFonts w:cs="Times New Roman" w:hint="default"/>
      </w:rPr>
    </w:lvl>
    <w:lvl w:ilvl="8">
      <w:start w:val="1"/>
      <w:numFmt w:val="decimal"/>
      <w:isLgl/>
      <w:lvlText w:val="%1.%2.%3.%4.%5.%6.%7.%8.%9."/>
      <w:lvlJc w:val="left"/>
      <w:pPr>
        <w:ind w:left="7695" w:hanging="1800"/>
      </w:pPr>
      <w:rPr>
        <w:rFonts w:cs="Times New Roman" w:hint="default"/>
      </w:rPr>
    </w:lvl>
  </w:abstractNum>
  <w:abstractNum w:abstractNumId="13">
    <w:nsid w:val="63E80F1C"/>
    <w:multiLevelType w:val="multilevel"/>
    <w:tmpl w:val="BEE2601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77E07CD"/>
    <w:multiLevelType w:val="hybridMultilevel"/>
    <w:tmpl w:val="E656324C"/>
    <w:lvl w:ilvl="0" w:tplc="0426000F">
      <w:start w:val="1"/>
      <w:numFmt w:val="decimal"/>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15">
    <w:nsid w:val="69731B9B"/>
    <w:multiLevelType w:val="hybridMultilevel"/>
    <w:tmpl w:val="DBA4C61C"/>
    <w:lvl w:ilvl="0" w:tplc="C65EAD04">
      <w:start w:val="1"/>
      <w:numFmt w:val="decimal"/>
      <w:lvlText w:val="%1."/>
      <w:lvlJc w:val="left"/>
      <w:pPr>
        <w:tabs>
          <w:tab w:val="num" w:pos="340"/>
        </w:tabs>
        <w:ind w:left="340" w:hanging="34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6C5123AF"/>
    <w:multiLevelType w:val="hybridMultilevel"/>
    <w:tmpl w:val="76ECC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F491801"/>
    <w:multiLevelType w:val="multilevel"/>
    <w:tmpl w:val="15C237B0"/>
    <w:lvl w:ilvl="0">
      <w:start w:val="2"/>
      <w:numFmt w:val="decimal"/>
      <w:lvlText w:val="%1."/>
      <w:lvlJc w:val="left"/>
      <w:pPr>
        <w:ind w:left="450" w:hanging="450"/>
      </w:pPr>
      <w:rPr>
        <w:rFonts w:cs="Times New Roman" w:hint="default"/>
      </w:rPr>
    </w:lvl>
    <w:lvl w:ilvl="1">
      <w:start w:val="2"/>
      <w:numFmt w:val="decimal"/>
      <w:lvlText w:val="%1.%2."/>
      <w:lvlJc w:val="left"/>
      <w:pPr>
        <w:ind w:left="1785" w:hanging="720"/>
      </w:pPr>
      <w:rPr>
        <w:rFonts w:cs="Times New Roman" w:hint="default"/>
      </w:rPr>
    </w:lvl>
    <w:lvl w:ilvl="2">
      <w:start w:val="1"/>
      <w:numFmt w:val="decimal"/>
      <w:lvlText w:val="%1.%2.%3."/>
      <w:lvlJc w:val="left"/>
      <w:pPr>
        <w:ind w:left="2850" w:hanging="720"/>
      </w:pPr>
      <w:rPr>
        <w:rFonts w:cs="Times New Roman" w:hint="default"/>
      </w:rPr>
    </w:lvl>
    <w:lvl w:ilvl="3">
      <w:start w:val="1"/>
      <w:numFmt w:val="decimal"/>
      <w:lvlText w:val="%1.%2.%3.%4."/>
      <w:lvlJc w:val="left"/>
      <w:pPr>
        <w:ind w:left="4275" w:hanging="1080"/>
      </w:pPr>
      <w:rPr>
        <w:rFonts w:cs="Times New Roman" w:hint="default"/>
      </w:rPr>
    </w:lvl>
    <w:lvl w:ilvl="4">
      <w:start w:val="1"/>
      <w:numFmt w:val="decimal"/>
      <w:lvlText w:val="%1.%2.%3.%4.%5."/>
      <w:lvlJc w:val="left"/>
      <w:pPr>
        <w:ind w:left="5340" w:hanging="1080"/>
      </w:pPr>
      <w:rPr>
        <w:rFonts w:cs="Times New Roman" w:hint="default"/>
      </w:rPr>
    </w:lvl>
    <w:lvl w:ilvl="5">
      <w:start w:val="1"/>
      <w:numFmt w:val="decimal"/>
      <w:lvlText w:val="%1.%2.%3.%4.%5.%6."/>
      <w:lvlJc w:val="left"/>
      <w:pPr>
        <w:ind w:left="6765" w:hanging="1440"/>
      </w:pPr>
      <w:rPr>
        <w:rFonts w:cs="Times New Roman" w:hint="default"/>
      </w:rPr>
    </w:lvl>
    <w:lvl w:ilvl="6">
      <w:start w:val="1"/>
      <w:numFmt w:val="decimal"/>
      <w:lvlText w:val="%1.%2.%3.%4.%5.%6.%7."/>
      <w:lvlJc w:val="left"/>
      <w:pPr>
        <w:ind w:left="8190" w:hanging="1800"/>
      </w:pPr>
      <w:rPr>
        <w:rFonts w:cs="Times New Roman" w:hint="default"/>
      </w:rPr>
    </w:lvl>
    <w:lvl w:ilvl="7">
      <w:start w:val="1"/>
      <w:numFmt w:val="decimal"/>
      <w:lvlText w:val="%1.%2.%3.%4.%5.%6.%7.%8."/>
      <w:lvlJc w:val="left"/>
      <w:pPr>
        <w:ind w:left="9255" w:hanging="1800"/>
      </w:pPr>
      <w:rPr>
        <w:rFonts w:cs="Times New Roman" w:hint="default"/>
      </w:rPr>
    </w:lvl>
    <w:lvl w:ilvl="8">
      <w:start w:val="1"/>
      <w:numFmt w:val="decimal"/>
      <w:lvlText w:val="%1.%2.%3.%4.%5.%6.%7.%8.%9."/>
      <w:lvlJc w:val="left"/>
      <w:pPr>
        <w:ind w:left="10680" w:hanging="2160"/>
      </w:pPr>
      <w:rPr>
        <w:rFonts w:cs="Times New Roman" w:hint="default"/>
      </w:rPr>
    </w:lvl>
  </w:abstractNum>
  <w:abstractNum w:abstractNumId="18">
    <w:nsid w:val="7CC85110"/>
    <w:multiLevelType w:val="multilevel"/>
    <w:tmpl w:val="12AE072E"/>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7F577AA3"/>
    <w:multiLevelType w:val="multilevel"/>
    <w:tmpl w:val="36AEF838"/>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2"/>
  </w:num>
  <w:num w:numId="5">
    <w:abstractNumId w:val="16"/>
  </w:num>
  <w:num w:numId="6">
    <w:abstractNumId w:val="5"/>
  </w:num>
  <w:num w:numId="7">
    <w:abstractNumId w:val="3"/>
  </w:num>
  <w:num w:numId="8">
    <w:abstractNumId w:val="1"/>
  </w:num>
  <w:num w:numId="9">
    <w:abstractNumId w:val="11"/>
  </w:num>
  <w:num w:numId="10">
    <w:abstractNumId w:val="13"/>
  </w:num>
  <w:num w:numId="11">
    <w:abstractNumId w:val="6"/>
  </w:num>
  <w:num w:numId="12">
    <w:abstractNumId w:val="19"/>
  </w:num>
  <w:num w:numId="13">
    <w:abstractNumId w:val="18"/>
  </w:num>
  <w:num w:numId="14">
    <w:abstractNumId w:val="0"/>
  </w:num>
  <w:num w:numId="15">
    <w:abstractNumId w:val="14"/>
  </w:num>
  <w:num w:numId="16">
    <w:abstractNumId w:val="9"/>
  </w:num>
  <w:num w:numId="17">
    <w:abstractNumId w:val="4"/>
  </w:num>
  <w:num w:numId="18">
    <w:abstractNumId w:val="12"/>
  </w:num>
  <w:num w:numId="19">
    <w:abstractNumId w:val="17"/>
  </w:num>
  <w:num w:numId="20">
    <w:abstractNumId w:val="7"/>
  </w:num>
  <w:num w:numId="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E9"/>
    <w:rsid w:val="00006B9D"/>
    <w:rsid w:val="00007974"/>
    <w:rsid w:val="000137F3"/>
    <w:rsid w:val="00013C95"/>
    <w:rsid w:val="0001489C"/>
    <w:rsid w:val="00022E14"/>
    <w:rsid w:val="0002476A"/>
    <w:rsid w:val="00024E34"/>
    <w:rsid w:val="00043861"/>
    <w:rsid w:val="0004473E"/>
    <w:rsid w:val="00045D29"/>
    <w:rsid w:val="00050A5A"/>
    <w:rsid w:val="00051CDC"/>
    <w:rsid w:val="00054387"/>
    <w:rsid w:val="0005690D"/>
    <w:rsid w:val="00060385"/>
    <w:rsid w:val="0006072D"/>
    <w:rsid w:val="00060DDD"/>
    <w:rsid w:val="00062190"/>
    <w:rsid w:val="000632D0"/>
    <w:rsid w:val="00064C93"/>
    <w:rsid w:val="0006502F"/>
    <w:rsid w:val="00070853"/>
    <w:rsid w:val="000709A5"/>
    <w:rsid w:val="0007246E"/>
    <w:rsid w:val="00073411"/>
    <w:rsid w:val="000800BA"/>
    <w:rsid w:val="00086543"/>
    <w:rsid w:val="00090DC1"/>
    <w:rsid w:val="000914DC"/>
    <w:rsid w:val="0009192A"/>
    <w:rsid w:val="00097052"/>
    <w:rsid w:val="000A00DB"/>
    <w:rsid w:val="000A589C"/>
    <w:rsid w:val="000B1581"/>
    <w:rsid w:val="000B5D32"/>
    <w:rsid w:val="000C012E"/>
    <w:rsid w:val="000C5EC7"/>
    <w:rsid w:val="000C628E"/>
    <w:rsid w:val="000D0128"/>
    <w:rsid w:val="000D06C3"/>
    <w:rsid w:val="000D130B"/>
    <w:rsid w:val="000D279F"/>
    <w:rsid w:val="000F06DC"/>
    <w:rsid w:val="000F1599"/>
    <w:rsid w:val="000F2A07"/>
    <w:rsid w:val="000F3804"/>
    <w:rsid w:val="000F4142"/>
    <w:rsid w:val="000F586F"/>
    <w:rsid w:val="000F6DC7"/>
    <w:rsid w:val="000F7789"/>
    <w:rsid w:val="001042DD"/>
    <w:rsid w:val="0010430D"/>
    <w:rsid w:val="001065A9"/>
    <w:rsid w:val="00106BFD"/>
    <w:rsid w:val="00111520"/>
    <w:rsid w:val="0011252A"/>
    <w:rsid w:val="001209A8"/>
    <w:rsid w:val="00124F90"/>
    <w:rsid w:val="0013137E"/>
    <w:rsid w:val="001320B0"/>
    <w:rsid w:val="00133E99"/>
    <w:rsid w:val="001501E6"/>
    <w:rsid w:val="00161A92"/>
    <w:rsid w:val="0016229E"/>
    <w:rsid w:val="00162A19"/>
    <w:rsid w:val="00163FFB"/>
    <w:rsid w:val="00170E47"/>
    <w:rsid w:val="00171071"/>
    <w:rsid w:val="00171C01"/>
    <w:rsid w:val="001729CE"/>
    <w:rsid w:val="00181345"/>
    <w:rsid w:val="00181537"/>
    <w:rsid w:val="00181AF7"/>
    <w:rsid w:val="00184B3E"/>
    <w:rsid w:val="001904EE"/>
    <w:rsid w:val="001A0E02"/>
    <w:rsid w:val="001A7AF5"/>
    <w:rsid w:val="001A7BC6"/>
    <w:rsid w:val="001B04A4"/>
    <w:rsid w:val="001B15D0"/>
    <w:rsid w:val="001B2EE9"/>
    <w:rsid w:val="001B4AB6"/>
    <w:rsid w:val="001B4BCC"/>
    <w:rsid w:val="001C468E"/>
    <w:rsid w:val="001C5CF8"/>
    <w:rsid w:val="001D00E5"/>
    <w:rsid w:val="001D5086"/>
    <w:rsid w:val="001E069A"/>
    <w:rsid w:val="001E2110"/>
    <w:rsid w:val="001E234F"/>
    <w:rsid w:val="001F2A44"/>
    <w:rsid w:val="001F7495"/>
    <w:rsid w:val="00201875"/>
    <w:rsid w:val="00203F6F"/>
    <w:rsid w:val="00206B89"/>
    <w:rsid w:val="00210589"/>
    <w:rsid w:val="00212333"/>
    <w:rsid w:val="002124B9"/>
    <w:rsid w:val="002135F0"/>
    <w:rsid w:val="00216163"/>
    <w:rsid w:val="00216B76"/>
    <w:rsid w:val="00216E98"/>
    <w:rsid w:val="002178F5"/>
    <w:rsid w:val="00231333"/>
    <w:rsid w:val="00233C48"/>
    <w:rsid w:val="00235FCE"/>
    <w:rsid w:val="00236E92"/>
    <w:rsid w:val="002371BC"/>
    <w:rsid w:val="00237EE9"/>
    <w:rsid w:val="0024242A"/>
    <w:rsid w:val="00243E00"/>
    <w:rsid w:val="00244BD5"/>
    <w:rsid w:val="00244CB6"/>
    <w:rsid w:val="00247383"/>
    <w:rsid w:val="00247EFB"/>
    <w:rsid w:val="00254F3D"/>
    <w:rsid w:val="00255BD7"/>
    <w:rsid w:val="00256F08"/>
    <w:rsid w:val="00257331"/>
    <w:rsid w:val="00271DC2"/>
    <w:rsid w:val="00277EBA"/>
    <w:rsid w:val="0029140C"/>
    <w:rsid w:val="002941C9"/>
    <w:rsid w:val="0029629D"/>
    <w:rsid w:val="00296F75"/>
    <w:rsid w:val="002976AB"/>
    <w:rsid w:val="00297FBB"/>
    <w:rsid w:val="002A4025"/>
    <w:rsid w:val="002B022D"/>
    <w:rsid w:val="002B1CCB"/>
    <w:rsid w:val="002B3B2E"/>
    <w:rsid w:val="002B59F6"/>
    <w:rsid w:val="002C3BB6"/>
    <w:rsid w:val="002C41FD"/>
    <w:rsid w:val="002D2877"/>
    <w:rsid w:val="002D4883"/>
    <w:rsid w:val="002D6B7C"/>
    <w:rsid w:val="002E1DB5"/>
    <w:rsid w:val="002E70FB"/>
    <w:rsid w:val="002E7AB2"/>
    <w:rsid w:val="002F36C1"/>
    <w:rsid w:val="002F6C71"/>
    <w:rsid w:val="002F7439"/>
    <w:rsid w:val="00300D89"/>
    <w:rsid w:val="00302B00"/>
    <w:rsid w:val="00312A08"/>
    <w:rsid w:val="00312C4B"/>
    <w:rsid w:val="00314BE5"/>
    <w:rsid w:val="0033138A"/>
    <w:rsid w:val="00341119"/>
    <w:rsid w:val="00341286"/>
    <w:rsid w:val="00353DA6"/>
    <w:rsid w:val="0035673F"/>
    <w:rsid w:val="003569B7"/>
    <w:rsid w:val="003572FC"/>
    <w:rsid w:val="00361AFB"/>
    <w:rsid w:val="003705CD"/>
    <w:rsid w:val="00371912"/>
    <w:rsid w:val="003720EC"/>
    <w:rsid w:val="00372A01"/>
    <w:rsid w:val="003732B3"/>
    <w:rsid w:val="0037332E"/>
    <w:rsid w:val="00374011"/>
    <w:rsid w:val="00375687"/>
    <w:rsid w:val="003833D2"/>
    <w:rsid w:val="003835F4"/>
    <w:rsid w:val="00387E7C"/>
    <w:rsid w:val="00392BEC"/>
    <w:rsid w:val="00393834"/>
    <w:rsid w:val="003938D0"/>
    <w:rsid w:val="003A0CE6"/>
    <w:rsid w:val="003A0D61"/>
    <w:rsid w:val="003A15C0"/>
    <w:rsid w:val="003A3636"/>
    <w:rsid w:val="003A4FA6"/>
    <w:rsid w:val="003A5C99"/>
    <w:rsid w:val="003B08BD"/>
    <w:rsid w:val="003B3473"/>
    <w:rsid w:val="003B4473"/>
    <w:rsid w:val="003B777B"/>
    <w:rsid w:val="003C13CC"/>
    <w:rsid w:val="003C1DB3"/>
    <w:rsid w:val="003C5F31"/>
    <w:rsid w:val="003D615E"/>
    <w:rsid w:val="003D63B9"/>
    <w:rsid w:val="003D7D3E"/>
    <w:rsid w:val="003E0859"/>
    <w:rsid w:val="003E0976"/>
    <w:rsid w:val="003E24B1"/>
    <w:rsid w:val="003E5F0F"/>
    <w:rsid w:val="003E61A1"/>
    <w:rsid w:val="003E6272"/>
    <w:rsid w:val="003F4D10"/>
    <w:rsid w:val="003F6368"/>
    <w:rsid w:val="003F640B"/>
    <w:rsid w:val="004022AC"/>
    <w:rsid w:val="00406137"/>
    <w:rsid w:val="00410648"/>
    <w:rsid w:val="00413F83"/>
    <w:rsid w:val="00417436"/>
    <w:rsid w:val="00422EA2"/>
    <w:rsid w:val="00425D41"/>
    <w:rsid w:val="00430056"/>
    <w:rsid w:val="004341ED"/>
    <w:rsid w:val="00434B97"/>
    <w:rsid w:val="00441DE7"/>
    <w:rsid w:val="00441F8D"/>
    <w:rsid w:val="004442BA"/>
    <w:rsid w:val="004542CC"/>
    <w:rsid w:val="00454423"/>
    <w:rsid w:val="00456E71"/>
    <w:rsid w:val="00457316"/>
    <w:rsid w:val="004608BD"/>
    <w:rsid w:val="004612BD"/>
    <w:rsid w:val="004615D0"/>
    <w:rsid w:val="00461BC5"/>
    <w:rsid w:val="00472259"/>
    <w:rsid w:val="004739A2"/>
    <w:rsid w:val="00475BB9"/>
    <w:rsid w:val="00481AAE"/>
    <w:rsid w:val="00484C0B"/>
    <w:rsid w:val="00486F94"/>
    <w:rsid w:val="00487486"/>
    <w:rsid w:val="00494C45"/>
    <w:rsid w:val="00496403"/>
    <w:rsid w:val="00496C3F"/>
    <w:rsid w:val="00496CEA"/>
    <w:rsid w:val="004A1441"/>
    <w:rsid w:val="004A5891"/>
    <w:rsid w:val="004A611A"/>
    <w:rsid w:val="004B042C"/>
    <w:rsid w:val="004B56D8"/>
    <w:rsid w:val="004C60C9"/>
    <w:rsid w:val="004D12AF"/>
    <w:rsid w:val="004D46AD"/>
    <w:rsid w:val="004D4C48"/>
    <w:rsid w:val="004D6610"/>
    <w:rsid w:val="004D78B3"/>
    <w:rsid w:val="004E2761"/>
    <w:rsid w:val="004E45D8"/>
    <w:rsid w:val="004E5FD7"/>
    <w:rsid w:val="004F13C9"/>
    <w:rsid w:val="004F431C"/>
    <w:rsid w:val="004F6DED"/>
    <w:rsid w:val="00507FFD"/>
    <w:rsid w:val="0051013C"/>
    <w:rsid w:val="00513991"/>
    <w:rsid w:val="0051443A"/>
    <w:rsid w:val="00514614"/>
    <w:rsid w:val="005155A8"/>
    <w:rsid w:val="00521926"/>
    <w:rsid w:val="005253E8"/>
    <w:rsid w:val="005315C2"/>
    <w:rsid w:val="005332BE"/>
    <w:rsid w:val="0053641E"/>
    <w:rsid w:val="0053717F"/>
    <w:rsid w:val="00542696"/>
    <w:rsid w:val="00544D36"/>
    <w:rsid w:val="00546AE1"/>
    <w:rsid w:val="00553615"/>
    <w:rsid w:val="00554B3E"/>
    <w:rsid w:val="00564E22"/>
    <w:rsid w:val="005752A0"/>
    <w:rsid w:val="00577075"/>
    <w:rsid w:val="005771EF"/>
    <w:rsid w:val="0057795E"/>
    <w:rsid w:val="0058115A"/>
    <w:rsid w:val="00582E75"/>
    <w:rsid w:val="005857AE"/>
    <w:rsid w:val="0058583E"/>
    <w:rsid w:val="005870FB"/>
    <w:rsid w:val="00587D96"/>
    <w:rsid w:val="0059091F"/>
    <w:rsid w:val="00591820"/>
    <w:rsid w:val="00591940"/>
    <w:rsid w:val="00591993"/>
    <w:rsid w:val="005A28EC"/>
    <w:rsid w:val="005A2A51"/>
    <w:rsid w:val="005A4B29"/>
    <w:rsid w:val="005A51D4"/>
    <w:rsid w:val="005A723E"/>
    <w:rsid w:val="005B3D34"/>
    <w:rsid w:val="005C309D"/>
    <w:rsid w:val="005D1765"/>
    <w:rsid w:val="005D3A3D"/>
    <w:rsid w:val="005D5E34"/>
    <w:rsid w:val="005E14F9"/>
    <w:rsid w:val="005E4D40"/>
    <w:rsid w:val="005E6C9F"/>
    <w:rsid w:val="005E74F2"/>
    <w:rsid w:val="005F1FBD"/>
    <w:rsid w:val="005F2E2D"/>
    <w:rsid w:val="0060059C"/>
    <w:rsid w:val="00600B37"/>
    <w:rsid w:val="00602A09"/>
    <w:rsid w:val="00604CC7"/>
    <w:rsid w:val="00621798"/>
    <w:rsid w:val="00623B38"/>
    <w:rsid w:val="00623FE7"/>
    <w:rsid w:val="00625B79"/>
    <w:rsid w:val="00625F5C"/>
    <w:rsid w:val="006276A7"/>
    <w:rsid w:val="00630B43"/>
    <w:rsid w:val="00631E2C"/>
    <w:rsid w:val="00632056"/>
    <w:rsid w:val="00636F46"/>
    <w:rsid w:val="006371B3"/>
    <w:rsid w:val="006374C1"/>
    <w:rsid w:val="006376C4"/>
    <w:rsid w:val="00644B63"/>
    <w:rsid w:val="00646FE6"/>
    <w:rsid w:val="00651006"/>
    <w:rsid w:val="006539EB"/>
    <w:rsid w:val="00661632"/>
    <w:rsid w:val="00671037"/>
    <w:rsid w:val="006754F0"/>
    <w:rsid w:val="006773E3"/>
    <w:rsid w:val="00684D32"/>
    <w:rsid w:val="0068658D"/>
    <w:rsid w:val="006969EB"/>
    <w:rsid w:val="006A4D9E"/>
    <w:rsid w:val="006B06E0"/>
    <w:rsid w:val="006B4648"/>
    <w:rsid w:val="006B4C0C"/>
    <w:rsid w:val="006B7813"/>
    <w:rsid w:val="006C0FAE"/>
    <w:rsid w:val="006C6CE7"/>
    <w:rsid w:val="006C6DB6"/>
    <w:rsid w:val="006D0A6F"/>
    <w:rsid w:val="006D23DA"/>
    <w:rsid w:val="006D4FD4"/>
    <w:rsid w:val="006E3B0B"/>
    <w:rsid w:val="006F0B18"/>
    <w:rsid w:val="006F0D15"/>
    <w:rsid w:val="006F1E1D"/>
    <w:rsid w:val="006F2EE4"/>
    <w:rsid w:val="006F3312"/>
    <w:rsid w:val="006F7475"/>
    <w:rsid w:val="0070196F"/>
    <w:rsid w:val="00701F7E"/>
    <w:rsid w:val="007021C1"/>
    <w:rsid w:val="00710BA8"/>
    <w:rsid w:val="00710F69"/>
    <w:rsid w:val="0071214B"/>
    <w:rsid w:val="0071238E"/>
    <w:rsid w:val="007135C3"/>
    <w:rsid w:val="00716405"/>
    <w:rsid w:val="007210B9"/>
    <w:rsid w:val="007210D3"/>
    <w:rsid w:val="007218D1"/>
    <w:rsid w:val="00723077"/>
    <w:rsid w:val="00727B2D"/>
    <w:rsid w:val="0073606D"/>
    <w:rsid w:val="00740B2B"/>
    <w:rsid w:val="007436FC"/>
    <w:rsid w:val="00751277"/>
    <w:rsid w:val="00752951"/>
    <w:rsid w:val="00757F11"/>
    <w:rsid w:val="007653B9"/>
    <w:rsid w:val="0076670F"/>
    <w:rsid w:val="007728AD"/>
    <w:rsid w:val="007808CA"/>
    <w:rsid w:val="00780E37"/>
    <w:rsid w:val="00781B42"/>
    <w:rsid w:val="00782666"/>
    <w:rsid w:val="007877AB"/>
    <w:rsid w:val="00791E03"/>
    <w:rsid w:val="007921FB"/>
    <w:rsid w:val="007947F9"/>
    <w:rsid w:val="00797571"/>
    <w:rsid w:val="007A01C2"/>
    <w:rsid w:val="007A0964"/>
    <w:rsid w:val="007A1136"/>
    <w:rsid w:val="007A2C9D"/>
    <w:rsid w:val="007A6C8A"/>
    <w:rsid w:val="007A76D9"/>
    <w:rsid w:val="007B0162"/>
    <w:rsid w:val="007B7790"/>
    <w:rsid w:val="007B7BA8"/>
    <w:rsid w:val="007C243E"/>
    <w:rsid w:val="007C263E"/>
    <w:rsid w:val="007C5AB4"/>
    <w:rsid w:val="007D0A22"/>
    <w:rsid w:val="007D34F4"/>
    <w:rsid w:val="007D72E1"/>
    <w:rsid w:val="007E3B10"/>
    <w:rsid w:val="007E7233"/>
    <w:rsid w:val="007F0D23"/>
    <w:rsid w:val="007F24D3"/>
    <w:rsid w:val="007F2E3D"/>
    <w:rsid w:val="00803A0A"/>
    <w:rsid w:val="0080789C"/>
    <w:rsid w:val="00811ADC"/>
    <w:rsid w:val="00812233"/>
    <w:rsid w:val="00816845"/>
    <w:rsid w:val="00817015"/>
    <w:rsid w:val="0081788F"/>
    <w:rsid w:val="00817BAA"/>
    <w:rsid w:val="00821826"/>
    <w:rsid w:val="00822A11"/>
    <w:rsid w:val="008271E8"/>
    <w:rsid w:val="008354F7"/>
    <w:rsid w:val="008363D4"/>
    <w:rsid w:val="00846794"/>
    <w:rsid w:val="0084795F"/>
    <w:rsid w:val="00855258"/>
    <w:rsid w:val="00865CFF"/>
    <w:rsid w:val="00867D9C"/>
    <w:rsid w:val="0087237C"/>
    <w:rsid w:val="0087255A"/>
    <w:rsid w:val="0087440E"/>
    <w:rsid w:val="00875E5F"/>
    <w:rsid w:val="00877D60"/>
    <w:rsid w:val="008908A1"/>
    <w:rsid w:val="008911C2"/>
    <w:rsid w:val="008968B6"/>
    <w:rsid w:val="008A192A"/>
    <w:rsid w:val="008A3FB0"/>
    <w:rsid w:val="008A4C4D"/>
    <w:rsid w:val="008B19B1"/>
    <w:rsid w:val="008B380B"/>
    <w:rsid w:val="008B7C9D"/>
    <w:rsid w:val="008C3D01"/>
    <w:rsid w:val="008C69C1"/>
    <w:rsid w:val="008C7233"/>
    <w:rsid w:val="008D318F"/>
    <w:rsid w:val="008D3585"/>
    <w:rsid w:val="008D3D67"/>
    <w:rsid w:val="008D4056"/>
    <w:rsid w:val="008D447B"/>
    <w:rsid w:val="008E04BB"/>
    <w:rsid w:val="008F2823"/>
    <w:rsid w:val="008F3FB9"/>
    <w:rsid w:val="008F5A4C"/>
    <w:rsid w:val="008F5F66"/>
    <w:rsid w:val="00901E8E"/>
    <w:rsid w:val="00904FF1"/>
    <w:rsid w:val="00920385"/>
    <w:rsid w:val="0092149B"/>
    <w:rsid w:val="00923410"/>
    <w:rsid w:val="009234DA"/>
    <w:rsid w:val="00940E49"/>
    <w:rsid w:val="00941A29"/>
    <w:rsid w:val="009434AD"/>
    <w:rsid w:val="0094511F"/>
    <w:rsid w:val="00947E9C"/>
    <w:rsid w:val="009557AD"/>
    <w:rsid w:val="00956B0A"/>
    <w:rsid w:val="009646CE"/>
    <w:rsid w:val="009662F9"/>
    <w:rsid w:val="00967A5A"/>
    <w:rsid w:val="00974144"/>
    <w:rsid w:val="00980633"/>
    <w:rsid w:val="00982430"/>
    <w:rsid w:val="00992E9A"/>
    <w:rsid w:val="00997586"/>
    <w:rsid w:val="009A00E9"/>
    <w:rsid w:val="009A31F2"/>
    <w:rsid w:val="009A38DB"/>
    <w:rsid w:val="009B031D"/>
    <w:rsid w:val="009B17B0"/>
    <w:rsid w:val="009B5CAE"/>
    <w:rsid w:val="009C0842"/>
    <w:rsid w:val="009C37AB"/>
    <w:rsid w:val="009C75BC"/>
    <w:rsid w:val="009C779A"/>
    <w:rsid w:val="009C7EA4"/>
    <w:rsid w:val="009D4718"/>
    <w:rsid w:val="009D645B"/>
    <w:rsid w:val="009E7F40"/>
    <w:rsid w:val="009F2C19"/>
    <w:rsid w:val="009F4DDF"/>
    <w:rsid w:val="00A04E28"/>
    <w:rsid w:val="00A06543"/>
    <w:rsid w:val="00A06905"/>
    <w:rsid w:val="00A10F87"/>
    <w:rsid w:val="00A11B2E"/>
    <w:rsid w:val="00A13A19"/>
    <w:rsid w:val="00A13E82"/>
    <w:rsid w:val="00A149C2"/>
    <w:rsid w:val="00A15E47"/>
    <w:rsid w:val="00A275B1"/>
    <w:rsid w:val="00A366EB"/>
    <w:rsid w:val="00A46862"/>
    <w:rsid w:val="00A51542"/>
    <w:rsid w:val="00A53356"/>
    <w:rsid w:val="00A53D43"/>
    <w:rsid w:val="00A71614"/>
    <w:rsid w:val="00A74C5A"/>
    <w:rsid w:val="00A74F41"/>
    <w:rsid w:val="00A775DA"/>
    <w:rsid w:val="00A83C87"/>
    <w:rsid w:val="00A84C8B"/>
    <w:rsid w:val="00A8506F"/>
    <w:rsid w:val="00A9257D"/>
    <w:rsid w:val="00A964B9"/>
    <w:rsid w:val="00A965E4"/>
    <w:rsid w:val="00A96C35"/>
    <w:rsid w:val="00AA002E"/>
    <w:rsid w:val="00AA351E"/>
    <w:rsid w:val="00AA6608"/>
    <w:rsid w:val="00AA7974"/>
    <w:rsid w:val="00AA7A96"/>
    <w:rsid w:val="00AA7EB6"/>
    <w:rsid w:val="00AB039E"/>
    <w:rsid w:val="00AB1161"/>
    <w:rsid w:val="00AB57F7"/>
    <w:rsid w:val="00AB698E"/>
    <w:rsid w:val="00AB7D69"/>
    <w:rsid w:val="00AC1534"/>
    <w:rsid w:val="00AC23F0"/>
    <w:rsid w:val="00AD06AF"/>
    <w:rsid w:val="00AD0D5C"/>
    <w:rsid w:val="00AD2C69"/>
    <w:rsid w:val="00AE074A"/>
    <w:rsid w:val="00AE5251"/>
    <w:rsid w:val="00AE7603"/>
    <w:rsid w:val="00AF1241"/>
    <w:rsid w:val="00AF32BC"/>
    <w:rsid w:val="00AF4188"/>
    <w:rsid w:val="00AF43B8"/>
    <w:rsid w:val="00AF4F2F"/>
    <w:rsid w:val="00AF6320"/>
    <w:rsid w:val="00AF7E40"/>
    <w:rsid w:val="00B000AC"/>
    <w:rsid w:val="00B012DD"/>
    <w:rsid w:val="00B04B2B"/>
    <w:rsid w:val="00B07A38"/>
    <w:rsid w:val="00B15C98"/>
    <w:rsid w:val="00B21E90"/>
    <w:rsid w:val="00B247A2"/>
    <w:rsid w:val="00B25660"/>
    <w:rsid w:val="00B304C3"/>
    <w:rsid w:val="00B327F2"/>
    <w:rsid w:val="00B35216"/>
    <w:rsid w:val="00B415AB"/>
    <w:rsid w:val="00B44C4D"/>
    <w:rsid w:val="00B476D7"/>
    <w:rsid w:val="00B52588"/>
    <w:rsid w:val="00B55405"/>
    <w:rsid w:val="00B565EE"/>
    <w:rsid w:val="00B5780F"/>
    <w:rsid w:val="00B6208D"/>
    <w:rsid w:val="00B62DFE"/>
    <w:rsid w:val="00B6798C"/>
    <w:rsid w:val="00B731D7"/>
    <w:rsid w:val="00B7623D"/>
    <w:rsid w:val="00B8264F"/>
    <w:rsid w:val="00B82F4C"/>
    <w:rsid w:val="00B847BE"/>
    <w:rsid w:val="00B87C30"/>
    <w:rsid w:val="00B95FFD"/>
    <w:rsid w:val="00B96894"/>
    <w:rsid w:val="00BA2E3C"/>
    <w:rsid w:val="00BB145E"/>
    <w:rsid w:val="00BB1538"/>
    <w:rsid w:val="00BB17D1"/>
    <w:rsid w:val="00BB46EE"/>
    <w:rsid w:val="00BB54B9"/>
    <w:rsid w:val="00BC2D5B"/>
    <w:rsid w:val="00BC2EA5"/>
    <w:rsid w:val="00BC5F23"/>
    <w:rsid w:val="00BD10FD"/>
    <w:rsid w:val="00BD1621"/>
    <w:rsid w:val="00BE0DB2"/>
    <w:rsid w:val="00BE4C97"/>
    <w:rsid w:val="00BE6ACC"/>
    <w:rsid w:val="00BE6B27"/>
    <w:rsid w:val="00BE718E"/>
    <w:rsid w:val="00BF07F6"/>
    <w:rsid w:val="00C0199E"/>
    <w:rsid w:val="00C03F2F"/>
    <w:rsid w:val="00C10478"/>
    <w:rsid w:val="00C10C40"/>
    <w:rsid w:val="00C1351A"/>
    <w:rsid w:val="00C21A9F"/>
    <w:rsid w:val="00C222F9"/>
    <w:rsid w:val="00C31DA4"/>
    <w:rsid w:val="00C33057"/>
    <w:rsid w:val="00C37968"/>
    <w:rsid w:val="00C44CC1"/>
    <w:rsid w:val="00C525FF"/>
    <w:rsid w:val="00C53214"/>
    <w:rsid w:val="00C56384"/>
    <w:rsid w:val="00C62AA6"/>
    <w:rsid w:val="00C62DD3"/>
    <w:rsid w:val="00C6656B"/>
    <w:rsid w:val="00C713AA"/>
    <w:rsid w:val="00C7265C"/>
    <w:rsid w:val="00C72E21"/>
    <w:rsid w:val="00C84BCA"/>
    <w:rsid w:val="00C9179A"/>
    <w:rsid w:val="00C952AF"/>
    <w:rsid w:val="00C967DB"/>
    <w:rsid w:val="00CA3046"/>
    <w:rsid w:val="00CA37A1"/>
    <w:rsid w:val="00CA3821"/>
    <w:rsid w:val="00CA3B94"/>
    <w:rsid w:val="00CA5450"/>
    <w:rsid w:val="00CA6AAB"/>
    <w:rsid w:val="00CB0F1B"/>
    <w:rsid w:val="00CB21A8"/>
    <w:rsid w:val="00CB30EB"/>
    <w:rsid w:val="00CB53FA"/>
    <w:rsid w:val="00CB7460"/>
    <w:rsid w:val="00CC14AE"/>
    <w:rsid w:val="00CC4EC1"/>
    <w:rsid w:val="00CC523D"/>
    <w:rsid w:val="00CD365A"/>
    <w:rsid w:val="00CD3F87"/>
    <w:rsid w:val="00CD7465"/>
    <w:rsid w:val="00CE0195"/>
    <w:rsid w:val="00CE01AB"/>
    <w:rsid w:val="00CE3DDC"/>
    <w:rsid w:val="00CF4AF1"/>
    <w:rsid w:val="00CF6231"/>
    <w:rsid w:val="00CF703A"/>
    <w:rsid w:val="00CF7657"/>
    <w:rsid w:val="00CF7CC2"/>
    <w:rsid w:val="00D00912"/>
    <w:rsid w:val="00D01E55"/>
    <w:rsid w:val="00D030A6"/>
    <w:rsid w:val="00D0378B"/>
    <w:rsid w:val="00D07AEF"/>
    <w:rsid w:val="00D1036C"/>
    <w:rsid w:val="00D154D7"/>
    <w:rsid w:val="00D21972"/>
    <w:rsid w:val="00D23C28"/>
    <w:rsid w:val="00D30FA1"/>
    <w:rsid w:val="00D314C8"/>
    <w:rsid w:val="00D34CCF"/>
    <w:rsid w:val="00D4018E"/>
    <w:rsid w:val="00D40ACD"/>
    <w:rsid w:val="00D471D3"/>
    <w:rsid w:val="00D563F9"/>
    <w:rsid w:val="00D56472"/>
    <w:rsid w:val="00D617C9"/>
    <w:rsid w:val="00D61895"/>
    <w:rsid w:val="00D638E9"/>
    <w:rsid w:val="00D63E35"/>
    <w:rsid w:val="00D65DA5"/>
    <w:rsid w:val="00D66A5F"/>
    <w:rsid w:val="00D67637"/>
    <w:rsid w:val="00D7027D"/>
    <w:rsid w:val="00D73A28"/>
    <w:rsid w:val="00D73A2F"/>
    <w:rsid w:val="00D803F9"/>
    <w:rsid w:val="00D862E7"/>
    <w:rsid w:val="00D87068"/>
    <w:rsid w:val="00D93663"/>
    <w:rsid w:val="00DA3E5E"/>
    <w:rsid w:val="00DA4D62"/>
    <w:rsid w:val="00DA5E96"/>
    <w:rsid w:val="00DC07D7"/>
    <w:rsid w:val="00DC4E77"/>
    <w:rsid w:val="00DD21CA"/>
    <w:rsid w:val="00DE19FE"/>
    <w:rsid w:val="00DE267D"/>
    <w:rsid w:val="00DE2CBC"/>
    <w:rsid w:val="00E000B3"/>
    <w:rsid w:val="00E00B28"/>
    <w:rsid w:val="00E01770"/>
    <w:rsid w:val="00E06EE3"/>
    <w:rsid w:val="00E070FD"/>
    <w:rsid w:val="00E10C51"/>
    <w:rsid w:val="00E14428"/>
    <w:rsid w:val="00E14ED1"/>
    <w:rsid w:val="00E16049"/>
    <w:rsid w:val="00E24E43"/>
    <w:rsid w:val="00E2580B"/>
    <w:rsid w:val="00E26187"/>
    <w:rsid w:val="00E31CA3"/>
    <w:rsid w:val="00E32D7A"/>
    <w:rsid w:val="00E364A9"/>
    <w:rsid w:val="00E36DD3"/>
    <w:rsid w:val="00E42607"/>
    <w:rsid w:val="00E43320"/>
    <w:rsid w:val="00E452C2"/>
    <w:rsid w:val="00E5083B"/>
    <w:rsid w:val="00E53C96"/>
    <w:rsid w:val="00E5547D"/>
    <w:rsid w:val="00E61FFA"/>
    <w:rsid w:val="00E6603B"/>
    <w:rsid w:val="00E67D55"/>
    <w:rsid w:val="00E74E9E"/>
    <w:rsid w:val="00E801DD"/>
    <w:rsid w:val="00E836C2"/>
    <w:rsid w:val="00E870FB"/>
    <w:rsid w:val="00E91AE4"/>
    <w:rsid w:val="00E96D56"/>
    <w:rsid w:val="00EA23CC"/>
    <w:rsid w:val="00EA361B"/>
    <w:rsid w:val="00EA6F3F"/>
    <w:rsid w:val="00EB0400"/>
    <w:rsid w:val="00EB09E5"/>
    <w:rsid w:val="00EB2763"/>
    <w:rsid w:val="00EC037E"/>
    <w:rsid w:val="00EC6A83"/>
    <w:rsid w:val="00ED2ED3"/>
    <w:rsid w:val="00EE5AE6"/>
    <w:rsid w:val="00EE60F6"/>
    <w:rsid w:val="00EE713A"/>
    <w:rsid w:val="00EF1014"/>
    <w:rsid w:val="00F00959"/>
    <w:rsid w:val="00F02E2C"/>
    <w:rsid w:val="00F03EB9"/>
    <w:rsid w:val="00F054BD"/>
    <w:rsid w:val="00F05E5A"/>
    <w:rsid w:val="00F06EFC"/>
    <w:rsid w:val="00F07618"/>
    <w:rsid w:val="00F1607D"/>
    <w:rsid w:val="00F16590"/>
    <w:rsid w:val="00F20E90"/>
    <w:rsid w:val="00F21C2D"/>
    <w:rsid w:val="00F22735"/>
    <w:rsid w:val="00F231EC"/>
    <w:rsid w:val="00F24854"/>
    <w:rsid w:val="00F25CEE"/>
    <w:rsid w:val="00F3151B"/>
    <w:rsid w:val="00F34281"/>
    <w:rsid w:val="00F3739C"/>
    <w:rsid w:val="00F37A6D"/>
    <w:rsid w:val="00F37BB6"/>
    <w:rsid w:val="00F40079"/>
    <w:rsid w:val="00F51760"/>
    <w:rsid w:val="00F528C5"/>
    <w:rsid w:val="00F6504F"/>
    <w:rsid w:val="00F71317"/>
    <w:rsid w:val="00F723AB"/>
    <w:rsid w:val="00F81D69"/>
    <w:rsid w:val="00F82ADB"/>
    <w:rsid w:val="00F8320C"/>
    <w:rsid w:val="00F84A11"/>
    <w:rsid w:val="00F86DAE"/>
    <w:rsid w:val="00F94EDA"/>
    <w:rsid w:val="00F961F4"/>
    <w:rsid w:val="00F97090"/>
    <w:rsid w:val="00F97290"/>
    <w:rsid w:val="00FA0010"/>
    <w:rsid w:val="00FA0B98"/>
    <w:rsid w:val="00FA3CED"/>
    <w:rsid w:val="00FA6E94"/>
    <w:rsid w:val="00FB2D2E"/>
    <w:rsid w:val="00FB2F33"/>
    <w:rsid w:val="00FB49C2"/>
    <w:rsid w:val="00FB53E2"/>
    <w:rsid w:val="00FB6BB3"/>
    <w:rsid w:val="00FC2DBC"/>
    <w:rsid w:val="00FC3CC4"/>
    <w:rsid w:val="00FC7E1B"/>
    <w:rsid w:val="00FD2492"/>
    <w:rsid w:val="00FD5B54"/>
    <w:rsid w:val="00FD666C"/>
    <w:rsid w:val="00FD71DB"/>
    <w:rsid w:val="00FE03C5"/>
    <w:rsid w:val="00FE357F"/>
    <w:rsid w:val="00FE77D5"/>
    <w:rsid w:val="00FE7D56"/>
    <w:rsid w:val="00FF4973"/>
    <w:rsid w:val="00FF5B72"/>
    <w:rsid w:val="00FF7E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57316"/>
    <w:rPr>
      <w:sz w:val="20"/>
      <w:szCs w:val="20"/>
      <w:lang w:eastAsia="en-US"/>
    </w:rPr>
  </w:style>
  <w:style w:type="paragraph" w:styleId="Virsraksts1">
    <w:name w:val="heading 1"/>
    <w:basedOn w:val="Parasts"/>
    <w:next w:val="Parasts"/>
    <w:link w:val="Virsraksts1Rakstz"/>
    <w:uiPriority w:val="99"/>
    <w:qFormat/>
    <w:rsid w:val="00457316"/>
    <w:pPr>
      <w:keepNext/>
      <w:outlineLvl w:val="0"/>
    </w:pPr>
    <w:rPr>
      <w:sz w:val="28"/>
    </w:rPr>
  </w:style>
  <w:style w:type="paragraph" w:styleId="Virsraksts2">
    <w:name w:val="heading 2"/>
    <w:basedOn w:val="Parasts"/>
    <w:next w:val="Parasts"/>
    <w:link w:val="Virsraksts2Rakstz"/>
    <w:uiPriority w:val="99"/>
    <w:qFormat/>
    <w:rsid w:val="00457316"/>
    <w:pPr>
      <w:keepNext/>
      <w:ind w:left="5040"/>
      <w:outlineLvl w:val="1"/>
    </w:pPr>
    <w:rPr>
      <w:sz w:val="28"/>
      <w:szCs w:val="24"/>
    </w:rPr>
  </w:style>
  <w:style w:type="paragraph" w:styleId="Virsraksts3">
    <w:name w:val="heading 3"/>
    <w:basedOn w:val="Parasts"/>
    <w:next w:val="Parasts"/>
    <w:link w:val="Virsraksts3Rakstz"/>
    <w:uiPriority w:val="99"/>
    <w:qFormat/>
    <w:rsid w:val="00457316"/>
    <w:pPr>
      <w:keepNext/>
      <w:ind w:firstLine="720"/>
      <w:jc w:val="both"/>
      <w:outlineLvl w:val="2"/>
    </w:pPr>
    <w:rPr>
      <w:sz w:val="28"/>
    </w:rPr>
  </w:style>
  <w:style w:type="paragraph" w:styleId="Virsraksts4">
    <w:name w:val="heading 4"/>
    <w:basedOn w:val="Parasts"/>
    <w:next w:val="Parasts"/>
    <w:link w:val="Virsraksts4Rakstz"/>
    <w:uiPriority w:val="99"/>
    <w:qFormat/>
    <w:rsid w:val="00457316"/>
    <w:pPr>
      <w:keepNext/>
      <w:ind w:firstLine="720"/>
      <w:outlineLvl w:val="3"/>
    </w:pPr>
    <w:rPr>
      <w:sz w:val="28"/>
    </w:rPr>
  </w:style>
  <w:style w:type="paragraph" w:styleId="Virsraksts5">
    <w:name w:val="heading 5"/>
    <w:basedOn w:val="Parasts"/>
    <w:next w:val="Parasts"/>
    <w:link w:val="Virsraksts5Rakstz"/>
    <w:uiPriority w:val="99"/>
    <w:qFormat/>
    <w:locked/>
    <w:rsid w:val="005E4D40"/>
    <w:pPr>
      <w:keepNext/>
      <w:keepLines/>
      <w:spacing w:before="200"/>
      <w:outlineLvl w:val="4"/>
    </w:pPr>
    <w:rPr>
      <w:rFonts w:ascii="Cambria" w:hAnsi="Cambria"/>
      <w:color w:val="243F60"/>
    </w:rPr>
  </w:style>
  <w:style w:type="paragraph" w:styleId="Virsraksts6">
    <w:name w:val="heading 6"/>
    <w:basedOn w:val="Parasts"/>
    <w:next w:val="Parasts"/>
    <w:link w:val="Virsraksts6Rakstz"/>
    <w:uiPriority w:val="99"/>
    <w:qFormat/>
    <w:rsid w:val="00457316"/>
    <w:pPr>
      <w:keepNext/>
      <w:outlineLvl w:val="5"/>
    </w:pPr>
    <w:rPr>
      <w:sz w:val="28"/>
    </w:rPr>
  </w:style>
  <w:style w:type="paragraph" w:styleId="Virsraksts7">
    <w:name w:val="heading 7"/>
    <w:basedOn w:val="Parasts"/>
    <w:next w:val="Parasts"/>
    <w:link w:val="Virsraksts7Rakstz"/>
    <w:uiPriority w:val="99"/>
    <w:qFormat/>
    <w:rsid w:val="00457316"/>
    <w:pPr>
      <w:keepNext/>
      <w:ind w:left="720"/>
      <w:outlineLvl w:val="6"/>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9B17B0"/>
    <w:rPr>
      <w:rFonts w:ascii="Cambria" w:hAnsi="Cambria" w:cs="Times New Roman"/>
      <w:b/>
      <w:bCs/>
      <w:kern w:val="32"/>
      <w:sz w:val="32"/>
      <w:szCs w:val="32"/>
      <w:lang w:eastAsia="en-US"/>
    </w:rPr>
  </w:style>
  <w:style w:type="character" w:customStyle="1" w:styleId="Virsraksts2Rakstz">
    <w:name w:val="Virsraksts 2 Rakstz."/>
    <w:basedOn w:val="Noklusjumarindkopasfonts"/>
    <w:link w:val="Virsraksts2"/>
    <w:uiPriority w:val="99"/>
    <w:semiHidden/>
    <w:locked/>
    <w:rsid w:val="009B17B0"/>
    <w:rPr>
      <w:rFonts w:ascii="Cambria" w:hAnsi="Cambria" w:cs="Times New Roman"/>
      <w:b/>
      <w:bCs/>
      <w:i/>
      <w:iCs/>
      <w:sz w:val="28"/>
      <w:szCs w:val="28"/>
      <w:lang w:eastAsia="en-US"/>
    </w:rPr>
  </w:style>
  <w:style w:type="character" w:customStyle="1" w:styleId="Virsraksts3Rakstz">
    <w:name w:val="Virsraksts 3 Rakstz."/>
    <w:basedOn w:val="Noklusjumarindkopasfonts"/>
    <w:link w:val="Virsraksts3"/>
    <w:uiPriority w:val="99"/>
    <w:semiHidden/>
    <w:locked/>
    <w:rsid w:val="009B17B0"/>
    <w:rPr>
      <w:rFonts w:ascii="Cambria" w:hAnsi="Cambria" w:cs="Times New Roman"/>
      <w:b/>
      <w:bCs/>
      <w:sz w:val="26"/>
      <w:szCs w:val="26"/>
      <w:lang w:eastAsia="en-US"/>
    </w:rPr>
  </w:style>
  <w:style w:type="character" w:customStyle="1" w:styleId="Virsraksts4Rakstz">
    <w:name w:val="Virsraksts 4 Rakstz."/>
    <w:basedOn w:val="Noklusjumarindkopasfonts"/>
    <w:link w:val="Virsraksts4"/>
    <w:uiPriority w:val="99"/>
    <w:semiHidden/>
    <w:locked/>
    <w:rsid w:val="009B17B0"/>
    <w:rPr>
      <w:rFonts w:ascii="Calibri" w:hAnsi="Calibri" w:cs="Times New Roman"/>
      <w:b/>
      <w:bCs/>
      <w:sz w:val="28"/>
      <w:szCs w:val="28"/>
      <w:lang w:eastAsia="en-US"/>
    </w:rPr>
  </w:style>
  <w:style w:type="character" w:customStyle="1" w:styleId="Virsraksts5Rakstz">
    <w:name w:val="Virsraksts 5 Rakstz."/>
    <w:basedOn w:val="Noklusjumarindkopasfonts"/>
    <w:link w:val="Virsraksts5"/>
    <w:uiPriority w:val="99"/>
    <w:semiHidden/>
    <w:locked/>
    <w:rsid w:val="005E4D40"/>
    <w:rPr>
      <w:rFonts w:ascii="Cambria" w:hAnsi="Cambria" w:cs="Times New Roman"/>
      <w:color w:val="243F60"/>
      <w:sz w:val="20"/>
      <w:szCs w:val="20"/>
      <w:lang w:eastAsia="en-US"/>
    </w:rPr>
  </w:style>
  <w:style w:type="character" w:customStyle="1" w:styleId="Virsraksts6Rakstz">
    <w:name w:val="Virsraksts 6 Rakstz."/>
    <w:basedOn w:val="Noklusjumarindkopasfonts"/>
    <w:link w:val="Virsraksts6"/>
    <w:uiPriority w:val="99"/>
    <w:semiHidden/>
    <w:locked/>
    <w:rsid w:val="009B17B0"/>
    <w:rPr>
      <w:rFonts w:ascii="Calibri" w:hAnsi="Calibri" w:cs="Times New Roman"/>
      <w:b/>
      <w:bCs/>
      <w:lang w:eastAsia="en-US"/>
    </w:rPr>
  </w:style>
  <w:style w:type="character" w:customStyle="1" w:styleId="Virsraksts7Rakstz">
    <w:name w:val="Virsraksts 7 Rakstz."/>
    <w:basedOn w:val="Noklusjumarindkopasfonts"/>
    <w:link w:val="Virsraksts7"/>
    <w:uiPriority w:val="99"/>
    <w:semiHidden/>
    <w:locked/>
    <w:rsid w:val="009B17B0"/>
    <w:rPr>
      <w:rFonts w:ascii="Calibri" w:hAnsi="Calibri" w:cs="Times New Roman"/>
      <w:sz w:val="24"/>
      <w:szCs w:val="24"/>
      <w:lang w:eastAsia="en-US"/>
    </w:rPr>
  </w:style>
  <w:style w:type="paragraph" w:styleId="Nosaukums">
    <w:name w:val="Title"/>
    <w:basedOn w:val="Parasts"/>
    <w:link w:val="NosaukumsRakstz"/>
    <w:uiPriority w:val="99"/>
    <w:qFormat/>
    <w:rsid w:val="00457316"/>
    <w:pPr>
      <w:pBdr>
        <w:bottom w:val="single" w:sz="12" w:space="1" w:color="auto"/>
      </w:pBdr>
      <w:snapToGrid w:val="0"/>
      <w:jc w:val="center"/>
    </w:pPr>
    <w:rPr>
      <w:b/>
      <w:bCs/>
      <w:smallCaps/>
      <w:spacing w:val="20"/>
      <w:sz w:val="28"/>
      <w:lang w:val="en-US"/>
    </w:rPr>
  </w:style>
  <w:style w:type="character" w:customStyle="1" w:styleId="NosaukumsRakstz">
    <w:name w:val="Nosaukums Rakstz."/>
    <w:basedOn w:val="Noklusjumarindkopasfonts"/>
    <w:link w:val="Nosaukums"/>
    <w:uiPriority w:val="99"/>
    <w:locked/>
    <w:rsid w:val="009B17B0"/>
    <w:rPr>
      <w:rFonts w:ascii="Cambria" w:hAnsi="Cambria" w:cs="Times New Roman"/>
      <w:b/>
      <w:bCs/>
      <w:kern w:val="28"/>
      <w:sz w:val="32"/>
      <w:szCs w:val="32"/>
      <w:lang w:eastAsia="en-US"/>
    </w:rPr>
  </w:style>
  <w:style w:type="paragraph" w:styleId="Pamatteksts2">
    <w:name w:val="Body Text 2"/>
    <w:basedOn w:val="Parasts"/>
    <w:link w:val="Pamatteksts2Rakstz"/>
    <w:uiPriority w:val="99"/>
    <w:rsid w:val="00457316"/>
    <w:pPr>
      <w:jc w:val="center"/>
    </w:pPr>
    <w:rPr>
      <w:b/>
      <w:bCs/>
      <w:sz w:val="28"/>
      <w:szCs w:val="24"/>
    </w:rPr>
  </w:style>
  <w:style w:type="character" w:customStyle="1" w:styleId="Pamatteksts2Rakstz">
    <w:name w:val="Pamatteksts 2 Rakstz."/>
    <w:basedOn w:val="Noklusjumarindkopasfonts"/>
    <w:link w:val="Pamatteksts2"/>
    <w:uiPriority w:val="99"/>
    <w:semiHidden/>
    <w:locked/>
    <w:rsid w:val="009B17B0"/>
    <w:rPr>
      <w:rFonts w:cs="Times New Roman"/>
      <w:sz w:val="20"/>
      <w:szCs w:val="20"/>
      <w:lang w:eastAsia="en-US"/>
    </w:rPr>
  </w:style>
  <w:style w:type="paragraph" w:styleId="Pamattekstaatkpe3">
    <w:name w:val="Body Text Indent 3"/>
    <w:basedOn w:val="Parasts"/>
    <w:link w:val="Pamattekstaatkpe3Rakstz"/>
    <w:uiPriority w:val="99"/>
    <w:rsid w:val="00457316"/>
    <w:pPr>
      <w:ind w:firstLine="720"/>
      <w:jc w:val="both"/>
    </w:pPr>
    <w:rPr>
      <w:sz w:val="28"/>
    </w:rPr>
  </w:style>
  <w:style w:type="character" w:customStyle="1" w:styleId="Pamattekstaatkpe3Rakstz">
    <w:name w:val="Pamatteksta atkāpe 3 Rakstz."/>
    <w:basedOn w:val="Noklusjumarindkopasfonts"/>
    <w:link w:val="Pamattekstaatkpe3"/>
    <w:uiPriority w:val="99"/>
    <w:semiHidden/>
    <w:locked/>
    <w:rsid w:val="009B17B0"/>
    <w:rPr>
      <w:rFonts w:cs="Times New Roman"/>
      <w:sz w:val="16"/>
      <w:szCs w:val="16"/>
      <w:lang w:eastAsia="en-US"/>
    </w:rPr>
  </w:style>
  <w:style w:type="paragraph" w:styleId="Vienkrsteksts">
    <w:name w:val="Plain Text"/>
    <w:basedOn w:val="Parasts"/>
    <w:link w:val="VienkrstekstsRakstz"/>
    <w:uiPriority w:val="99"/>
    <w:rsid w:val="00457316"/>
    <w:pPr>
      <w:snapToGrid w:val="0"/>
    </w:pPr>
    <w:rPr>
      <w:rFonts w:ascii="Courier New" w:hAnsi="Courier New"/>
      <w:sz w:val="28"/>
    </w:rPr>
  </w:style>
  <w:style w:type="character" w:customStyle="1" w:styleId="VienkrstekstsRakstz">
    <w:name w:val="Vienkāršs teksts Rakstz."/>
    <w:basedOn w:val="Noklusjumarindkopasfonts"/>
    <w:link w:val="Vienkrsteksts"/>
    <w:uiPriority w:val="99"/>
    <w:locked/>
    <w:rsid w:val="009B5CAE"/>
    <w:rPr>
      <w:rFonts w:ascii="Courier New" w:hAnsi="Courier New" w:cs="Times New Roman"/>
      <w:sz w:val="28"/>
      <w:lang w:val="lv-LV" w:eastAsia="en-US" w:bidi="ar-SA"/>
    </w:rPr>
  </w:style>
  <w:style w:type="paragraph" w:customStyle="1" w:styleId="naisf">
    <w:name w:val="naisf"/>
    <w:basedOn w:val="Parasts"/>
    <w:uiPriority w:val="99"/>
    <w:rsid w:val="00457316"/>
    <w:pPr>
      <w:spacing w:before="100" w:beforeAutospacing="1" w:after="100" w:afterAutospacing="1"/>
    </w:pPr>
    <w:rPr>
      <w:sz w:val="24"/>
      <w:szCs w:val="24"/>
    </w:rPr>
  </w:style>
  <w:style w:type="paragraph" w:customStyle="1" w:styleId="naisnod">
    <w:name w:val="naisnod"/>
    <w:basedOn w:val="Parasts"/>
    <w:uiPriority w:val="99"/>
    <w:rsid w:val="00457316"/>
    <w:pPr>
      <w:spacing w:before="100" w:beforeAutospacing="1" w:after="100" w:afterAutospacing="1"/>
      <w:jc w:val="center"/>
    </w:pPr>
    <w:rPr>
      <w:b/>
      <w:bCs/>
      <w:sz w:val="24"/>
      <w:szCs w:val="24"/>
      <w:lang w:val="en-GB"/>
    </w:rPr>
  </w:style>
  <w:style w:type="paragraph" w:styleId="Galvene">
    <w:name w:val="header"/>
    <w:basedOn w:val="Parasts"/>
    <w:link w:val="GalveneRakstz"/>
    <w:uiPriority w:val="99"/>
    <w:rsid w:val="00457316"/>
    <w:pPr>
      <w:tabs>
        <w:tab w:val="center" w:pos="4153"/>
        <w:tab w:val="right" w:pos="8306"/>
      </w:tabs>
    </w:pPr>
  </w:style>
  <w:style w:type="character" w:customStyle="1" w:styleId="GalveneRakstz">
    <w:name w:val="Galvene Rakstz."/>
    <w:basedOn w:val="Noklusjumarindkopasfonts"/>
    <w:link w:val="Galvene"/>
    <w:uiPriority w:val="99"/>
    <w:locked/>
    <w:rsid w:val="009B17B0"/>
    <w:rPr>
      <w:rFonts w:cs="Times New Roman"/>
      <w:sz w:val="20"/>
      <w:szCs w:val="20"/>
      <w:lang w:eastAsia="en-US"/>
    </w:rPr>
  </w:style>
  <w:style w:type="character" w:styleId="Lappusesnumurs">
    <w:name w:val="page number"/>
    <w:basedOn w:val="Noklusjumarindkopasfonts"/>
    <w:uiPriority w:val="99"/>
    <w:rsid w:val="00457316"/>
    <w:rPr>
      <w:rFonts w:cs="Times New Roman"/>
    </w:rPr>
  </w:style>
  <w:style w:type="paragraph" w:styleId="Kjene">
    <w:name w:val="footer"/>
    <w:basedOn w:val="Parasts"/>
    <w:link w:val="KjeneRakstz"/>
    <w:uiPriority w:val="99"/>
    <w:rsid w:val="00457316"/>
    <w:pPr>
      <w:tabs>
        <w:tab w:val="center" w:pos="4153"/>
        <w:tab w:val="right" w:pos="8306"/>
      </w:tabs>
    </w:pPr>
  </w:style>
  <w:style w:type="character" w:customStyle="1" w:styleId="KjeneRakstz">
    <w:name w:val="Kājene Rakstz."/>
    <w:basedOn w:val="Noklusjumarindkopasfonts"/>
    <w:link w:val="Kjene"/>
    <w:uiPriority w:val="99"/>
    <w:semiHidden/>
    <w:locked/>
    <w:rsid w:val="009B17B0"/>
    <w:rPr>
      <w:rFonts w:cs="Times New Roman"/>
      <w:sz w:val="20"/>
      <w:szCs w:val="20"/>
      <w:lang w:eastAsia="en-US"/>
    </w:rPr>
  </w:style>
  <w:style w:type="paragraph" w:styleId="Pamattekstsaratkpi">
    <w:name w:val="Body Text Indent"/>
    <w:basedOn w:val="Parasts"/>
    <w:link w:val="PamattekstsaratkpiRakstz"/>
    <w:uiPriority w:val="99"/>
    <w:rsid w:val="00457316"/>
    <w:pPr>
      <w:ind w:firstLine="709"/>
    </w:pPr>
    <w:rPr>
      <w:sz w:val="28"/>
    </w:rPr>
  </w:style>
  <w:style w:type="character" w:customStyle="1" w:styleId="PamattekstsaratkpiRakstz">
    <w:name w:val="Pamatteksts ar atkāpi Rakstz."/>
    <w:basedOn w:val="Noklusjumarindkopasfonts"/>
    <w:link w:val="Pamattekstsaratkpi"/>
    <w:uiPriority w:val="99"/>
    <w:semiHidden/>
    <w:locked/>
    <w:rsid w:val="009B17B0"/>
    <w:rPr>
      <w:rFonts w:cs="Times New Roman"/>
      <w:sz w:val="20"/>
      <w:szCs w:val="20"/>
      <w:lang w:eastAsia="en-US"/>
    </w:rPr>
  </w:style>
  <w:style w:type="paragraph" w:styleId="Paraststmeklis">
    <w:name w:val="Normal (Web)"/>
    <w:basedOn w:val="Parasts"/>
    <w:uiPriority w:val="99"/>
    <w:rsid w:val="00457316"/>
    <w:pPr>
      <w:spacing w:before="100" w:beforeAutospacing="1" w:after="100" w:afterAutospacing="1"/>
    </w:pPr>
    <w:rPr>
      <w:sz w:val="24"/>
      <w:szCs w:val="24"/>
      <w:lang w:val="en-GB"/>
    </w:rPr>
  </w:style>
  <w:style w:type="paragraph" w:styleId="Pamattekstaatkpe2">
    <w:name w:val="Body Text Indent 2"/>
    <w:basedOn w:val="Parasts"/>
    <w:link w:val="Pamattekstaatkpe2Rakstz"/>
    <w:uiPriority w:val="99"/>
    <w:rsid w:val="00457316"/>
    <w:pPr>
      <w:ind w:firstLine="709"/>
      <w:jc w:val="both"/>
    </w:pPr>
    <w:rPr>
      <w:sz w:val="28"/>
    </w:rPr>
  </w:style>
  <w:style w:type="character" w:customStyle="1" w:styleId="Pamattekstaatkpe2Rakstz">
    <w:name w:val="Pamatteksta atkāpe 2 Rakstz."/>
    <w:basedOn w:val="Noklusjumarindkopasfonts"/>
    <w:link w:val="Pamattekstaatkpe2"/>
    <w:uiPriority w:val="99"/>
    <w:semiHidden/>
    <w:locked/>
    <w:rsid w:val="009B17B0"/>
    <w:rPr>
      <w:rFonts w:cs="Times New Roman"/>
      <w:sz w:val="20"/>
      <w:szCs w:val="20"/>
      <w:lang w:eastAsia="en-US"/>
    </w:rPr>
  </w:style>
  <w:style w:type="paragraph" w:styleId="Pamatteksts">
    <w:name w:val="Body Text"/>
    <w:basedOn w:val="Parasts"/>
    <w:link w:val="PamattekstsRakstz"/>
    <w:uiPriority w:val="99"/>
    <w:rsid w:val="00457316"/>
    <w:pPr>
      <w:jc w:val="both"/>
    </w:pPr>
    <w:rPr>
      <w:sz w:val="28"/>
    </w:rPr>
  </w:style>
  <w:style w:type="character" w:customStyle="1" w:styleId="PamattekstsRakstz">
    <w:name w:val="Pamatteksts Rakstz."/>
    <w:basedOn w:val="Noklusjumarindkopasfonts"/>
    <w:link w:val="Pamatteksts"/>
    <w:uiPriority w:val="99"/>
    <w:semiHidden/>
    <w:locked/>
    <w:rsid w:val="009B17B0"/>
    <w:rPr>
      <w:rFonts w:cs="Times New Roman"/>
      <w:sz w:val="20"/>
      <w:szCs w:val="20"/>
      <w:lang w:eastAsia="en-US"/>
    </w:rPr>
  </w:style>
  <w:style w:type="paragraph" w:styleId="Balonteksts">
    <w:name w:val="Balloon Text"/>
    <w:basedOn w:val="Parasts"/>
    <w:link w:val="BalontekstsRakstz"/>
    <w:uiPriority w:val="99"/>
    <w:semiHidden/>
    <w:rsid w:val="007808C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B17B0"/>
    <w:rPr>
      <w:rFonts w:cs="Times New Roman"/>
      <w:sz w:val="2"/>
      <w:lang w:eastAsia="en-US"/>
    </w:rPr>
  </w:style>
  <w:style w:type="character" w:customStyle="1" w:styleId="CharChar">
    <w:name w:val="Char Char"/>
    <w:basedOn w:val="Noklusjumarindkopasfonts"/>
    <w:uiPriority w:val="99"/>
    <w:locked/>
    <w:rsid w:val="004442BA"/>
    <w:rPr>
      <w:rFonts w:ascii="Courier New" w:hAnsi="Courier New" w:cs="Times New Roman"/>
      <w:sz w:val="28"/>
      <w:lang w:val="lv-LV" w:eastAsia="en-US" w:bidi="ar-SA"/>
    </w:rPr>
  </w:style>
  <w:style w:type="character" w:customStyle="1" w:styleId="spelle">
    <w:name w:val="spelle"/>
    <w:basedOn w:val="Noklusjumarindkopasfonts"/>
    <w:uiPriority w:val="99"/>
    <w:rsid w:val="0011252A"/>
    <w:rPr>
      <w:rFonts w:cs="Times New Roman"/>
    </w:rPr>
  </w:style>
  <w:style w:type="paragraph" w:customStyle="1" w:styleId="naislab">
    <w:name w:val="naislab"/>
    <w:basedOn w:val="Parasts"/>
    <w:uiPriority w:val="99"/>
    <w:rsid w:val="00406137"/>
    <w:pPr>
      <w:spacing w:before="100" w:beforeAutospacing="1" w:after="100" w:afterAutospacing="1"/>
      <w:jc w:val="right"/>
    </w:pPr>
    <w:rPr>
      <w:sz w:val="24"/>
      <w:szCs w:val="24"/>
      <w:lang w:val="en-US"/>
    </w:rPr>
  </w:style>
  <w:style w:type="paragraph" w:styleId="Sarakstarindkopa">
    <w:name w:val="List Paragraph"/>
    <w:basedOn w:val="Parasts"/>
    <w:uiPriority w:val="34"/>
    <w:qFormat/>
    <w:rsid w:val="006F3312"/>
    <w:pPr>
      <w:spacing w:after="200" w:line="276" w:lineRule="auto"/>
      <w:ind w:left="720"/>
      <w:contextualSpacing/>
    </w:pPr>
    <w:rPr>
      <w:rFonts w:ascii="Calibri" w:hAnsi="Calibri"/>
      <w:sz w:val="22"/>
      <w:szCs w:val="22"/>
    </w:rPr>
  </w:style>
  <w:style w:type="character" w:styleId="Hipersaite">
    <w:name w:val="Hyperlink"/>
    <w:basedOn w:val="Noklusjumarindkopasfonts"/>
    <w:uiPriority w:val="99"/>
    <w:rsid w:val="000F6DC7"/>
    <w:rPr>
      <w:rFonts w:cs="Times New Roman"/>
      <w:color w:val="0000FF"/>
      <w:u w:val="single"/>
    </w:rPr>
  </w:style>
  <w:style w:type="character" w:styleId="Komentraatsauce">
    <w:name w:val="annotation reference"/>
    <w:basedOn w:val="Noklusjumarindkopasfonts"/>
    <w:uiPriority w:val="99"/>
    <w:rsid w:val="00513991"/>
    <w:rPr>
      <w:rFonts w:cs="Times New Roman"/>
      <w:sz w:val="16"/>
      <w:szCs w:val="16"/>
    </w:rPr>
  </w:style>
  <w:style w:type="paragraph" w:styleId="Komentrateksts">
    <w:name w:val="annotation text"/>
    <w:basedOn w:val="Parasts"/>
    <w:link w:val="KomentratekstsRakstz"/>
    <w:uiPriority w:val="99"/>
    <w:rsid w:val="00513991"/>
  </w:style>
  <w:style w:type="character" w:customStyle="1" w:styleId="KomentratekstsRakstz">
    <w:name w:val="Komentāra teksts Rakstz."/>
    <w:basedOn w:val="Noklusjumarindkopasfonts"/>
    <w:link w:val="Komentrateksts"/>
    <w:uiPriority w:val="99"/>
    <w:locked/>
    <w:rsid w:val="00513991"/>
    <w:rPr>
      <w:rFonts w:cs="Times New Roman"/>
      <w:lang w:val="lv-LV"/>
    </w:rPr>
  </w:style>
  <w:style w:type="paragraph" w:styleId="Komentratma">
    <w:name w:val="annotation subject"/>
    <w:basedOn w:val="Komentrateksts"/>
    <w:next w:val="Komentrateksts"/>
    <w:link w:val="KomentratmaRakstz"/>
    <w:uiPriority w:val="99"/>
    <w:rsid w:val="00513991"/>
    <w:rPr>
      <w:b/>
      <w:bCs/>
    </w:rPr>
  </w:style>
  <w:style w:type="character" w:customStyle="1" w:styleId="KomentratmaRakstz">
    <w:name w:val="Komentāra tēma Rakstz."/>
    <w:basedOn w:val="KomentratekstsRakstz"/>
    <w:link w:val="Komentratma"/>
    <w:uiPriority w:val="99"/>
    <w:locked/>
    <w:rsid w:val="00513991"/>
    <w:rPr>
      <w:rFonts w:cs="Times New Roman"/>
      <w:b/>
      <w:bCs/>
      <w:lang w:val="lv-LV"/>
    </w:rPr>
  </w:style>
  <w:style w:type="paragraph" w:customStyle="1" w:styleId="naiskr">
    <w:name w:val="naiskr"/>
    <w:basedOn w:val="Parasts"/>
    <w:uiPriority w:val="99"/>
    <w:rsid w:val="003D7D3E"/>
    <w:pPr>
      <w:spacing w:before="100" w:beforeAutospacing="1" w:after="100" w:afterAutospacing="1"/>
    </w:pPr>
    <w:rPr>
      <w:sz w:val="24"/>
      <w:szCs w:val="24"/>
      <w:lang w:eastAsia="lv-LV"/>
    </w:rPr>
  </w:style>
  <w:style w:type="paragraph" w:customStyle="1" w:styleId="Default">
    <w:name w:val="Default"/>
    <w:uiPriority w:val="99"/>
    <w:rsid w:val="006D23DA"/>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57316"/>
    <w:rPr>
      <w:sz w:val="20"/>
      <w:szCs w:val="20"/>
      <w:lang w:eastAsia="en-US"/>
    </w:rPr>
  </w:style>
  <w:style w:type="paragraph" w:styleId="Virsraksts1">
    <w:name w:val="heading 1"/>
    <w:basedOn w:val="Parasts"/>
    <w:next w:val="Parasts"/>
    <w:link w:val="Virsraksts1Rakstz"/>
    <w:uiPriority w:val="99"/>
    <w:qFormat/>
    <w:rsid w:val="00457316"/>
    <w:pPr>
      <w:keepNext/>
      <w:outlineLvl w:val="0"/>
    </w:pPr>
    <w:rPr>
      <w:sz w:val="28"/>
    </w:rPr>
  </w:style>
  <w:style w:type="paragraph" w:styleId="Virsraksts2">
    <w:name w:val="heading 2"/>
    <w:basedOn w:val="Parasts"/>
    <w:next w:val="Parasts"/>
    <w:link w:val="Virsraksts2Rakstz"/>
    <w:uiPriority w:val="99"/>
    <w:qFormat/>
    <w:rsid w:val="00457316"/>
    <w:pPr>
      <w:keepNext/>
      <w:ind w:left="5040"/>
      <w:outlineLvl w:val="1"/>
    </w:pPr>
    <w:rPr>
      <w:sz w:val="28"/>
      <w:szCs w:val="24"/>
    </w:rPr>
  </w:style>
  <w:style w:type="paragraph" w:styleId="Virsraksts3">
    <w:name w:val="heading 3"/>
    <w:basedOn w:val="Parasts"/>
    <w:next w:val="Parasts"/>
    <w:link w:val="Virsraksts3Rakstz"/>
    <w:uiPriority w:val="99"/>
    <w:qFormat/>
    <w:rsid w:val="00457316"/>
    <w:pPr>
      <w:keepNext/>
      <w:ind w:firstLine="720"/>
      <w:jc w:val="both"/>
      <w:outlineLvl w:val="2"/>
    </w:pPr>
    <w:rPr>
      <w:sz w:val="28"/>
    </w:rPr>
  </w:style>
  <w:style w:type="paragraph" w:styleId="Virsraksts4">
    <w:name w:val="heading 4"/>
    <w:basedOn w:val="Parasts"/>
    <w:next w:val="Parasts"/>
    <w:link w:val="Virsraksts4Rakstz"/>
    <w:uiPriority w:val="99"/>
    <w:qFormat/>
    <w:rsid w:val="00457316"/>
    <w:pPr>
      <w:keepNext/>
      <w:ind w:firstLine="720"/>
      <w:outlineLvl w:val="3"/>
    </w:pPr>
    <w:rPr>
      <w:sz w:val="28"/>
    </w:rPr>
  </w:style>
  <w:style w:type="paragraph" w:styleId="Virsraksts5">
    <w:name w:val="heading 5"/>
    <w:basedOn w:val="Parasts"/>
    <w:next w:val="Parasts"/>
    <w:link w:val="Virsraksts5Rakstz"/>
    <w:uiPriority w:val="99"/>
    <w:qFormat/>
    <w:locked/>
    <w:rsid w:val="005E4D40"/>
    <w:pPr>
      <w:keepNext/>
      <w:keepLines/>
      <w:spacing w:before="200"/>
      <w:outlineLvl w:val="4"/>
    </w:pPr>
    <w:rPr>
      <w:rFonts w:ascii="Cambria" w:hAnsi="Cambria"/>
      <w:color w:val="243F60"/>
    </w:rPr>
  </w:style>
  <w:style w:type="paragraph" w:styleId="Virsraksts6">
    <w:name w:val="heading 6"/>
    <w:basedOn w:val="Parasts"/>
    <w:next w:val="Parasts"/>
    <w:link w:val="Virsraksts6Rakstz"/>
    <w:uiPriority w:val="99"/>
    <w:qFormat/>
    <w:rsid w:val="00457316"/>
    <w:pPr>
      <w:keepNext/>
      <w:outlineLvl w:val="5"/>
    </w:pPr>
    <w:rPr>
      <w:sz w:val="28"/>
    </w:rPr>
  </w:style>
  <w:style w:type="paragraph" w:styleId="Virsraksts7">
    <w:name w:val="heading 7"/>
    <w:basedOn w:val="Parasts"/>
    <w:next w:val="Parasts"/>
    <w:link w:val="Virsraksts7Rakstz"/>
    <w:uiPriority w:val="99"/>
    <w:qFormat/>
    <w:rsid w:val="00457316"/>
    <w:pPr>
      <w:keepNext/>
      <w:ind w:left="720"/>
      <w:outlineLvl w:val="6"/>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9B17B0"/>
    <w:rPr>
      <w:rFonts w:ascii="Cambria" w:hAnsi="Cambria" w:cs="Times New Roman"/>
      <w:b/>
      <w:bCs/>
      <w:kern w:val="32"/>
      <w:sz w:val="32"/>
      <w:szCs w:val="32"/>
      <w:lang w:eastAsia="en-US"/>
    </w:rPr>
  </w:style>
  <w:style w:type="character" w:customStyle="1" w:styleId="Virsraksts2Rakstz">
    <w:name w:val="Virsraksts 2 Rakstz."/>
    <w:basedOn w:val="Noklusjumarindkopasfonts"/>
    <w:link w:val="Virsraksts2"/>
    <w:uiPriority w:val="99"/>
    <w:semiHidden/>
    <w:locked/>
    <w:rsid w:val="009B17B0"/>
    <w:rPr>
      <w:rFonts w:ascii="Cambria" w:hAnsi="Cambria" w:cs="Times New Roman"/>
      <w:b/>
      <w:bCs/>
      <w:i/>
      <w:iCs/>
      <w:sz w:val="28"/>
      <w:szCs w:val="28"/>
      <w:lang w:eastAsia="en-US"/>
    </w:rPr>
  </w:style>
  <w:style w:type="character" w:customStyle="1" w:styleId="Virsraksts3Rakstz">
    <w:name w:val="Virsraksts 3 Rakstz."/>
    <w:basedOn w:val="Noklusjumarindkopasfonts"/>
    <w:link w:val="Virsraksts3"/>
    <w:uiPriority w:val="99"/>
    <w:semiHidden/>
    <w:locked/>
    <w:rsid w:val="009B17B0"/>
    <w:rPr>
      <w:rFonts w:ascii="Cambria" w:hAnsi="Cambria" w:cs="Times New Roman"/>
      <w:b/>
      <w:bCs/>
      <w:sz w:val="26"/>
      <w:szCs w:val="26"/>
      <w:lang w:eastAsia="en-US"/>
    </w:rPr>
  </w:style>
  <w:style w:type="character" w:customStyle="1" w:styleId="Virsraksts4Rakstz">
    <w:name w:val="Virsraksts 4 Rakstz."/>
    <w:basedOn w:val="Noklusjumarindkopasfonts"/>
    <w:link w:val="Virsraksts4"/>
    <w:uiPriority w:val="99"/>
    <w:semiHidden/>
    <w:locked/>
    <w:rsid w:val="009B17B0"/>
    <w:rPr>
      <w:rFonts w:ascii="Calibri" w:hAnsi="Calibri" w:cs="Times New Roman"/>
      <w:b/>
      <w:bCs/>
      <w:sz w:val="28"/>
      <w:szCs w:val="28"/>
      <w:lang w:eastAsia="en-US"/>
    </w:rPr>
  </w:style>
  <w:style w:type="character" w:customStyle="1" w:styleId="Virsraksts5Rakstz">
    <w:name w:val="Virsraksts 5 Rakstz."/>
    <w:basedOn w:val="Noklusjumarindkopasfonts"/>
    <w:link w:val="Virsraksts5"/>
    <w:uiPriority w:val="99"/>
    <w:semiHidden/>
    <w:locked/>
    <w:rsid w:val="005E4D40"/>
    <w:rPr>
      <w:rFonts w:ascii="Cambria" w:hAnsi="Cambria" w:cs="Times New Roman"/>
      <w:color w:val="243F60"/>
      <w:sz w:val="20"/>
      <w:szCs w:val="20"/>
      <w:lang w:eastAsia="en-US"/>
    </w:rPr>
  </w:style>
  <w:style w:type="character" w:customStyle="1" w:styleId="Virsraksts6Rakstz">
    <w:name w:val="Virsraksts 6 Rakstz."/>
    <w:basedOn w:val="Noklusjumarindkopasfonts"/>
    <w:link w:val="Virsraksts6"/>
    <w:uiPriority w:val="99"/>
    <w:semiHidden/>
    <w:locked/>
    <w:rsid w:val="009B17B0"/>
    <w:rPr>
      <w:rFonts w:ascii="Calibri" w:hAnsi="Calibri" w:cs="Times New Roman"/>
      <w:b/>
      <w:bCs/>
      <w:lang w:eastAsia="en-US"/>
    </w:rPr>
  </w:style>
  <w:style w:type="character" w:customStyle="1" w:styleId="Virsraksts7Rakstz">
    <w:name w:val="Virsraksts 7 Rakstz."/>
    <w:basedOn w:val="Noklusjumarindkopasfonts"/>
    <w:link w:val="Virsraksts7"/>
    <w:uiPriority w:val="99"/>
    <w:semiHidden/>
    <w:locked/>
    <w:rsid w:val="009B17B0"/>
    <w:rPr>
      <w:rFonts w:ascii="Calibri" w:hAnsi="Calibri" w:cs="Times New Roman"/>
      <w:sz w:val="24"/>
      <w:szCs w:val="24"/>
      <w:lang w:eastAsia="en-US"/>
    </w:rPr>
  </w:style>
  <w:style w:type="paragraph" w:styleId="Nosaukums">
    <w:name w:val="Title"/>
    <w:basedOn w:val="Parasts"/>
    <w:link w:val="NosaukumsRakstz"/>
    <w:uiPriority w:val="99"/>
    <w:qFormat/>
    <w:rsid w:val="00457316"/>
    <w:pPr>
      <w:pBdr>
        <w:bottom w:val="single" w:sz="12" w:space="1" w:color="auto"/>
      </w:pBdr>
      <w:snapToGrid w:val="0"/>
      <w:jc w:val="center"/>
    </w:pPr>
    <w:rPr>
      <w:b/>
      <w:bCs/>
      <w:smallCaps/>
      <w:spacing w:val="20"/>
      <w:sz w:val="28"/>
      <w:lang w:val="en-US"/>
    </w:rPr>
  </w:style>
  <w:style w:type="character" w:customStyle="1" w:styleId="NosaukumsRakstz">
    <w:name w:val="Nosaukums Rakstz."/>
    <w:basedOn w:val="Noklusjumarindkopasfonts"/>
    <w:link w:val="Nosaukums"/>
    <w:uiPriority w:val="99"/>
    <w:locked/>
    <w:rsid w:val="009B17B0"/>
    <w:rPr>
      <w:rFonts w:ascii="Cambria" w:hAnsi="Cambria" w:cs="Times New Roman"/>
      <w:b/>
      <w:bCs/>
      <w:kern w:val="28"/>
      <w:sz w:val="32"/>
      <w:szCs w:val="32"/>
      <w:lang w:eastAsia="en-US"/>
    </w:rPr>
  </w:style>
  <w:style w:type="paragraph" w:styleId="Pamatteksts2">
    <w:name w:val="Body Text 2"/>
    <w:basedOn w:val="Parasts"/>
    <w:link w:val="Pamatteksts2Rakstz"/>
    <w:uiPriority w:val="99"/>
    <w:rsid w:val="00457316"/>
    <w:pPr>
      <w:jc w:val="center"/>
    </w:pPr>
    <w:rPr>
      <w:b/>
      <w:bCs/>
      <w:sz w:val="28"/>
      <w:szCs w:val="24"/>
    </w:rPr>
  </w:style>
  <w:style w:type="character" w:customStyle="1" w:styleId="Pamatteksts2Rakstz">
    <w:name w:val="Pamatteksts 2 Rakstz."/>
    <w:basedOn w:val="Noklusjumarindkopasfonts"/>
    <w:link w:val="Pamatteksts2"/>
    <w:uiPriority w:val="99"/>
    <w:semiHidden/>
    <w:locked/>
    <w:rsid w:val="009B17B0"/>
    <w:rPr>
      <w:rFonts w:cs="Times New Roman"/>
      <w:sz w:val="20"/>
      <w:szCs w:val="20"/>
      <w:lang w:eastAsia="en-US"/>
    </w:rPr>
  </w:style>
  <w:style w:type="paragraph" w:styleId="Pamattekstaatkpe3">
    <w:name w:val="Body Text Indent 3"/>
    <w:basedOn w:val="Parasts"/>
    <w:link w:val="Pamattekstaatkpe3Rakstz"/>
    <w:uiPriority w:val="99"/>
    <w:rsid w:val="00457316"/>
    <w:pPr>
      <w:ind w:firstLine="720"/>
      <w:jc w:val="both"/>
    </w:pPr>
    <w:rPr>
      <w:sz w:val="28"/>
    </w:rPr>
  </w:style>
  <w:style w:type="character" w:customStyle="1" w:styleId="Pamattekstaatkpe3Rakstz">
    <w:name w:val="Pamatteksta atkāpe 3 Rakstz."/>
    <w:basedOn w:val="Noklusjumarindkopasfonts"/>
    <w:link w:val="Pamattekstaatkpe3"/>
    <w:uiPriority w:val="99"/>
    <w:semiHidden/>
    <w:locked/>
    <w:rsid w:val="009B17B0"/>
    <w:rPr>
      <w:rFonts w:cs="Times New Roman"/>
      <w:sz w:val="16"/>
      <w:szCs w:val="16"/>
      <w:lang w:eastAsia="en-US"/>
    </w:rPr>
  </w:style>
  <w:style w:type="paragraph" w:styleId="Vienkrsteksts">
    <w:name w:val="Plain Text"/>
    <w:basedOn w:val="Parasts"/>
    <w:link w:val="VienkrstekstsRakstz"/>
    <w:uiPriority w:val="99"/>
    <w:rsid w:val="00457316"/>
    <w:pPr>
      <w:snapToGrid w:val="0"/>
    </w:pPr>
    <w:rPr>
      <w:rFonts w:ascii="Courier New" w:hAnsi="Courier New"/>
      <w:sz w:val="28"/>
    </w:rPr>
  </w:style>
  <w:style w:type="character" w:customStyle="1" w:styleId="VienkrstekstsRakstz">
    <w:name w:val="Vienkāršs teksts Rakstz."/>
    <w:basedOn w:val="Noklusjumarindkopasfonts"/>
    <w:link w:val="Vienkrsteksts"/>
    <w:uiPriority w:val="99"/>
    <w:locked/>
    <w:rsid w:val="009B5CAE"/>
    <w:rPr>
      <w:rFonts w:ascii="Courier New" w:hAnsi="Courier New" w:cs="Times New Roman"/>
      <w:sz w:val="28"/>
      <w:lang w:val="lv-LV" w:eastAsia="en-US" w:bidi="ar-SA"/>
    </w:rPr>
  </w:style>
  <w:style w:type="paragraph" w:customStyle="1" w:styleId="naisf">
    <w:name w:val="naisf"/>
    <w:basedOn w:val="Parasts"/>
    <w:uiPriority w:val="99"/>
    <w:rsid w:val="00457316"/>
    <w:pPr>
      <w:spacing w:before="100" w:beforeAutospacing="1" w:after="100" w:afterAutospacing="1"/>
    </w:pPr>
    <w:rPr>
      <w:sz w:val="24"/>
      <w:szCs w:val="24"/>
    </w:rPr>
  </w:style>
  <w:style w:type="paragraph" w:customStyle="1" w:styleId="naisnod">
    <w:name w:val="naisnod"/>
    <w:basedOn w:val="Parasts"/>
    <w:uiPriority w:val="99"/>
    <w:rsid w:val="00457316"/>
    <w:pPr>
      <w:spacing w:before="100" w:beforeAutospacing="1" w:after="100" w:afterAutospacing="1"/>
      <w:jc w:val="center"/>
    </w:pPr>
    <w:rPr>
      <w:b/>
      <w:bCs/>
      <w:sz w:val="24"/>
      <w:szCs w:val="24"/>
      <w:lang w:val="en-GB"/>
    </w:rPr>
  </w:style>
  <w:style w:type="paragraph" w:styleId="Galvene">
    <w:name w:val="header"/>
    <w:basedOn w:val="Parasts"/>
    <w:link w:val="GalveneRakstz"/>
    <w:uiPriority w:val="99"/>
    <w:rsid w:val="00457316"/>
    <w:pPr>
      <w:tabs>
        <w:tab w:val="center" w:pos="4153"/>
        <w:tab w:val="right" w:pos="8306"/>
      </w:tabs>
    </w:pPr>
  </w:style>
  <w:style w:type="character" w:customStyle="1" w:styleId="GalveneRakstz">
    <w:name w:val="Galvene Rakstz."/>
    <w:basedOn w:val="Noklusjumarindkopasfonts"/>
    <w:link w:val="Galvene"/>
    <w:uiPriority w:val="99"/>
    <w:locked/>
    <w:rsid w:val="009B17B0"/>
    <w:rPr>
      <w:rFonts w:cs="Times New Roman"/>
      <w:sz w:val="20"/>
      <w:szCs w:val="20"/>
      <w:lang w:eastAsia="en-US"/>
    </w:rPr>
  </w:style>
  <w:style w:type="character" w:styleId="Lappusesnumurs">
    <w:name w:val="page number"/>
    <w:basedOn w:val="Noklusjumarindkopasfonts"/>
    <w:uiPriority w:val="99"/>
    <w:rsid w:val="00457316"/>
    <w:rPr>
      <w:rFonts w:cs="Times New Roman"/>
    </w:rPr>
  </w:style>
  <w:style w:type="paragraph" w:styleId="Kjene">
    <w:name w:val="footer"/>
    <w:basedOn w:val="Parasts"/>
    <w:link w:val="KjeneRakstz"/>
    <w:uiPriority w:val="99"/>
    <w:rsid w:val="00457316"/>
    <w:pPr>
      <w:tabs>
        <w:tab w:val="center" w:pos="4153"/>
        <w:tab w:val="right" w:pos="8306"/>
      </w:tabs>
    </w:pPr>
  </w:style>
  <w:style w:type="character" w:customStyle="1" w:styleId="KjeneRakstz">
    <w:name w:val="Kājene Rakstz."/>
    <w:basedOn w:val="Noklusjumarindkopasfonts"/>
    <w:link w:val="Kjene"/>
    <w:uiPriority w:val="99"/>
    <w:semiHidden/>
    <w:locked/>
    <w:rsid w:val="009B17B0"/>
    <w:rPr>
      <w:rFonts w:cs="Times New Roman"/>
      <w:sz w:val="20"/>
      <w:szCs w:val="20"/>
      <w:lang w:eastAsia="en-US"/>
    </w:rPr>
  </w:style>
  <w:style w:type="paragraph" w:styleId="Pamattekstsaratkpi">
    <w:name w:val="Body Text Indent"/>
    <w:basedOn w:val="Parasts"/>
    <w:link w:val="PamattekstsaratkpiRakstz"/>
    <w:uiPriority w:val="99"/>
    <w:rsid w:val="00457316"/>
    <w:pPr>
      <w:ind w:firstLine="709"/>
    </w:pPr>
    <w:rPr>
      <w:sz w:val="28"/>
    </w:rPr>
  </w:style>
  <w:style w:type="character" w:customStyle="1" w:styleId="PamattekstsaratkpiRakstz">
    <w:name w:val="Pamatteksts ar atkāpi Rakstz."/>
    <w:basedOn w:val="Noklusjumarindkopasfonts"/>
    <w:link w:val="Pamattekstsaratkpi"/>
    <w:uiPriority w:val="99"/>
    <w:semiHidden/>
    <w:locked/>
    <w:rsid w:val="009B17B0"/>
    <w:rPr>
      <w:rFonts w:cs="Times New Roman"/>
      <w:sz w:val="20"/>
      <w:szCs w:val="20"/>
      <w:lang w:eastAsia="en-US"/>
    </w:rPr>
  </w:style>
  <w:style w:type="paragraph" w:styleId="Paraststmeklis">
    <w:name w:val="Normal (Web)"/>
    <w:basedOn w:val="Parasts"/>
    <w:uiPriority w:val="99"/>
    <w:rsid w:val="00457316"/>
    <w:pPr>
      <w:spacing w:before="100" w:beforeAutospacing="1" w:after="100" w:afterAutospacing="1"/>
    </w:pPr>
    <w:rPr>
      <w:sz w:val="24"/>
      <w:szCs w:val="24"/>
      <w:lang w:val="en-GB"/>
    </w:rPr>
  </w:style>
  <w:style w:type="paragraph" w:styleId="Pamattekstaatkpe2">
    <w:name w:val="Body Text Indent 2"/>
    <w:basedOn w:val="Parasts"/>
    <w:link w:val="Pamattekstaatkpe2Rakstz"/>
    <w:uiPriority w:val="99"/>
    <w:rsid w:val="00457316"/>
    <w:pPr>
      <w:ind w:firstLine="709"/>
      <w:jc w:val="both"/>
    </w:pPr>
    <w:rPr>
      <w:sz w:val="28"/>
    </w:rPr>
  </w:style>
  <w:style w:type="character" w:customStyle="1" w:styleId="Pamattekstaatkpe2Rakstz">
    <w:name w:val="Pamatteksta atkāpe 2 Rakstz."/>
    <w:basedOn w:val="Noklusjumarindkopasfonts"/>
    <w:link w:val="Pamattekstaatkpe2"/>
    <w:uiPriority w:val="99"/>
    <w:semiHidden/>
    <w:locked/>
    <w:rsid w:val="009B17B0"/>
    <w:rPr>
      <w:rFonts w:cs="Times New Roman"/>
      <w:sz w:val="20"/>
      <w:szCs w:val="20"/>
      <w:lang w:eastAsia="en-US"/>
    </w:rPr>
  </w:style>
  <w:style w:type="paragraph" w:styleId="Pamatteksts">
    <w:name w:val="Body Text"/>
    <w:basedOn w:val="Parasts"/>
    <w:link w:val="PamattekstsRakstz"/>
    <w:uiPriority w:val="99"/>
    <w:rsid w:val="00457316"/>
    <w:pPr>
      <w:jc w:val="both"/>
    </w:pPr>
    <w:rPr>
      <w:sz w:val="28"/>
    </w:rPr>
  </w:style>
  <w:style w:type="character" w:customStyle="1" w:styleId="PamattekstsRakstz">
    <w:name w:val="Pamatteksts Rakstz."/>
    <w:basedOn w:val="Noklusjumarindkopasfonts"/>
    <w:link w:val="Pamatteksts"/>
    <w:uiPriority w:val="99"/>
    <w:semiHidden/>
    <w:locked/>
    <w:rsid w:val="009B17B0"/>
    <w:rPr>
      <w:rFonts w:cs="Times New Roman"/>
      <w:sz w:val="20"/>
      <w:szCs w:val="20"/>
      <w:lang w:eastAsia="en-US"/>
    </w:rPr>
  </w:style>
  <w:style w:type="paragraph" w:styleId="Balonteksts">
    <w:name w:val="Balloon Text"/>
    <w:basedOn w:val="Parasts"/>
    <w:link w:val="BalontekstsRakstz"/>
    <w:uiPriority w:val="99"/>
    <w:semiHidden/>
    <w:rsid w:val="007808C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B17B0"/>
    <w:rPr>
      <w:rFonts w:cs="Times New Roman"/>
      <w:sz w:val="2"/>
      <w:lang w:eastAsia="en-US"/>
    </w:rPr>
  </w:style>
  <w:style w:type="character" w:customStyle="1" w:styleId="CharChar">
    <w:name w:val="Char Char"/>
    <w:basedOn w:val="Noklusjumarindkopasfonts"/>
    <w:uiPriority w:val="99"/>
    <w:locked/>
    <w:rsid w:val="004442BA"/>
    <w:rPr>
      <w:rFonts w:ascii="Courier New" w:hAnsi="Courier New" w:cs="Times New Roman"/>
      <w:sz w:val="28"/>
      <w:lang w:val="lv-LV" w:eastAsia="en-US" w:bidi="ar-SA"/>
    </w:rPr>
  </w:style>
  <w:style w:type="character" w:customStyle="1" w:styleId="spelle">
    <w:name w:val="spelle"/>
    <w:basedOn w:val="Noklusjumarindkopasfonts"/>
    <w:uiPriority w:val="99"/>
    <w:rsid w:val="0011252A"/>
    <w:rPr>
      <w:rFonts w:cs="Times New Roman"/>
    </w:rPr>
  </w:style>
  <w:style w:type="paragraph" w:customStyle="1" w:styleId="naislab">
    <w:name w:val="naislab"/>
    <w:basedOn w:val="Parasts"/>
    <w:uiPriority w:val="99"/>
    <w:rsid w:val="00406137"/>
    <w:pPr>
      <w:spacing w:before="100" w:beforeAutospacing="1" w:after="100" w:afterAutospacing="1"/>
      <w:jc w:val="right"/>
    </w:pPr>
    <w:rPr>
      <w:sz w:val="24"/>
      <w:szCs w:val="24"/>
      <w:lang w:val="en-US"/>
    </w:rPr>
  </w:style>
  <w:style w:type="paragraph" w:styleId="Sarakstarindkopa">
    <w:name w:val="List Paragraph"/>
    <w:basedOn w:val="Parasts"/>
    <w:uiPriority w:val="34"/>
    <w:qFormat/>
    <w:rsid w:val="006F3312"/>
    <w:pPr>
      <w:spacing w:after="200" w:line="276" w:lineRule="auto"/>
      <w:ind w:left="720"/>
      <w:contextualSpacing/>
    </w:pPr>
    <w:rPr>
      <w:rFonts w:ascii="Calibri" w:hAnsi="Calibri"/>
      <w:sz w:val="22"/>
      <w:szCs w:val="22"/>
    </w:rPr>
  </w:style>
  <w:style w:type="character" w:styleId="Hipersaite">
    <w:name w:val="Hyperlink"/>
    <w:basedOn w:val="Noklusjumarindkopasfonts"/>
    <w:uiPriority w:val="99"/>
    <w:rsid w:val="000F6DC7"/>
    <w:rPr>
      <w:rFonts w:cs="Times New Roman"/>
      <w:color w:val="0000FF"/>
      <w:u w:val="single"/>
    </w:rPr>
  </w:style>
  <w:style w:type="character" w:styleId="Komentraatsauce">
    <w:name w:val="annotation reference"/>
    <w:basedOn w:val="Noklusjumarindkopasfonts"/>
    <w:uiPriority w:val="99"/>
    <w:rsid w:val="00513991"/>
    <w:rPr>
      <w:rFonts w:cs="Times New Roman"/>
      <w:sz w:val="16"/>
      <w:szCs w:val="16"/>
    </w:rPr>
  </w:style>
  <w:style w:type="paragraph" w:styleId="Komentrateksts">
    <w:name w:val="annotation text"/>
    <w:basedOn w:val="Parasts"/>
    <w:link w:val="KomentratekstsRakstz"/>
    <w:uiPriority w:val="99"/>
    <w:rsid w:val="00513991"/>
  </w:style>
  <w:style w:type="character" w:customStyle="1" w:styleId="KomentratekstsRakstz">
    <w:name w:val="Komentāra teksts Rakstz."/>
    <w:basedOn w:val="Noklusjumarindkopasfonts"/>
    <w:link w:val="Komentrateksts"/>
    <w:uiPriority w:val="99"/>
    <w:locked/>
    <w:rsid w:val="00513991"/>
    <w:rPr>
      <w:rFonts w:cs="Times New Roman"/>
      <w:lang w:val="lv-LV"/>
    </w:rPr>
  </w:style>
  <w:style w:type="paragraph" w:styleId="Komentratma">
    <w:name w:val="annotation subject"/>
    <w:basedOn w:val="Komentrateksts"/>
    <w:next w:val="Komentrateksts"/>
    <w:link w:val="KomentratmaRakstz"/>
    <w:uiPriority w:val="99"/>
    <w:rsid w:val="00513991"/>
    <w:rPr>
      <w:b/>
      <w:bCs/>
    </w:rPr>
  </w:style>
  <w:style w:type="character" w:customStyle="1" w:styleId="KomentratmaRakstz">
    <w:name w:val="Komentāra tēma Rakstz."/>
    <w:basedOn w:val="KomentratekstsRakstz"/>
    <w:link w:val="Komentratma"/>
    <w:uiPriority w:val="99"/>
    <w:locked/>
    <w:rsid w:val="00513991"/>
    <w:rPr>
      <w:rFonts w:cs="Times New Roman"/>
      <w:b/>
      <w:bCs/>
      <w:lang w:val="lv-LV"/>
    </w:rPr>
  </w:style>
  <w:style w:type="paragraph" w:customStyle="1" w:styleId="naiskr">
    <w:name w:val="naiskr"/>
    <w:basedOn w:val="Parasts"/>
    <w:uiPriority w:val="99"/>
    <w:rsid w:val="003D7D3E"/>
    <w:pPr>
      <w:spacing w:before="100" w:beforeAutospacing="1" w:after="100" w:afterAutospacing="1"/>
    </w:pPr>
    <w:rPr>
      <w:sz w:val="24"/>
      <w:szCs w:val="24"/>
      <w:lang w:eastAsia="lv-LV"/>
    </w:rPr>
  </w:style>
  <w:style w:type="paragraph" w:customStyle="1" w:styleId="Default">
    <w:name w:val="Default"/>
    <w:uiPriority w:val="99"/>
    <w:rsid w:val="006D23DA"/>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7853">
      <w:bodyDiv w:val="1"/>
      <w:marLeft w:val="0"/>
      <w:marRight w:val="0"/>
      <w:marTop w:val="0"/>
      <w:marBottom w:val="0"/>
      <w:divBdr>
        <w:top w:val="none" w:sz="0" w:space="0" w:color="auto"/>
        <w:left w:val="none" w:sz="0" w:space="0" w:color="auto"/>
        <w:bottom w:val="none" w:sz="0" w:space="0" w:color="auto"/>
        <w:right w:val="none" w:sz="0" w:space="0" w:color="auto"/>
      </w:divBdr>
    </w:div>
    <w:div w:id="1117220745">
      <w:marLeft w:val="0"/>
      <w:marRight w:val="0"/>
      <w:marTop w:val="0"/>
      <w:marBottom w:val="0"/>
      <w:divBdr>
        <w:top w:val="none" w:sz="0" w:space="0" w:color="auto"/>
        <w:left w:val="none" w:sz="0" w:space="0" w:color="auto"/>
        <w:bottom w:val="none" w:sz="0" w:space="0" w:color="auto"/>
        <w:right w:val="none" w:sz="0" w:space="0" w:color="auto"/>
      </w:divBdr>
    </w:div>
    <w:div w:id="1117220746">
      <w:marLeft w:val="0"/>
      <w:marRight w:val="0"/>
      <w:marTop w:val="0"/>
      <w:marBottom w:val="0"/>
      <w:divBdr>
        <w:top w:val="none" w:sz="0" w:space="0" w:color="auto"/>
        <w:left w:val="none" w:sz="0" w:space="0" w:color="auto"/>
        <w:bottom w:val="none" w:sz="0" w:space="0" w:color="auto"/>
        <w:right w:val="none" w:sz="0" w:space="0" w:color="auto"/>
      </w:divBdr>
    </w:div>
    <w:div w:id="1117220747">
      <w:marLeft w:val="0"/>
      <w:marRight w:val="0"/>
      <w:marTop w:val="0"/>
      <w:marBottom w:val="0"/>
      <w:divBdr>
        <w:top w:val="none" w:sz="0" w:space="0" w:color="auto"/>
        <w:left w:val="none" w:sz="0" w:space="0" w:color="auto"/>
        <w:bottom w:val="none" w:sz="0" w:space="0" w:color="auto"/>
        <w:right w:val="none" w:sz="0" w:space="0" w:color="auto"/>
      </w:divBdr>
    </w:div>
    <w:div w:id="12252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0865-9C6E-4291-9CE6-542DC4E730F5}">
  <ds:schemaRefs>
    <ds:schemaRef ds:uri="http://schemas.openxmlformats.org/officeDocument/2006/bibliography"/>
  </ds:schemaRefs>
</ds:datastoreItem>
</file>

<file path=customXml/itemProps2.xml><?xml version="1.0" encoding="utf-8"?>
<ds:datastoreItem xmlns:ds="http://schemas.openxmlformats.org/officeDocument/2006/customXml" ds:itemID="{78D59B71-6534-4D30-B14A-6F0A04A8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610</Characters>
  <Application>Microsoft Office Word</Application>
  <DocSecurity>4</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optimālu Prokuratūras iestāžu izvietošanu darbam piemērotās telpās Rīgā”</vt:lpstr>
      <vt:lpstr>Informatīvais ziņojums „Par optimālu Prokuratūras iestāžu izvietošanu darbam piemērotās telpās Rīgā”</vt:lpstr>
    </vt:vector>
  </TitlesOfParts>
  <Company>Tieslietu Sektors</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optimālu Prokuratūras iestāžu izvietošanu darbam piemērotās telpās Rīgā”</dc:title>
  <dc:subject>Protokollēmuma projekts</dc:subject>
  <dc:creator>A.Rācene-Krūmiņa</dc:creator>
  <dc:description>67036734, Agnese.Racene-Krumina@tm.gov.lv</dc:description>
  <cp:lastModifiedBy>Kristīne Kuprijanova</cp:lastModifiedBy>
  <cp:revision>2</cp:revision>
  <cp:lastPrinted>2013-10-24T13:55:00Z</cp:lastPrinted>
  <dcterms:created xsi:type="dcterms:W3CDTF">2013-10-25T13:23:00Z</dcterms:created>
  <dcterms:modified xsi:type="dcterms:W3CDTF">2013-10-25T13:23:00Z</dcterms:modified>
</cp:coreProperties>
</file>