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3" w:rsidRPr="00AD318B" w:rsidRDefault="00CC7B83" w:rsidP="002C6A6F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AD318B">
        <w:rPr>
          <w:bCs/>
          <w:sz w:val="28"/>
          <w:szCs w:val="28"/>
        </w:rPr>
        <w:t>Pielikums</w:t>
      </w:r>
    </w:p>
    <w:p w:rsidR="00CC7B83" w:rsidRPr="00AD318B" w:rsidRDefault="00CC7B83" w:rsidP="002C6A6F">
      <w:pPr>
        <w:jc w:val="right"/>
        <w:rPr>
          <w:bCs/>
          <w:sz w:val="28"/>
          <w:szCs w:val="28"/>
        </w:rPr>
      </w:pPr>
      <w:r w:rsidRPr="00AD318B">
        <w:rPr>
          <w:bCs/>
          <w:sz w:val="28"/>
          <w:szCs w:val="28"/>
        </w:rPr>
        <w:t>Ministru kabineta</w:t>
      </w:r>
    </w:p>
    <w:p w:rsidR="00CC7B83" w:rsidRPr="00AD318B" w:rsidRDefault="00CC7B83" w:rsidP="002C6A6F">
      <w:pPr>
        <w:jc w:val="right"/>
        <w:rPr>
          <w:bCs/>
          <w:sz w:val="28"/>
          <w:szCs w:val="28"/>
        </w:rPr>
      </w:pPr>
      <w:r w:rsidRPr="00AD318B">
        <w:rPr>
          <w:bCs/>
          <w:sz w:val="28"/>
          <w:szCs w:val="28"/>
        </w:rPr>
        <w:t xml:space="preserve">2011.gada </w:t>
      </w:r>
      <w:r>
        <w:rPr>
          <w:bCs/>
          <w:sz w:val="28"/>
          <w:szCs w:val="28"/>
        </w:rPr>
        <w:t>7.decembra</w:t>
      </w:r>
    </w:p>
    <w:p w:rsidR="00CC7B83" w:rsidRPr="00AD318B" w:rsidRDefault="00CC7B83" w:rsidP="002C6A6F">
      <w:pPr>
        <w:jc w:val="right"/>
        <w:rPr>
          <w:bCs/>
          <w:sz w:val="28"/>
          <w:szCs w:val="28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AD318B">
          <w:rPr>
            <w:bCs/>
            <w:sz w:val="28"/>
            <w:szCs w:val="28"/>
          </w:rPr>
          <w:t>rīkojumam</w:t>
        </w:r>
      </w:smartTag>
      <w:r w:rsidRPr="00AD318B">
        <w:rPr>
          <w:bCs/>
          <w:sz w:val="28"/>
          <w:szCs w:val="28"/>
        </w:rPr>
        <w:t xml:space="preserve"> Nr. </w:t>
      </w:r>
      <w:r>
        <w:rPr>
          <w:bCs/>
          <w:sz w:val="28"/>
          <w:szCs w:val="28"/>
        </w:rPr>
        <w:t>642</w:t>
      </w:r>
    </w:p>
    <w:p w:rsidR="00CC7B83" w:rsidRPr="00AD318B" w:rsidRDefault="00CC7B83" w:rsidP="002C6A6F">
      <w:pPr>
        <w:jc w:val="both"/>
        <w:rPr>
          <w:bCs/>
          <w:sz w:val="28"/>
          <w:szCs w:val="28"/>
        </w:rPr>
      </w:pPr>
    </w:p>
    <w:p w:rsidR="00CC7B83" w:rsidRPr="00AD318B" w:rsidRDefault="00CC7B83" w:rsidP="002C6A6F">
      <w:pPr>
        <w:jc w:val="center"/>
        <w:rPr>
          <w:b/>
          <w:bCs/>
          <w:sz w:val="28"/>
          <w:szCs w:val="28"/>
        </w:rPr>
      </w:pPr>
      <w:r w:rsidRPr="00AD318B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AD318B">
          <w:rPr>
            <w:b/>
            <w:bCs/>
            <w:sz w:val="28"/>
            <w:szCs w:val="28"/>
          </w:rPr>
          <w:t>plāns</w:t>
        </w:r>
      </w:smartTag>
      <w:r w:rsidRPr="00AD318B">
        <w:rPr>
          <w:b/>
          <w:bCs/>
          <w:sz w:val="28"/>
          <w:szCs w:val="28"/>
        </w:rPr>
        <w:t xml:space="preserve"> starptautiskas nozīmes svētvietā Aglonā 2012.gadā</w:t>
      </w:r>
    </w:p>
    <w:p w:rsidR="00CC7B83" w:rsidRPr="00AD318B" w:rsidRDefault="00CC7B83" w:rsidP="002C6A6F">
      <w:pPr>
        <w:jc w:val="both"/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14"/>
        <w:gridCol w:w="3230"/>
        <w:gridCol w:w="2280"/>
        <w:gridCol w:w="1719"/>
        <w:gridCol w:w="2601"/>
        <w:gridCol w:w="2201"/>
      </w:tblGrid>
      <w:tr w:rsidR="00CC7B83" w:rsidRPr="00AD318B" w:rsidTr="00A65445">
        <w:trPr>
          <w:trHeight w:val="657"/>
          <w:jc w:val="center"/>
        </w:trPr>
        <w:tc>
          <w:tcPr>
            <w:tcW w:w="649" w:type="dxa"/>
            <w:vAlign w:val="center"/>
          </w:tcPr>
          <w:p w:rsidR="00CC7B83" w:rsidRPr="00AD318B" w:rsidRDefault="00CC7B83" w:rsidP="00AD318B">
            <w:pPr>
              <w:jc w:val="center"/>
            </w:pPr>
            <w:r w:rsidRPr="00AD318B">
              <w:t>Nr. p.k.</w:t>
            </w:r>
          </w:p>
        </w:tc>
        <w:tc>
          <w:tcPr>
            <w:tcW w:w="2214" w:type="dxa"/>
            <w:vAlign w:val="center"/>
          </w:tcPr>
          <w:p w:rsidR="00CC7B83" w:rsidRPr="00AD318B" w:rsidRDefault="00CC7B83" w:rsidP="00AD318B">
            <w:pPr>
              <w:jc w:val="center"/>
            </w:pPr>
            <w:r w:rsidRPr="00AD318B">
              <w:t>Pasākums</w:t>
            </w:r>
          </w:p>
        </w:tc>
        <w:tc>
          <w:tcPr>
            <w:tcW w:w="3230" w:type="dxa"/>
            <w:vAlign w:val="center"/>
          </w:tcPr>
          <w:p w:rsidR="00CC7B83" w:rsidRPr="00AD318B" w:rsidRDefault="00CC7B83" w:rsidP="00AD318B">
            <w:pPr>
              <w:jc w:val="center"/>
            </w:pPr>
            <w:r w:rsidRPr="00AD318B">
              <w:t>Uzdevumi</w:t>
            </w:r>
          </w:p>
        </w:tc>
        <w:tc>
          <w:tcPr>
            <w:tcW w:w="2280" w:type="dxa"/>
            <w:vAlign w:val="center"/>
          </w:tcPr>
          <w:p w:rsidR="00CC7B83" w:rsidRPr="00AD318B" w:rsidRDefault="00CC7B83" w:rsidP="00AD318B">
            <w:pPr>
              <w:jc w:val="center"/>
            </w:pPr>
            <w:r w:rsidRPr="00AD318B">
              <w:t>Izpildes termiņš</w:t>
            </w:r>
          </w:p>
        </w:tc>
        <w:tc>
          <w:tcPr>
            <w:tcW w:w="1719" w:type="dxa"/>
            <w:vAlign w:val="center"/>
          </w:tcPr>
          <w:p w:rsidR="00CC7B83" w:rsidRPr="00AD318B" w:rsidRDefault="00CC7B83" w:rsidP="00AD318B">
            <w:pPr>
              <w:jc w:val="center"/>
            </w:pPr>
            <w:r w:rsidRPr="00AD318B">
              <w:t>Atbildīgā institūcija</w:t>
            </w:r>
          </w:p>
        </w:tc>
        <w:tc>
          <w:tcPr>
            <w:tcW w:w="2601" w:type="dxa"/>
            <w:vAlign w:val="center"/>
          </w:tcPr>
          <w:p w:rsidR="00CC7B83" w:rsidRPr="00AD318B" w:rsidRDefault="00CC7B83" w:rsidP="00AD318B">
            <w:pPr>
              <w:jc w:val="center"/>
            </w:pPr>
            <w:r w:rsidRPr="00AD318B">
              <w:t>Kontrol</w:t>
            </w:r>
            <w:r>
              <w:t>es</w:t>
            </w:r>
            <w:r w:rsidRPr="00AD318B">
              <w:t xml:space="preserve"> institūcija</w:t>
            </w:r>
          </w:p>
        </w:tc>
        <w:tc>
          <w:tcPr>
            <w:tcW w:w="2201" w:type="dxa"/>
            <w:vAlign w:val="center"/>
          </w:tcPr>
          <w:p w:rsidR="00CC7B83" w:rsidRPr="00AD318B" w:rsidRDefault="00CC7B83" w:rsidP="00AD318B">
            <w:pPr>
              <w:jc w:val="center"/>
            </w:pPr>
            <w:r w:rsidRPr="00AD318B">
              <w:t>Nepieciešamā finansējuma avots</w:t>
            </w:r>
          </w:p>
        </w:tc>
      </w:tr>
      <w:tr w:rsidR="00CC7B83" w:rsidRPr="00AD318B" w:rsidTr="00A65445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>1.</w:t>
            </w:r>
          </w:p>
        </w:tc>
        <w:tc>
          <w:tcPr>
            <w:tcW w:w="14245" w:type="dxa"/>
            <w:gridSpan w:val="6"/>
          </w:tcPr>
          <w:p w:rsidR="00CC7B83" w:rsidRPr="00AD318B" w:rsidRDefault="00CC7B83" w:rsidP="002C6A6F">
            <w:pPr>
              <w:tabs>
                <w:tab w:val="left" w:pos="1986"/>
              </w:tabs>
              <w:rPr>
                <w:b/>
                <w:bCs/>
              </w:rPr>
            </w:pPr>
            <w:r w:rsidRPr="00AD318B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CC7B83" w:rsidRPr="00AD318B" w:rsidTr="00A65445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1.1.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AD318B">
                <w:t>plāna</w:t>
              </w:r>
            </w:smartTag>
            <w:r w:rsidRPr="00AD318B">
              <w:t xml:space="preserve"> izstrāde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Valsts policija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Iekšlietu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>
              <w:t>Papildu</w:t>
            </w:r>
            <w:r w:rsidRPr="00AD318B">
              <w:t xml:space="preserve"> finansējums nav nepieciešams</w:t>
            </w:r>
          </w:p>
        </w:tc>
      </w:tr>
      <w:tr w:rsidR="00CC7B83" w:rsidRPr="00AD318B" w:rsidTr="00A65445">
        <w:trPr>
          <w:trHeight w:val="2500"/>
          <w:jc w:val="center"/>
        </w:trPr>
        <w:tc>
          <w:tcPr>
            <w:tcW w:w="649" w:type="dxa"/>
            <w:vMerge w:val="restart"/>
          </w:tcPr>
          <w:p w:rsidR="00CC7B83" w:rsidRPr="00AD318B" w:rsidRDefault="00CC7B83" w:rsidP="002C6A6F">
            <w:r w:rsidRPr="00AD318B">
              <w:t>1.2.</w:t>
            </w:r>
          </w:p>
        </w:tc>
        <w:tc>
          <w:tcPr>
            <w:tcW w:w="2214" w:type="dxa"/>
            <w:vMerge w:val="restart"/>
          </w:tcPr>
          <w:p w:rsidR="00CC7B83" w:rsidRPr="00AD318B" w:rsidRDefault="00CC7B83" w:rsidP="002C6A6F">
            <w:r w:rsidRPr="00AD318B">
              <w:t>Shematiskā materiāla izstrāde un saskaņošana</w:t>
            </w:r>
          </w:p>
        </w:tc>
        <w:tc>
          <w:tcPr>
            <w:tcW w:w="3230" w:type="dxa"/>
          </w:tcPr>
          <w:p w:rsidR="00CC7B83" w:rsidRPr="00AD318B" w:rsidRDefault="00CC7B83" w:rsidP="002C6A6F">
            <w:smartTag w:uri="schemas-tilde-lv/tildestengine" w:element="date">
              <w:smartTagPr>
                <w:attr w:name="Year" w:val="2001"/>
                <w:attr w:name="Month" w:val="2"/>
                <w:attr w:name="Day" w:val="1"/>
              </w:smartTagPr>
              <w:r w:rsidRPr="00AD318B">
                <w:t>1.2.1</w:t>
              </w:r>
            </w:smartTag>
            <w:r w:rsidRPr="00AD318B">
              <w:t xml:space="preserve">. izstrādāt un attiecīgi saskaņot šādus </w:t>
            </w:r>
            <w:smartTag w:uri="schemas-tilde-lv/tildestengine" w:element="veidnes">
              <w:smartTagPr>
                <w:attr w:name="text" w:val="plānus"/>
                <w:attr w:name="id" w:val="-1"/>
                <w:attr w:name="baseform" w:val="plān|s"/>
              </w:smartTagPr>
              <w:r w:rsidRPr="00AD318B">
                <w:t>plānus</w:t>
              </w:r>
            </w:smartTag>
            <w:r w:rsidRPr="00AD318B">
              <w:t>:</w:t>
            </w:r>
          </w:p>
          <w:p w:rsidR="00CC7B83" w:rsidRPr="00AD318B" w:rsidRDefault="00CC7B83" w:rsidP="002C6A6F">
            <w:r w:rsidRPr="00AD318B">
              <w:t xml:space="preserve">1.2.1.1. evakuācijas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AD318B">
                <w:t>plānu</w:t>
              </w:r>
              <w:r>
                <w:t>;</w:t>
              </w:r>
            </w:smartTag>
          </w:p>
          <w:p w:rsidR="00CC7B83" w:rsidRDefault="00CC7B83" w:rsidP="002C6A6F">
            <w:r w:rsidRPr="00AD318B">
              <w:t xml:space="preserve">1.2.1.2. atsevišķus stāvvietu evakuācijas </w:t>
            </w:r>
            <w:smartTag w:uri="schemas-tilde-lv/tildestengine" w:element="veidnes">
              <w:smartTagPr>
                <w:attr w:name="text" w:val="plānus"/>
                <w:attr w:name="id" w:val="-1"/>
                <w:attr w:name="baseform" w:val="plān|s"/>
              </w:smartTagPr>
              <w:r w:rsidRPr="00AD318B">
                <w:t>plānus</w:t>
              </w:r>
              <w:r>
                <w:t>;</w:t>
              </w:r>
            </w:smartTag>
          </w:p>
          <w:p w:rsidR="00CC7B83" w:rsidRPr="00AD318B" w:rsidRDefault="00CC7B83" w:rsidP="002C6A6F"/>
        </w:tc>
        <w:tc>
          <w:tcPr>
            <w:tcW w:w="2280" w:type="dxa"/>
            <w:vMerge w:val="restart"/>
          </w:tcPr>
          <w:p w:rsidR="00CC7B83" w:rsidRPr="00AD318B" w:rsidRDefault="00CC7B83" w:rsidP="002C6A6F">
            <w:r w:rsidRPr="00AD318B">
              <w:t>2012.gada 20.jūlijs</w:t>
            </w:r>
          </w:p>
        </w:tc>
        <w:tc>
          <w:tcPr>
            <w:tcW w:w="1719" w:type="dxa"/>
            <w:vMerge w:val="restart"/>
          </w:tcPr>
          <w:p w:rsidR="00CC7B83" w:rsidRPr="00AD318B" w:rsidRDefault="00CC7B83" w:rsidP="002C6A6F">
            <w:r w:rsidRPr="00AD318B">
              <w:t>Aglonas bazilikas draudze</w:t>
            </w:r>
          </w:p>
        </w:tc>
        <w:tc>
          <w:tcPr>
            <w:tcW w:w="2601" w:type="dxa"/>
            <w:vMerge w:val="restart"/>
          </w:tcPr>
          <w:p w:rsidR="00CC7B83" w:rsidRPr="00AD318B" w:rsidRDefault="00CC7B83" w:rsidP="002C6A6F">
            <w:r w:rsidRPr="00AD318B">
              <w:t>Valsts policija,</w:t>
            </w:r>
          </w:p>
          <w:p w:rsidR="00CC7B83" w:rsidRPr="00AD318B" w:rsidRDefault="00CC7B83" w:rsidP="002C6A6F">
            <w:r w:rsidRPr="00AD318B">
              <w:t>valsts akciju sabiedrība "Latvijas Valsts ceļi",</w:t>
            </w:r>
          </w:p>
          <w:p w:rsidR="00CC7B83" w:rsidRPr="00AD318B" w:rsidRDefault="00CC7B83" w:rsidP="002C6A6F">
            <w:r w:rsidRPr="00AD318B">
              <w:t xml:space="preserve">Valsts ugunsdzēsības un glābšanas dienests, </w:t>
            </w:r>
          </w:p>
          <w:p w:rsidR="00CC7B83" w:rsidRPr="00AD318B" w:rsidRDefault="00CC7B83" w:rsidP="002C6A6F">
            <w:r w:rsidRPr="00AD318B">
              <w:t>Neatliekamās medicīniskās palīdzības dienests,</w:t>
            </w:r>
          </w:p>
          <w:p w:rsidR="00CC7B83" w:rsidRPr="00AD318B" w:rsidRDefault="00CC7B83" w:rsidP="002C6A6F">
            <w:r w:rsidRPr="00AD318B">
              <w:t>Aglonas novada dome</w:t>
            </w:r>
          </w:p>
        </w:tc>
        <w:tc>
          <w:tcPr>
            <w:tcW w:w="2201" w:type="dxa"/>
            <w:vMerge w:val="restart"/>
          </w:tcPr>
          <w:p w:rsidR="00CC7B83" w:rsidRPr="00AD318B" w:rsidRDefault="00CC7B83" w:rsidP="002C6A6F">
            <w:r>
              <w:t>Papildu</w:t>
            </w:r>
            <w:r w:rsidRPr="00AD318B">
              <w:t xml:space="preserve"> finansējums nav nepieciešams</w:t>
            </w:r>
          </w:p>
        </w:tc>
      </w:tr>
      <w:tr w:rsidR="00CC7B83" w:rsidRPr="00AD318B" w:rsidTr="00A65445">
        <w:trPr>
          <w:trHeight w:val="2500"/>
          <w:jc w:val="center"/>
        </w:trPr>
        <w:tc>
          <w:tcPr>
            <w:tcW w:w="649" w:type="dxa"/>
            <w:vMerge/>
          </w:tcPr>
          <w:p w:rsidR="00CC7B83" w:rsidRPr="00AD318B" w:rsidRDefault="00CC7B83" w:rsidP="002C6A6F"/>
        </w:tc>
        <w:tc>
          <w:tcPr>
            <w:tcW w:w="2214" w:type="dxa"/>
            <w:vMerge/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AD318B">
                <w:t>1.2.2</w:t>
              </w:r>
            </w:smartTag>
            <w:r w:rsidRPr="00AD318B">
              <w:t>. izstrādāt un saskaņot pasākuma norises vietas shēmu (norādot, piemēram, stāvlaukumus, atbildīgo dienestu brigāžu atrašanās vietas, tirdzniecības vietas)</w:t>
            </w:r>
            <w:r>
              <w:t>;</w:t>
            </w:r>
          </w:p>
          <w:p w:rsidR="00CC7B83" w:rsidRPr="00AD318B" w:rsidRDefault="00CC7B83" w:rsidP="002C6A6F">
            <w:smartTag w:uri="schemas-tilde-lv/tildestengine" w:element="date">
              <w:smartTagPr>
                <w:attr w:name="Day" w:val="3"/>
                <w:attr w:name="Month" w:val="2"/>
                <w:attr w:name="Year" w:val="2001"/>
              </w:smartTagPr>
              <w:r w:rsidRPr="00AD318B">
                <w:t>1.2.3</w:t>
              </w:r>
            </w:smartTag>
            <w:r w:rsidRPr="00AD318B">
              <w:t xml:space="preserve">. precizēt pasākuma civilās aizsardzības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AD318B">
                <w:t>plānu</w:t>
              </w:r>
            </w:smartTag>
          </w:p>
        </w:tc>
        <w:tc>
          <w:tcPr>
            <w:tcW w:w="2280" w:type="dxa"/>
            <w:vMerge/>
          </w:tcPr>
          <w:p w:rsidR="00CC7B83" w:rsidRPr="00AD318B" w:rsidRDefault="00CC7B83" w:rsidP="002C6A6F"/>
        </w:tc>
        <w:tc>
          <w:tcPr>
            <w:tcW w:w="1719" w:type="dxa"/>
            <w:vMerge/>
          </w:tcPr>
          <w:p w:rsidR="00CC7B83" w:rsidRPr="00AD318B" w:rsidRDefault="00CC7B83" w:rsidP="002C6A6F"/>
        </w:tc>
        <w:tc>
          <w:tcPr>
            <w:tcW w:w="2601" w:type="dxa"/>
            <w:vMerge/>
          </w:tcPr>
          <w:p w:rsidR="00CC7B83" w:rsidRPr="00AD318B" w:rsidRDefault="00CC7B83" w:rsidP="002C6A6F"/>
        </w:tc>
        <w:tc>
          <w:tcPr>
            <w:tcW w:w="2201" w:type="dxa"/>
            <w:vMerge/>
          </w:tcPr>
          <w:p w:rsidR="00CC7B83" w:rsidRPr="00AD318B" w:rsidRDefault="00CC7B83" w:rsidP="002C6A6F"/>
        </w:tc>
      </w:tr>
      <w:tr w:rsidR="00CC7B83" w:rsidRPr="00AD318B" w:rsidTr="00A65445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1.3.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>Satiksmes organizēšana pasākuma laikā</w:t>
            </w:r>
          </w:p>
        </w:tc>
        <w:tc>
          <w:tcPr>
            <w:tcW w:w="3230" w:type="dxa"/>
          </w:tcPr>
          <w:p w:rsidR="00CC7B83" w:rsidRPr="00AD318B" w:rsidRDefault="00CC7B83" w:rsidP="002C6A6F">
            <w:r w:rsidRPr="00AD318B">
              <w:t>Izstrādāt un ar valsts akciju sabiedrību "Latvijas Valsts ceļi" saskaņot satiksmes organizācijas shēmu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20.jūlijs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Aglonas bazilikas draudze,</w:t>
            </w:r>
            <w:r>
              <w:t xml:space="preserve"> </w:t>
            </w:r>
            <w:r w:rsidRPr="00AD318B">
              <w:t>Aglonas novada dome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Satiksmes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>
              <w:t>Papildu</w:t>
            </w:r>
            <w:r w:rsidRPr="00AD318B">
              <w:t xml:space="preserve"> finansējums nav nepieciešams</w:t>
            </w:r>
          </w:p>
        </w:tc>
      </w:tr>
      <w:tr w:rsidR="00CC7B83" w:rsidRPr="00AD318B" w:rsidTr="00A65445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1.4.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>Sakaru nodrošināšana starp dienestiem pasākuma laikā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 xml:space="preserve">2012.gada </w:t>
            </w:r>
          </w:p>
          <w:p w:rsidR="00CC7B83" w:rsidRPr="00AD318B" w:rsidRDefault="00CC7B83" w:rsidP="002C6A6F">
            <w:r w:rsidRPr="00AD318B">
              <w:t>12.–15.augusts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Iekšlietu ministrijas Informācijas centrs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Iekšlietu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>
              <w:t>Papildu</w:t>
            </w:r>
            <w:r w:rsidRPr="00AD318B">
              <w:t xml:space="preserve"> finansējums nav nepieciešams</w:t>
            </w:r>
          </w:p>
        </w:tc>
      </w:tr>
      <w:tr w:rsidR="00CC7B83" w:rsidRPr="00AD318B" w:rsidTr="00A65445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1.5.</w:t>
            </w:r>
          </w:p>
          <w:p w:rsidR="00CC7B83" w:rsidRPr="00AD318B" w:rsidRDefault="00CC7B83" w:rsidP="002C6A6F"/>
        </w:tc>
        <w:tc>
          <w:tcPr>
            <w:tcW w:w="2214" w:type="dxa"/>
          </w:tcPr>
          <w:p w:rsidR="00CC7B83" w:rsidRPr="00AD318B" w:rsidRDefault="00CC7B83" w:rsidP="002C6A6F">
            <w:r w:rsidRPr="00AD318B">
              <w:t>Ceļu satiksmes organizēšana, personu drošības, kā arī sabiedriskās kārtības un drošības garantēšana, apsardze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 xml:space="preserve">2012.gada </w:t>
            </w:r>
          </w:p>
          <w:p w:rsidR="00CC7B83" w:rsidRPr="00AD318B" w:rsidRDefault="00CC7B83" w:rsidP="002C6A6F">
            <w:r w:rsidRPr="00AD318B">
              <w:t>12.–15.augusts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Valsts policija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Iekšlietu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 w:rsidRPr="00AD318B">
              <w:t>Iekšlietu ministrijas valsts pamatbudžeta programma</w:t>
            </w:r>
          </w:p>
        </w:tc>
      </w:tr>
      <w:tr w:rsidR="00CC7B83" w:rsidRPr="00AD318B" w:rsidTr="00A65445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1.6.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>Atbalsta sniegšana drošības un sabiedriskās kārtības nodrošināšanā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</w:t>
            </w:r>
          </w:p>
          <w:p w:rsidR="00CC7B83" w:rsidRPr="00AD318B" w:rsidRDefault="00CC7B83" w:rsidP="002C6A6F">
            <w:r w:rsidRPr="00AD318B">
              <w:t>12.</w:t>
            </w:r>
            <w:r>
              <w:t>–</w:t>
            </w:r>
            <w:r w:rsidRPr="00AD318B">
              <w:t>15.augusts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Zemessardze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Aizsardzības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 w:rsidRPr="00AD318B">
              <w:t>Aizsardzības ministrijas valsts pamatbudžeta programma</w:t>
            </w:r>
          </w:p>
        </w:tc>
      </w:tr>
    </w:tbl>
    <w:p w:rsidR="00CC7B83" w:rsidRDefault="00CC7B83">
      <w:r>
        <w:br w:type="page"/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14"/>
        <w:gridCol w:w="3230"/>
        <w:gridCol w:w="2280"/>
        <w:gridCol w:w="1719"/>
        <w:gridCol w:w="2601"/>
        <w:gridCol w:w="2201"/>
        <w:gridCol w:w="14"/>
      </w:tblGrid>
      <w:tr w:rsidR="00CC7B83" w:rsidRPr="00AD318B" w:rsidTr="003E594D">
        <w:trPr>
          <w:gridAfter w:val="1"/>
          <w:wAfter w:w="14" w:type="dxa"/>
          <w:jc w:val="center"/>
        </w:trPr>
        <w:tc>
          <w:tcPr>
            <w:tcW w:w="649" w:type="dxa"/>
          </w:tcPr>
          <w:p w:rsidR="00CC7B83" w:rsidRPr="00AD318B" w:rsidRDefault="00CC7B83" w:rsidP="002C6A6F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>2.</w:t>
            </w:r>
          </w:p>
        </w:tc>
        <w:tc>
          <w:tcPr>
            <w:tcW w:w="14245" w:type="dxa"/>
            <w:gridSpan w:val="6"/>
          </w:tcPr>
          <w:p w:rsidR="00CC7B83" w:rsidRPr="00AD318B" w:rsidRDefault="00CC7B83" w:rsidP="002C6A6F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>Medicīniskās palīdzības nodrošināšana</w:t>
            </w:r>
          </w:p>
        </w:tc>
      </w:tr>
      <w:tr w:rsidR="00CC7B83" w:rsidRPr="00AD318B" w:rsidTr="00DB3990">
        <w:trPr>
          <w:gridAfter w:val="1"/>
          <w:wAfter w:w="14" w:type="dxa"/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2.1.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 xml:space="preserve">Medicīniskās palīdzības nodrošinājuma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AD318B">
                <w:t>plāna</w:t>
              </w:r>
            </w:smartTag>
            <w:r w:rsidRPr="00AD318B">
              <w:t xml:space="preserve"> izstrāde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Neatliekamās medicīniskās palīdzības dienests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Veselības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 w:rsidRPr="00AD318B">
              <w:t>Veselības ministrijas valsts pamatbudžeta programma</w:t>
            </w:r>
          </w:p>
        </w:tc>
      </w:tr>
      <w:tr w:rsidR="00CC7B83" w:rsidRPr="00AD318B" w:rsidTr="00DB3990">
        <w:trPr>
          <w:gridAfter w:val="1"/>
          <w:wAfter w:w="14" w:type="dxa"/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2.2.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 xml:space="preserve">Medicīniskās palīdzības nodrošinājuma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AD318B">
                <w:t>plāna</w:t>
              </w:r>
            </w:smartTag>
            <w:r w:rsidRPr="00AD318B">
              <w:t xml:space="preserve"> saskaņošana ar citiem iesaistītiem dienestiem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Neatliekamās medicīniskās palīdzības dienests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Rīcības komiteja</w:t>
            </w:r>
          </w:p>
        </w:tc>
        <w:tc>
          <w:tcPr>
            <w:tcW w:w="2201" w:type="dxa"/>
          </w:tcPr>
          <w:p w:rsidR="00CC7B83" w:rsidRPr="00AD318B" w:rsidRDefault="00CC7B83" w:rsidP="002C6A6F">
            <w:r w:rsidRPr="00AD318B">
              <w:t>Veselības ministrijas valsts pamatbudžeta programma</w:t>
            </w:r>
          </w:p>
        </w:tc>
      </w:tr>
      <w:tr w:rsidR="00CC7B83" w:rsidRPr="00AD318B" w:rsidTr="00A65445">
        <w:trPr>
          <w:gridAfter w:val="1"/>
          <w:wAfter w:w="14" w:type="dxa"/>
          <w:trHeight w:val="1135"/>
          <w:jc w:val="center"/>
        </w:trPr>
        <w:tc>
          <w:tcPr>
            <w:tcW w:w="649" w:type="dxa"/>
            <w:vMerge w:val="restart"/>
          </w:tcPr>
          <w:p w:rsidR="00CC7B83" w:rsidRPr="00AD318B" w:rsidRDefault="00CC7B83" w:rsidP="002C6A6F">
            <w:r w:rsidRPr="00AD318B">
              <w:t>2.3.</w:t>
            </w:r>
          </w:p>
        </w:tc>
        <w:tc>
          <w:tcPr>
            <w:tcW w:w="2214" w:type="dxa"/>
            <w:vMerge w:val="restart"/>
          </w:tcPr>
          <w:p w:rsidR="00CC7B83" w:rsidRPr="00AD318B" w:rsidRDefault="00CC7B83" w:rsidP="002C6A6F">
            <w:r w:rsidRPr="00AD318B">
              <w:t>Neatliekamās medicīniskās palīdzības (turpmāk</w:t>
            </w:r>
            <w:r>
              <w:t> </w:t>
            </w:r>
            <w:r w:rsidRPr="00AD318B">
              <w:t>– NMP) sniegšana un koordinācija</w:t>
            </w:r>
          </w:p>
        </w:tc>
        <w:tc>
          <w:tcPr>
            <w:tcW w:w="3230" w:type="dxa"/>
            <w:tcBorders>
              <w:bottom w:val="nil"/>
            </w:tcBorders>
          </w:tcPr>
          <w:p w:rsidR="00CC7B83" w:rsidRPr="00AD318B" w:rsidRDefault="00CC7B83" w:rsidP="002C6A6F">
            <w:smartTag w:uri="schemas-tilde-lv/tildestengine" w:element="date">
              <w:smartTagPr>
                <w:attr w:name="Day" w:val="1"/>
                <w:attr w:name="Month" w:val="3"/>
                <w:attr w:name="Year" w:val="2002"/>
              </w:smartTagPr>
              <w:r w:rsidRPr="00AD318B">
                <w:t>2.3.1</w:t>
              </w:r>
            </w:smartTag>
            <w:r w:rsidRPr="00AD318B">
              <w:t>. reģionālo slimnīcu un teritoriālo NMP iestāžu iesaistīšana NMP nodrošināšanā</w:t>
            </w:r>
            <w:r>
              <w:t>;</w:t>
            </w:r>
            <w:r w:rsidRPr="00AD318B">
              <w:t xml:space="preserve"> </w:t>
            </w:r>
          </w:p>
        </w:tc>
        <w:tc>
          <w:tcPr>
            <w:tcW w:w="2280" w:type="dxa"/>
            <w:vMerge w:val="restart"/>
          </w:tcPr>
          <w:p w:rsidR="00CC7B83" w:rsidRPr="00AD318B" w:rsidRDefault="00CC7B83" w:rsidP="002C6A6F">
            <w:r w:rsidRPr="00AD318B">
              <w:t xml:space="preserve">2012.gada </w:t>
            </w:r>
          </w:p>
          <w:p w:rsidR="00CC7B83" w:rsidRPr="00AD318B" w:rsidRDefault="00CC7B83" w:rsidP="002C6A6F">
            <w:r w:rsidRPr="00AD318B">
              <w:t>11.–15.augusts</w:t>
            </w:r>
          </w:p>
        </w:tc>
        <w:tc>
          <w:tcPr>
            <w:tcW w:w="1719" w:type="dxa"/>
            <w:vMerge w:val="restart"/>
          </w:tcPr>
          <w:p w:rsidR="00CC7B83" w:rsidRPr="00AD318B" w:rsidRDefault="00CC7B83" w:rsidP="002C6A6F">
            <w:r w:rsidRPr="00AD318B">
              <w:t>Neatliekamās medicīniskās palīdzības dienests</w:t>
            </w:r>
          </w:p>
        </w:tc>
        <w:tc>
          <w:tcPr>
            <w:tcW w:w="2601" w:type="dxa"/>
            <w:vMerge w:val="restart"/>
          </w:tcPr>
          <w:p w:rsidR="00CC7B83" w:rsidRPr="00AD318B" w:rsidRDefault="00CC7B83" w:rsidP="002C6A6F">
            <w:r w:rsidRPr="00AD318B">
              <w:t>Veselības ministrija</w:t>
            </w:r>
          </w:p>
        </w:tc>
        <w:tc>
          <w:tcPr>
            <w:tcW w:w="2201" w:type="dxa"/>
            <w:vMerge w:val="restart"/>
          </w:tcPr>
          <w:p w:rsidR="00CC7B83" w:rsidRPr="00AD318B" w:rsidRDefault="00CC7B83" w:rsidP="002C6A6F">
            <w:r w:rsidRPr="00AD318B">
              <w:t>Veselības ministrijas valsts pamatbudžeta programma</w:t>
            </w:r>
          </w:p>
        </w:tc>
      </w:tr>
      <w:tr w:rsidR="00CC7B83" w:rsidRPr="00AD318B" w:rsidTr="00A65445">
        <w:trPr>
          <w:gridAfter w:val="1"/>
          <w:wAfter w:w="14" w:type="dxa"/>
          <w:trHeight w:val="480"/>
          <w:jc w:val="center"/>
        </w:trPr>
        <w:tc>
          <w:tcPr>
            <w:tcW w:w="649" w:type="dxa"/>
            <w:vMerge/>
          </w:tcPr>
          <w:p w:rsidR="00CC7B83" w:rsidRPr="00AD318B" w:rsidRDefault="00CC7B83" w:rsidP="002C6A6F"/>
        </w:tc>
        <w:tc>
          <w:tcPr>
            <w:tcW w:w="2214" w:type="dxa"/>
            <w:vMerge/>
          </w:tcPr>
          <w:p w:rsidR="00CC7B83" w:rsidRPr="00AD318B" w:rsidRDefault="00CC7B83" w:rsidP="002C6A6F"/>
        </w:tc>
        <w:tc>
          <w:tcPr>
            <w:tcW w:w="3230" w:type="dxa"/>
            <w:tcBorders>
              <w:top w:val="nil"/>
            </w:tcBorders>
          </w:tcPr>
          <w:p w:rsidR="00CC7B83" w:rsidRPr="00AD318B" w:rsidRDefault="00CC7B83" w:rsidP="002C6A6F">
            <w:smartTag w:uri="schemas-tilde-lv/tildestengine" w:element="date">
              <w:smartTagPr>
                <w:attr w:name="Day" w:val="2"/>
                <w:attr w:name="Month" w:val="3"/>
                <w:attr w:name="Year" w:val="2002"/>
              </w:smartTagPr>
              <w:r w:rsidRPr="00AD318B">
                <w:t>2.3.2</w:t>
              </w:r>
            </w:smartTag>
            <w:r w:rsidRPr="00AD318B">
              <w:t>. NMP koordinācija pasākuma laikā</w:t>
            </w:r>
          </w:p>
        </w:tc>
        <w:tc>
          <w:tcPr>
            <w:tcW w:w="2280" w:type="dxa"/>
            <w:vMerge/>
          </w:tcPr>
          <w:p w:rsidR="00CC7B83" w:rsidRPr="00AD318B" w:rsidRDefault="00CC7B83" w:rsidP="002C6A6F"/>
        </w:tc>
        <w:tc>
          <w:tcPr>
            <w:tcW w:w="1719" w:type="dxa"/>
            <w:vMerge/>
          </w:tcPr>
          <w:p w:rsidR="00CC7B83" w:rsidRPr="00AD318B" w:rsidRDefault="00CC7B83" w:rsidP="002C6A6F"/>
        </w:tc>
        <w:tc>
          <w:tcPr>
            <w:tcW w:w="2601" w:type="dxa"/>
            <w:vMerge/>
          </w:tcPr>
          <w:p w:rsidR="00CC7B83" w:rsidRPr="00AD318B" w:rsidRDefault="00CC7B83" w:rsidP="002C6A6F"/>
        </w:tc>
        <w:tc>
          <w:tcPr>
            <w:tcW w:w="2201" w:type="dxa"/>
            <w:vMerge/>
          </w:tcPr>
          <w:p w:rsidR="00CC7B83" w:rsidRPr="00AD318B" w:rsidRDefault="00CC7B83" w:rsidP="002C6A6F"/>
        </w:tc>
      </w:tr>
      <w:tr w:rsidR="00CC7B83" w:rsidRPr="00AD318B" w:rsidTr="00DB3990">
        <w:trPr>
          <w:gridAfter w:val="1"/>
          <w:wAfter w:w="14" w:type="dxa"/>
          <w:trHeight w:val="594"/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2.4.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>Sakaru nodrošināšana medicīnas darbiniekiem</w:t>
            </w:r>
          </w:p>
        </w:tc>
        <w:tc>
          <w:tcPr>
            <w:tcW w:w="3230" w:type="dxa"/>
          </w:tcPr>
          <w:p w:rsidR="00CC7B83" w:rsidRPr="00AD318B" w:rsidRDefault="00CC7B83" w:rsidP="002C6A6F">
            <w:r w:rsidRPr="00AD318B">
              <w:t xml:space="preserve">Nodrošināt medicīnas darbinieku brigādes ar rācijām 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 xml:space="preserve">2012.gada </w:t>
            </w:r>
          </w:p>
          <w:p w:rsidR="00CC7B83" w:rsidRPr="00AD318B" w:rsidRDefault="00CC7B83" w:rsidP="002C6A6F">
            <w:r w:rsidRPr="00AD318B">
              <w:t>12.–15.augusts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Neatliekamās medicīniskās palīdzības dienests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Veselības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 w:rsidRPr="00AD318B">
              <w:t>Veselības ministrijas valsts pamatbudžeta programma</w:t>
            </w:r>
          </w:p>
        </w:tc>
      </w:tr>
      <w:tr w:rsidR="00CC7B83" w:rsidRPr="00AD318B" w:rsidTr="00DB3990">
        <w:trPr>
          <w:gridAfter w:val="1"/>
          <w:wAfter w:w="14" w:type="dxa"/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2.5.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>Palīdzības sniegšanas pasākumu koordinācija ārkārtas situācijā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Ja nepieciešams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Neatliekamās medicīniskās palīdzības dienests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Veselības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 w:rsidRPr="00AD318B">
              <w:t xml:space="preserve">Veselības ministrijas valsts pamatbudžeta programma </w:t>
            </w:r>
          </w:p>
        </w:tc>
      </w:tr>
      <w:tr w:rsidR="00CC7B83" w:rsidRPr="00AD318B" w:rsidTr="003E594D">
        <w:trPr>
          <w:gridAfter w:val="1"/>
          <w:wAfter w:w="14" w:type="dxa"/>
          <w:jc w:val="center"/>
        </w:trPr>
        <w:tc>
          <w:tcPr>
            <w:tcW w:w="649" w:type="dxa"/>
          </w:tcPr>
          <w:p w:rsidR="00CC7B83" w:rsidRPr="00AD318B" w:rsidRDefault="00CC7B83" w:rsidP="002C6A6F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>3.</w:t>
            </w:r>
          </w:p>
        </w:tc>
        <w:tc>
          <w:tcPr>
            <w:tcW w:w="14245" w:type="dxa"/>
            <w:gridSpan w:val="6"/>
          </w:tcPr>
          <w:p w:rsidR="00CC7B83" w:rsidRPr="00AD318B" w:rsidRDefault="00CC7B83" w:rsidP="002C6A6F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CC7B83" w:rsidRPr="00AD318B" w:rsidTr="00DB3990">
        <w:trPr>
          <w:gridAfter w:val="1"/>
          <w:wAfter w:w="14" w:type="dxa"/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3.1.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 xml:space="preserve">Ugunsdrošības un glābšanas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AD318B">
                <w:t>plāna</w:t>
              </w:r>
            </w:smartTag>
            <w:r w:rsidRPr="00AD318B">
              <w:t xml:space="preserve"> izstrāde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Valsts ugunsdzēsības un glābšanas dienests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Iekšlietu ministrija</w:t>
            </w:r>
          </w:p>
        </w:tc>
        <w:tc>
          <w:tcPr>
            <w:tcW w:w="2201" w:type="dxa"/>
          </w:tcPr>
          <w:p w:rsidR="00CC7B83" w:rsidRPr="00AD318B" w:rsidRDefault="00CC7B83" w:rsidP="002C6A6F">
            <w:r w:rsidRPr="00AD318B">
              <w:t>Papildu finansējums nav nepieciešams</w:t>
            </w:r>
          </w:p>
        </w:tc>
      </w:tr>
      <w:tr w:rsidR="00CC7B83" w:rsidRPr="00AD318B" w:rsidTr="00DB3990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3.2.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 xml:space="preserve">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AD318B">
                <w:t>plāna</w:t>
              </w:r>
            </w:smartTag>
            <w:r w:rsidRPr="00AD318B">
              <w:t xml:space="preserve"> izstrāde un saskaņošana, lai nodrošinātu ugunsdrošību ar valsts nozīmes pasākumu saistītajās telpās un teritorijā 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Aglonas bazilikas draudze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Valsts ugunsdzēsības un glābšanas dienests</w:t>
            </w:r>
          </w:p>
        </w:tc>
        <w:tc>
          <w:tcPr>
            <w:tcW w:w="2215" w:type="dxa"/>
            <w:gridSpan w:val="2"/>
          </w:tcPr>
          <w:p w:rsidR="00CC7B83" w:rsidRPr="00AD318B" w:rsidRDefault="00CC7B83" w:rsidP="002C6A6F">
            <w:r>
              <w:t>Papildu</w:t>
            </w:r>
            <w:r w:rsidRPr="00AD318B">
              <w:t xml:space="preserve"> finansējums nav nepieciešams</w:t>
            </w:r>
          </w:p>
        </w:tc>
      </w:tr>
      <w:tr w:rsidR="00CC7B83" w:rsidRPr="00AD318B" w:rsidTr="00DB3990">
        <w:trPr>
          <w:trHeight w:val="3874"/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3.3.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>Ugunsdrošības pasākumu veikšana pasākuma laikā</w:t>
            </w:r>
          </w:p>
        </w:tc>
        <w:tc>
          <w:tcPr>
            <w:tcW w:w="3230" w:type="dxa"/>
          </w:tcPr>
          <w:p w:rsidR="00CC7B83" w:rsidRPr="00AD318B" w:rsidRDefault="00CC7B83" w:rsidP="002C6A6F">
            <w:smartTag w:uri="schemas-tilde-lv/tildestengine" w:element="date">
              <w:smartTagPr>
                <w:attr w:name="Day" w:val="1"/>
                <w:attr w:name="Month" w:val="3"/>
                <w:attr w:name="Year" w:val="2003"/>
              </w:smartTagPr>
              <w:r w:rsidRPr="00AD318B">
                <w:t>3.3.1</w:t>
              </w:r>
            </w:smartTag>
            <w:r w:rsidRPr="00AD318B">
              <w:t>. nodrošināt pasākuma norises telpas ar ugunsdzēsības līdzekļiem un inventāru</w:t>
            </w:r>
            <w:r>
              <w:t>;</w:t>
            </w:r>
          </w:p>
          <w:p w:rsidR="00CC7B83" w:rsidRPr="00AD318B" w:rsidRDefault="00CC7B83" w:rsidP="002C6A6F">
            <w:smartTag w:uri="schemas-tilde-lv/tildestengine" w:element="date">
              <w:smartTagPr>
                <w:attr w:name="Day" w:val="2"/>
                <w:attr w:name="Month" w:val="3"/>
                <w:attr w:name="Year" w:val="2003"/>
              </w:smartTagPr>
              <w:r w:rsidRPr="00AD318B">
                <w:t>3.3.2</w:t>
              </w:r>
            </w:smartTag>
            <w:r w:rsidRPr="00AD318B">
              <w:t>. norīkot personālu, kas ir atbildīgs par ugunsdrošību (nodrošinot to ar ugunsdzēsības līdzekļiem un inventāru), vietās, kur ir paaugstināts ugunsgrēka risks (piemēram, Trīs krusti)</w:t>
            </w:r>
          </w:p>
        </w:tc>
        <w:tc>
          <w:tcPr>
            <w:tcW w:w="2280" w:type="dxa"/>
          </w:tcPr>
          <w:p w:rsidR="00CC7B83" w:rsidRPr="00AD318B" w:rsidRDefault="00CC7B83" w:rsidP="002C6A6F">
            <w:pPr>
              <w:pStyle w:val="Header"/>
              <w:tabs>
                <w:tab w:val="clear" w:pos="4153"/>
                <w:tab w:val="clear" w:pos="8306"/>
              </w:tabs>
            </w:pPr>
            <w:r w:rsidRPr="00AD318B">
              <w:t xml:space="preserve">2012.gada </w:t>
            </w:r>
          </w:p>
          <w:p w:rsidR="00CC7B83" w:rsidRPr="00AD318B" w:rsidRDefault="00CC7B83" w:rsidP="002C6A6F">
            <w:pPr>
              <w:pStyle w:val="Header"/>
              <w:tabs>
                <w:tab w:val="clear" w:pos="4153"/>
                <w:tab w:val="clear" w:pos="8306"/>
              </w:tabs>
            </w:pPr>
            <w:r w:rsidRPr="00AD318B">
              <w:t>12.–15.augusts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Aglonas bazilikas draudze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Valsts ugunsdzēsības un glābšanas dienests</w:t>
            </w:r>
          </w:p>
        </w:tc>
        <w:tc>
          <w:tcPr>
            <w:tcW w:w="2215" w:type="dxa"/>
            <w:gridSpan w:val="2"/>
          </w:tcPr>
          <w:p w:rsidR="00CC7B83" w:rsidRPr="00AD318B" w:rsidRDefault="00CC7B83" w:rsidP="002C6A6F">
            <w:r w:rsidRPr="00AD318B">
              <w:t>Tieslietu ministrijas valsts pamatbudžeta programma</w:t>
            </w:r>
          </w:p>
        </w:tc>
      </w:tr>
      <w:tr w:rsidR="00CC7B83" w:rsidRPr="00AD318B" w:rsidTr="00DB3990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3.4.</w:t>
            </w:r>
          </w:p>
        </w:tc>
        <w:tc>
          <w:tcPr>
            <w:tcW w:w="2214" w:type="dxa"/>
          </w:tcPr>
          <w:p w:rsidR="00CC7B83" w:rsidRPr="00AD318B" w:rsidRDefault="00CC7B83" w:rsidP="002C6A6F">
            <w:r>
              <w:t>P</w:t>
            </w:r>
            <w:r w:rsidRPr="00AD318B">
              <w:t xml:space="preserve">ar ugunsdrošību telpās </w:t>
            </w:r>
            <w:r>
              <w:t>a</w:t>
            </w:r>
            <w:r w:rsidRPr="00AD318B">
              <w:t>tbildīgo personu norīkošana (informējot par to Valsts uguns</w:t>
            </w:r>
            <w:r>
              <w:softHyphen/>
            </w:r>
            <w:r w:rsidRPr="00AD318B">
              <w:t>dzēsības un glābšanas dienestu)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10.augusts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Aglonas bazilikas draudze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Valsts ugunsdzēsības un glābšanas dienests</w:t>
            </w:r>
          </w:p>
        </w:tc>
        <w:tc>
          <w:tcPr>
            <w:tcW w:w="2215" w:type="dxa"/>
            <w:gridSpan w:val="2"/>
          </w:tcPr>
          <w:p w:rsidR="00CC7B83" w:rsidRPr="00AD318B" w:rsidRDefault="00CC7B83" w:rsidP="002C6A6F">
            <w:r>
              <w:t xml:space="preserve">Papildu </w:t>
            </w:r>
            <w:r w:rsidRPr="00AD318B">
              <w:t>finansējums nav nepieciešams</w:t>
            </w:r>
          </w:p>
        </w:tc>
      </w:tr>
    </w:tbl>
    <w:p w:rsidR="00CC7B83" w:rsidRDefault="00CC7B83">
      <w:r>
        <w:br w:type="page"/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14"/>
        <w:gridCol w:w="3230"/>
        <w:gridCol w:w="2280"/>
        <w:gridCol w:w="1719"/>
        <w:gridCol w:w="2601"/>
        <w:gridCol w:w="2215"/>
      </w:tblGrid>
      <w:tr w:rsidR="00CC7B83" w:rsidRPr="00AD318B" w:rsidTr="009A015D">
        <w:trPr>
          <w:trHeight w:val="1063"/>
          <w:jc w:val="center"/>
        </w:trPr>
        <w:tc>
          <w:tcPr>
            <w:tcW w:w="649" w:type="dxa"/>
            <w:vMerge w:val="restart"/>
          </w:tcPr>
          <w:p w:rsidR="00CC7B83" w:rsidRPr="00AD318B" w:rsidRDefault="00CC7B83" w:rsidP="002C6A6F">
            <w:r w:rsidRPr="00AD318B">
              <w:br w:type="page"/>
              <w:t>3.5.</w:t>
            </w:r>
          </w:p>
        </w:tc>
        <w:tc>
          <w:tcPr>
            <w:tcW w:w="2214" w:type="dxa"/>
            <w:vMerge w:val="restart"/>
          </w:tcPr>
          <w:p w:rsidR="00CC7B83" w:rsidRPr="00AD318B" w:rsidRDefault="00CC7B83" w:rsidP="002C6A6F">
            <w:r w:rsidRPr="00AD318B">
              <w:t>Visu atbildīgo dienestu darbības koordinācija, organizējot glābšanas darbus</w:t>
            </w:r>
          </w:p>
        </w:tc>
        <w:tc>
          <w:tcPr>
            <w:tcW w:w="3230" w:type="dxa"/>
            <w:vMerge w:val="restart"/>
          </w:tcPr>
          <w:p w:rsidR="00CC7B83" w:rsidRPr="00AD318B" w:rsidRDefault="00CC7B83" w:rsidP="002C6A6F">
            <w:smartTag w:uri="schemas-tilde-lv/tildestengine" w:element="date">
              <w:smartTagPr>
                <w:attr w:name="Day" w:val="1"/>
                <w:attr w:name="Month" w:val="5"/>
                <w:attr w:name="Year" w:val="2003"/>
              </w:smartTagPr>
              <w:r w:rsidRPr="00AD318B">
                <w:t>3.5.1</w:t>
              </w:r>
            </w:smartTag>
            <w:r w:rsidRPr="00AD318B">
              <w:t>. Valsts ugunsdzēsības un glābšanas dienestam un Valsts policijai atbilstoši kompetencei koordinēt glābšanas darbus ārkārtas situācijā</w:t>
            </w:r>
          </w:p>
        </w:tc>
        <w:tc>
          <w:tcPr>
            <w:tcW w:w="2280" w:type="dxa"/>
            <w:vMerge w:val="restart"/>
          </w:tcPr>
          <w:p w:rsidR="00CC7B83" w:rsidRPr="00AD318B" w:rsidRDefault="00CC7B83" w:rsidP="002C6A6F">
            <w:r w:rsidRPr="00AD318B">
              <w:t>Ja nepieciešams</w:t>
            </w:r>
          </w:p>
        </w:tc>
        <w:tc>
          <w:tcPr>
            <w:tcW w:w="1719" w:type="dxa"/>
            <w:tcBorders>
              <w:bottom w:val="nil"/>
            </w:tcBorders>
          </w:tcPr>
          <w:p w:rsidR="00CC7B83" w:rsidRPr="00AD318B" w:rsidRDefault="00CC7B83" w:rsidP="002C6A6F">
            <w:r w:rsidRPr="00AD318B">
              <w:t>Valsts ugunsdzēsības un glābšanas dienests</w:t>
            </w:r>
            <w:r>
              <w:t>;</w:t>
            </w:r>
          </w:p>
        </w:tc>
        <w:tc>
          <w:tcPr>
            <w:tcW w:w="2601" w:type="dxa"/>
            <w:vMerge w:val="restart"/>
          </w:tcPr>
          <w:p w:rsidR="00CC7B83" w:rsidRPr="00AD318B" w:rsidRDefault="00CC7B83" w:rsidP="002C6A6F">
            <w:r w:rsidRPr="00AD318B">
              <w:t>Iekšlietu ministrija</w:t>
            </w:r>
          </w:p>
        </w:tc>
        <w:tc>
          <w:tcPr>
            <w:tcW w:w="2215" w:type="dxa"/>
            <w:tcBorders>
              <w:bottom w:val="nil"/>
            </w:tcBorders>
          </w:tcPr>
          <w:p w:rsidR="00CC7B83" w:rsidRPr="00AD318B" w:rsidRDefault="00CC7B83" w:rsidP="002C6A6F">
            <w:r w:rsidRPr="00AD318B">
              <w:t>Iekšlietu ministrijas valsts pamatbudžeta programma</w:t>
            </w:r>
          </w:p>
        </w:tc>
      </w:tr>
      <w:tr w:rsidR="00CC7B83" w:rsidRPr="00AD318B" w:rsidTr="009A015D">
        <w:trPr>
          <w:trHeight w:val="682"/>
          <w:jc w:val="center"/>
        </w:trPr>
        <w:tc>
          <w:tcPr>
            <w:tcW w:w="649" w:type="dxa"/>
            <w:vMerge/>
          </w:tcPr>
          <w:p w:rsidR="00CC7B83" w:rsidRPr="00AD318B" w:rsidRDefault="00CC7B83" w:rsidP="002C6A6F"/>
        </w:tc>
        <w:tc>
          <w:tcPr>
            <w:tcW w:w="2214" w:type="dxa"/>
            <w:vMerge/>
          </w:tcPr>
          <w:p w:rsidR="00CC7B83" w:rsidRPr="00AD318B" w:rsidRDefault="00CC7B83" w:rsidP="002C6A6F"/>
        </w:tc>
        <w:tc>
          <w:tcPr>
            <w:tcW w:w="3230" w:type="dxa"/>
            <w:vMerge/>
          </w:tcPr>
          <w:p w:rsidR="00CC7B83" w:rsidRPr="00AD318B" w:rsidRDefault="00CC7B83" w:rsidP="002C6A6F"/>
        </w:tc>
        <w:tc>
          <w:tcPr>
            <w:tcW w:w="2280" w:type="dxa"/>
            <w:vMerge/>
          </w:tcPr>
          <w:p w:rsidR="00CC7B83" w:rsidRPr="00AD318B" w:rsidRDefault="00CC7B83" w:rsidP="002C6A6F"/>
        </w:tc>
        <w:tc>
          <w:tcPr>
            <w:tcW w:w="1719" w:type="dxa"/>
            <w:tcBorders>
              <w:top w:val="nil"/>
            </w:tcBorders>
          </w:tcPr>
          <w:p w:rsidR="00CC7B83" w:rsidRPr="00AD318B" w:rsidRDefault="00CC7B83" w:rsidP="002C6A6F">
            <w:r w:rsidRPr="00AD318B">
              <w:t>Valsts policija</w:t>
            </w:r>
          </w:p>
        </w:tc>
        <w:tc>
          <w:tcPr>
            <w:tcW w:w="2601" w:type="dxa"/>
            <w:vMerge/>
          </w:tcPr>
          <w:p w:rsidR="00CC7B83" w:rsidRPr="00AD318B" w:rsidRDefault="00CC7B83" w:rsidP="002C6A6F"/>
        </w:tc>
        <w:tc>
          <w:tcPr>
            <w:tcW w:w="2215" w:type="dxa"/>
            <w:tcBorders>
              <w:top w:val="nil"/>
            </w:tcBorders>
          </w:tcPr>
          <w:p w:rsidR="00CC7B83" w:rsidRPr="00AD318B" w:rsidRDefault="00CC7B83" w:rsidP="002C6A6F"/>
        </w:tc>
      </w:tr>
      <w:tr w:rsidR="00CC7B83" w:rsidRPr="00AD318B" w:rsidTr="00DB3990">
        <w:trPr>
          <w:trHeight w:val="1063"/>
          <w:jc w:val="center"/>
        </w:trPr>
        <w:tc>
          <w:tcPr>
            <w:tcW w:w="649" w:type="dxa"/>
            <w:vMerge/>
          </w:tcPr>
          <w:p w:rsidR="00CC7B83" w:rsidRPr="00AD318B" w:rsidRDefault="00CC7B83" w:rsidP="002C6A6F"/>
        </w:tc>
        <w:tc>
          <w:tcPr>
            <w:tcW w:w="2214" w:type="dxa"/>
            <w:vMerge/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smartTag w:uri="schemas-tilde-lv/tildestengine" w:element="date">
              <w:smartTagPr>
                <w:attr w:name="Year" w:val="2003"/>
                <w:attr w:name="Month" w:val="5"/>
                <w:attr w:name="Day" w:val="2"/>
              </w:smartTagPr>
              <w:r w:rsidRPr="00AD318B">
                <w:t>3.5.2</w:t>
              </w:r>
            </w:smartTag>
            <w:r w:rsidRPr="00AD318B">
              <w:t xml:space="preserve">. Aglonas novada domei koordinēt atbildīgo dienestu darbību saskaņā ar Civilās aizsardzības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AD318B">
                <w:t>plānu</w:t>
              </w:r>
            </w:smartTag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Ja nepieciešams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Aglonas novada dome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Vides aizsardzības un reģionālās attīstības ministrija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Papildu finansējums nav nepieciešams</w:t>
            </w:r>
          </w:p>
        </w:tc>
      </w:tr>
      <w:tr w:rsidR="00CC7B83" w:rsidRPr="00AD318B" w:rsidTr="00DB3990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3.6.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>Piesaistīto brīvprātīgo instruēšana un apmācība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10.augusts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Valsts ugunsdzēsības un glābšanas dienests</w:t>
            </w:r>
            <w:r>
              <w:t>;</w:t>
            </w:r>
          </w:p>
          <w:p w:rsidR="00CC7B83" w:rsidRPr="00AD318B" w:rsidRDefault="00CC7B83" w:rsidP="002C6A6F">
            <w:r w:rsidRPr="00AD318B">
              <w:t>Neatliekamās medicīniskās palīdzības dienests</w:t>
            </w:r>
            <w:r>
              <w:t>;</w:t>
            </w:r>
          </w:p>
          <w:p w:rsidR="00CC7B83" w:rsidRPr="00AD318B" w:rsidRDefault="00CC7B83" w:rsidP="002C6A6F">
            <w:r w:rsidRPr="00AD318B">
              <w:t>Aglonas bazilikas draudze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Iekšlietu ministrija</w:t>
            </w:r>
            <w:r>
              <w:t>;</w:t>
            </w:r>
          </w:p>
          <w:p w:rsidR="00CC7B83" w:rsidRPr="00AD318B" w:rsidRDefault="00CC7B83" w:rsidP="002C6A6F">
            <w:r w:rsidRPr="00AD318B">
              <w:t>Veselības ministrija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Papildu finansējums nav nepieciešams</w:t>
            </w:r>
          </w:p>
        </w:tc>
      </w:tr>
      <w:tr w:rsidR="00CC7B83" w:rsidRPr="00AD318B" w:rsidTr="00DB3990">
        <w:trPr>
          <w:trHeight w:val="1479"/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3.7.</w:t>
            </w:r>
          </w:p>
        </w:tc>
        <w:tc>
          <w:tcPr>
            <w:tcW w:w="2214" w:type="dxa"/>
          </w:tcPr>
          <w:p w:rsidR="00CC7B83" w:rsidRPr="00AD318B" w:rsidRDefault="00CC7B83" w:rsidP="002C6A6F">
            <w:r w:rsidRPr="00AD318B">
              <w:t>Ugunsdrošības un glābšanas profilaktisko pasākumu nodrošināšana</w:t>
            </w:r>
          </w:p>
        </w:tc>
        <w:tc>
          <w:tcPr>
            <w:tcW w:w="3230" w:type="dxa"/>
          </w:tcPr>
          <w:p w:rsidR="00CC7B83" w:rsidRPr="00AD318B" w:rsidRDefault="00CC7B83" w:rsidP="002C6A6F"/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</w:t>
            </w:r>
          </w:p>
          <w:p w:rsidR="00CC7B83" w:rsidRPr="00AD318B" w:rsidRDefault="00CC7B83" w:rsidP="002C6A6F">
            <w:r w:rsidRPr="00AD318B">
              <w:t>12.–15.augusts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Valsts ugunsdzēsības un glābšanas dienests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Valsts ugunsdzēsības un glābšanas dienests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Iekšlietu ministrijas valsts pamatbudžeta programma</w:t>
            </w:r>
          </w:p>
        </w:tc>
      </w:tr>
      <w:tr w:rsidR="00CC7B83" w:rsidRPr="00AD318B" w:rsidTr="003E594D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>4.</w:t>
            </w:r>
          </w:p>
        </w:tc>
        <w:tc>
          <w:tcPr>
            <w:tcW w:w="14259" w:type="dxa"/>
            <w:gridSpan w:val="6"/>
          </w:tcPr>
          <w:p w:rsidR="00CC7B83" w:rsidRPr="00AD318B" w:rsidRDefault="00CC7B83" w:rsidP="002C6A6F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 xml:space="preserve">Sabiedrības veselība </w:t>
            </w:r>
          </w:p>
        </w:tc>
      </w:tr>
      <w:tr w:rsidR="00CC7B83" w:rsidRPr="00AD318B" w:rsidTr="00DB3990">
        <w:trPr>
          <w:trHeight w:val="623"/>
          <w:jc w:val="center"/>
        </w:trPr>
        <w:tc>
          <w:tcPr>
            <w:tcW w:w="649" w:type="dxa"/>
            <w:vMerge w:val="restart"/>
          </w:tcPr>
          <w:p w:rsidR="00CC7B83" w:rsidRPr="00AD318B" w:rsidRDefault="00CC7B83" w:rsidP="002C6A6F">
            <w:r w:rsidRPr="00AD318B">
              <w:t>4.1.</w:t>
            </w:r>
          </w:p>
        </w:tc>
        <w:tc>
          <w:tcPr>
            <w:tcW w:w="2214" w:type="dxa"/>
            <w:vMerge w:val="restart"/>
            <w:tcBorders>
              <w:top w:val="nil"/>
            </w:tcBorders>
          </w:tcPr>
          <w:p w:rsidR="00CC7B83" w:rsidRPr="00AD318B" w:rsidRDefault="00CC7B83" w:rsidP="002C6A6F">
            <w:r w:rsidRPr="00AD318B">
              <w:t xml:space="preserve">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AD318B">
                <w:t>plāna</w:t>
              </w:r>
            </w:smartTag>
            <w:r w:rsidRPr="00AD318B">
              <w:t xml:space="preserve"> izstrāde un saskaņošana ar Veselības inspekciju</w:t>
            </w:r>
          </w:p>
        </w:tc>
        <w:tc>
          <w:tcPr>
            <w:tcW w:w="3230" w:type="dxa"/>
          </w:tcPr>
          <w:p w:rsidR="00CC7B83" w:rsidRPr="00AD318B" w:rsidRDefault="00CC7B83" w:rsidP="002C6A6F">
            <w:r w:rsidRPr="00AD318B">
              <w:t>4.1.1. ierīkot papildu dzeramā ūdens padevi ārpus telpām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10.augusts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 xml:space="preserve">Aglonas bazilikas draudze 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Veselības ministrija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Veselības ministrijas valsts pamatbudžeta programma</w:t>
            </w:r>
          </w:p>
        </w:tc>
      </w:tr>
      <w:tr w:rsidR="00CC7B83" w:rsidRPr="00AD318B" w:rsidTr="00DB3990">
        <w:trPr>
          <w:jc w:val="center"/>
        </w:trPr>
        <w:tc>
          <w:tcPr>
            <w:tcW w:w="649" w:type="dxa"/>
            <w:vMerge/>
          </w:tcPr>
          <w:p w:rsidR="00CC7B83" w:rsidRPr="00AD318B" w:rsidRDefault="00CC7B83" w:rsidP="002C6A6F"/>
        </w:tc>
        <w:tc>
          <w:tcPr>
            <w:tcW w:w="2214" w:type="dxa"/>
            <w:vMerge/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r w:rsidRPr="00AD318B">
              <w:t>4.1.2. uzstādīt pārvietojamās bioloģiskās tualetes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 xml:space="preserve">2012.gada 12.augusts 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 xml:space="preserve">Aglonas bazilikas draudze 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Veselības inspekcija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Tieslietu ministrijas valsts pamatbudžeta programma</w:t>
            </w:r>
          </w:p>
        </w:tc>
      </w:tr>
      <w:tr w:rsidR="00CC7B83" w:rsidRPr="00AD318B" w:rsidTr="00DB3990">
        <w:trPr>
          <w:trHeight w:val="711"/>
          <w:jc w:val="center"/>
        </w:trPr>
        <w:tc>
          <w:tcPr>
            <w:tcW w:w="649" w:type="dxa"/>
            <w:vMerge/>
          </w:tcPr>
          <w:p w:rsidR="00CC7B83" w:rsidRPr="00AD318B" w:rsidRDefault="00CC7B83" w:rsidP="002C6A6F"/>
        </w:tc>
        <w:tc>
          <w:tcPr>
            <w:tcW w:w="2214" w:type="dxa"/>
            <w:vMerge/>
            <w:tcBorders>
              <w:bottom w:val="nil"/>
            </w:tcBorders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r w:rsidRPr="00AD318B">
              <w:t>4.1.3. nodrošināt atkritumu konteineru uzstādīšanu un apkalpošanu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11.augusts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 xml:space="preserve">Aglonas bazilikas draudze 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 xml:space="preserve">Veselības inspekcija 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Tieslietu ministrijas valsts pamatbudžeta programma</w:t>
            </w:r>
          </w:p>
        </w:tc>
      </w:tr>
      <w:tr w:rsidR="00CC7B83" w:rsidRPr="00AD318B" w:rsidTr="00DB3990">
        <w:trPr>
          <w:jc w:val="center"/>
        </w:trPr>
        <w:tc>
          <w:tcPr>
            <w:tcW w:w="649" w:type="dxa"/>
            <w:vMerge/>
          </w:tcPr>
          <w:p w:rsidR="00CC7B83" w:rsidRPr="00AD318B" w:rsidRDefault="00CC7B83" w:rsidP="002C6A6F"/>
        </w:tc>
        <w:tc>
          <w:tcPr>
            <w:tcW w:w="2214" w:type="dxa"/>
            <w:tcBorders>
              <w:top w:val="nil"/>
            </w:tcBorders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r w:rsidRPr="00AD318B">
              <w:t>4.1.4. ērču encefalīta profilaksei sakārtot zaļo zonu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 xml:space="preserve">2012.gada </w:t>
            </w:r>
          </w:p>
          <w:p w:rsidR="00CC7B83" w:rsidRPr="00AD318B" w:rsidRDefault="00CC7B83" w:rsidP="002C6A6F">
            <w:r w:rsidRPr="00AD318B">
              <w:t>10.augusts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 xml:space="preserve">Aglonas bazilikas draudze 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Veselības inspekcija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Papildu finansējums nav nepieciešams</w:t>
            </w:r>
          </w:p>
        </w:tc>
      </w:tr>
      <w:tr w:rsidR="00CC7B83" w:rsidRPr="00AD318B" w:rsidTr="00DB3990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4.2</w:t>
            </w:r>
            <w:r>
              <w:t>.</w:t>
            </w:r>
          </w:p>
        </w:tc>
        <w:tc>
          <w:tcPr>
            <w:tcW w:w="2214" w:type="dxa"/>
            <w:tcBorders>
              <w:top w:val="nil"/>
            </w:tcBorders>
          </w:tcPr>
          <w:p w:rsidR="00CC7B83" w:rsidRPr="00AD318B" w:rsidRDefault="00CC7B83" w:rsidP="002C6A6F">
            <w:r w:rsidRPr="00AD318B">
              <w:t xml:space="preserve">Uzraudzība un kontrole Aglonas svētku laikā, lai nodrošinātu normatīvajiem aktiem atbilstošas un </w:t>
            </w:r>
            <w:r>
              <w:t>nekaitīgas pārtikas izplatīšanu</w:t>
            </w:r>
          </w:p>
        </w:tc>
        <w:tc>
          <w:tcPr>
            <w:tcW w:w="3230" w:type="dxa"/>
          </w:tcPr>
          <w:p w:rsidR="00CC7B83" w:rsidRPr="00AD318B" w:rsidRDefault="00CC7B83" w:rsidP="002C6A6F">
            <w:r w:rsidRPr="00AD318B">
              <w:t>Veikt to pārtikas uzņēmumu uzraudzību un kontroli, kas nodrošina produktu mazumtirdzniecību un sabiedrisko ēdināšanu svētku la</w:t>
            </w:r>
            <w:r>
              <w:t>ikā Aglonā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</w:t>
            </w:r>
          </w:p>
          <w:p w:rsidR="00CC7B83" w:rsidRPr="00AD318B" w:rsidRDefault="00CC7B83" w:rsidP="002C6A6F">
            <w:r w:rsidRPr="00AD318B">
              <w:t>12.</w:t>
            </w:r>
            <w:r>
              <w:t>–</w:t>
            </w:r>
            <w:r w:rsidRPr="00AD318B">
              <w:t>15.augusts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Pārtikas un veterinārais dienests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Zemkopības ministrija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Papildu finansējums nav nepieciešams</w:t>
            </w:r>
          </w:p>
        </w:tc>
      </w:tr>
      <w:tr w:rsidR="00CC7B83" w:rsidRPr="00AD318B" w:rsidTr="003E594D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>5.</w:t>
            </w:r>
          </w:p>
        </w:tc>
        <w:tc>
          <w:tcPr>
            <w:tcW w:w="14259" w:type="dxa"/>
            <w:gridSpan w:val="6"/>
          </w:tcPr>
          <w:p w:rsidR="00CC7B83" w:rsidRPr="00AD318B" w:rsidRDefault="00CC7B83" w:rsidP="00A65445">
            <w:pPr>
              <w:rPr>
                <w:b/>
                <w:bCs/>
              </w:rPr>
            </w:pPr>
            <w:r w:rsidRPr="00AD318B">
              <w:rPr>
                <w:b/>
                <w:bCs/>
              </w:rPr>
              <w:t>Sabiedrības informēšana</w:t>
            </w:r>
          </w:p>
        </w:tc>
      </w:tr>
      <w:tr w:rsidR="00CC7B83" w:rsidRPr="00AD318B" w:rsidTr="00A65445">
        <w:trPr>
          <w:trHeight w:val="896"/>
          <w:jc w:val="center"/>
        </w:trPr>
        <w:tc>
          <w:tcPr>
            <w:tcW w:w="649" w:type="dxa"/>
            <w:tcBorders>
              <w:bottom w:val="nil"/>
            </w:tcBorders>
          </w:tcPr>
          <w:p w:rsidR="00CC7B83" w:rsidRPr="00AD318B" w:rsidRDefault="00CC7B83" w:rsidP="002C6A6F">
            <w:r w:rsidRPr="00AD318B">
              <w:t>5.1.</w:t>
            </w:r>
          </w:p>
        </w:tc>
        <w:tc>
          <w:tcPr>
            <w:tcW w:w="2214" w:type="dxa"/>
            <w:tcBorders>
              <w:bottom w:val="nil"/>
            </w:tcBorders>
          </w:tcPr>
          <w:p w:rsidR="00CC7B83" w:rsidRPr="00AD318B" w:rsidRDefault="00CC7B83" w:rsidP="002C6A6F">
            <w:r w:rsidRPr="00AD318B">
              <w:t>Sabiedrības informēšana par pasākumu norises vietu un kārtību</w:t>
            </w:r>
          </w:p>
        </w:tc>
        <w:tc>
          <w:tcPr>
            <w:tcW w:w="3230" w:type="dxa"/>
          </w:tcPr>
          <w:p w:rsidR="00CC7B83" w:rsidRPr="00AD318B" w:rsidRDefault="00CC7B83" w:rsidP="002C6A6F">
            <w:smartTag w:uri="schemas-tilde-lv/tildestengine" w:element="date">
              <w:smartTagPr>
                <w:attr w:name="Year" w:val="2005"/>
                <w:attr w:name="Month" w:val="1"/>
                <w:attr w:name="Day" w:val="1"/>
              </w:smartTagPr>
              <w:r w:rsidRPr="00AD318B">
                <w:t>5.1.1</w:t>
              </w:r>
            </w:smartTag>
            <w:r w:rsidRPr="00AD318B">
              <w:t>. izvietot pasākum</w:t>
            </w:r>
            <w:r>
              <w:t>a</w:t>
            </w:r>
            <w:r w:rsidRPr="00AD318B">
              <w:t xml:space="preserve"> norises vietās vizuālās informācijas stendus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10.augusts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 xml:space="preserve">Aglonas bazilikas draudze 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Rīcības komiteja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Papildu finansējums nav nepieciešams</w:t>
            </w:r>
          </w:p>
        </w:tc>
      </w:tr>
      <w:tr w:rsidR="00CC7B83" w:rsidRPr="00AD318B" w:rsidTr="00A65445">
        <w:trPr>
          <w:jc w:val="center"/>
        </w:trPr>
        <w:tc>
          <w:tcPr>
            <w:tcW w:w="649" w:type="dxa"/>
            <w:tcBorders>
              <w:top w:val="nil"/>
              <w:bottom w:val="nil"/>
            </w:tcBorders>
          </w:tcPr>
          <w:p w:rsidR="00CC7B83" w:rsidRPr="00AD318B" w:rsidRDefault="00CC7B83" w:rsidP="002C6A6F"/>
        </w:tc>
        <w:tc>
          <w:tcPr>
            <w:tcW w:w="2214" w:type="dxa"/>
            <w:tcBorders>
              <w:top w:val="nil"/>
              <w:bottom w:val="nil"/>
            </w:tcBorders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smartTag w:uri="schemas-tilde-lv/tildestengine" w:element="date">
              <w:smartTagPr>
                <w:attr w:name="Year" w:val="2005"/>
                <w:attr w:name="Month" w:val="1"/>
                <w:attr w:name="Day" w:val="2"/>
              </w:smartTagPr>
              <w:r w:rsidRPr="00AD318B">
                <w:t>5.1.2</w:t>
              </w:r>
            </w:smartTag>
            <w:r w:rsidRPr="00AD318B">
              <w:t>. publicēt plašsaziņas līdzekļos informāciju par transporta plūsmas organizēšanu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 xml:space="preserve">Aglonas bazilikas draudze, </w:t>
            </w:r>
          </w:p>
          <w:p w:rsidR="00CC7B83" w:rsidRPr="00AD318B" w:rsidRDefault="00CC7B83" w:rsidP="002C6A6F">
            <w:r w:rsidRPr="00AD318B">
              <w:t xml:space="preserve">Aglonas novada dome 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Vides aizsardzības un reģionālās attīstības ministrija</w:t>
            </w:r>
          </w:p>
        </w:tc>
        <w:tc>
          <w:tcPr>
            <w:tcW w:w="2215" w:type="dxa"/>
          </w:tcPr>
          <w:p w:rsidR="00CC7B83" w:rsidRPr="00AD318B" w:rsidRDefault="00CC7B83" w:rsidP="002C6A6F">
            <w:r>
              <w:t>Papildu</w:t>
            </w:r>
            <w:r w:rsidRPr="00AD318B">
              <w:t xml:space="preserve"> finansējums nav nepieciešams</w:t>
            </w:r>
          </w:p>
        </w:tc>
      </w:tr>
      <w:tr w:rsidR="00CC7B83" w:rsidRPr="00AD318B" w:rsidTr="00A65445">
        <w:trPr>
          <w:trHeight w:val="978"/>
          <w:jc w:val="center"/>
        </w:trPr>
        <w:tc>
          <w:tcPr>
            <w:tcW w:w="649" w:type="dxa"/>
            <w:tcBorders>
              <w:top w:val="nil"/>
            </w:tcBorders>
          </w:tcPr>
          <w:p w:rsidR="00CC7B83" w:rsidRPr="00AD318B" w:rsidRDefault="00CC7B83" w:rsidP="002C6A6F"/>
        </w:tc>
        <w:tc>
          <w:tcPr>
            <w:tcW w:w="2214" w:type="dxa"/>
            <w:tcBorders>
              <w:top w:val="nil"/>
            </w:tcBorders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r w:rsidRPr="00AD318B">
              <w:t>5.1.3. pasākuma norises vietas apskaņošana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 xml:space="preserve">2012.gada </w:t>
            </w:r>
          </w:p>
          <w:p w:rsidR="00CC7B83" w:rsidRPr="00AD318B" w:rsidRDefault="00CC7B83" w:rsidP="002C6A6F">
            <w:r w:rsidRPr="00AD318B">
              <w:t>12.</w:t>
            </w:r>
            <w:r>
              <w:t>–</w:t>
            </w:r>
            <w:r w:rsidRPr="00AD318B">
              <w:t>15.augusts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t>Aglonas bazilikas draudze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Rīcības komiteja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Tieslietu ministrijas valsts pamatbudžeta programma</w:t>
            </w:r>
          </w:p>
        </w:tc>
      </w:tr>
    </w:tbl>
    <w:p w:rsidR="00CC7B83" w:rsidRPr="00D0044F" w:rsidRDefault="00CC7B83">
      <w:pPr>
        <w:rPr>
          <w:sz w:val="16"/>
          <w:szCs w:val="16"/>
        </w:rPr>
      </w:pPr>
      <w:r>
        <w:br w:type="page"/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14"/>
        <w:gridCol w:w="3230"/>
        <w:gridCol w:w="2280"/>
        <w:gridCol w:w="1719"/>
        <w:gridCol w:w="2601"/>
        <w:gridCol w:w="2215"/>
      </w:tblGrid>
      <w:tr w:rsidR="00CC7B83" w:rsidRPr="00AD318B" w:rsidTr="003E594D">
        <w:trPr>
          <w:jc w:val="center"/>
        </w:trPr>
        <w:tc>
          <w:tcPr>
            <w:tcW w:w="649" w:type="dxa"/>
          </w:tcPr>
          <w:p w:rsidR="00CC7B83" w:rsidRPr="00AD318B" w:rsidRDefault="00CC7B83" w:rsidP="002C6A6F">
            <w:r w:rsidRPr="00AD318B">
              <w:t>6. </w:t>
            </w:r>
          </w:p>
        </w:tc>
        <w:tc>
          <w:tcPr>
            <w:tcW w:w="14259" w:type="dxa"/>
            <w:gridSpan w:val="6"/>
          </w:tcPr>
          <w:p w:rsidR="00CC7B83" w:rsidRPr="00AD318B" w:rsidRDefault="00CC7B83" w:rsidP="002C6A6F">
            <w:r w:rsidRPr="00AD318B">
              <w:rPr>
                <w:b/>
                <w:lang w:eastAsia="en-US"/>
              </w:rPr>
              <w:t xml:space="preserve">Dzeramā ūdens mikrobioloģiskā un ķīmiskā izmeklēšana </w:t>
            </w:r>
          </w:p>
        </w:tc>
      </w:tr>
      <w:tr w:rsidR="00CC7B83" w:rsidRPr="00AD318B" w:rsidTr="00A65445">
        <w:trPr>
          <w:jc w:val="center"/>
        </w:trPr>
        <w:tc>
          <w:tcPr>
            <w:tcW w:w="649" w:type="dxa"/>
            <w:tcBorders>
              <w:bottom w:val="nil"/>
            </w:tcBorders>
          </w:tcPr>
          <w:p w:rsidR="00CC7B83" w:rsidRPr="00AD318B" w:rsidRDefault="00CC7B83" w:rsidP="002C6A6F">
            <w:r w:rsidRPr="00AD318B">
              <w:t>6.1.</w:t>
            </w:r>
          </w:p>
        </w:tc>
        <w:tc>
          <w:tcPr>
            <w:tcW w:w="2214" w:type="dxa"/>
            <w:tcBorders>
              <w:bottom w:val="nil"/>
            </w:tcBorders>
          </w:tcPr>
          <w:p w:rsidR="00CC7B83" w:rsidRPr="00AD318B" w:rsidRDefault="00CC7B83" w:rsidP="002C6A6F">
            <w:r w:rsidRPr="00AD318B">
              <w:rPr>
                <w:lang w:eastAsia="en-US"/>
              </w:rPr>
              <w:t>Dzeramā ūdens mikrobioloģiskā un ķīmiskā izmeklēšana</w:t>
            </w:r>
          </w:p>
        </w:tc>
        <w:tc>
          <w:tcPr>
            <w:tcW w:w="3230" w:type="dxa"/>
          </w:tcPr>
          <w:p w:rsidR="00CC7B83" w:rsidRPr="00AD318B" w:rsidRDefault="00CC7B83" w:rsidP="00AD318B">
            <w:pPr>
              <w:pStyle w:val="Bezatstarpm1"/>
              <w:rPr>
                <w:lang w:eastAsia="en-US"/>
              </w:rPr>
            </w:pPr>
            <w:r w:rsidRPr="00AD318B">
              <w:rPr>
                <w:lang w:eastAsia="en-US"/>
              </w:rPr>
              <w:t xml:space="preserve">6.1.1. </w:t>
            </w:r>
            <w:r>
              <w:rPr>
                <w:lang w:eastAsia="en-US"/>
              </w:rPr>
              <w:t>p</w:t>
            </w:r>
            <w:r w:rsidRPr="00AD318B">
              <w:rPr>
                <w:lang w:eastAsia="en-US"/>
              </w:rPr>
              <w:t>araugu ņemšana fizikāli ķīmiskiem un mikrobioloģiskiem izmeklējumiem dzeramajam ūdenim (14 paraugi);</w:t>
            </w:r>
          </w:p>
          <w:p w:rsidR="00CC7B83" w:rsidRPr="00AD318B" w:rsidRDefault="00CC7B83" w:rsidP="002C6A6F">
            <w:pPr>
              <w:pStyle w:val="Bezatstarpm1"/>
              <w:jc w:val="both"/>
              <w:rPr>
                <w:lang w:eastAsia="en-US"/>
              </w:rPr>
            </w:pPr>
            <w:r w:rsidRPr="00AD318B">
              <w:rPr>
                <w:lang w:eastAsia="en-US"/>
              </w:rPr>
              <w:t xml:space="preserve">6.1.2. </w:t>
            </w:r>
            <w:r>
              <w:rPr>
                <w:lang w:eastAsia="en-US"/>
              </w:rPr>
              <w:t>p</w:t>
            </w:r>
            <w:r w:rsidRPr="00AD318B">
              <w:rPr>
                <w:lang w:eastAsia="en-US"/>
              </w:rPr>
              <w:t>araugu ņemšana fizikāli ķīmiskiem un mikrobioloģiskiem izmeklējumiem atklāto ūdenstilp</w:t>
            </w:r>
            <w:r>
              <w:rPr>
                <w:lang w:eastAsia="en-US"/>
              </w:rPr>
              <w:t>ju ūdenim (1 paraugs)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15.jūlijs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rPr>
                <w:bCs/>
                <w:iCs/>
                <w:lang w:eastAsia="en-US"/>
              </w:rPr>
              <w:t>Veselības inspekcija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Veselības ministrija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Veselības ministrijas valsts pamatbudžeta programma</w:t>
            </w:r>
          </w:p>
        </w:tc>
      </w:tr>
      <w:tr w:rsidR="00CC7B83" w:rsidRPr="00AD318B" w:rsidTr="00A65445">
        <w:trPr>
          <w:jc w:val="center"/>
        </w:trPr>
        <w:tc>
          <w:tcPr>
            <w:tcW w:w="649" w:type="dxa"/>
            <w:tcBorders>
              <w:top w:val="nil"/>
              <w:bottom w:val="nil"/>
            </w:tcBorders>
          </w:tcPr>
          <w:p w:rsidR="00CC7B83" w:rsidRPr="00AD318B" w:rsidRDefault="00CC7B83" w:rsidP="002C6A6F"/>
        </w:tc>
        <w:tc>
          <w:tcPr>
            <w:tcW w:w="2214" w:type="dxa"/>
            <w:tcBorders>
              <w:top w:val="nil"/>
              <w:bottom w:val="nil"/>
            </w:tcBorders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r w:rsidRPr="00AD318B">
              <w:t>6.1.</w:t>
            </w:r>
            <w:r>
              <w:t>3</w:t>
            </w:r>
            <w:r w:rsidRPr="00AD318B">
              <w:t xml:space="preserve">. </w:t>
            </w:r>
            <w:r>
              <w:t>d</w:t>
            </w:r>
            <w:r w:rsidRPr="00AD318B">
              <w:t xml:space="preserve">zeramā ūdens kārtējā monitoringa programmas paraugu izmeklēšana </w:t>
            </w:r>
            <w:r>
              <w:t>atbilstoši</w:t>
            </w:r>
            <w:r w:rsidRPr="00AD318B">
              <w:t xml:space="preserve"> pasūtījuma</w:t>
            </w:r>
            <w:r>
              <w:t>m</w:t>
            </w:r>
            <w:r w:rsidRPr="00AD318B">
              <w:t xml:space="preserve"> (15 paraugi)</w:t>
            </w:r>
            <w:r>
              <w:t>, nosakot</w:t>
            </w:r>
            <w:r w:rsidRPr="00AD318B">
              <w:t xml:space="preserve"> šād</w:t>
            </w:r>
            <w:r>
              <w:t>us</w:t>
            </w:r>
            <w:r w:rsidRPr="00AD318B">
              <w:t xml:space="preserve"> rādītā</w:t>
            </w:r>
            <w:r>
              <w:t>jus</w:t>
            </w:r>
            <w:r w:rsidRPr="00AD318B">
              <w:t xml:space="preserve">: </w:t>
            </w:r>
            <w:r w:rsidRPr="00AD318B">
              <w:rPr>
                <w:color w:val="000000"/>
              </w:rPr>
              <w:t xml:space="preserve">amonijs, duļķainība, </w:t>
            </w:r>
            <w:r w:rsidRPr="00AD318B">
              <w:rPr>
                <w:i/>
                <w:iCs/>
                <w:color w:val="000000"/>
              </w:rPr>
              <w:t xml:space="preserve">Escherichia coli </w:t>
            </w:r>
            <w:r w:rsidRPr="00AD318B">
              <w:rPr>
                <w:color w:val="000000"/>
              </w:rPr>
              <w:t>un koliformas, garša un smarža, krāsainība, elektrovadītspēja, ūdeņraža jonu koncentrācija</w:t>
            </w:r>
            <w:r>
              <w:rPr>
                <w:color w:val="000000"/>
              </w:rPr>
              <w:t>.</w:t>
            </w:r>
            <w:r w:rsidRPr="00AD31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Pr="00AD318B">
              <w:rPr>
                <w:color w:val="000000"/>
              </w:rPr>
              <w:t>estēšanas pārskatu sagatavošana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22.jūlijs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rPr>
                <w:lang w:eastAsia="en-US"/>
              </w:rPr>
              <w:t xml:space="preserve">Valsts zinātniskā institūta </w:t>
            </w:r>
            <w:r w:rsidRPr="00AD318B">
              <w:t>"</w:t>
            </w:r>
            <w:r w:rsidRPr="00AD318B">
              <w:rPr>
                <w:lang w:eastAsia="en-US"/>
              </w:rPr>
              <w:t>Pārtikas drošības, dzīvnieku veselības un vides zinātnisk</w:t>
            </w:r>
            <w:r>
              <w:rPr>
                <w:lang w:eastAsia="en-US"/>
              </w:rPr>
              <w:t>ais</w:t>
            </w:r>
            <w:r w:rsidRPr="00AD318B">
              <w:rPr>
                <w:lang w:eastAsia="en-US"/>
              </w:rPr>
              <w:t xml:space="preserve"> institūt</w:t>
            </w:r>
            <w:r>
              <w:rPr>
                <w:lang w:eastAsia="en-US"/>
              </w:rPr>
              <w:t>s</w:t>
            </w:r>
            <w:r w:rsidRPr="00AD318B">
              <w:t>"</w:t>
            </w:r>
            <w:r w:rsidRPr="00AD318B">
              <w:rPr>
                <w:lang w:eastAsia="en-US"/>
              </w:rPr>
              <w:t xml:space="preserve"> Latgales reģionālā laboratorija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Zemkopības ministrija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Zemkopības ministrijas valsts pamatbudžeta programma</w:t>
            </w:r>
          </w:p>
          <w:p w:rsidR="00CC7B83" w:rsidRPr="00AD318B" w:rsidRDefault="00CC7B83" w:rsidP="002C6A6F"/>
        </w:tc>
      </w:tr>
      <w:tr w:rsidR="00CC7B83" w:rsidRPr="00AD318B" w:rsidTr="00A65445">
        <w:trPr>
          <w:jc w:val="center"/>
        </w:trPr>
        <w:tc>
          <w:tcPr>
            <w:tcW w:w="649" w:type="dxa"/>
            <w:tcBorders>
              <w:top w:val="nil"/>
            </w:tcBorders>
          </w:tcPr>
          <w:p w:rsidR="00CC7B83" w:rsidRPr="00AD318B" w:rsidRDefault="00CC7B83" w:rsidP="002C6A6F"/>
        </w:tc>
        <w:tc>
          <w:tcPr>
            <w:tcW w:w="2214" w:type="dxa"/>
            <w:tcBorders>
              <w:top w:val="nil"/>
            </w:tcBorders>
          </w:tcPr>
          <w:p w:rsidR="00CC7B83" w:rsidRPr="00AD318B" w:rsidRDefault="00CC7B83" w:rsidP="002C6A6F"/>
        </w:tc>
        <w:tc>
          <w:tcPr>
            <w:tcW w:w="3230" w:type="dxa"/>
          </w:tcPr>
          <w:p w:rsidR="00CC7B83" w:rsidRPr="00AD318B" w:rsidRDefault="00CC7B83" w:rsidP="002C6A6F">
            <w:r w:rsidRPr="00AD318B">
              <w:rPr>
                <w:lang w:eastAsia="en-US"/>
              </w:rPr>
              <w:t>6.1.</w:t>
            </w:r>
            <w:r>
              <w:rPr>
                <w:lang w:eastAsia="en-US"/>
              </w:rPr>
              <w:t>4</w:t>
            </w:r>
            <w:r w:rsidRPr="00AD318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s</w:t>
            </w:r>
            <w:r w:rsidRPr="00AD318B">
              <w:rPr>
                <w:lang w:eastAsia="en-US"/>
              </w:rPr>
              <w:t>peciālista atzinuma sagatavošana par testēšanas pārskatiem</w:t>
            </w:r>
          </w:p>
        </w:tc>
        <w:tc>
          <w:tcPr>
            <w:tcW w:w="2280" w:type="dxa"/>
          </w:tcPr>
          <w:p w:rsidR="00CC7B83" w:rsidRPr="00AD318B" w:rsidRDefault="00CC7B83" w:rsidP="002C6A6F">
            <w:r w:rsidRPr="00AD318B">
              <w:t>2012.gada 27.jūlijs</w:t>
            </w:r>
          </w:p>
        </w:tc>
        <w:tc>
          <w:tcPr>
            <w:tcW w:w="1719" w:type="dxa"/>
          </w:tcPr>
          <w:p w:rsidR="00CC7B83" w:rsidRPr="00AD318B" w:rsidRDefault="00CC7B83" w:rsidP="002C6A6F">
            <w:r w:rsidRPr="00AD318B">
              <w:rPr>
                <w:bCs/>
                <w:iCs/>
                <w:lang w:eastAsia="en-US"/>
              </w:rPr>
              <w:t>Veselības inspekcija</w:t>
            </w:r>
          </w:p>
        </w:tc>
        <w:tc>
          <w:tcPr>
            <w:tcW w:w="2601" w:type="dxa"/>
          </w:tcPr>
          <w:p w:rsidR="00CC7B83" w:rsidRPr="00AD318B" w:rsidRDefault="00CC7B83" w:rsidP="002C6A6F">
            <w:r w:rsidRPr="00AD318B">
              <w:t>Veselības ministrija</w:t>
            </w:r>
          </w:p>
        </w:tc>
        <w:tc>
          <w:tcPr>
            <w:tcW w:w="2215" w:type="dxa"/>
          </w:tcPr>
          <w:p w:rsidR="00CC7B83" w:rsidRPr="00AD318B" w:rsidRDefault="00CC7B83" w:rsidP="002C6A6F">
            <w:r w:rsidRPr="00AD318B">
              <w:t>Veselības ministrijas valsts pamatbudžeta programma</w:t>
            </w:r>
          </w:p>
        </w:tc>
      </w:tr>
    </w:tbl>
    <w:p w:rsidR="00CC7B83" w:rsidRPr="00D0044F" w:rsidRDefault="00CC7B83" w:rsidP="002C6A6F">
      <w:pPr>
        <w:rPr>
          <w:sz w:val="20"/>
          <w:szCs w:val="20"/>
        </w:rPr>
      </w:pPr>
    </w:p>
    <w:p w:rsidR="00CC7B83" w:rsidRDefault="00CC7B83" w:rsidP="002C6A6F">
      <w:pPr>
        <w:rPr>
          <w:sz w:val="20"/>
          <w:szCs w:val="20"/>
        </w:rPr>
      </w:pPr>
    </w:p>
    <w:p w:rsidR="00CC7B83" w:rsidRDefault="00CC7B83" w:rsidP="000B19D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ministra vietā –</w:t>
      </w:r>
    </w:p>
    <w:p w:rsidR="00CC7B83" w:rsidRDefault="00CC7B83" w:rsidP="000B19D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  <w:t>R.Kozlovskis</w:t>
      </w:r>
    </w:p>
    <w:sectPr w:rsidR="00CC7B83" w:rsidSect="002C6A6F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83" w:rsidRDefault="00CC7B83" w:rsidP="00BE665C">
      <w:r>
        <w:separator/>
      </w:r>
    </w:p>
  </w:endnote>
  <w:endnote w:type="continuationSeparator" w:id="0">
    <w:p w:rsidR="00CC7B83" w:rsidRDefault="00CC7B83" w:rsidP="00BE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83" w:rsidRPr="002C6A6F" w:rsidRDefault="00CC7B83">
    <w:pPr>
      <w:pStyle w:val="Footer"/>
      <w:rPr>
        <w:sz w:val="16"/>
        <w:szCs w:val="16"/>
      </w:rPr>
    </w:pPr>
    <w:r w:rsidRPr="002C6A6F">
      <w:rPr>
        <w:sz w:val="16"/>
        <w:szCs w:val="16"/>
      </w:rPr>
      <w:t>R2271_1p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83" w:rsidRPr="002C6A6F" w:rsidRDefault="00CC7B83" w:rsidP="002C6A6F">
    <w:pPr>
      <w:pStyle w:val="Footer"/>
      <w:rPr>
        <w:sz w:val="16"/>
        <w:szCs w:val="16"/>
      </w:rPr>
    </w:pPr>
    <w:r w:rsidRPr="002C6A6F">
      <w:rPr>
        <w:sz w:val="16"/>
        <w:szCs w:val="16"/>
      </w:rPr>
      <w:t>R2271_1p</w:t>
    </w:r>
    <w:r>
      <w:rPr>
        <w:sz w:val="16"/>
        <w:szCs w:val="16"/>
      </w:rPr>
      <w:t xml:space="preserve"> v_sk. = </w:t>
    </w:r>
    <w:fldSimple w:instr=" NUMWORDS  \* MERGEFORMAT ">
      <w:r w:rsidRPr="000B19D3">
        <w:rPr>
          <w:noProof/>
          <w:sz w:val="16"/>
          <w:szCs w:val="16"/>
        </w:rPr>
        <w:t>960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83" w:rsidRDefault="00CC7B83" w:rsidP="00BE665C">
      <w:r>
        <w:separator/>
      </w:r>
    </w:p>
  </w:footnote>
  <w:footnote w:type="continuationSeparator" w:id="0">
    <w:p w:rsidR="00CC7B83" w:rsidRDefault="00CC7B83" w:rsidP="00BE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83" w:rsidRDefault="00CC7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B83" w:rsidRDefault="00CC7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83" w:rsidRDefault="00CC7B83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CC7B83" w:rsidRDefault="00CC7B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5C"/>
    <w:rsid w:val="00015151"/>
    <w:rsid w:val="000322F3"/>
    <w:rsid w:val="000442F4"/>
    <w:rsid w:val="00054C71"/>
    <w:rsid w:val="00064613"/>
    <w:rsid w:val="00082C8E"/>
    <w:rsid w:val="00090D5B"/>
    <w:rsid w:val="000A17BE"/>
    <w:rsid w:val="000A669D"/>
    <w:rsid w:val="000A7906"/>
    <w:rsid w:val="000B19D3"/>
    <w:rsid w:val="000F2372"/>
    <w:rsid w:val="000F6A6C"/>
    <w:rsid w:val="000F7C1E"/>
    <w:rsid w:val="00100FA3"/>
    <w:rsid w:val="001147C3"/>
    <w:rsid w:val="001244A3"/>
    <w:rsid w:val="00135A07"/>
    <w:rsid w:val="00142E52"/>
    <w:rsid w:val="001573FE"/>
    <w:rsid w:val="001725E0"/>
    <w:rsid w:val="00181981"/>
    <w:rsid w:val="00186C99"/>
    <w:rsid w:val="001A5A29"/>
    <w:rsid w:val="001E4625"/>
    <w:rsid w:val="00210888"/>
    <w:rsid w:val="00250A78"/>
    <w:rsid w:val="00267F0B"/>
    <w:rsid w:val="002C6A6F"/>
    <w:rsid w:val="002D1312"/>
    <w:rsid w:val="002F0B89"/>
    <w:rsid w:val="003044CC"/>
    <w:rsid w:val="00307DD2"/>
    <w:rsid w:val="00313250"/>
    <w:rsid w:val="003538D6"/>
    <w:rsid w:val="00361F3E"/>
    <w:rsid w:val="003C0207"/>
    <w:rsid w:val="003D2E15"/>
    <w:rsid w:val="003E04EB"/>
    <w:rsid w:val="003E594D"/>
    <w:rsid w:val="00412B1B"/>
    <w:rsid w:val="004206D9"/>
    <w:rsid w:val="004536D3"/>
    <w:rsid w:val="00461090"/>
    <w:rsid w:val="00482BE2"/>
    <w:rsid w:val="004B79BD"/>
    <w:rsid w:val="004B7D4C"/>
    <w:rsid w:val="004C332C"/>
    <w:rsid w:val="004C50DF"/>
    <w:rsid w:val="004D1035"/>
    <w:rsid w:val="004D4C54"/>
    <w:rsid w:val="004E1489"/>
    <w:rsid w:val="0053336B"/>
    <w:rsid w:val="005A55CA"/>
    <w:rsid w:val="005B4EB1"/>
    <w:rsid w:val="005F789B"/>
    <w:rsid w:val="00613103"/>
    <w:rsid w:val="006258C1"/>
    <w:rsid w:val="00633015"/>
    <w:rsid w:val="00677FF6"/>
    <w:rsid w:val="00680866"/>
    <w:rsid w:val="006955A1"/>
    <w:rsid w:val="006C3BF3"/>
    <w:rsid w:val="006C420D"/>
    <w:rsid w:val="00744A36"/>
    <w:rsid w:val="0075044B"/>
    <w:rsid w:val="0078541A"/>
    <w:rsid w:val="00792A7C"/>
    <w:rsid w:val="0081016B"/>
    <w:rsid w:val="00847F91"/>
    <w:rsid w:val="00883040"/>
    <w:rsid w:val="008868CE"/>
    <w:rsid w:val="0089043D"/>
    <w:rsid w:val="008C58AC"/>
    <w:rsid w:val="008D40A5"/>
    <w:rsid w:val="009510F8"/>
    <w:rsid w:val="00957F48"/>
    <w:rsid w:val="00980C0F"/>
    <w:rsid w:val="00982BB2"/>
    <w:rsid w:val="00984064"/>
    <w:rsid w:val="00990A64"/>
    <w:rsid w:val="0099258D"/>
    <w:rsid w:val="009A015D"/>
    <w:rsid w:val="009B1752"/>
    <w:rsid w:val="009B590E"/>
    <w:rsid w:val="009D1FEA"/>
    <w:rsid w:val="009D7653"/>
    <w:rsid w:val="009E0A2D"/>
    <w:rsid w:val="00A11FD1"/>
    <w:rsid w:val="00A22B72"/>
    <w:rsid w:val="00A24C8B"/>
    <w:rsid w:val="00A4159F"/>
    <w:rsid w:val="00A41C90"/>
    <w:rsid w:val="00A47B4A"/>
    <w:rsid w:val="00A56BE8"/>
    <w:rsid w:val="00A61043"/>
    <w:rsid w:val="00A65445"/>
    <w:rsid w:val="00A77755"/>
    <w:rsid w:val="00AA312F"/>
    <w:rsid w:val="00AC64A6"/>
    <w:rsid w:val="00AD318B"/>
    <w:rsid w:val="00AF1433"/>
    <w:rsid w:val="00B16902"/>
    <w:rsid w:val="00B37F7F"/>
    <w:rsid w:val="00B607BF"/>
    <w:rsid w:val="00BE665C"/>
    <w:rsid w:val="00C245ED"/>
    <w:rsid w:val="00C71585"/>
    <w:rsid w:val="00C85DA9"/>
    <w:rsid w:val="00CB56E9"/>
    <w:rsid w:val="00CB68CC"/>
    <w:rsid w:val="00CC1326"/>
    <w:rsid w:val="00CC7B83"/>
    <w:rsid w:val="00CC7C18"/>
    <w:rsid w:val="00CE264D"/>
    <w:rsid w:val="00CF1231"/>
    <w:rsid w:val="00D0044F"/>
    <w:rsid w:val="00D06FE6"/>
    <w:rsid w:val="00D42031"/>
    <w:rsid w:val="00D5179C"/>
    <w:rsid w:val="00D52502"/>
    <w:rsid w:val="00D95098"/>
    <w:rsid w:val="00DA4221"/>
    <w:rsid w:val="00DB3990"/>
    <w:rsid w:val="00DB7230"/>
    <w:rsid w:val="00DC4C40"/>
    <w:rsid w:val="00E01E9B"/>
    <w:rsid w:val="00E05933"/>
    <w:rsid w:val="00E3496A"/>
    <w:rsid w:val="00E52A39"/>
    <w:rsid w:val="00E60BE3"/>
    <w:rsid w:val="00E84EEE"/>
    <w:rsid w:val="00E95F73"/>
    <w:rsid w:val="00EC13FA"/>
    <w:rsid w:val="00EF2CDA"/>
    <w:rsid w:val="00F2115A"/>
    <w:rsid w:val="00F21EB3"/>
    <w:rsid w:val="00F246D0"/>
    <w:rsid w:val="00F3340A"/>
    <w:rsid w:val="00F4343B"/>
    <w:rsid w:val="00F67E3D"/>
    <w:rsid w:val="00F94D17"/>
    <w:rsid w:val="00FB50A0"/>
    <w:rsid w:val="00FD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5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65C"/>
    <w:pPr>
      <w:keepNext/>
      <w:tabs>
        <w:tab w:val="left" w:pos="6840"/>
      </w:tabs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65C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E6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65C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BE66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65C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BE665C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65C"/>
    <w:rPr>
      <w:rFonts w:eastAsia="Times New Roman" w:cs="Times New Roman"/>
      <w:b/>
      <w:sz w:val="20"/>
      <w:szCs w:val="20"/>
      <w:lang w:eastAsia="lv-LV"/>
    </w:rPr>
  </w:style>
  <w:style w:type="paragraph" w:customStyle="1" w:styleId="Bezatstarpm1">
    <w:name w:val="Bez atstarpēm1"/>
    <w:uiPriority w:val="99"/>
    <w:rsid w:val="00BE66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15A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7</Pages>
  <Words>5632</Words>
  <Characters>3211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"Par valsts nozīmes pasākumiem starptautiskas nozīmes svētvietā Aglonā un to nodrošināšanas un drošības plānu 2012.gadam"</dc:title>
  <dc:subject>Pielikums Ministru kabineta rīkojumam</dc:subject>
  <dc:creator>Dana Voitiņa </dc:creator>
  <cp:keywords/>
  <dc:description>Dana.Voitina@tm.gov.lv;67046135</dc:description>
  <cp:lastModifiedBy>Lietotajs</cp:lastModifiedBy>
  <cp:revision>22</cp:revision>
  <cp:lastPrinted>2011-12-05T12:19:00Z</cp:lastPrinted>
  <dcterms:created xsi:type="dcterms:W3CDTF">2011-08-19T13:19:00Z</dcterms:created>
  <dcterms:modified xsi:type="dcterms:W3CDTF">2011-12-07T09:35:00Z</dcterms:modified>
</cp:coreProperties>
</file>