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81" w:rsidRPr="005D4088" w:rsidRDefault="00FD2681" w:rsidP="00FD268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/>
          <w:bCs/>
          <w:i/>
          <w:sz w:val="28"/>
          <w:szCs w:val="28"/>
          <w:lang w:eastAsia="lv-LV"/>
        </w:rPr>
      </w:pPr>
      <w:r w:rsidRPr="005D4088">
        <w:rPr>
          <w:rFonts w:ascii="Times New Roman" w:eastAsia="Times New Roman" w:hAnsi="Times New Roman"/>
          <w:bCs/>
          <w:i/>
          <w:sz w:val="28"/>
          <w:szCs w:val="28"/>
          <w:lang w:eastAsia="lv-LV"/>
        </w:rPr>
        <w:t>Likumprojekts</w:t>
      </w:r>
    </w:p>
    <w:p w:rsidR="00FD2681" w:rsidRPr="005D4088" w:rsidRDefault="00FD2681" w:rsidP="00FD2681">
      <w:pPr>
        <w:tabs>
          <w:tab w:val="left" w:pos="2355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D40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ab/>
      </w:r>
    </w:p>
    <w:p w:rsidR="00FD2681" w:rsidRPr="005D4088" w:rsidRDefault="00FD2681" w:rsidP="00FD268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5D4088">
        <w:rPr>
          <w:rFonts w:ascii="Times New Roman" w:hAnsi="Times New Roman"/>
          <w:b/>
          <w:sz w:val="28"/>
          <w:szCs w:val="28"/>
        </w:rPr>
        <w:t xml:space="preserve">Par </w:t>
      </w:r>
      <w:r w:rsidRPr="005D4088">
        <w:rPr>
          <w:rFonts w:ascii="Times New Roman" w:hAnsi="Times New Roman"/>
          <w:b/>
          <w:bCs/>
          <w:noProof/>
          <w:sz w:val="28"/>
          <w:szCs w:val="28"/>
        </w:rPr>
        <w:t>N</w:t>
      </w:r>
      <w:r w:rsidR="001A067E" w:rsidRPr="005D4088">
        <w:rPr>
          <w:rFonts w:ascii="Times New Roman" w:hAnsi="Times New Roman"/>
          <w:b/>
          <w:bCs/>
          <w:noProof/>
          <w:sz w:val="28"/>
          <w:szCs w:val="28"/>
        </w:rPr>
        <w:t>olīgumu starp Latvijas Republikas valdību</w:t>
      </w:r>
      <w:r w:rsidRPr="005D4088">
        <w:rPr>
          <w:rFonts w:ascii="Times New Roman" w:hAnsi="Times New Roman"/>
          <w:b/>
          <w:bCs/>
          <w:noProof/>
          <w:sz w:val="28"/>
          <w:szCs w:val="28"/>
        </w:rPr>
        <w:t xml:space="preserve"> un Norvēģijas Karalist</w:t>
      </w:r>
      <w:r w:rsidR="001A067E" w:rsidRPr="005D4088">
        <w:rPr>
          <w:rFonts w:ascii="Times New Roman" w:hAnsi="Times New Roman"/>
          <w:b/>
          <w:bCs/>
          <w:noProof/>
          <w:sz w:val="28"/>
          <w:szCs w:val="28"/>
        </w:rPr>
        <w:t>es valdību</w:t>
      </w:r>
      <w:r w:rsidRPr="005D4088">
        <w:rPr>
          <w:rFonts w:ascii="Times New Roman" w:hAnsi="Times New Roman"/>
          <w:b/>
          <w:bCs/>
          <w:noProof/>
          <w:sz w:val="28"/>
          <w:szCs w:val="28"/>
        </w:rPr>
        <w:t xml:space="preserve"> par tādu spriedumu krimināllietās atzīšanu un izpildi, ar kuriem tiek piespriesti brīvības atņemšanas sodi vai ar brīvības atņemšanu saistīti pasākumi</w:t>
      </w:r>
    </w:p>
    <w:p w:rsidR="00FD2681" w:rsidRPr="005D4088" w:rsidRDefault="00FD2681" w:rsidP="00FD26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D2681" w:rsidRPr="005D4088" w:rsidRDefault="00FD2681" w:rsidP="00FD26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D2681" w:rsidRPr="005D4088" w:rsidRDefault="00FD2681" w:rsidP="00FD268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D4088">
        <w:rPr>
          <w:rFonts w:ascii="Times New Roman" w:hAnsi="Times New Roman"/>
          <w:b/>
          <w:bCs/>
          <w:sz w:val="28"/>
          <w:szCs w:val="28"/>
        </w:rPr>
        <w:t>1.pants.</w:t>
      </w:r>
      <w:r w:rsidRPr="005D4088">
        <w:rPr>
          <w:rFonts w:ascii="Times New Roman" w:hAnsi="Times New Roman"/>
          <w:bCs/>
          <w:sz w:val="28"/>
          <w:szCs w:val="28"/>
        </w:rPr>
        <w:t xml:space="preserve"> </w:t>
      </w:r>
      <w:r w:rsidRPr="005D4088">
        <w:rPr>
          <w:rFonts w:ascii="Times New Roman" w:hAnsi="Times New Roman"/>
          <w:bCs/>
          <w:noProof/>
          <w:sz w:val="28"/>
          <w:szCs w:val="28"/>
        </w:rPr>
        <w:t xml:space="preserve">Nolīgums starp </w:t>
      </w:r>
      <w:r w:rsidR="001A067E" w:rsidRPr="005D4088">
        <w:rPr>
          <w:rFonts w:ascii="Times New Roman" w:hAnsi="Times New Roman"/>
          <w:bCs/>
          <w:noProof/>
          <w:sz w:val="28"/>
          <w:szCs w:val="28"/>
        </w:rPr>
        <w:t>Latvijas Republikas valdību</w:t>
      </w:r>
      <w:r w:rsidRPr="005D4088">
        <w:rPr>
          <w:rFonts w:ascii="Times New Roman" w:hAnsi="Times New Roman"/>
          <w:bCs/>
          <w:noProof/>
          <w:sz w:val="28"/>
          <w:szCs w:val="28"/>
        </w:rPr>
        <w:t xml:space="preserve"> un Norvēģijas Karalist</w:t>
      </w:r>
      <w:r w:rsidR="001A067E" w:rsidRPr="005D4088">
        <w:rPr>
          <w:rFonts w:ascii="Times New Roman" w:hAnsi="Times New Roman"/>
          <w:bCs/>
          <w:noProof/>
          <w:sz w:val="28"/>
          <w:szCs w:val="28"/>
        </w:rPr>
        <w:t>es valdību</w:t>
      </w:r>
      <w:r w:rsidRPr="005D4088">
        <w:rPr>
          <w:rFonts w:ascii="Times New Roman" w:hAnsi="Times New Roman"/>
          <w:bCs/>
          <w:noProof/>
          <w:sz w:val="28"/>
          <w:szCs w:val="28"/>
        </w:rPr>
        <w:t xml:space="preserve"> par tādu spriedumu krimināllietās atzīšanu un izpildi, ar kuriem tiek piespriesti brīvības atņemšanas sodi vai ar brīvības atņemšanu saistīti pasākumi</w:t>
      </w:r>
      <w:r w:rsidRPr="005D4088">
        <w:rPr>
          <w:rFonts w:ascii="Times New Roman" w:hAnsi="Times New Roman"/>
          <w:sz w:val="28"/>
          <w:szCs w:val="28"/>
        </w:rPr>
        <w:t xml:space="preserve"> (turpmāk – Nolīgums), ar šo likumu tiek pieņemts un apstiprināts.</w:t>
      </w:r>
    </w:p>
    <w:p w:rsidR="00FD2681" w:rsidRPr="005D4088" w:rsidRDefault="00FD2681" w:rsidP="00FD268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681" w:rsidRPr="005D4088" w:rsidRDefault="00FD2681" w:rsidP="00FD2681">
      <w:pPr>
        <w:pStyle w:val="nais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5D4088">
        <w:rPr>
          <w:b/>
          <w:sz w:val="28"/>
          <w:szCs w:val="28"/>
        </w:rPr>
        <w:t>2.pants.</w:t>
      </w:r>
      <w:r w:rsidRPr="005D4088">
        <w:rPr>
          <w:sz w:val="28"/>
          <w:szCs w:val="28"/>
        </w:rPr>
        <w:t xml:space="preserve"> Saskaņā ar Nolīguma 2.pantu noteikt, ka </w:t>
      </w:r>
      <w:r w:rsidRPr="005D4088">
        <w:rPr>
          <w:noProof/>
          <w:sz w:val="28"/>
          <w:szCs w:val="28"/>
        </w:rPr>
        <w:t>par kompetentajām iestādēm uzskatāmas:</w:t>
      </w:r>
    </w:p>
    <w:p w:rsidR="00FD2681" w:rsidRPr="005D4088" w:rsidRDefault="00FD2681" w:rsidP="00FD2681">
      <w:pPr>
        <w:pStyle w:val="nais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5D4088">
        <w:rPr>
          <w:noProof/>
          <w:sz w:val="28"/>
          <w:szCs w:val="28"/>
        </w:rPr>
        <w:t xml:space="preserve">1) Tieslietu ministrija un rajona (pilsētas) tiesa, kad Latvija ir izpildes valsts; </w:t>
      </w:r>
    </w:p>
    <w:p w:rsidR="00FD2681" w:rsidRPr="005D4088" w:rsidRDefault="00FD2681" w:rsidP="00FD2681">
      <w:pPr>
        <w:pStyle w:val="nais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5D4088">
        <w:rPr>
          <w:noProof/>
          <w:sz w:val="28"/>
          <w:szCs w:val="28"/>
        </w:rPr>
        <w:t xml:space="preserve">2) Tieslietu ministrija, kad Latvija ir sprieduma valsts.  </w:t>
      </w:r>
    </w:p>
    <w:p w:rsidR="00FD2681" w:rsidRPr="005D4088" w:rsidRDefault="00FD2681" w:rsidP="00FD2681">
      <w:pPr>
        <w:pStyle w:val="nais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FD2681" w:rsidRPr="005D4088" w:rsidRDefault="00FD2681" w:rsidP="00FD2681">
      <w:pPr>
        <w:pStyle w:val="nais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5D4088">
        <w:rPr>
          <w:b/>
          <w:noProof/>
          <w:sz w:val="28"/>
          <w:szCs w:val="28"/>
        </w:rPr>
        <w:t>3.pants.</w:t>
      </w:r>
      <w:r w:rsidRPr="005D4088">
        <w:rPr>
          <w:noProof/>
          <w:sz w:val="28"/>
          <w:szCs w:val="28"/>
        </w:rPr>
        <w:t xml:space="preserve"> Nolīgums stājas spēkā tā 29.pantā noteiktajā laikā un kārtībā, un par to Ārlietu ministrija paziņo laikrakstā „Latvijas Vēstnesis”.</w:t>
      </w:r>
    </w:p>
    <w:p w:rsidR="00FD2681" w:rsidRPr="005D4088" w:rsidRDefault="00FD2681" w:rsidP="00FD2681">
      <w:pPr>
        <w:pStyle w:val="nais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FD2681" w:rsidRPr="005D4088" w:rsidRDefault="00FD2681" w:rsidP="00FD2681">
      <w:pPr>
        <w:pStyle w:val="naisf"/>
        <w:spacing w:before="0" w:beforeAutospacing="0" w:after="0" w:afterAutospacing="0"/>
        <w:jc w:val="both"/>
        <w:rPr>
          <w:i/>
          <w:sz w:val="28"/>
          <w:szCs w:val="28"/>
        </w:rPr>
      </w:pPr>
      <w:r w:rsidRPr="005D4088">
        <w:rPr>
          <w:b/>
          <w:noProof/>
          <w:sz w:val="28"/>
          <w:szCs w:val="28"/>
        </w:rPr>
        <w:t>4.pants.</w:t>
      </w:r>
      <w:r w:rsidRPr="005D4088">
        <w:rPr>
          <w:noProof/>
          <w:sz w:val="28"/>
          <w:szCs w:val="28"/>
        </w:rPr>
        <w:t xml:space="preserve"> </w:t>
      </w:r>
      <w:r w:rsidRPr="005D4088">
        <w:rPr>
          <w:sz w:val="28"/>
          <w:szCs w:val="28"/>
        </w:rPr>
        <w:t xml:space="preserve">Likums stājas spēkā 2012.gada 1.janvārī. Līdz ar likumu izsludināms Nolīgums latviešu un angļu valodā. </w:t>
      </w:r>
    </w:p>
    <w:p w:rsidR="00FD2681" w:rsidRPr="005D4088" w:rsidRDefault="00FD2681" w:rsidP="00FD2681">
      <w:pPr>
        <w:spacing w:after="0" w:line="240" w:lineRule="auto"/>
        <w:jc w:val="both"/>
        <w:rPr>
          <w:i/>
          <w:sz w:val="28"/>
          <w:szCs w:val="28"/>
        </w:rPr>
      </w:pPr>
    </w:p>
    <w:p w:rsidR="00FD2681" w:rsidRPr="005D4088" w:rsidRDefault="00FD2681" w:rsidP="00FD2681">
      <w:pPr>
        <w:spacing w:after="0" w:line="240" w:lineRule="auto"/>
        <w:jc w:val="both"/>
        <w:rPr>
          <w:i/>
          <w:sz w:val="28"/>
          <w:szCs w:val="28"/>
        </w:rPr>
      </w:pPr>
    </w:p>
    <w:p w:rsidR="00FD2681" w:rsidRPr="005D4088" w:rsidRDefault="00FD2681" w:rsidP="00FD2681">
      <w:pPr>
        <w:spacing w:after="0" w:line="240" w:lineRule="auto"/>
        <w:jc w:val="both"/>
        <w:rPr>
          <w:i/>
          <w:sz w:val="28"/>
          <w:szCs w:val="28"/>
        </w:rPr>
      </w:pPr>
    </w:p>
    <w:p w:rsidR="00FD2681" w:rsidRPr="005D4088" w:rsidRDefault="00FD2681" w:rsidP="00FD2681">
      <w:pPr>
        <w:spacing w:after="0" w:line="240" w:lineRule="auto"/>
        <w:jc w:val="both"/>
        <w:rPr>
          <w:i/>
          <w:sz w:val="28"/>
          <w:szCs w:val="28"/>
        </w:rPr>
      </w:pPr>
    </w:p>
    <w:p w:rsidR="00FD2681" w:rsidRPr="005D4088" w:rsidRDefault="00FD2681" w:rsidP="00FD2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088">
        <w:rPr>
          <w:rFonts w:ascii="Times New Roman" w:hAnsi="Times New Roman"/>
          <w:sz w:val="28"/>
          <w:szCs w:val="28"/>
        </w:rPr>
        <w:t xml:space="preserve">Tieslietu ministrs                           </w:t>
      </w:r>
      <w:r w:rsidRPr="005D4088">
        <w:rPr>
          <w:rFonts w:ascii="Times New Roman" w:hAnsi="Times New Roman"/>
          <w:sz w:val="28"/>
          <w:szCs w:val="28"/>
        </w:rPr>
        <w:tab/>
      </w:r>
      <w:r w:rsidRPr="005D4088">
        <w:rPr>
          <w:rFonts w:ascii="Times New Roman" w:hAnsi="Times New Roman"/>
          <w:sz w:val="28"/>
          <w:szCs w:val="28"/>
        </w:rPr>
        <w:tab/>
      </w:r>
      <w:r w:rsidRPr="005D4088">
        <w:rPr>
          <w:rFonts w:ascii="Times New Roman" w:hAnsi="Times New Roman"/>
          <w:sz w:val="28"/>
          <w:szCs w:val="28"/>
        </w:rPr>
        <w:tab/>
      </w:r>
      <w:r w:rsidRPr="005D4088">
        <w:rPr>
          <w:rFonts w:ascii="Times New Roman" w:hAnsi="Times New Roman"/>
          <w:sz w:val="28"/>
          <w:szCs w:val="28"/>
        </w:rPr>
        <w:tab/>
      </w:r>
      <w:r w:rsidRPr="005D4088">
        <w:rPr>
          <w:rFonts w:ascii="Times New Roman" w:hAnsi="Times New Roman"/>
          <w:sz w:val="28"/>
          <w:szCs w:val="28"/>
        </w:rPr>
        <w:tab/>
        <w:t>A.Štokenbergs</w:t>
      </w:r>
    </w:p>
    <w:p w:rsidR="00FD2681" w:rsidRPr="005D4088" w:rsidRDefault="00FD2681" w:rsidP="00FD26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088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 </w:t>
      </w:r>
    </w:p>
    <w:p w:rsidR="00FD2681" w:rsidRPr="005D4088" w:rsidRDefault="00FD2681" w:rsidP="00FD268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D2681" w:rsidRPr="005D4088" w:rsidRDefault="00FD2681" w:rsidP="00FD2681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5D4088">
        <w:rPr>
          <w:rFonts w:ascii="Times New Roman" w:hAnsi="Times New Roman"/>
          <w:bCs/>
          <w:sz w:val="28"/>
          <w:szCs w:val="28"/>
        </w:rPr>
        <w:t xml:space="preserve">                                                             </w:t>
      </w:r>
    </w:p>
    <w:p w:rsidR="00FD2681" w:rsidRPr="005D4088" w:rsidRDefault="00FD2681" w:rsidP="00FD2681">
      <w:pPr>
        <w:spacing w:after="0" w:line="240" w:lineRule="auto"/>
        <w:jc w:val="both"/>
        <w:rPr>
          <w:i/>
          <w:sz w:val="28"/>
          <w:szCs w:val="28"/>
        </w:rPr>
      </w:pPr>
    </w:p>
    <w:p w:rsidR="00FD2681" w:rsidRPr="005D4088" w:rsidRDefault="00FD2681" w:rsidP="00FD2681">
      <w:pPr>
        <w:spacing w:after="0" w:line="240" w:lineRule="auto"/>
        <w:jc w:val="both"/>
        <w:rPr>
          <w:i/>
          <w:sz w:val="28"/>
          <w:szCs w:val="28"/>
        </w:rPr>
      </w:pPr>
    </w:p>
    <w:p w:rsidR="00FD2681" w:rsidRPr="00923161" w:rsidRDefault="00FD2681" w:rsidP="00FD2681">
      <w:pPr>
        <w:spacing w:after="0" w:line="240" w:lineRule="auto"/>
        <w:jc w:val="both"/>
        <w:rPr>
          <w:i/>
          <w:sz w:val="26"/>
          <w:szCs w:val="26"/>
        </w:rPr>
      </w:pPr>
    </w:p>
    <w:p w:rsidR="00FD2681" w:rsidRPr="00923161" w:rsidRDefault="00FD2681" w:rsidP="00FD2681">
      <w:pPr>
        <w:tabs>
          <w:tab w:val="left" w:pos="2367"/>
        </w:tabs>
        <w:spacing w:after="0" w:line="240" w:lineRule="auto"/>
        <w:jc w:val="both"/>
        <w:rPr>
          <w:i/>
          <w:sz w:val="26"/>
          <w:szCs w:val="26"/>
        </w:rPr>
      </w:pPr>
      <w:r w:rsidRPr="00923161">
        <w:rPr>
          <w:i/>
          <w:sz w:val="26"/>
          <w:szCs w:val="26"/>
        </w:rPr>
        <w:tab/>
      </w:r>
    </w:p>
    <w:p w:rsidR="00FD2681" w:rsidRPr="00923161" w:rsidRDefault="00FD2681" w:rsidP="00FD26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681" w:rsidRPr="00755E06" w:rsidRDefault="00E8728F" w:rsidP="00FD26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="00FD2681">
        <w:rPr>
          <w:rFonts w:ascii="Times New Roman" w:hAnsi="Times New Roman"/>
          <w:sz w:val="20"/>
          <w:szCs w:val="20"/>
        </w:rPr>
        <w:t>.04.</w:t>
      </w:r>
      <w:r w:rsidR="00FD2681" w:rsidRPr="00755E06">
        <w:rPr>
          <w:rFonts w:ascii="Times New Roman" w:hAnsi="Times New Roman"/>
          <w:sz w:val="20"/>
          <w:szCs w:val="20"/>
        </w:rPr>
        <w:t>2011.</w:t>
      </w:r>
      <w:r w:rsidR="00FD2681">
        <w:rPr>
          <w:rFonts w:ascii="Times New Roman" w:hAnsi="Times New Roman"/>
          <w:sz w:val="20"/>
          <w:szCs w:val="20"/>
        </w:rPr>
        <w:t xml:space="preserve"> </w:t>
      </w:r>
      <w:r w:rsidR="00AE70AA">
        <w:rPr>
          <w:rFonts w:ascii="Times New Roman" w:hAnsi="Times New Roman"/>
          <w:sz w:val="20"/>
          <w:szCs w:val="20"/>
        </w:rPr>
        <w:t>10</w:t>
      </w:r>
      <w:r w:rsidR="002C3B15">
        <w:rPr>
          <w:rFonts w:ascii="Times New Roman" w:hAnsi="Times New Roman"/>
          <w:sz w:val="20"/>
          <w:szCs w:val="20"/>
        </w:rPr>
        <w:t>:</w:t>
      </w:r>
      <w:r w:rsidR="000B1F83">
        <w:rPr>
          <w:rFonts w:ascii="Times New Roman" w:hAnsi="Times New Roman"/>
          <w:sz w:val="20"/>
          <w:szCs w:val="20"/>
        </w:rPr>
        <w:t>57</w:t>
      </w:r>
    </w:p>
    <w:p w:rsidR="00FD2681" w:rsidRPr="00755E06" w:rsidRDefault="002C3B15" w:rsidP="00FD2681">
      <w:pPr>
        <w:tabs>
          <w:tab w:val="left" w:pos="2835"/>
          <w:tab w:val="left" w:pos="38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144</w:t>
      </w:r>
      <w:r w:rsidR="00FD2681" w:rsidRPr="00755E06">
        <w:rPr>
          <w:rFonts w:ascii="Times New Roman" w:hAnsi="Times New Roman"/>
          <w:sz w:val="20"/>
          <w:szCs w:val="20"/>
        </w:rPr>
        <w:tab/>
      </w:r>
    </w:p>
    <w:p w:rsidR="00FD2681" w:rsidRPr="00755E06" w:rsidRDefault="00FD2681" w:rsidP="00FD2681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5E06">
        <w:rPr>
          <w:rFonts w:ascii="Times New Roman" w:hAnsi="Times New Roman"/>
          <w:sz w:val="20"/>
          <w:szCs w:val="20"/>
        </w:rPr>
        <w:t>I.Melnace, 67046102</w:t>
      </w:r>
    </w:p>
    <w:p w:rsidR="00FD2681" w:rsidRPr="00755E06" w:rsidRDefault="00FD2681" w:rsidP="00FD2681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755E06">
        <w:rPr>
          <w:rFonts w:ascii="Times New Roman" w:hAnsi="Times New Roman"/>
          <w:sz w:val="20"/>
          <w:szCs w:val="20"/>
        </w:rPr>
        <w:t>nga.</w:t>
      </w:r>
      <w:r>
        <w:rPr>
          <w:rFonts w:ascii="Times New Roman" w:hAnsi="Times New Roman"/>
          <w:sz w:val="20"/>
          <w:szCs w:val="20"/>
        </w:rPr>
        <w:t>M</w:t>
      </w:r>
      <w:r w:rsidRPr="00755E06">
        <w:rPr>
          <w:rFonts w:ascii="Times New Roman" w:hAnsi="Times New Roman"/>
          <w:sz w:val="20"/>
          <w:szCs w:val="20"/>
        </w:rPr>
        <w:t>elnace@tm.gov.lv</w:t>
      </w:r>
    </w:p>
    <w:p w:rsidR="00FD2681" w:rsidRPr="00B84733" w:rsidRDefault="00FD2681" w:rsidP="00FD26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0F11" w:rsidRDefault="008F0F11"/>
    <w:sectPr w:rsidR="008F0F11" w:rsidSect="005D4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DD" w:rsidRDefault="00735FDD" w:rsidP="00735FDD">
      <w:pPr>
        <w:spacing w:after="0" w:line="240" w:lineRule="auto"/>
      </w:pPr>
      <w:r>
        <w:separator/>
      </w:r>
    </w:p>
  </w:endnote>
  <w:endnote w:type="continuationSeparator" w:id="0">
    <w:p w:rsidR="00735FDD" w:rsidRDefault="00735FDD" w:rsidP="0073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B7" w:rsidRDefault="000B1F8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4F" w:rsidRPr="00254371" w:rsidRDefault="00735FDD">
    <w:pPr>
      <w:pStyle w:val="Kjene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TMlik_1408</w:t>
    </w:r>
    <w:r w:rsidRPr="00254371">
      <w:rPr>
        <w:rFonts w:ascii="Times New Roman" w:hAnsi="Times New Roman"/>
        <w:sz w:val="20"/>
        <w:szCs w:val="20"/>
      </w:rPr>
      <w:t>09</w:t>
    </w:r>
    <w:r>
      <w:rPr>
        <w:rFonts w:ascii="Times New Roman" w:hAnsi="Times New Roman"/>
        <w:sz w:val="20"/>
        <w:szCs w:val="20"/>
      </w:rPr>
      <w:t>_KPL</w:t>
    </w:r>
    <w:r w:rsidRPr="00254371">
      <w:rPr>
        <w:rFonts w:ascii="Times New Roman" w:hAnsi="Times New Roman"/>
        <w:sz w:val="20"/>
        <w:szCs w:val="20"/>
      </w:rPr>
      <w:t>; Likumprojekts „Grozījumi Kriminālprocesa likumā”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0A" w:rsidRPr="00E2620B" w:rsidRDefault="00735FDD" w:rsidP="0006270A">
    <w:pPr>
      <w:spacing w:after="0" w:line="240" w:lineRule="auto"/>
      <w:jc w:val="both"/>
      <w:rPr>
        <w:rFonts w:ascii="Times New Roman" w:eastAsia="Times New Roman" w:hAnsi="Times New Roman"/>
        <w:bCs/>
        <w:i/>
        <w:sz w:val="20"/>
        <w:szCs w:val="20"/>
        <w:lang w:eastAsia="lv-LV"/>
      </w:rPr>
    </w:pPr>
    <w:r w:rsidRPr="00E2620B">
      <w:rPr>
        <w:rFonts w:ascii="Times New Roman" w:hAnsi="Times New Roman"/>
        <w:i/>
        <w:sz w:val="20"/>
        <w:szCs w:val="20"/>
      </w:rPr>
      <w:t>TM</w:t>
    </w:r>
    <w:r>
      <w:rPr>
        <w:rFonts w:ascii="Times New Roman" w:hAnsi="Times New Roman"/>
        <w:i/>
        <w:sz w:val="20"/>
        <w:szCs w:val="20"/>
      </w:rPr>
      <w:t>lik</w:t>
    </w:r>
    <w:r w:rsidRPr="00E2620B">
      <w:rPr>
        <w:rFonts w:ascii="Times New Roman" w:hAnsi="Times New Roman"/>
        <w:i/>
        <w:sz w:val="20"/>
        <w:szCs w:val="20"/>
      </w:rPr>
      <w:t>_</w:t>
    </w:r>
    <w:r>
      <w:rPr>
        <w:rFonts w:ascii="Times New Roman" w:hAnsi="Times New Roman"/>
        <w:i/>
        <w:sz w:val="20"/>
        <w:szCs w:val="20"/>
      </w:rPr>
      <w:t>15</w:t>
    </w:r>
    <w:r w:rsidRPr="00E2620B">
      <w:rPr>
        <w:rFonts w:ascii="Times New Roman" w:hAnsi="Times New Roman"/>
        <w:i/>
        <w:sz w:val="20"/>
        <w:szCs w:val="20"/>
      </w:rPr>
      <w:t xml:space="preserve">0411_noligums; </w:t>
    </w:r>
    <w:r>
      <w:rPr>
        <w:rFonts w:ascii="Times New Roman" w:hAnsi="Times New Roman"/>
        <w:i/>
        <w:sz w:val="20"/>
        <w:szCs w:val="20"/>
      </w:rPr>
      <w:t>Likumprojekts „</w:t>
    </w:r>
    <w:r w:rsidRPr="00E2620B">
      <w:rPr>
        <w:rFonts w:ascii="Times New Roman" w:hAnsi="Times New Roman"/>
        <w:i/>
        <w:sz w:val="20"/>
        <w:szCs w:val="20"/>
      </w:rPr>
      <w:t xml:space="preserve">Par </w:t>
    </w:r>
    <w:r w:rsidRPr="00E2620B">
      <w:rPr>
        <w:rFonts w:ascii="Times New Roman" w:hAnsi="Times New Roman"/>
        <w:bCs/>
        <w:i/>
        <w:noProof/>
        <w:sz w:val="20"/>
        <w:szCs w:val="20"/>
      </w:rPr>
      <w:t>Nolīgumu starp Latvijas Republik</w:t>
    </w:r>
    <w:r>
      <w:rPr>
        <w:rFonts w:ascii="Times New Roman" w:hAnsi="Times New Roman"/>
        <w:bCs/>
        <w:i/>
        <w:noProof/>
        <w:sz w:val="20"/>
        <w:szCs w:val="20"/>
      </w:rPr>
      <w:t>as valdību</w:t>
    </w:r>
    <w:r w:rsidRPr="00E2620B">
      <w:rPr>
        <w:rFonts w:ascii="Times New Roman" w:hAnsi="Times New Roman"/>
        <w:bCs/>
        <w:i/>
        <w:noProof/>
        <w:sz w:val="20"/>
        <w:szCs w:val="20"/>
      </w:rPr>
      <w:t xml:space="preserve"> un N</w:t>
    </w:r>
    <w:r>
      <w:rPr>
        <w:rFonts w:ascii="Times New Roman" w:hAnsi="Times New Roman"/>
        <w:bCs/>
        <w:i/>
        <w:noProof/>
        <w:sz w:val="20"/>
        <w:szCs w:val="20"/>
      </w:rPr>
      <w:t>orvēģijas Karalistes valdību</w:t>
    </w:r>
    <w:r w:rsidRPr="00E2620B">
      <w:rPr>
        <w:rFonts w:ascii="Times New Roman" w:hAnsi="Times New Roman"/>
        <w:bCs/>
        <w:i/>
        <w:noProof/>
        <w:sz w:val="20"/>
        <w:szCs w:val="20"/>
      </w:rPr>
      <w:t xml:space="preserve"> par tādu spriedumu krimināllietās atzīšanu un izpildi, ar kuriem tiek piespriesti brīvības atņemšanas sodi vai ar brīvības atņemšanu saistīti pasākumi</w:t>
    </w:r>
    <w:r>
      <w:rPr>
        <w:rFonts w:ascii="Times New Roman" w:hAnsi="Times New Roman"/>
        <w:bCs/>
        <w:i/>
        <w:noProof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DD" w:rsidRDefault="00735FDD" w:rsidP="00735FDD">
      <w:pPr>
        <w:spacing w:after="0" w:line="240" w:lineRule="auto"/>
      </w:pPr>
      <w:r>
        <w:separator/>
      </w:r>
    </w:p>
  </w:footnote>
  <w:footnote w:type="continuationSeparator" w:id="0">
    <w:p w:rsidR="00735FDD" w:rsidRDefault="00735FDD" w:rsidP="0073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B7" w:rsidRDefault="000B1F8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4F" w:rsidRDefault="00C27346">
    <w:pPr>
      <w:pStyle w:val="Galvene"/>
      <w:jc w:val="center"/>
    </w:pPr>
    <w:r>
      <w:fldChar w:fldCharType="begin"/>
    </w:r>
    <w:r w:rsidR="00735FDD">
      <w:instrText xml:space="preserve"> PAGE   \* MERGEFORMAT </w:instrText>
    </w:r>
    <w:r>
      <w:fldChar w:fldCharType="separate"/>
    </w:r>
    <w:r w:rsidR="005D4088">
      <w:rPr>
        <w:noProof/>
      </w:rPr>
      <w:t>2</w:t>
    </w:r>
    <w:r>
      <w:fldChar w:fldCharType="end"/>
    </w:r>
  </w:p>
  <w:p w:rsidR="0036724F" w:rsidRDefault="000B1F83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B7" w:rsidRDefault="000B1F8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681"/>
    <w:rsid w:val="000230F2"/>
    <w:rsid w:val="000726E7"/>
    <w:rsid w:val="000B1F83"/>
    <w:rsid w:val="000E6B1C"/>
    <w:rsid w:val="00104F09"/>
    <w:rsid w:val="001416B1"/>
    <w:rsid w:val="00183D8C"/>
    <w:rsid w:val="001870CA"/>
    <w:rsid w:val="001A067E"/>
    <w:rsid w:val="001A5E49"/>
    <w:rsid w:val="002209DE"/>
    <w:rsid w:val="0022537F"/>
    <w:rsid w:val="0023461A"/>
    <w:rsid w:val="002A2974"/>
    <w:rsid w:val="002C3B15"/>
    <w:rsid w:val="00302977"/>
    <w:rsid w:val="00302A27"/>
    <w:rsid w:val="00370AFF"/>
    <w:rsid w:val="00412D73"/>
    <w:rsid w:val="004641CA"/>
    <w:rsid w:val="004D0D64"/>
    <w:rsid w:val="005601BD"/>
    <w:rsid w:val="005C3233"/>
    <w:rsid w:val="005D4088"/>
    <w:rsid w:val="005F1112"/>
    <w:rsid w:val="005F1246"/>
    <w:rsid w:val="00646E30"/>
    <w:rsid w:val="006C5BCB"/>
    <w:rsid w:val="00735FDD"/>
    <w:rsid w:val="00814CA2"/>
    <w:rsid w:val="008231BA"/>
    <w:rsid w:val="008C2FD2"/>
    <w:rsid w:val="008F0F11"/>
    <w:rsid w:val="00954FDF"/>
    <w:rsid w:val="009A2026"/>
    <w:rsid w:val="009B3CD8"/>
    <w:rsid w:val="00A00EE8"/>
    <w:rsid w:val="00A30448"/>
    <w:rsid w:val="00AE70AA"/>
    <w:rsid w:val="00AF475E"/>
    <w:rsid w:val="00B2606B"/>
    <w:rsid w:val="00B3637B"/>
    <w:rsid w:val="00B4264D"/>
    <w:rsid w:val="00B46808"/>
    <w:rsid w:val="00B80557"/>
    <w:rsid w:val="00C27346"/>
    <w:rsid w:val="00C31DE2"/>
    <w:rsid w:val="00CF4584"/>
    <w:rsid w:val="00E70B3C"/>
    <w:rsid w:val="00E74C44"/>
    <w:rsid w:val="00E82C86"/>
    <w:rsid w:val="00E8728F"/>
    <w:rsid w:val="00F32B13"/>
    <w:rsid w:val="00FD0DA5"/>
    <w:rsid w:val="00FD2681"/>
    <w:rsid w:val="00FE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D268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FD2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FD26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2681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iPriority w:val="99"/>
    <w:unhideWhenUsed/>
    <w:rsid w:val="00FD26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D26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836</Words>
  <Characters>478</Characters>
  <Application>Microsoft Office Word</Application>
  <DocSecurity>0</DocSecurity>
  <Lines>3</Lines>
  <Paragraphs>2</Paragraphs>
  <ScaleCrop>false</ScaleCrop>
  <Company>Tieslietu Ministrija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Nolīgumu starp Latvijas Republikas valdību un Norvēģijas Karalistes valdību par tādu spriedumu krimināllietās atzīšanu un izpildi, ar kuriem tiek piespriesti brīvības atņemšanas sodi vai ar brīvības atņemšanu saistīti pasākumi</dc:title>
  <dc:subject>Likumprojekts</dc:subject>
  <dc:creator>Inga Melnace</dc:creator>
  <cp:keywords/>
  <dc:description>Inga.Melnace@tm.gov.lv, tālr: 67046102</dc:description>
  <cp:lastModifiedBy>kp1701</cp:lastModifiedBy>
  <cp:revision>8</cp:revision>
  <dcterms:created xsi:type="dcterms:W3CDTF">2011-04-15T06:03:00Z</dcterms:created>
  <dcterms:modified xsi:type="dcterms:W3CDTF">2011-04-15T07:57:00Z</dcterms:modified>
</cp:coreProperties>
</file>