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21A" w:rsidRPr="00F35B22" w:rsidRDefault="00D7221A" w:rsidP="00156545">
      <w:pPr>
        <w:jc w:val="right"/>
        <w:rPr>
          <w:rFonts w:ascii="Times New Roman" w:hAnsi="Times New Roman" w:cs="Times New Roman"/>
          <w:b/>
          <w:i/>
          <w:color w:val="FF0000"/>
          <w:sz w:val="26"/>
          <w:szCs w:val="26"/>
          <w:lang w:val="lv-LV"/>
        </w:rPr>
      </w:pPr>
      <w:r w:rsidRPr="00F35B22">
        <w:rPr>
          <w:rFonts w:ascii="Times New Roman" w:hAnsi="Times New Roman" w:cs="Times New Roman"/>
          <w:b/>
          <w:i/>
          <w:color w:val="FF0000"/>
          <w:sz w:val="26"/>
          <w:szCs w:val="26"/>
          <w:lang w:val="lv-LV"/>
        </w:rPr>
        <w:t xml:space="preserve">Projekts </w:t>
      </w:r>
    </w:p>
    <w:p w:rsidR="00D7221A" w:rsidRPr="00F35B22" w:rsidRDefault="00D7221A" w:rsidP="00156545">
      <w:pPr>
        <w:jc w:val="right"/>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Default="00D7221A" w:rsidP="00156545">
      <w:pPr>
        <w:jc w:val="center"/>
        <w:rPr>
          <w:rFonts w:ascii="Times New Roman" w:hAnsi="Times New Roman" w:cs="Times New Roman"/>
          <w:b/>
          <w:sz w:val="26"/>
          <w:szCs w:val="26"/>
          <w:lang w:val="lv-LV"/>
        </w:rPr>
      </w:pPr>
    </w:p>
    <w:p w:rsidR="00D7221A" w:rsidRPr="00564A49" w:rsidRDefault="00D7221A" w:rsidP="00156545">
      <w:pPr>
        <w:jc w:val="center"/>
        <w:rPr>
          <w:rFonts w:ascii="Times New Roman" w:hAnsi="Times New Roman" w:cs="Times New Roman"/>
          <w:b/>
          <w:sz w:val="26"/>
          <w:szCs w:val="26"/>
          <w:lang w:val="lv-LV"/>
        </w:rPr>
      </w:pPr>
    </w:p>
    <w:p w:rsidR="00D7221A" w:rsidRPr="00564A49" w:rsidRDefault="00D7221A" w:rsidP="00156545">
      <w:pPr>
        <w:jc w:val="center"/>
        <w:rPr>
          <w:rFonts w:ascii="Times New Roman" w:hAnsi="Times New Roman" w:cs="Times New Roman"/>
          <w:b/>
          <w:sz w:val="26"/>
          <w:szCs w:val="26"/>
          <w:lang w:val="lv-LV"/>
        </w:rPr>
      </w:pPr>
      <w:r w:rsidRPr="00564A49">
        <w:rPr>
          <w:rFonts w:ascii="Times New Roman" w:hAnsi="Times New Roman" w:cs="Times New Roman"/>
          <w:b/>
          <w:sz w:val="26"/>
          <w:szCs w:val="26"/>
          <w:lang w:val="lv-LV"/>
        </w:rPr>
        <w:t xml:space="preserve">Informatīvais </w:t>
      </w:r>
      <w:smartTag w:uri="schemas-tilde-lv/tildestengine" w:element="veidnes">
        <w:smartTagPr>
          <w:attr w:name="text" w:val="ziņojums"/>
          <w:attr w:name="baseform" w:val="ziņojums"/>
          <w:attr w:name="id" w:val="-1"/>
        </w:smartTagPr>
        <w:r w:rsidRPr="00564A49">
          <w:rPr>
            <w:rFonts w:ascii="Times New Roman" w:hAnsi="Times New Roman" w:cs="Times New Roman"/>
            <w:b/>
            <w:sz w:val="26"/>
            <w:szCs w:val="26"/>
            <w:lang w:val="lv-LV"/>
          </w:rPr>
          <w:t>ziņojums</w:t>
        </w:r>
      </w:smartTag>
    </w:p>
    <w:p w:rsidR="00D7221A" w:rsidRPr="00564A49" w:rsidRDefault="00D7221A" w:rsidP="00156545">
      <w:pPr>
        <w:jc w:val="center"/>
        <w:rPr>
          <w:rFonts w:ascii="Times New Roman" w:hAnsi="Times New Roman" w:cs="Times New Roman"/>
          <w:b/>
          <w:sz w:val="26"/>
          <w:szCs w:val="26"/>
          <w:lang w:val="lv-LV"/>
        </w:rPr>
      </w:pPr>
    </w:p>
    <w:p w:rsidR="00D7221A" w:rsidRPr="00564A49" w:rsidRDefault="00D7221A" w:rsidP="00156545">
      <w:pPr>
        <w:jc w:val="center"/>
        <w:rPr>
          <w:rFonts w:ascii="Times New Roman" w:hAnsi="Times New Roman" w:cs="Times New Roman"/>
          <w:b/>
          <w:sz w:val="26"/>
          <w:szCs w:val="26"/>
          <w:lang w:val="lv-LV"/>
        </w:rPr>
      </w:pPr>
      <w:r w:rsidRPr="00564A49">
        <w:rPr>
          <w:rFonts w:ascii="Times New Roman" w:hAnsi="Times New Roman" w:cs="Times New Roman"/>
          <w:b/>
          <w:sz w:val="26"/>
          <w:szCs w:val="26"/>
          <w:lang w:val="lv-LV"/>
        </w:rPr>
        <w:t xml:space="preserve">„Par Latgales uzņēmējdarbības centra </w:t>
      </w:r>
      <w:r>
        <w:rPr>
          <w:rFonts w:ascii="Times New Roman" w:hAnsi="Times New Roman" w:cs="Times New Roman"/>
          <w:b/>
          <w:sz w:val="26"/>
          <w:szCs w:val="26"/>
          <w:lang w:val="lv-LV"/>
        </w:rPr>
        <w:t>izveidi</w:t>
      </w:r>
      <w:r w:rsidRPr="00564A49">
        <w:rPr>
          <w:rFonts w:ascii="Times New Roman" w:hAnsi="Times New Roman" w:cs="Times New Roman"/>
          <w:b/>
          <w:sz w:val="26"/>
          <w:szCs w:val="26"/>
          <w:lang w:val="lv-LV"/>
        </w:rPr>
        <w:t>”</w:t>
      </w:r>
    </w:p>
    <w:p w:rsidR="00D7221A" w:rsidRDefault="00D7221A" w:rsidP="00156545">
      <w:pPr>
        <w:rPr>
          <w:rFonts w:ascii="Times New Roman" w:hAnsi="Times New Roman" w:cs="Times New Roman"/>
          <w:b/>
          <w:sz w:val="26"/>
          <w:szCs w:val="26"/>
          <w:lang w:val="lv-LV"/>
        </w:rPr>
      </w:pPr>
      <w:r>
        <w:rPr>
          <w:rFonts w:ascii="Times New Roman" w:hAnsi="Times New Roman" w:cs="Times New Roman"/>
          <w:b/>
          <w:sz w:val="26"/>
          <w:szCs w:val="26"/>
          <w:lang w:val="lv-LV"/>
        </w:rPr>
        <w:br w:type="page"/>
      </w:r>
    </w:p>
    <w:p w:rsidR="00D7221A" w:rsidRPr="00E42045" w:rsidRDefault="00D7221A" w:rsidP="00156545">
      <w:pPr>
        <w:pStyle w:val="TOC1"/>
        <w:tabs>
          <w:tab w:val="right" w:leader="dot" w:pos="9055"/>
        </w:tabs>
        <w:rPr>
          <w:b/>
          <w:szCs w:val="24"/>
          <w:lang w:val="lv-LV"/>
        </w:rPr>
      </w:pPr>
      <w:bookmarkStart w:id="0" w:name="_Toc332186990"/>
    </w:p>
    <w:p w:rsidR="00D7221A" w:rsidRDefault="00D7221A" w:rsidP="00156545">
      <w:pPr>
        <w:pStyle w:val="TOC1"/>
        <w:tabs>
          <w:tab w:val="right" w:leader="dot" w:pos="9055"/>
        </w:tabs>
        <w:jc w:val="center"/>
        <w:rPr>
          <w:b/>
          <w:szCs w:val="24"/>
        </w:rPr>
      </w:pPr>
      <w:r>
        <w:rPr>
          <w:b/>
          <w:szCs w:val="24"/>
        </w:rPr>
        <w:t>Saturs</w:t>
      </w:r>
    </w:p>
    <w:p w:rsidR="00D7221A" w:rsidRPr="009E44C8" w:rsidRDefault="00D7221A">
      <w:pPr>
        <w:pStyle w:val="TOC1"/>
        <w:tabs>
          <w:tab w:val="right" w:leader="dot" w:pos="9055"/>
        </w:tabs>
        <w:rPr>
          <w:caps w:val="0"/>
          <w:noProof/>
          <w:sz w:val="22"/>
          <w:szCs w:val="22"/>
          <w:lang w:val="lv-LV" w:eastAsia="lv-LV"/>
        </w:rPr>
      </w:pPr>
      <w:r w:rsidRPr="009E44C8">
        <w:rPr>
          <w:b/>
          <w:szCs w:val="24"/>
        </w:rPr>
        <w:fldChar w:fldCharType="begin"/>
      </w:r>
      <w:r w:rsidRPr="009E44C8">
        <w:rPr>
          <w:b/>
          <w:szCs w:val="24"/>
        </w:rPr>
        <w:instrText xml:space="preserve"> TOC \o "1-3" \h \z \u </w:instrText>
      </w:r>
      <w:r w:rsidRPr="009E44C8">
        <w:rPr>
          <w:b/>
          <w:szCs w:val="24"/>
        </w:rPr>
        <w:fldChar w:fldCharType="separate"/>
      </w:r>
      <w:hyperlink w:anchor="_Toc339543971" w:history="1">
        <w:r w:rsidRPr="009E44C8">
          <w:rPr>
            <w:rStyle w:val="Hyperlink"/>
            <w:noProof/>
            <w:lang w:val="lv-LV"/>
          </w:rPr>
          <w:t>Ievads</w:t>
        </w:r>
        <w:r w:rsidRPr="009E44C8">
          <w:rPr>
            <w:noProof/>
            <w:webHidden/>
          </w:rPr>
          <w:tab/>
        </w:r>
        <w:r w:rsidRPr="009E44C8">
          <w:rPr>
            <w:noProof/>
            <w:webHidden/>
          </w:rPr>
          <w:fldChar w:fldCharType="begin"/>
        </w:r>
        <w:r w:rsidRPr="009E44C8">
          <w:rPr>
            <w:noProof/>
            <w:webHidden/>
          </w:rPr>
          <w:instrText xml:space="preserve"> PAGEREF _Toc339543971 \h </w:instrText>
        </w:r>
        <w:r w:rsidRPr="009E44C8">
          <w:rPr>
            <w:noProof/>
            <w:webHidden/>
          </w:rPr>
        </w:r>
        <w:r w:rsidRPr="009E44C8">
          <w:rPr>
            <w:noProof/>
            <w:webHidden/>
          </w:rPr>
          <w:fldChar w:fldCharType="separate"/>
        </w:r>
        <w:r>
          <w:rPr>
            <w:noProof/>
            <w:webHidden/>
          </w:rPr>
          <w:t>3</w:t>
        </w:r>
        <w:r w:rsidRPr="009E44C8">
          <w:rPr>
            <w:noProof/>
            <w:webHidden/>
          </w:rPr>
          <w:fldChar w:fldCharType="end"/>
        </w:r>
      </w:hyperlink>
    </w:p>
    <w:p w:rsidR="00D7221A" w:rsidRPr="009E44C8" w:rsidRDefault="00D7221A">
      <w:pPr>
        <w:pStyle w:val="TOC1"/>
        <w:tabs>
          <w:tab w:val="left" w:pos="480"/>
          <w:tab w:val="right" w:leader="dot" w:pos="9055"/>
        </w:tabs>
        <w:rPr>
          <w:caps w:val="0"/>
          <w:noProof/>
          <w:sz w:val="22"/>
          <w:szCs w:val="22"/>
          <w:lang w:val="lv-LV" w:eastAsia="lv-LV"/>
        </w:rPr>
      </w:pPr>
      <w:hyperlink w:anchor="_Toc339543972" w:history="1">
        <w:r w:rsidRPr="009E44C8">
          <w:rPr>
            <w:rStyle w:val="Hyperlink"/>
            <w:noProof/>
            <w:lang w:val="lv-LV"/>
          </w:rPr>
          <w:t>1.</w:t>
        </w:r>
        <w:r w:rsidRPr="009E44C8">
          <w:rPr>
            <w:caps w:val="0"/>
            <w:noProof/>
            <w:sz w:val="22"/>
            <w:szCs w:val="22"/>
            <w:lang w:val="lv-LV" w:eastAsia="lv-LV"/>
          </w:rPr>
          <w:tab/>
        </w:r>
        <w:r w:rsidRPr="009E44C8">
          <w:rPr>
            <w:rStyle w:val="Hyperlink"/>
            <w:noProof/>
            <w:lang w:val="lv-LV"/>
          </w:rPr>
          <w:t>Esošā situācija – būtiskākās Latgales reģiona attīstības problēmas</w:t>
        </w:r>
        <w:r w:rsidRPr="009E44C8">
          <w:rPr>
            <w:noProof/>
            <w:webHidden/>
          </w:rPr>
          <w:tab/>
        </w:r>
        <w:r w:rsidRPr="009E44C8">
          <w:rPr>
            <w:noProof/>
            <w:webHidden/>
          </w:rPr>
          <w:fldChar w:fldCharType="begin"/>
        </w:r>
        <w:r w:rsidRPr="009E44C8">
          <w:rPr>
            <w:noProof/>
            <w:webHidden/>
          </w:rPr>
          <w:instrText xml:space="preserve"> PAGEREF _Toc339543972 \h </w:instrText>
        </w:r>
        <w:r w:rsidRPr="009E44C8">
          <w:rPr>
            <w:noProof/>
            <w:webHidden/>
          </w:rPr>
        </w:r>
        <w:r w:rsidRPr="009E44C8">
          <w:rPr>
            <w:noProof/>
            <w:webHidden/>
          </w:rPr>
          <w:fldChar w:fldCharType="separate"/>
        </w:r>
        <w:r>
          <w:rPr>
            <w:noProof/>
            <w:webHidden/>
          </w:rPr>
          <w:t>5</w:t>
        </w:r>
        <w:r w:rsidRPr="009E44C8">
          <w:rPr>
            <w:noProof/>
            <w:webHidden/>
          </w:rPr>
          <w:fldChar w:fldCharType="end"/>
        </w:r>
      </w:hyperlink>
    </w:p>
    <w:p w:rsidR="00D7221A" w:rsidRPr="009E44C8" w:rsidRDefault="00D7221A">
      <w:pPr>
        <w:pStyle w:val="TOC1"/>
        <w:tabs>
          <w:tab w:val="right" w:leader="dot" w:pos="9055"/>
        </w:tabs>
        <w:rPr>
          <w:caps w:val="0"/>
          <w:noProof/>
          <w:sz w:val="22"/>
          <w:szCs w:val="22"/>
          <w:lang w:val="lv-LV" w:eastAsia="lv-LV"/>
        </w:rPr>
      </w:pPr>
      <w:hyperlink w:anchor="_Toc339543973" w:history="1">
        <w:r w:rsidRPr="009E44C8">
          <w:rPr>
            <w:rStyle w:val="Hyperlink"/>
            <w:noProof/>
            <w:lang w:val="lv-LV"/>
          </w:rPr>
          <w:t>2. Pārskats par valsts iestādēm un organizācijām, un to sniegtajiem uzņēmējdarbības atbalsta pakalpojumiem</w:t>
        </w:r>
        <w:r w:rsidRPr="009E44C8">
          <w:rPr>
            <w:noProof/>
            <w:webHidden/>
          </w:rPr>
          <w:tab/>
        </w:r>
        <w:r w:rsidRPr="009E44C8">
          <w:rPr>
            <w:noProof/>
            <w:webHidden/>
          </w:rPr>
          <w:fldChar w:fldCharType="begin"/>
        </w:r>
        <w:r w:rsidRPr="009E44C8">
          <w:rPr>
            <w:noProof/>
            <w:webHidden/>
          </w:rPr>
          <w:instrText xml:space="preserve"> PAGEREF _Toc339543973 \h </w:instrText>
        </w:r>
        <w:r w:rsidRPr="009E44C8">
          <w:rPr>
            <w:noProof/>
            <w:webHidden/>
          </w:rPr>
        </w:r>
        <w:r w:rsidRPr="009E44C8">
          <w:rPr>
            <w:noProof/>
            <w:webHidden/>
          </w:rPr>
          <w:fldChar w:fldCharType="separate"/>
        </w:r>
        <w:r>
          <w:rPr>
            <w:noProof/>
            <w:webHidden/>
          </w:rPr>
          <w:t>8</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75" w:history="1">
        <w:r w:rsidRPr="009E44C8">
          <w:rPr>
            <w:rStyle w:val="Hyperlink"/>
            <w:noProof/>
            <w:lang w:val="lv-LV"/>
          </w:rPr>
          <w:t>2.1. VAS „Latvijas Hipotēku un zemes banka”</w:t>
        </w:r>
        <w:r w:rsidRPr="009E44C8">
          <w:rPr>
            <w:noProof/>
            <w:webHidden/>
          </w:rPr>
          <w:tab/>
        </w:r>
        <w:r w:rsidRPr="009E44C8">
          <w:rPr>
            <w:noProof/>
            <w:webHidden/>
          </w:rPr>
          <w:fldChar w:fldCharType="begin"/>
        </w:r>
        <w:r w:rsidRPr="009E44C8">
          <w:rPr>
            <w:noProof/>
            <w:webHidden/>
          </w:rPr>
          <w:instrText xml:space="preserve"> PAGEREF _Toc339543975 \h </w:instrText>
        </w:r>
        <w:r w:rsidRPr="009E44C8">
          <w:rPr>
            <w:noProof/>
            <w:webHidden/>
          </w:rPr>
        </w:r>
        <w:r w:rsidRPr="009E44C8">
          <w:rPr>
            <w:noProof/>
            <w:webHidden/>
          </w:rPr>
          <w:fldChar w:fldCharType="separate"/>
        </w:r>
        <w:r>
          <w:rPr>
            <w:noProof/>
            <w:webHidden/>
          </w:rPr>
          <w:t>8</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76" w:history="1">
        <w:r w:rsidRPr="009E44C8">
          <w:rPr>
            <w:rStyle w:val="Hyperlink"/>
            <w:noProof/>
            <w:lang w:val="lv-LV"/>
          </w:rPr>
          <w:t>2.2. SIA „Latvijas lauku konsultāciju un izglītības centrs”</w:t>
        </w:r>
        <w:r w:rsidRPr="009E44C8">
          <w:rPr>
            <w:noProof/>
            <w:webHidden/>
          </w:rPr>
          <w:tab/>
        </w:r>
        <w:r w:rsidRPr="009E44C8">
          <w:rPr>
            <w:noProof/>
            <w:webHidden/>
          </w:rPr>
          <w:fldChar w:fldCharType="begin"/>
        </w:r>
        <w:r w:rsidRPr="009E44C8">
          <w:rPr>
            <w:noProof/>
            <w:webHidden/>
          </w:rPr>
          <w:instrText xml:space="preserve"> PAGEREF _Toc339543976 \h </w:instrText>
        </w:r>
        <w:r w:rsidRPr="009E44C8">
          <w:rPr>
            <w:noProof/>
            <w:webHidden/>
          </w:rPr>
        </w:r>
        <w:r w:rsidRPr="009E44C8">
          <w:rPr>
            <w:noProof/>
            <w:webHidden/>
          </w:rPr>
          <w:fldChar w:fldCharType="separate"/>
        </w:r>
        <w:r>
          <w:rPr>
            <w:noProof/>
            <w:webHidden/>
          </w:rPr>
          <w:t>10</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77" w:history="1">
        <w:r w:rsidRPr="009E44C8">
          <w:rPr>
            <w:rStyle w:val="Hyperlink"/>
            <w:noProof/>
            <w:lang w:val="lv-LV"/>
          </w:rPr>
          <w:t>2.3. Valsts aģentūra „Latvijas Investīciju un attīstības aģentūra”</w:t>
        </w:r>
        <w:r w:rsidRPr="009E44C8">
          <w:rPr>
            <w:noProof/>
            <w:webHidden/>
          </w:rPr>
          <w:tab/>
        </w:r>
        <w:r w:rsidRPr="009E44C8">
          <w:rPr>
            <w:noProof/>
            <w:webHidden/>
          </w:rPr>
          <w:fldChar w:fldCharType="begin"/>
        </w:r>
        <w:r w:rsidRPr="009E44C8">
          <w:rPr>
            <w:noProof/>
            <w:webHidden/>
          </w:rPr>
          <w:instrText xml:space="preserve"> PAGEREF _Toc339543977 \h </w:instrText>
        </w:r>
        <w:r w:rsidRPr="009E44C8">
          <w:rPr>
            <w:noProof/>
            <w:webHidden/>
          </w:rPr>
        </w:r>
        <w:r w:rsidRPr="009E44C8">
          <w:rPr>
            <w:noProof/>
            <w:webHidden/>
          </w:rPr>
          <w:fldChar w:fldCharType="separate"/>
        </w:r>
        <w:r>
          <w:rPr>
            <w:noProof/>
            <w:webHidden/>
          </w:rPr>
          <w:t>11</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78" w:history="1">
        <w:r w:rsidRPr="009E44C8">
          <w:rPr>
            <w:rStyle w:val="Hyperlink"/>
            <w:noProof/>
            <w:lang w:val="lv-LV"/>
          </w:rPr>
          <w:t>2.4. Latgales plānošanas reģiona ES Struktūrfondu Informācijas centrs</w:t>
        </w:r>
        <w:r w:rsidRPr="009E44C8">
          <w:rPr>
            <w:noProof/>
            <w:webHidden/>
          </w:rPr>
          <w:tab/>
        </w:r>
        <w:r w:rsidRPr="009E44C8">
          <w:rPr>
            <w:noProof/>
            <w:webHidden/>
          </w:rPr>
          <w:fldChar w:fldCharType="begin"/>
        </w:r>
        <w:r w:rsidRPr="009E44C8">
          <w:rPr>
            <w:noProof/>
            <w:webHidden/>
          </w:rPr>
          <w:instrText xml:space="preserve"> PAGEREF _Toc339543978 \h </w:instrText>
        </w:r>
        <w:r w:rsidRPr="009E44C8">
          <w:rPr>
            <w:noProof/>
            <w:webHidden/>
          </w:rPr>
        </w:r>
        <w:r w:rsidRPr="009E44C8">
          <w:rPr>
            <w:noProof/>
            <w:webHidden/>
          </w:rPr>
          <w:fldChar w:fldCharType="separate"/>
        </w:r>
        <w:r>
          <w:rPr>
            <w:noProof/>
            <w:webHidden/>
          </w:rPr>
          <w:t>11</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79" w:history="1">
        <w:r w:rsidRPr="009E44C8">
          <w:rPr>
            <w:rStyle w:val="Hyperlink"/>
            <w:noProof/>
            <w:lang w:val="lv-LV" w:eastAsia="lv-LV"/>
          </w:rPr>
          <w:t>2.5. Latvijas Darba devēju konfederācija</w:t>
        </w:r>
        <w:r w:rsidRPr="009E44C8">
          <w:rPr>
            <w:noProof/>
            <w:webHidden/>
          </w:rPr>
          <w:tab/>
        </w:r>
        <w:r w:rsidRPr="009E44C8">
          <w:rPr>
            <w:noProof/>
            <w:webHidden/>
          </w:rPr>
          <w:fldChar w:fldCharType="begin"/>
        </w:r>
        <w:r w:rsidRPr="009E44C8">
          <w:rPr>
            <w:noProof/>
            <w:webHidden/>
          </w:rPr>
          <w:instrText xml:space="preserve"> PAGEREF _Toc339543979 \h </w:instrText>
        </w:r>
        <w:r w:rsidRPr="009E44C8">
          <w:rPr>
            <w:noProof/>
            <w:webHidden/>
          </w:rPr>
        </w:r>
        <w:r w:rsidRPr="009E44C8">
          <w:rPr>
            <w:noProof/>
            <w:webHidden/>
          </w:rPr>
          <w:fldChar w:fldCharType="separate"/>
        </w:r>
        <w:r>
          <w:rPr>
            <w:noProof/>
            <w:webHidden/>
          </w:rPr>
          <w:t>11</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0" w:history="1">
        <w:r w:rsidRPr="009E44C8">
          <w:rPr>
            <w:rStyle w:val="Hyperlink"/>
            <w:noProof/>
            <w:lang w:val="lv-LV" w:eastAsia="lv-LV"/>
          </w:rPr>
          <w:t>2.6. Latvijas Tirdzniecības un rūpniecības kamera</w:t>
        </w:r>
        <w:r w:rsidRPr="009E44C8">
          <w:rPr>
            <w:noProof/>
            <w:webHidden/>
          </w:rPr>
          <w:tab/>
        </w:r>
        <w:r w:rsidRPr="009E44C8">
          <w:rPr>
            <w:noProof/>
            <w:webHidden/>
          </w:rPr>
          <w:fldChar w:fldCharType="begin"/>
        </w:r>
        <w:r w:rsidRPr="009E44C8">
          <w:rPr>
            <w:noProof/>
            <w:webHidden/>
          </w:rPr>
          <w:instrText xml:space="preserve"> PAGEREF _Toc339543980 \h </w:instrText>
        </w:r>
        <w:r w:rsidRPr="009E44C8">
          <w:rPr>
            <w:noProof/>
            <w:webHidden/>
          </w:rPr>
        </w:r>
        <w:r w:rsidRPr="009E44C8">
          <w:rPr>
            <w:noProof/>
            <w:webHidden/>
          </w:rPr>
          <w:fldChar w:fldCharType="separate"/>
        </w:r>
        <w:r>
          <w:rPr>
            <w:noProof/>
            <w:webHidden/>
          </w:rPr>
          <w:t>12</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1" w:history="1">
        <w:r w:rsidRPr="009E44C8">
          <w:rPr>
            <w:rStyle w:val="Hyperlink"/>
            <w:noProof/>
            <w:lang w:val="lv-LV" w:eastAsia="lv-LV"/>
          </w:rPr>
          <w:t>2.7. Latgales biznesa inkubatoru tīkls „Ideju viesnīca”</w:t>
        </w:r>
        <w:r w:rsidRPr="009E44C8">
          <w:rPr>
            <w:noProof/>
            <w:webHidden/>
          </w:rPr>
          <w:tab/>
        </w:r>
        <w:r w:rsidRPr="009E44C8">
          <w:rPr>
            <w:noProof/>
            <w:webHidden/>
          </w:rPr>
          <w:fldChar w:fldCharType="begin"/>
        </w:r>
        <w:r w:rsidRPr="009E44C8">
          <w:rPr>
            <w:noProof/>
            <w:webHidden/>
          </w:rPr>
          <w:instrText xml:space="preserve"> PAGEREF _Toc339543981 \h </w:instrText>
        </w:r>
        <w:r w:rsidRPr="009E44C8">
          <w:rPr>
            <w:noProof/>
            <w:webHidden/>
          </w:rPr>
        </w:r>
        <w:r w:rsidRPr="009E44C8">
          <w:rPr>
            <w:noProof/>
            <w:webHidden/>
          </w:rPr>
          <w:fldChar w:fldCharType="separate"/>
        </w:r>
        <w:r>
          <w:rPr>
            <w:noProof/>
            <w:webHidden/>
          </w:rPr>
          <w:t>13</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2" w:history="1">
        <w:r w:rsidRPr="009E44C8">
          <w:rPr>
            <w:rStyle w:val="Hyperlink"/>
            <w:noProof/>
            <w:lang w:val="lv-LV" w:eastAsia="lv-LV"/>
          </w:rPr>
          <w:t>2.8. Reģionālās augstskolas un to zinātniskie institūti</w:t>
        </w:r>
        <w:r w:rsidRPr="009E44C8">
          <w:rPr>
            <w:noProof/>
            <w:webHidden/>
          </w:rPr>
          <w:tab/>
        </w:r>
        <w:r w:rsidRPr="009E44C8">
          <w:rPr>
            <w:noProof/>
            <w:webHidden/>
          </w:rPr>
          <w:fldChar w:fldCharType="begin"/>
        </w:r>
        <w:r w:rsidRPr="009E44C8">
          <w:rPr>
            <w:noProof/>
            <w:webHidden/>
          </w:rPr>
          <w:instrText xml:space="preserve"> PAGEREF _Toc339543982 \h </w:instrText>
        </w:r>
        <w:r w:rsidRPr="009E44C8">
          <w:rPr>
            <w:noProof/>
            <w:webHidden/>
          </w:rPr>
        </w:r>
        <w:r w:rsidRPr="009E44C8">
          <w:rPr>
            <w:noProof/>
            <w:webHidden/>
          </w:rPr>
          <w:fldChar w:fldCharType="separate"/>
        </w:r>
        <w:r>
          <w:rPr>
            <w:noProof/>
            <w:webHidden/>
          </w:rPr>
          <w:t>15</w:t>
        </w:r>
        <w:r w:rsidRPr="009E44C8">
          <w:rPr>
            <w:noProof/>
            <w:webHidden/>
          </w:rPr>
          <w:fldChar w:fldCharType="end"/>
        </w:r>
      </w:hyperlink>
    </w:p>
    <w:p w:rsidR="00D7221A" w:rsidRPr="009E44C8" w:rsidRDefault="00D7221A">
      <w:pPr>
        <w:pStyle w:val="TOC1"/>
        <w:tabs>
          <w:tab w:val="right" w:leader="dot" w:pos="9055"/>
        </w:tabs>
        <w:rPr>
          <w:caps w:val="0"/>
          <w:noProof/>
          <w:sz w:val="22"/>
          <w:szCs w:val="22"/>
          <w:lang w:val="lv-LV" w:eastAsia="lv-LV"/>
        </w:rPr>
      </w:pPr>
      <w:hyperlink w:anchor="_Toc339543983" w:history="1">
        <w:r w:rsidRPr="009E44C8">
          <w:rPr>
            <w:rStyle w:val="Hyperlink"/>
            <w:noProof/>
            <w:lang w:val="lv-LV"/>
          </w:rPr>
          <w:t>3. LUC pakalpojumu izpēte</w:t>
        </w:r>
        <w:r w:rsidRPr="009E44C8">
          <w:rPr>
            <w:noProof/>
            <w:webHidden/>
          </w:rPr>
          <w:tab/>
        </w:r>
        <w:r w:rsidRPr="009E44C8">
          <w:rPr>
            <w:noProof/>
            <w:webHidden/>
          </w:rPr>
          <w:fldChar w:fldCharType="begin"/>
        </w:r>
        <w:r w:rsidRPr="009E44C8">
          <w:rPr>
            <w:noProof/>
            <w:webHidden/>
          </w:rPr>
          <w:instrText xml:space="preserve"> PAGEREF _Toc339543983 \h </w:instrText>
        </w:r>
        <w:r w:rsidRPr="009E44C8">
          <w:rPr>
            <w:noProof/>
            <w:webHidden/>
          </w:rPr>
        </w:r>
        <w:r w:rsidRPr="009E44C8">
          <w:rPr>
            <w:noProof/>
            <w:webHidden/>
          </w:rPr>
          <w:fldChar w:fldCharType="separate"/>
        </w:r>
        <w:r>
          <w:rPr>
            <w:noProof/>
            <w:webHidden/>
          </w:rPr>
          <w:t>16</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4" w:history="1">
        <w:r w:rsidRPr="009E44C8">
          <w:rPr>
            <w:rStyle w:val="Hyperlink"/>
            <w:noProof/>
            <w:lang w:val="lv-LV"/>
          </w:rPr>
          <w:t>3.1. Ārvalstu prakse</w:t>
        </w:r>
        <w:r w:rsidRPr="009E44C8">
          <w:rPr>
            <w:noProof/>
            <w:webHidden/>
          </w:rPr>
          <w:tab/>
        </w:r>
        <w:r w:rsidRPr="009E44C8">
          <w:rPr>
            <w:noProof/>
            <w:webHidden/>
          </w:rPr>
          <w:fldChar w:fldCharType="begin"/>
        </w:r>
        <w:r w:rsidRPr="009E44C8">
          <w:rPr>
            <w:noProof/>
            <w:webHidden/>
          </w:rPr>
          <w:instrText xml:space="preserve"> PAGEREF _Toc339543984 \h </w:instrText>
        </w:r>
        <w:r w:rsidRPr="009E44C8">
          <w:rPr>
            <w:noProof/>
            <w:webHidden/>
          </w:rPr>
        </w:r>
        <w:r w:rsidRPr="009E44C8">
          <w:rPr>
            <w:noProof/>
            <w:webHidden/>
          </w:rPr>
          <w:fldChar w:fldCharType="separate"/>
        </w:r>
        <w:r>
          <w:rPr>
            <w:noProof/>
            <w:webHidden/>
          </w:rPr>
          <w:t>16</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5" w:history="1">
        <w:r w:rsidRPr="009E44C8">
          <w:rPr>
            <w:rStyle w:val="Hyperlink"/>
            <w:noProof/>
            <w:lang w:val="lv-LV"/>
          </w:rPr>
          <w:t>3.2. Pašvaldību aptauja</w:t>
        </w:r>
        <w:r w:rsidRPr="009E44C8">
          <w:rPr>
            <w:noProof/>
            <w:webHidden/>
          </w:rPr>
          <w:tab/>
        </w:r>
        <w:r w:rsidRPr="009E44C8">
          <w:rPr>
            <w:noProof/>
            <w:webHidden/>
          </w:rPr>
          <w:fldChar w:fldCharType="begin"/>
        </w:r>
        <w:r w:rsidRPr="009E44C8">
          <w:rPr>
            <w:noProof/>
            <w:webHidden/>
          </w:rPr>
          <w:instrText xml:space="preserve"> PAGEREF _Toc339543985 \h </w:instrText>
        </w:r>
        <w:r w:rsidRPr="009E44C8">
          <w:rPr>
            <w:noProof/>
            <w:webHidden/>
          </w:rPr>
        </w:r>
        <w:r w:rsidRPr="009E44C8">
          <w:rPr>
            <w:noProof/>
            <w:webHidden/>
          </w:rPr>
          <w:fldChar w:fldCharType="separate"/>
        </w:r>
        <w:r>
          <w:rPr>
            <w:noProof/>
            <w:webHidden/>
          </w:rPr>
          <w:t>19</w:t>
        </w:r>
        <w:r w:rsidRPr="009E44C8">
          <w:rPr>
            <w:noProof/>
            <w:webHidden/>
          </w:rPr>
          <w:fldChar w:fldCharType="end"/>
        </w:r>
      </w:hyperlink>
    </w:p>
    <w:p w:rsidR="00D7221A" w:rsidRPr="009E44C8" w:rsidRDefault="00D7221A">
      <w:pPr>
        <w:pStyle w:val="TOC2"/>
        <w:tabs>
          <w:tab w:val="right" w:leader="dot" w:pos="9055"/>
        </w:tabs>
        <w:rPr>
          <w:noProof/>
          <w:sz w:val="22"/>
          <w:szCs w:val="22"/>
          <w:lang w:val="lv-LV" w:eastAsia="lv-LV"/>
        </w:rPr>
      </w:pPr>
      <w:hyperlink w:anchor="_Toc339543986" w:history="1">
        <w:r w:rsidRPr="009E44C8">
          <w:rPr>
            <w:rStyle w:val="Hyperlink"/>
            <w:noProof/>
            <w:lang w:val="lv-LV"/>
          </w:rPr>
          <w:t>3.3. Uzņēmēju aptauja</w:t>
        </w:r>
        <w:r w:rsidRPr="009E44C8">
          <w:rPr>
            <w:noProof/>
            <w:webHidden/>
          </w:rPr>
          <w:tab/>
        </w:r>
        <w:r w:rsidRPr="009E44C8">
          <w:rPr>
            <w:noProof/>
            <w:webHidden/>
          </w:rPr>
          <w:fldChar w:fldCharType="begin"/>
        </w:r>
        <w:r w:rsidRPr="009E44C8">
          <w:rPr>
            <w:noProof/>
            <w:webHidden/>
          </w:rPr>
          <w:instrText xml:space="preserve"> PAGEREF _Toc339543986 \h </w:instrText>
        </w:r>
        <w:r w:rsidRPr="009E44C8">
          <w:rPr>
            <w:noProof/>
            <w:webHidden/>
          </w:rPr>
        </w:r>
        <w:r w:rsidRPr="009E44C8">
          <w:rPr>
            <w:noProof/>
            <w:webHidden/>
          </w:rPr>
          <w:fldChar w:fldCharType="separate"/>
        </w:r>
        <w:r>
          <w:rPr>
            <w:noProof/>
            <w:webHidden/>
          </w:rPr>
          <w:t>21</w:t>
        </w:r>
        <w:r w:rsidRPr="009E44C8">
          <w:rPr>
            <w:noProof/>
            <w:webHidden/>
          </w:rPr>
          <w:fldChar w:fldCharType="end"/>
        </w:r>
      </w:hyperlink>
    </w:p>
    <w:p w:rsidR="00D7221A" w:rsidRPr="009E44C8" w:rsidRDefault="00D7221A">
      <w:pPr>
        <w:pStyle w:val="TOC1"/>
        <w:tabs>
          <w:tab w:val="right" w:leader="dot" w:pos="9055"/>
        </w:tabs>
        <w:rPr>
          <w:caps w:val="0"/>
          <w:noProof/>
          <w:sz w:val="22"/>
          <w:szCs w:val="22"/>
          <w:lang w:val="lv-LV" w:eastAsia="lv-LV"/>
        </w:rPr>
      </w:pPr>
      <w:hyperlink w:anchor="_Toc339543987" w:history="1">
        <w:r w:rsidRPr="009E44C8">
          <w:rPr>
            <w:rStyle w:val="Hyperlink"/>
            <w:noProof/>
            <w:lang w:val="lv-LV"/>
          </w:rPr>
          <w:t>4. LUC izveide</w:t>
        </w:r>
        <w:r w:rsidRPr="009E44C8">
          <w:rPr>
            <w:noProof/>
            <w:webHidden/>
          </w:rPr>
          <w:tab/>
        </w:r>
        <w:r>
          <w:rPr>
            <w:noProof/>
            <w:webHidden/>
          </w:rPr>
          <w:t>22</w:t>
        </w:r>
      </w:hyperlink>
    </w:p>
    <w:p w:rsidR="00D7221A" w:rsidRPr="009E44C8" w:rsidRDefault="00D7221A">
      <w:pPr>
        <w:pStyle w:val="TOC2"/>
        <w:tabs>
          <w:tab w:val="right" w:leader="dot" w:pos="9055"/>
        </w:tabs>
        <w:rPr>
          <w:noProof/>
          <w:sz w:val="22"/>
          <w:szCs w:val="22"/>
          <w:lang w:val="lv-LV" w:eastAsia="lv-LV"/>
        </w:rPr>
      </w:pPr>
      <w:hyperlink w:anchor="_Toc339543988" w:history="1">
        <w:r w:rsidRPr="009E44C8">
          <w:rPr>
            <w:rStyle w:val="Hyperlink"/>
            <w:noProof/>
            <w:lang w:val="lv-LV"/>
          </w:rPr>
          <w:t>4.1. LUC darbība līdz 2014.gadam</w:t>
        </w:r>
        <w:r w:rsidRPr="009E44C8">
          <w:rPr>
            <w:noProof/>
            <w:webHidden/>
          </w:rPr>
          <w:tab/>
        </w:r>
        <w:r>
          <w:rPr>
            <w:noProof/>
            <w:webHidden/>
          </w:rPr>
          <w:t>22</w:t>
        </w:r>
      </w:hyperlink>
    </w:p>
    <w:p w:rsidR="00D7221A" w:rsidRPr="009E44C8" w:rsidRDefault="00D7221A">
      <w:pPr>
        <w:pStyle w:val="TOC3"/>
        <w:tabs>
          <w:tab w:val="right" w:leader="dot" w:pos="9055"/>
        </w:tabs>
        <w:rPr>
          <w:rFonts w:ascii="Times New Roman" w:hAnsi="Times New Roman" w:cs="Times New Roman"/>
          <w:noProof/>
          <w:sz w:val="22"/>
          <w:szCs w:val="22"/>
          <w:lang w:val="lv-LV" w:eastAsia="lv-LV"/>
        </w:rPr>
      </w:pPr>
      <w:hyperlink w:anchor="_Toc339543989" w:history="1">
        <w:r w:rsidRPr="009E44C8">
          <w:rPr>
            <w:rStyle w:val="Hyperlink"/>
            <w:rFonts w:ascii="Times New Roman" w:hAnsi="Times New Roman"/>
            <w:noProof/>
            <w:lang w:val="lv-LV"/>
          </w:rPr>
          <w:t>4.1.1. LUC mērķauditorija un pakalpojumi</w:t>
        </w:r>
        <w:r w:rsidRPr="009E44C8">
          <w:rPr>
            <w:rFonts w:ascii="Times New Roman" w:hAnsi="Times New Roman" w:cs="Times New Roman"/>
            <w:noProof/>
            <w:webHidden/>
          </w:rPr>
          <w:tab/>
        </w:r>
        <w:r>
          <w:rPr>
            <w:rFonts w:ascii="Times New Roman" w:hAnsi="Times New Roman" w:cs="Times New Roman"/>
            <w:noProof/>
            <w:webHidden/>
          </w:rPr>
          <w:t>22</w:t>
        </w:r>
      </w:hyperlink>
    </w:p>
    <w:p w:rsidR="00D7221A" w:rsidRPr="009E44C8" w:rsidRDefault="00D7221A">
      <w:pPr>
        <w:pStyle w:val="TOC3"/>
        <w:tabs>
          <w:tab w:val="right" w:leader="dot" w:pos="9055"/>
        </w:tabs>
        <w:rPr>
          <w:rFonts w:ascii="Times New Roman" w:hAnsi="Times New Roman" w:cs="Times New Roman"/>
          <w:noProof/>
          <w:sz w:val="22"/>
          <w:szCs w:val="22"/>
          <w:lang w:val="lv-LV" w:eastAsia="lv-LV"/>
        </w:rPr>
      </w:pPr>
      <w:hyperlink w:anchor="_Toc339543990" w:history="1">
        <w:r w:rsidRPr="009E44C8">
          <w:rPr>
            <w:rStyle w:val="Hyperlink"/>
            <w:rFonts w:ascii="Times New Roman" w:hAnsi="Times New Roman"/>
            <w:noProof/>
            <w:lang w:val="lv-LV"/>
          </w:rPr>
          <w:t>4.1.2. LUC struktūra un izvietojums</w:t>
        </w:r>
        <w:r w:rsidRPr="009E44C8">
          <w:rPr>
            <w:rFonts w:ascii="Times New Roman" w:hAnsi="Times New Roman" w:cs="Times New Roman"/>
            <w:noProof/>
            <w:webHidden/>
          </w:rPr>
          <w:tab/>
        </w:r>
        <w:r>
          <w:rPr>
            <w:rFonts w:ascii="Times New Roman" w:hAnsi="Times New Roman" w:cs="Times New Roman"/>
            <w:noProof/>
            <w:webHidden/>
          </w:rPr>
          <w:t>26</w:t>
        </w:r>
      </w:hyperlink>
    </w:p>
    <w:p w:rsidR="00D7221A" w:rsidRPr="009E44C8" w:rsidRDefault="00D7221A">
      <w:pPr>
        <w:pStyle w:val="TOC3"/>
        <w:tabs>
          <w:tab w:val="right" w:leader="dot" w:pos="9055"/>
        </w:tabs>
        <w:rPr>
          <w:rFonts w:ascii="Times New Roman" w:hAnsi="Times New Roman" w:cs="Times New Roman"/>
          <w:noProof/>
          <w:sz w:val="22"/>
          <w:szCs w:val="22"/>
          <w:lang w:val="lv-LV" w:eastAsia="lv-LV"/>
        </w:rPr>
      </w:pPr>
      <w:hyperlink w:anchor="_Toc339543991" w:history="1">
        <w:r w:rsidRPr="009E44C8">
          <w:rPr>
            <w:rStyle w:val="Hyperlink"/>
            <w:rFonts w:ascii="Times New Roman" w:hAnsi="Times New Roman"/>
            <w:noProof/>
            <w:lang w:val="lv-LV"/>
          </w:rPr>
          <w:t>4.1.3. LUC darbības novērtēšana</w:t>
        </w:r>
        <w:r w:rsidRPr="009E44C8">
          <w:rPr>
            <w:rFonts w:ascii="Times New Roman" w:hAnsi="Times New Roman" w:cs="Times New Roman"/>
            <w:noProof/>
            <w:webHidden/>
          </w:rPr>
          <w:tab/>
        </w:r>
        <w:r>
          <w:rPr>
            <w:rFonts w:ascii="Times New Roman" w:hAnsi="Times New Roman" w:cs="Times New Roman"/>
            <w:noProof/>
            <w:webHidden/>
          </w:rPr>
          <w:t>28</w:t>
        </w:r>
      </w:hyperlink>
    </w:p>
    <w:p w:rsidR="00D7221A" w:rsidRPr="009E44C8" w:rsidRDefault="00D7221A" w:rsidP="00DE5AAB">
      <w:pPr>
        <w:pStyle w:val="TOC3"/>
        <w:tabs>
          <w:tab w:val="right" w:leader="dot" w:pos="9055"/>
        </w:tabs>
        <w:rPr>
          <w:rFonts w:ascii="Times New Roman" w:hAnsi="Times New Roman" w:cs="Times New Roman"/>
          <w:noProof/>
          <w:sz w:val="22"/>
          <w:szCs w:val="22"/>
          <w:lang w:val="lv-LV" w:eastAsia="lv-LV"/>
        </w:rPr>
      </w:pPr>
      <w:hyperlink w:anchor="_Toc339543992" w:history="1">
        <w:r w:rsidRPr="009E44C8">
          <w:rPr>
            <w:rStyle w:val="Hyperlink"/>
            <w:rFonts w:ascii="Times New Roman" w:hAnsi="Times New Roman"/>
            <w:noProof/>
            <w:lang w:val="lv-LV"/>
          </w:rPr>
          <w:t>4.1.4. Finansējums LUC darbības nodrošināšanai 2013.gadam</w:t>
        </w:r>
        <w:r w:rsidRPr="009E44C8">
          <w:rPr>
            <w:rFonts w:ascii="Times New Roman" w:hAnsi="Times New Roman" w:cs="Times New Roman"/>
            <w:noProof/>
            <w:webHidden/>
          </w:rPr>
          <w:tab/>
        </w:r>
        <w:r>
          <w:rPr>
            <w:rFonts w:ascii="Times New Roman" w:hAnsi="Times New Roman" w:cs="Times New Roman"/>
            <w:noProof/>
            <w:webHidden/>
          </w:rPr>
          <w:t>28</w:t>
        </w:r>
      </w:hyperlink>
    </w:p>
    <w:p w:rsidR="00D7221A" w:rsidRPr="009E44C8" w:rsidRDefault="00D7221A">
      <w:pPr>
        <w:pStyle w:val="TOC2"/>
        <w:tabs>
          <w:tab w:val="right" w:leader="dot" w:pos="9055"/>
        </w:tabs>
        <w:rPr>
          <w:noProof/>
          <w:sz w:val="22"/>
          <w:szCs w:val="22"/>
          <w:lang w:val="lv-LV" w:eastAsia="lv-LV"/>
        </w:rPr>
      </w:pPr>
      <w:hyperlink w:anchor="_Toc339543994" w:history="1">
        <w:r w:rsidRPr="009E44C8">
          <w:rPr>
            <w:rStyle w:val="Hyperlink"/>
            <w:noProof/>
            <w:lang w:val="lv-LV"/>
          </w:rPr>
          <w:t>4.2. LUC darbība no 2014.gada</w:t>
        </w:r>
        <w:r w:rsidRPr="009E44C8">
          <w:rPr>
            <w:noProof/>
            <w:webHidden/>
          </w:rPr>
          <w:tab/>
        </w:r>
        <w:r>
          <w:rPr>
            <w:noProof/>
            <w:webHidden/>
          </w:rPr>
          <w:t>29</w:t>
        </w:r>
      </w:hyperlink>
    </w:p>
    <w:p w:rsidR="00D7221A" w:rsidRPr="009E44C8" w:rsidRDefault="00D7221A">
      <w:pPr>
        <w:pStyle w:val="TOC3"/>
        <w:tabs>
          <w:tab w:val="right" w:leader="dot" w:pos="9055"/>
        </w:tabs>
        <w:rPr>
          <w:rFonts w:ascii="Times New Roman" w:hAnsi="Times New Roman" w:cs="Times New Roman"/>
          <w:noProof/>
          <w:sz w:val="22"/>
          <w:szCs w:val="22"/>
          <w:lang w:val="lv-LV" w:eastAsia="lv-LV"/>
        </w:rPr>
      </w:pPr>
      <w:hyperlink w:anchor="_Toc339543995" w:history="1">
        <w:r w:rsidRPr="009E44C8">
          <w:rPr>
            <w:rStyle w:val="Hyperlink"/>
            <w:rFonts w:ascii="Times New Roman" w:hAnsi="Times New Roman"/>
            <w:noProof/>
            <w:lang w:val="lv-LV"/>
          </w:rPr>
          <w:t>4.2.1. LUC mērķauditorija un pakalpojumi</w:t>
        </w:r>
        <w:r w:rsidRPr="009E44C8">
          <w:rPr>
            <w:rFonts w:ascii="Times New Roman" w:hAnsi="Times New Roman" w:cs="Times New Roman"/>
            <w:noProof/>
            <w:webHidden/>
          </w:rPr>
          <w:tab/>
        </w:r>
        <w:r>
          <w:rPr>
            <w:rFonts w:ascii="Times New Roman" w:hAnsi="Times New Roman" w:cs="Times New Roman"/>
            <w:noProof/>
            <w:webHidden/>
          </w:rPr>
          <w:t>30</w:t>
        </w:r>
      </w:hyperlink>
    </w:p>
    <w:p w:rsidR="00D7221A" w:rsidRPr="009E44C8" w:rsidRDefault="00D7221A">
      <w:pPr>
        <w:pStyle w:val="TOC3"/>
        <w:tabs>
          <w:tab w:val="right" w:leader="dot" w:pos="9055"/>
        </w:tabs>
        <w:rPr>
          <w:rFonts w:ascii="Times New Roman" w:hAnsi="Times New Roman" w:cs="Times New Roman"/>
          <w:noProof/>
          <w:sz w:val="22"/>
          <w:szCs w:val="22"/>
          <w:lang w:val="lv-LV" w:eastAsia="lv-LV"/>
        </w:rPr>
      </w:pPr>
      <w:hyperlink w:anchor="_Toc339543996" w:history="1">
        <w:r w:rsidRPr="009E44C8">
          <w:rPr>
            <w:rStyle w:val="Hyperlink"/>
            <w:rFonts w:ascii="Times New Roman" w:hAnsi="Times New Roman"/>
            <w:noProof/>
            <w:lang w:val="lv-LV"/>
          </w:rPr>
          <w:t>4.2.2. LUC struktūra un izvietojums</w:t>
        </w:r>
        <w:r w:rsidRPr="009E44C8">
          <w:rPr>
            <w:rFonts w:ascii="Times New Roman" w:hAnsi="Times New Roman" w:cs="Times New Roman"/>
            <w:noProof/>
            <w:webHidden/>
          </w:rPr>
          <w:tab/>
        </w:r>
        <w:r>
          <w:rPr>
            <w:rFonts w:ascii="Times New Roman" w:hAnsi="Times New Roman" w:cs="Times New Roman"/>
            <w:noProof/>
            <w:webHidden/>
          </w:rPr>
          <w:t>30</w:t>
        </w:r>
      </w:hyperlink>
    </w:p>
    <w:p w:rsidR="00D7221A" w:rsidRPr="006519D0" w:rsidRDefault="00D7221A" w:rsidP="00156545">
      <w:pPr>
        <w:pStyle w:val="Heading3"/>
        <w:spacing w:before="0" w:line="360" w:lineRule="auto"/>
        <w:rPr>
          <w:rFonts w:ascii="Times New Roman" w:hAnsi="Times New Roman"/>
          <w:b w:val="0"/>
        </w:rPr>
      </w:pPr>
      <w:r w:rsidRPr="009E44C8">
        <w:rPr>
          <w:b w:val="0"/>
        </w:rPr>
        <w:fldChar w:fldCharType="end"/>
      </w:r>
    </w:p>
    <w:p w:rsidR="00D7221A" w:rsidRDefault="00D7221A" w:rsidP="00156545">
      <w:pPr>
        <w:rPr>
          <w:rFonts w:ascii="Times New Roman" w:hAnsi="Times New Roman" w:cs="Times New Roman"/>
          <w:b/>
          <w:bCs/>
          <w:sz w:val="28"/>
          <w:szCs w:val="28"/>
        </w:rPr>
      </w:pPr>
      <w:r>
        <w:rPr>
          <w:rFonts w:ascii="Times New Roman" w:hAnsi="Times New Roman" w:cs="Times New Roman"/>
        </w:rPr>
        <w:br w:type="page"/>
      </w:r>
    </w:p>
    <w:p w:rsidR="00D7221A" w:rsidRDefault="00D7221A" w:rsidP="00156545">
      <w:pPr>
        <w:pStyle w:val="Heading1"/>
        <w:jc w:val="center"/>
        <w:rPr>
          <w:rFonts w:ascii="Times New Roman" w:hAnsi="Times New Roman"/>
          <w:color w:val="auto"/>
          <w:szCs w:val="26"/>
          <w:lang w:val="lv-LV"/>
        </w:rPr>
      </w:pPr>
      <w:bookmarkStart w:id="1" w:name="_Toc334000767"/>
      <w:bookmarkStart w:id="2" w:name="_Toc339543971"/>
      <w:bookmarkEnd w:id="0"/>
      <w:r w:rsidRPr="00F273B3">
        <w:rPr>
          <w:rFonts w:ascii="Times New Roman" w:hAnsi="Times New Roman"/>
          <w:color w:val="auto"/>
          <w:szCs w:val="26"/>
          <w:lang w:val="lv-LV"/>
        </w:rPr>
        <w:t>Informatīvajā ziņojumā lietotie saīsinājumi</w:t>
      </w:r>
    </w:p>
    <w:p w:rsidR="00D7221A" w:rsidRDefault="00D7221A">
      <w:pPr>
        <w:pStyle w:val="Heading1"/>
        <w:spacing w:before="0"/>
        <w:rPr>
          <w:rFonts w:ascii="Times New Roman" w:hAnsi="Times New Roman"/>
          <w:b w:val="0"/>
          <w:sz w:val="26"/>
          <w:szCs w:val="26"/>
          <w:lang w:val="lv-LV"/>
        </w:rPr>
      </w:pPr>
    </w:p>
    <w:p w:rsidR="00D7221A" w:rsidRPr="002C1628" w:rsidRDefault="00D7221A" w:rsidP="00A34EFB">
      <w:pPr>
        <w:rPr>
          <w:rFonts w:ascii="Times New Roman" w:hAnsi="Times New Roman" w:cs="Times New Roman"/>
          <w:sz w:val="26"/>
          <w:szCs w:val="26"/>
          <w:lang w:val="lv-LV"/>
        </w:rPr>
      </w:pPr>
      <w:r w:rsidRPr="00564A49">
        <w:rPr>
          <w:rFonts w:ascii="Times New Roman" w:hAnsi="Times New Roman" w:cs="Times New Roman"/>
          <w:sz w:val="26"/>
          <w:szCs w:val="26"/>
          <w:lang w:val="lv-LV"/>
        </w:rPr>
        <w:t>AFI –</w:t>
      </w:r>
      <w:r w:rsidRPr="002C1628">
        <w:rPr>
          <w:rFonts w:ascii="Times New Roman" w:hAnsi="Times New Roman" w:cs="Times New Roman"/>
          <w:sz w:val="26"/>
          <w:szCs w:val="26"/>
          <w:lang w:val="lv-LV"/>
        </w:rPr>
        <w:t>attīstības finanšu institūcija;</w:t>
      </w:r>
    </w:p>
    <w:p w:rsidR="00D7221A" w:rsidRPr="002C1628" w:rsidRDefault="00D7221A">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EM - Ekonomikas ministrija;</w:t>
      </w:r>
    </w:p>
    <w:p w:rsidR="00D7221A" w:rsidRPr="002C1628" w:rsidRDefault="00D7221A">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 xml:space="preserve">FM - Finanšu ministrija </w:t>
      </w:r>
    </w:p>
    <w:p w:rsidR="00D7221A" w:rsidRPr="002C1628" w:rsidRDefault="00D7221A" w:rsidP="00A34EFB">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KAC – klientu apkalpošanas centrs;</w:t>
      </w:r>
    </w:p>
    <w:p w:rsidR="00D7221A" w:rsidRPr="002C1628" w:rsidRDefault="00D7221A" w:rsidP="00BD69F4">
      <w:pPr>
        <w:rPr>
          <w:lang w:val="lv-LV"/>
        </w:rPr>
      </w:pPr>
      <w:r w:rsidRPr="002C1628">
        <w:rPr>
          <w:rFonts w:ascii="Times New Roman" w:hAnsi="Times New Roman" w:cs="Times New Roman"/>
          <w:sz w:val="26"/>
          <w:szCs w:val="26"/>
          <w:lang w:val="lv-LV"/>
        </w:rPr>
        <w:t xml:space="preserve">LGA – Latvijas Garantiju aģentūra; </w:t>
      </w:r>
    </w:p>
    <w:p w:rsidR="00D7221A" w:rsidRPr="002C1628" w:rsidRDefault="00D7221A" w:rsidP="0040316F">
      <w:pPr>
        <w:rPr>
          <w:lang w:val="lv-LV"/>
        </w:rPr>
      </w:pPr>
      <w:r w:rsidRPr="002C1628">
        <w:rPr>
          <w:rFonts w:ascii="Times New Roman" w:hAnsi="Times New Roman"/>
          <w:sz w:val="26"/>
          <w:szCs w:val="26"/>
          <w:lang w:val="lv-LV"/>
        </w:rPr>
        <w:t>LAD – Lauku atbalsta dienests;</w:t>
      </w:r>
    </w:p>
    <w:p w:rsidR="00D7221A" w:rsidRPr="002C1628" w:rsidRDefault="00D7221A" w:rsidP="00A34EFB">
      <w:pPr>
        <w:rPr>
          <w:rFonts w:ascii="Times New Roman" w:hAnsi="Times New Roman" w:cs="Times New Roman"/>
          <w:sz w:val="26"/>
          <w:szCs w:val="26"/>
          <w:lang w:val="lv-LV"/>
        </w:rPr>
      </w:pPr>
      <w:r w:rsidRPr="002C1628">
        <w:rPr>
          <w:rFonts w:ascii="Times New Roman" w:hAnsi="Times New Roman" w:cs="Times New Roman"/>
          <w:sz w:val="26"/>
          <w:szCs w:val="26"/>
          <w:lang w:val="lv-LV"/>
        </w:rPr>
        <w:t>LAF – akciju sabiedrība „Lauku attīstības fonds”;</w:t>
      </w:r>
    </w:p>
    <w:p w:rsidR="00D7221A" w:rsidRPr="002C1628" w:rsidRDefault="00D7221A" w:rsidP="00BD69F4">
      <w:pPr>
        <w:rPr>
          <w:rFonts w:ascii="Times New Roman" w:hAnsi="Times New Roman" w:cs="Times New Roman"/>
          <w:sz w:val="26"/>
          <w:szCs w:val="26"/>
          <w:lang w:val="lv-LV"/>
        </w:rPr>
      </w:pPr>
      <w:r w:rsidRPr="002C1628">
        <w:rPr>
          <w:rFonts w:ascii="Times New Roman" w:hAnsi="Times New Roman" w:cs="Times New Roman"/>
          <w:sz w:val="26"/>
          <w:szCs w:val="26"/>
          <w:lang w:val="lv-LV"/>
        </w:rPr>
        <w:t>LHZB – VAS „Latvijas Hipotēku un zemes banka”;</w:t>
      </w:r>
    </w:p>
    <w:p w:rsidR="00D7221A" w:rsidRPr="002C1628" w:rsidRDefault="00D7221A" w:rsidP="00BD69F4">
      <w:pPr>
        <w:rPr>
          <w:rFonts w:ascii="Times New Roman" w:hAnsi="Times New Roman" w:cs="Times New Roman"/>
          <w:sz w:val="26"/>
          <w:szCs w:val="26"/>
          <w:lang w:val="lv-LV"/>
        </w:rPr>
      </w:pPr>
      <w:r w:rsidRPr="002C1628">
        <w:rPr>
          <w:rFonts w:ascii="Times New Roman" w:hAnsi="Times New Roman" w:cs="Times New Roman"/>
          <w:sz w:val="26"/>
          <w:szCs w:val="26"/>
          <w:lang w:val="lv-LV"/>
        </w:rPr>
        <w:t>LIAA– valsts aģentūra „Latvijas Investīciju un attīstības aģentūra”;</w:t>
      </w:r>
    </w:p>
    <w:p w:rsidR="00D7221A" w:rsidRPr="002C1628" w:rsidRDefault="00D7221A" w:rsidP="00BD69F4">
      <w:pPr>
        <w:rPr>
          <w:rFonts w:ascii="Times New Roman" w:hAnsi="Times New Roman" w:cs="Times New Roman"/>
          <w:sz w:val="26"/>
          <w:szCs w:val="26"/>
          <w:lang w:val="lv-LV"/>
        </w:rPr>
      </w:pPr>
      <w:r w:rsidRPr="002C1628">
        <w:rPr>
          <w:rFonts w:ascii="Times New Roman" w:hAnsi="Times New Roman" w:cs="Times New Roman"/>
          <w:sz w:val="26"/>
          <w:szCs w:val="26"/>
          <w:lang w:val="lv-LV"/>
        </w:rPr>
        <w:t>LLKC – SIA „Latvijas lauku konsultāciju un izglītības centrs”;</w:t>
      </w:r>
    </w:p>
    <w:p w:rsidR="00D7221A" w:rsidRPr="002C1628" w:rsidRDefault="00D7221A">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LDDK – Latvijas Darba devēju konfederācija;</w:t>
      </w:r>
    </w:p>
    <w:p w:rsidR="00D7221A" w:rsidRPr="002C1628" w:rsidRDefault="00D7221A" w:rsidP="0013596E">
      <w:pPr>
        <w:rPr>
          <w:rFonts w:ascii="Times New Roman" w:hAnsi="Times New Roman" w:cs="Times New Roman"/>
          <w:sz w:val="26"/>
          <w:szCs w:val="26"/>
          <w:lang w:val="lv-LV"/>
        </w:rPr>
      </w:pPr>
      <w:r w:rsidRPr="002C1628">
        <w:rPr>
          <w:rFonts w:ascii="Times New Roman" w:hAnsi="Times New Roman" w:cs="Times New Roman"/>
          <w:bCs/>
          <w:sz w:val="26"/>
          <w:szCs w:val="26"/>
          <w:lang w:val="lv-LV" w:eastAsia="lv-LV"/>
        </w:rPr>
        <w:t>LRAA – Latgales reģiona attīstības aģentūra</w:t>
      </w:r>
      <w:r w:rsidRPr="002C1628">
        <w:rPr>
          <w:rFonts w:ascii="Times New Roman" w:hAnsi="Times New Roman" w:cs="Times New Roman"/>
          <w:sz w:val="26"/>
          <w:szCs w:val="26"/>
          <w:lang w:val="lv-LV"/>
        </w:rPr>
        <w:t>;</w:t>
      </w:r>
    </w:p>
    <w:p w:rsidR="00D7221A" w:rsidRPr="002C1628" w:rsidRDefault="00D7221A">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LTRK – Latvijas Tirdzniecības un rūpniecības kamera;</w:t>
      </w:r>
    </w:p>
    <w:p w:rsidR="00D7221A" w:rsidRPr="002C1628" w:rsidRDefault="00D7221A" w:rsidP="00A34EFB">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NVA– Nodarbinātības valsts aģentūra;</w:t>
      </w:r>
    </w:p>
    <w:p w:rsidR="00D7221A" w:rsidRPr="002C1628" w:rsidRDefault="00D7221A" w:rsidP="00A34EFB">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PVD – Pārtikas un veterinārais dienests;</w:t>
      </w:r>
    </w:p>
    <w:p w:rsidR="00D7221A" w:rsidRPr="002C1628" w:rsidRDefault="00D7221A" w:rsidP="00A34EFB">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UR - Uzņēmumu reģistrs;</w:t>
      </w:r>
    </w:p>
    <w:p w:rsidR="00D7221A" w:rsidRPr="002C1628" w:rsidRDefault="00D7221A">
      <w:pPr>
        <w:pStyle w:val="Heading1"/>
        <w:spacing w:before="0"/>
        <w:rPr>
          <w:b w:val="0"/>
          <w:color w:val="auto"/>
          <w:lang w:val="lv-LV"/>
        </w:rPr>
      </w:pPr>
      <w:smartTag w:uri="urn:schemas-microsoft-com:office:smarttags" w:element="PersonName">
        <w:r w:rsidRPr="002C1628">
          <w:rPr>
            <w:rFonts w:ascii="Times New Roman" w:hAnsi="Times New Roman"/>
            <w:b w:val="0"/>
            <w:color w:val="auto"/>
            <w:sz w:val="26"/>
            <w:szCs w:val="26"/>
            <w:lang w:val="lv-LV"/>
          </w:rPr>
          <w:t>VARAM</w:t>
        </w:r>
      </w:smartTag>
      <w:r w:rsidRPr="002C1628">
        <w:rPr>
          <w:rFonts w:ascii="Times New Roman" w:hAnsi="Times New Roman"/>
          <w:b w:val="0"/>
          <w:color w:val="auto"/>
          <w:sz w:val="26"/>
          <w:szCs w:val="26"/>
          <w:lang w:val="lv-LV"/>
        </w:rPr>
        <w:t xml:space="preserve"> - Vides aizsardzības un reģionālās attīstības ministrija;</w:t>
      </w:r>
      <w:r w:rsidRPr="002C1628">
        <w:rPr>
          <w:b w:val="0"/>
          <w:color w:val="auto"/>
          <w:lang w:val="lv-LV"/>
        </w:rPr>
        <w:t xml:space="preserve"> </w:t>
      </w:r>
    </w:p>
    <w:p w:rsidR="00D7221A" w:rsidRPr="002C1628" w:rsidRDefault="00D7221A" w:rsidP="00A34EFB">
      <w:pPr>
        <w:rPr>
          <w:rFonts w:ascii="Times New Roman" w:hAnsi="Times New Roman"/>
          <w:sz w:val="26"/>
          <w:szCs w:val="26"/>
          <w:lang w:val="lv-LV"/>
        </w:rPr>
      </w:pPr>
      <w:r w:rsidRPr="002C1628">
        <w:rPr>
          <w:rFonts w:ascii="Times New Roman" w:hAnsi="Times New Roman"/>
          <w:sz w:val="26"/>
          <w:szCs w:val="26"/>
          <w:lang w:val="lv-LV"/>
        </w:rPr>
        <w:t>VID – Valsts ieņēmumu dienests;</w:t>
      </w:r>
    </w:p>
    <w:p w:rsidR="00D7221A" w:rsidRPr="002C1628" w:rsidRDefault="00D7221A" w:rsidP="00A34EFB">
      <w:pPr>
        <w:rPr>
          <w:rFonts w:ascii="Times New Roman" w:hAnsi="Times New Roman" w:cs="Times New Roman"/>
          <w:sz w:val="26"/>
          <w:szCs w:val="26"/>
          <w:lang w:val="lv-LV"/>
        </w:rPr>
      </w:pPr>
      <w:r w:rsidRPr="002C1628">
        <w:rPr>
          <w:rFonts w:ascii="Times New Roman" w:hAnsi="Times New Roman" w:cs="Times New Roman"/>
          <w:sz w:val="26"/>
          <w:szCs w:val="26"/>
          <w:lang w:val="lv-LV"/>
        </w:rPr>
        <w:t>VIF – sabiedrība ar ierobežotu atbildību „Vides investīciju fonds”;</w:t>
      </w:r>
    </w:p>
    <w:p w:rsidR="00D7221A" w:rsidRPr="002C1628" w:rsidRDefault="00D7221A" w:rsidP="00A34EFB">
      <w:pPr>
        <w:rPr>
          <w:rStyle w:val="spelle"/>
          <w:rFonts w:ascii="Times New Roman" w:hAnsi="Times New Roman"/>
          <w:sz w:val="26"/>
          <w:szCs w:val="26"/>
          <w:lang w:val="lv-LV"/>
        </w:rPr>
      </w:pPr>
      <w:r w:rsidRPr="002C1628">
        <w:rPr>
          <w:rStyle w:val="spelle"/>
          <w:rFonts w:ascii="Times New Roman" w:hAnsi="Times New Roman"/>
          <w:sz w:val="26"/>
          <w:szCs w:val="26"/>
          <w:lang w:val="lv-LV"/>
        </w:rPr>
        <w:t>VLT – Valsts Lauku tīkls;</w:t>
      </w:r>
    </w:p>
    <w:p w:rsidR="00D7221A" w:rsidRPr="002C1628" w:rsidRDefault="00D7221A" w:rsidP="00BD69F4">
      <w:pPr>
        <w:rPr>
          <w:rFonts w:ascii="Times New Roman" w:hAnsi="Times New Roman" w:cs="Times New Roman"/>
          <w:sz w:val="26"/>
          <w:szCs w:val="26"/>
          <w:lang w:val="lv-LV"/>
        </w:rPr>
      </w:pPr>
      <w:r w:rsidRPr="002C1628">
        <w:rPr>
          <w:rFonts w:ascii="Times New Roman" w:hAnsi="Times New Roman" w:cs="Times New Roman"/>
          <w:sz w:val="26"/>
          <w:szCs w:val="26"/>
          <w:lang w:val="lv-LV"/>
        </w:rPr>
        <w:t>VRAA - Valsts reģionālās attīstības aģentūra;</w:t>
      </w:r>
    </w:p>
    <w:p w:rsidR="00D7221A" w:rsidRPr="002C1628" w:rsidRDefault="00D7221A">
      <w:pPr>
        <w:pStyle w:val="Heading1"/>
        <w:spacing w:before="0"/>
        <w:rPr>
          <w:rFonts w:ascii="Times New Roman" w:hAnsi="Times New Roman"/>
          <w:b w:val="0"/>
          <w:color w:val="auto"/>
          <w:sz w:val="26"/>
          <w:szCs w:val="26"/>
          <w:lang w:val="lv-LV"/>
        </w:rPr>
      </w:pPr>
      <w:r w:rsidRPr="002C1628">
        <w:rPr>
          <w:rFonts w:ascii="Times New Roman" w:hAnsi="Times New Roman"/>
          <w:b w:val="0"/>
          <w:color w:val="auto"/>
          <w:sz w:val="26"/>
          <w:szCs w:val="26"/>
          <w:lang w:val="lv-LV"/>
        </w:rPr>
        <w:t>ZM - Zemkopības ministrija.</w:t>
      </w:r>
    </w:p>
    <w:p w:rsidR="00D7221A" w:rsidRDefault="00D7221A">
      <w:pPr>
        <w:rPr>
          <w:rFonts w:ascii="Times New Roman" w:hAnsi="Times New Roman" w:cs="Times New Roman"/>
          <w:b/>
          <w:bCs/>
          <w:sz w:val="28"/>
          <w:szCs w:val="26"/>
          <w:lang w:val="lv-LV"/>
        </w:rPr>
      </w:pPr>
      <w:r>
        <w:rPr>
          <w:rFonts w:ascii="Times New Roman" w:hAnsi="Times New Roman"/>
          <w:szCs w:val="26"/>
          <w:lang w:val="lv-LV"/>
        </w:rPr>
        <w:br w:type="page"/>
      </w:r>
    </w:p>
    <w:p w:rsidR="00D7221A" w:rsidRPr="002C1628" w:rsidRDefault="00D7221A" w:rsidP="00156545">
      <w:pPr>
        <w:pStyle w:val="Heading1"/>
        <w:jc w:val="center"/>
        <w:rPr>
          <w:rFonts w:ascii="Times New Roman" w:hAnsi="Times New Roman"/>
          <w:color w:val="auto"/>
          <w:szCs w:val="26"/>
          <w:lang w:val="lv-LV"/>
        </w:rPr>
      </w:pPr>
      <w:r w:rsidRPr="002C1628">
        <w:rPr>
          <w:rFonts w:ascii="Times New Roman" w:hAnsi="Times New Roman"/>
          <w:color w:val="auto"/>
          <w:szCs w:val="26"/>
          <w:lang w:val="lv-LV"/>
        </w:rPr>
        <w:t>Ievads</w:t>
      </w:r>
      <w:bookmarkEnd w:id="1"/>
      <w:bookmarkEnd w:id="2"/>
    </w:p>
    <w:p w:rsidR="00D7221A" w:rsidRPr="00564A49" w:rsidRDefault="00D7221A" w:rsidP="00156545">
      <w:pPr>
        <w:pStyle w:val="ListParagraph"/>
        <w:spacing w:after="0" w:line="240" w:lineRule="auto"/>
        <w:rPr>
          <w:rFonts w:ascii="Times New Roman" w:hAnsi="Times New Roman"/>
          <w:b/>
          <w:sz w:val="26"/>
          <w:szCs w:val="26"/>
        </w:rPr>
      </w:pPr>
    </w:p>
    <w:p w:rsidR="00D7221A" w:rsidRPr="00564A49" w:rsidRDefault="00D7221A" w:rsidP="00942BD6">
      <w:pPr>
        <w:ind w:firstLine="720"/>
        <w:jc w:val="both"/>
        <w:rPr>
          <w:rFonts w:ascii="Times New Roman" w:hAnsi="Times New Roman" w:cs="Times New Roman"/>
          <w:sz w:val="26"/>
          <w:szCs w:val="26"/>
          <w:lang w:val="lv-LV"/>
        </w:rPr>
      </w:pPr>
      <w:r w:rsidRPr="00564A49">
        <w:rPr>
          <w:rFonts w:ascii="Times New Roman" w:hAnsi="Times New Roman"/>
          <w:sz w:val="26"/>
          <w:szCs w:val="26"/>
          <w:lang w:val="lv-LV"/>
        </w:rPr>
        <w:t xml:space="preserve">Lai izpildītu </w:t>
      </w:r>
      <w:r>
        <w:rPr>
          <w:rFonts w:ascii="Times New Roman" w:hAnsi="Times New Roman"/>
          <w:sz w:val="26"/>
          <w:szCs w:val="26"/>
          <w:lang w:val="lv-LV"/>
        </w:rPr>
        <w:t>a</w:t>
      </w:r>
      <w:r w:rsidRPr="00942BD6">
        <w:rPr>
          <w:rFonts w:ascii="Times New Roman" w:hAnsi="Times New Roman"/>
          <w:sz w:val="26"/>
          <w:szCs w:val="26"/>
          <w:lang w:val="lv-LV"/>
        </w:rPr>
        <w:t>pstiprināt</w:t>
      </w:r>
      <w:r>
        <w:rPr>
          <w:rFonts w:ascii="Times New Roman" w:hAnsi="Times New Roman"/>
          <w:sz w:val="26"/>
          <w:szCs w:val="26"/>
          <w:lang w:val="lv-LV"/>
        </w:rPr>
        <w:t>u</w:t>
      </w:r>
      <w:r w:rsidRPr="00942BD6">
        <w:rPr>
          <w:rFonts w:ascii="Times New Roman" w:hAnsi="Times New Roman"/>
          <w:sz w:val="26"/>
          <w:szCs w:val="26"/>
          <w:lang w:val="lv-LV"/>
        </w:rPr>
        <w:t xml:space="preserve"> ar</w:t>
      </w:r>
      <w:r>
        <w:rPr>
          <w:rFonts w:ascii="Times New Roman" w:hAnsi="Times New Roman"/>
          <w:sz w:val="26"/>
          <w:szCs w:val="26"/>
          <w:lang w:val="lv-LV"/>
        </w:rPr>
        <w:t xml:space="preserve"> </w:t>
      </w:r>
      <w:r w:rsidRPr="00942BD6">
        <w:rPr>
          <w:rFonts w:ascii="Times New Roman" w:hAnsi="Times New Roman"/>
          <w:sz w:val="26"/>
          <w:szCs w:val="26"/>
          <w:lang w:val="lv-LV"/>
        </w:rPr>
        <w:t>Ministru kabineta</w:t>
      </w:r>
      <w:r>
        <w:rPr>
          <w:rFonts w:ascii="Times New Roman" w:hAnsi="Times New Roman"/>
          <w:sz w:val="26"/>
          <w:szCs w:val="26"/>
          <w:lang w:val="lv-LV"/>
        </w:rPr>
        <w:t xml:space="preserve"> </w:t>
      </w:r>
      <w:r w:rsidRPr="00942BD6">
        <w:rPr>
          <w:rFonts w:ascii="Times New Roman" w:hAnsi="Times New Roman"/>
          <w:sz w:val="26"/>
          <w:szCs w:val="26"/>
          <w:lang w:val="lv-LV"/>
        </w:rPr>
        <w:t>2012.gada 16.februāra</w:t>
      </w:r>
      <w:r>
        <w:rPr>
          <w:rFonts w:ascii="Times New Roman" w:hAnsi="Times New Roman"/>
          <w:sz w:val="26"/>
          <w:szCs w:val="26"/>
          <w:lang w:val="lv-LV"/>
        </w:rPr>
        <w:t xml:space="preserve"> </w:t>
      </w:r>
      <w:r w:rsidRPr="00942BD6">
        <w:rPr>
          <w:rFonts w:ascii="Times New Roman" w:hAnsi="Times New Roman"/>
          <w:sz w:val="26"/>
          <w:szCs w:val="26"/>
          <w:lang w:val="lv-LV"/>
        </w:rPr>
        <w:t>rīkojumu Nr. 84</w:t>
      </w:r>
      <w:r>
        <w:rPr>
          <w:rFonts w:ascii="Times New Roman" w:hAnsi="Times New Roman"/>
          <w:sz w:val="26"/>
          <w:szCs w:val="26"/>
          <w:lang w:val="lv-LV"/>
        </w:rPr>
        <w:t xml:space="preserve"> </w:t>
      </w:r>
      <w:r w:rsidRPr="00942BD6">
        <w:rPr>
          <w:rFonts w:ascii="Times New Roman" w:hAnsi="Times New Roman"/>
          <w:sz w:val="26"/>
          <w:szCs w:val="26"/>
          <w:lang w:val="lv-LV"/>
        </w:rPr>
        <w:t>Valdības rīcības plān</w:t>
      </w:r>
      <w:r>
        <w:rPr>
          <w:rFonts w:ascii="Times New Roman" w:hAnsi="Times New Roman"/>
          <w:sz w:val="26"/>
          <w:szCs w:val="26"/>
          <w:lang w:val="lv-LV"/>
        </w:rPr>
        <w:t xml:space="preserve">a </w:t>
      </w:r>
      <w:r w:rsidRPr="00942BD6">
        <w:rPr>
          <w:rFonts w:ascii="Times New Roman" w:hAnsi="Times New Roman"/>
          <w:sz w:val="26"/>
          <w:szCs w:val="26"/>
          <w:lang w:val="lv-LV"/>
        </w:rPr>
        <w:t>Deklarācijas par Valda Dombrovska vadītā Ministru kabineta iecerēto darbību</w:t>
      </w:r>
      <w:r>
        <w:rPr>
          <w:rFonts w:ascii="Times New Roman" w:hAnsi="Times New Roman"/>
          <w:sz w:val="26"/>
          <w:szCs w:val="26"/>
          <w:lang w:val="lv-LV"/>
        </w:rPr>
        <w:t xml:space="preserve"> </w:t>
      </w:r>
      <w:r w:rsidRPr="00942BD6">
        <w:rPr>
          <w:rFonts w:ascii="Times New Roman" w:hAnsi="Times New Roman"/>
          <w:sz w:val="26"/>
          <w:szCs w:val="26"/>
          <w:lang w:val="lv-LV"/>
        </w:rPr>
        <w:t xml:space="preserve">īstenošanai </w:t>
      </w:r>
      <w:r w:rsidRPr="00564A49">
        <w:rPr>
          <w:rFonts w:ascii="Times New Roman" w:hAnsi="Times New Roman"/>
          <w:sz w:val="26"/>
          <w:szCs w:val="26"/>
          <w:lang w:val="lv-LV"/>
        </w:rPr>
        <w:t>96.uzdevumā noteikto risināt ilglaicīgo negatīvo ekonomisko, sociālo un demogrāfisko tendenču kopumu Latgales reģionā un ieviest īpašu vidēja termiņa attīstības instrumentu saskaņā ar apstiprināto Latgales reģiona attīstības stratēģiju un programmu, nodrošinot ekonomikas attīstību un investīciju piesaisti, Ministru kabinets 2012.gada 27.jūnijā ar rīkojumu Nr.281</w:t>
      </w:r>
      <w:r w:rsidRPr="00864294">
        <w:rPr>
          <w:lang w:val="lv-LV"/>
        </w:rPr>
        <w:t xml:space="preserve"> </w:t>
      </w:r>
      <w:r>
        <w:rPr>
          <w:rFonts w:ascii="Times New Roman" w:hAnsi="Times New Roman"/>
          <w:sz w:val="26"/>
          <w:szCs w:val="26"/>
          <w:lang w:val="lv-LV"/>
        </w:rPr>
        <w:t>„</w:t>
      </w:r>
      <w:r w:rsidRPr="00BB5122">
        <w:rPr>
          <w:rFonts w:ascii="Times New Roman" w:hAnsi="Times New Roman"/>
          <w:sz w:val="26"/>
          <w:szCs w:val="26"/>
          <w:lang w:val="lv-LV"/>
        </w:rPr>
        <w:t>Par Rīcības plānu Latgales reģiona izaugsmei 2012.-2013.gadā</w:t>
      </w:r>
      <w:r>
        <w:rPr>
          <w:rFonts w:ascii="Times New Roman" w:hAnsi="Times New Roman"/>
          <w:sz w:val="26"/>
          <w:szCs w:val="26"/>
          <w:lang w:val="lv-LV"/>
        </w:rPr>
        <w:t>”</w:t>
      </w:r>
      <w:r w:rsidRPr="00564A49">
        <w:rPr>
          <w:rFonts w:ascii="Times New Roman" w:hAnsi="Times New Roman"/>
          <w:sz w:val="26"/>
          <w:szCs w:val="26"/>
          <w:lang w:val="lv-LV"/>
        </w:rPr>
        <w:t xml:space="preserve"> (turpmāk – </w:t>
      </w:r>
      <w:smartTag w:uri="schemas-tilde-lv/tildestengine" w:element="veidnes">
        <w:smartTagPr>
          <w:attr w:name="text" w:val="Rīkojums"/>
          <w:attr w:name="baseform" w:val="Rīkojums"/>
          <w:attr w:name="id" w:val="-1"/>
        </w:smartTagPr>
        <w:r w:rsidRPr="00564A49">
          <w:rPr>
            <w:rFonts w:ascii="Times New Roman" w:hAnsi="Times New Roman"/>
            <w:sz w:val="26"/>
            <w:szCs w:val="26"/>
            <w:lang w:val="lv-LV"/>
          </w:rPr>
          <w:t>Rīkojums</w:t>
        </w:r>
      </w:smartTag>
      <w:r w:rsidRPr="00564A49">
        <w:rPr>
          <w:rFonts w:ascii="Times New Roman" w:hAnsi="Times New Roman"/>
          <w:sz w:val="26"/>
          <w:szCs w:val="26"/>
          <w:lang w:val="lv-LV"/>
        </w:rPr>
        <w:t xml:space="preserve">) apstiprināja Rīcības plānu Latgales reģiona izaugsmei 2012.–2013.gadā (turpmāk – Latgales </w:t>
      </w:r>
      <w:smartTag w:uri="schemas-tilde-lv/tildestengine" w:element="veidnes">
        <w:smartTagPr>
          <w:attr w:name="text" w:val="plāns"/>
          <w:attr w:name="baseform" w:val="plāns"/>
          <w:attr w:name="id" w:val="-1"/>
        </w:smartTagPr>
        <w:r w:rsidRPr="00564A49">
          <w:rPr>
            <w:rFonts w:ascii="Times New Roman" w:hAnsi="Times New Roman"/>
            <w:sz w:val="26"/>
            <w:szCs w:val="26"/>
            <w:lang w:val="lv-LV"/>
          </w:rPr>
          <w:t>plāns</w:t>
        </w:r>
      </w:smartTag>
      <w:r w:rsidRPr="00564A49">
        <w:rPr>
          <w:rFonts w:ascii="Times New Roman" w:hAnsi="Times New Roman"/>
          <w:sz w:val="26"/>
          <w:szCs w:val="26"/>
          <w:lang w:val="lv-LV"/>
        </w:rPr>
        <w:t>).</w:t>
      </w:r>
    </w:p>
    <w:p w:rsidR="00D7221A" w:rsidRPr="00AA1124"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Saskaņā ar Rīkojuma 5.punktu </w:t>
      </w:r>
      <w:smartTag w:uri="urn:schemas-microsoft-com:office:smarttags" w:element="PersonName">
        <w:r w:rsidRPr="00564A49">
          <w:rPr>
            <w:rFonts w:ascii="Times New Roman" w:hAnsi="Times New Roman" w:cs="Times New Roman"/>
            <w:sz w:val="26"/>
            <w:szCs w:val="26"/>
            <w:lang w:val="lv-LV"/>
          </w:rPr>
          <w:t>VARAM</w:t>
        </w:r>
      </w:smartTag>
      <w:r w:rsidRPr="00564A49">
        <w:rPr>
          <w:rFonts w:ascii="Times New Roman" w:hAnsi="Times New Roman" w:cs="Times New Roman"/>
          <w:sz w:val="26"/>
          <w:szCs w:val="26"/>
          <w:lang w:val="lv-LV"/>
        </w:rPr>
        <w:t xml:space="preserve"> ZM, </w:t>
      </w:r>
      <w:r w:rsidRPr="00AA1124">
        <w:rPr>
          <w:rFonts w:ascii="Times New Roman" w:hAnsi="Times New Roman" w:cs="Times New Roman"/>
          <w:sz w:val="26"/>
          <w:szCs w:val="26"/>
          <w:lang w:val="lv-LV"/>
        </w:rPr>
        <w:t xml:space="preserve">EM un (turpmāk – FM) tika uzdots sagatavot informatīvo ziņojumu par pārnozaru uzņēmēju atbalsta institūcijas izveidi Latgalē. </w:t>
      </w:r>
    </w:p>
    <w:p w:rsidR="00D7221A" w:rsidRPr="00564A49" w:rsidRDefault="00D7221A" w:rsidP="00156545">
      <w:pPr>
        <w:ind w:firstLine="720"/>
        <w:jc w:val="both"/>
        <w:rPr>
          <w:rFonts w:ascii="Times New Roman" w:hAnsi="Times New Roman" w:cs="Times New Roman"/>
          <w:sz w:val="26"/>
          <w:szCs w:val="26"/>
          <w:lang w:val="lv-LV"/>
        </w:rPr>
      </w:pPr>
      <w:r w:rsidRPr="00AA1124">
        <w:rPr>
          <w:rFonts w:ascii="Times New Roman" w:hAnsi="Times New Roman" w:cs="Times New Roman"/>
          <w:sz w:val="26"/>
          <w:szCs w:val="26"/>
          <w:lang w:val="lv-LV"/>
        </w:rPr>
        <w:t>Rīkojuma 5.punktā noteiktais uzdevums tika uzdots saskaņā ar Latgales plāna rīcības virziena „Resursu pieejamība</w:t>
      </w:r>
      <w:r w:rsidRPr="00564A49">
        <w:rPr>
          <w:rFonts w:ascii="Times New Roman" w:hAnsi="Times New Roman" w:cs="Times New Roman"/>
          <w:sz w:val="26"/>
          <w:szCs w:val="26"/>
          <w:lang w:val="lv-LV"/>
        </w:rPr>
        <w:t xml:space="preserve"> – uzņēmējdarbības veikšanai nepieciešamo resursu nodrošinājums” ietvaros paredzēto pasākumu – izveidot pārnozaru uzņēmēju atbalsta mehānismu Latgalē, t.sk.</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vienotu konsultāciju tīklu, lai nodrošinātu koordinētu atbalstu uzņēmējdarbības attīstībai (potenciālo un esošo uzņēmumu informēšana par atbalsta iespējām, konsultanti birokrātisko un administratīvo procedūru kārtošanai, mentorings, palīdzība biznesa ideju formulēšanā, biznesa plānu izstrāde, ideju laboratorijas utt.). Par pasākuma īstenošanu atbildīgā institūcija ir </w:t>
      </w:r>
      <w:smartTag w:uri="urn:schemas-microsoft-com:office:smarttags" w:element="PersonName">
        <w:r w:rsidRPr="00564A49">
          <w:rPr>
            <w:rFonts w:ascii="Times New Roman" w:hAnsi="Times New Roman" w:cs="Times New Roman"/>
            <w:sz w:val="26"/>
            <w:szCs w:val="26"/>
            <w:lang w:val="lv-LV"/>
          </w:rPr>
          <w:t>VARAM</w:t>
        </w:r>
      </w:smartTag>
      <w:r w:rsidRPr="00564A49">
        <w:rPr>
          <w:rFonts w:ascii="Times New Roman" w:hAnsi="Times New Roman" w:cs="Times New Roman"/>
          <w:sz w:val="26"/>
          <w:szCs w:val="26"/>
          <w:lang w:val="lv-LV"/>
        </w:rPr>
        <w:t xml:space="preserve"> un iesaistītās institūcijas –</w:t>
      </w:r>
      <w:r>
        <w:rPr>
          <w:rFonts w:ascii="Times New Roman" w:hAnsi="Times New Roman" w:cs="Times New Roman"/>
          <w:sz w:val="26"/>
          <w:szCs w:val="26"/>
          <w:lang w:val="lv-LV"/>
        </w:rPr>
        <w:t xml:space="preserve"> </w:t>
      </w:r>
      <w:r w:rsidRPr="00564A49">
        <w:rPr>
          <w:rFonts w:ascii="Times New Roman" w:hAnsi="Times New Roman" w:cs="Times New Roman"/>
          <w:sz w:val="26"/>
          <w:szCs w:val="26"/>
          <w:lang w:val="lv-LV"/>
        </w:rPr>
        <w:t xml:space="preserve">VRAA, FM, ZM, LLKC, EM, LIAA, LHZB un LGA. </w:t>
      </w:r>
    </w:p>
    <w:p w:rsidR="00D7221A" w:rsidRPr="00564A49"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 xml:space="preserve">Atbilstoši Latgales plānā un rīkojumā dotajam uzdevumam, informatīvais </w:t>
      </w:r>
      <w:smartTag w:uri="schemas-tilde-lv/tildestengine" w:element="veidnes">
        <w:smartTagPr>
          <w:attr w:name="text" w:val="plāns"/>
          <w:attr w:name="baseform" w:val="plāns"/>
          <w:attr w:name="id" w:val="-1"/>
        </w:smartTagPr>
        <w:r>
          <w:rPr>
            <w:rFonts w:ascii="Times New Roman" w:hAnsi="Times New Roman" w:cs="Times New Roman"/>
            <w:sz w:val="26"/>
            <w:szCs w:val="26"/>
            <w:lang w:val="lv-LV"/>
          </w:rPr>
          <w:t>ziņojums</w:t>
        </w:r>
      </w:smartTag>
      <w:r>
        <w:rPr>
          <w:rFonts w:ascii="Times New Roman" w:hAnsi="Times New Roman" w:cs="Times New Roman"/>
          <w:sz w:val="26"/>
          <w:szCs w:val="26"/>
          <w:lang w:val="lv-LV"/>
        </w:rPr>
        <w:t xml:space="preserve"> piedāvā izveidot </w:t>
      </w:r>
      <w:r w:rsidRPr="00AA1124">
        <w:rPr>
          <w:rFonts w:ascii="Times New Roman" w:hAnsi="Times New Roman" w:cs="Times New Roman"/>
          <w:sz w:val="26"/>
          <w:szCs w:val="26"/>
          <w:lang w:val="lv-LV"/>
        </w:rPr>
        <w:t>Latgales uzņēmējdarbības centr</w:t>
      </w:r>
      <w:r>
        <w:rPr>
          <w:rFonts w:ascii="Times New Roman" w:hAnsi="Times New Roman" w:cs="Times New Roman"/>
          <w:sz w:val="26"/>
          <w:szCs w:val="26"/>
          <w:lang w:val="lv-LV"/>
        </w:rPr>
        <w:t>u</w:t>
      </w:r>
      <w:r w:rsidRPr="00AA1124">
        <w:rPr>
          <w:rFonts w:ascii="Times New Roman" w:hAnsi="Times New Roman" w:cs="Times New Roman"/>
          <w:sz w:val="26"/>
          <w:szCs w:val="26"/>
          <w:lang w:val="lv-LV"/>
        </w:rPr>
        <w:t xml:space="preserve"> (turpmāk – LUC).</w:t>
      </w:r>
      <w:r>
        <w:rPr>
          <w:rFonts w:ascii="Times New Roman" w:hAnsi="Times New Roman" w:cs="Times New Roman"/>
          <w:sz w:val="26"/>
          <w:szCs w:val="26"/>
          <w:lang w:val="lv-LV"/>
        </w:rPr>
        <w:t xml:space="preserve"> </w:t>
      </w:r>
      <w:r w:rsidRPr="00564A49">
        <w:rPr>
          <w:rFonts w:ascii="Times New Roman" w:hAnsi="Times New Roman" w:cs="Times New Roman"/>
          <w:sz w:val="26"/>
          <w:szCs w:val="26"/>
          <w:lang w:val="lv-LV"/>
        </w:rPr>
        <w:t>Informatīvā ziņojuma mērķis ir informēt par LUC pakalpojumiem, tās izvietojumu Latgales reģionā un turpmāko nepieciešamo rīcību LUC izveidē.</w:t>
      </w:r>
    </w:p>
    <w:p w:rsidR="00D7221A" w:rsidRPr="00564A49" w:rsidRDefault="00D7221A" w:rsidP="00156545">
      <w:pPr>
        <w:jc w:val="both"/>
        <w:rPr>
          <w:rFonts w:ascii="Times New Roman" w:hAnsi="Times New Roman" w:cs="Times New Roman"/>
          <w:sz w:val="26"/>
          <w:szCs w:val="26"/>
          <w:lang w:val="lv-LV"/>
        </w:rPr>
      </w:pPr>
    </w:p>
    <w:p w:rsidR="00D7221A" w:rsidRPr="00564A49" w:rsidRDefault="00D7221A" w:rsidP="00156545">
      <w:pPr>
        <w:rPr>
          <w:rFonts w:ascii="Times New Roman" w:hAnsi="Times New Roman" w:cs="Times New Roman"/>
          <w:b/>
          <w:bCs/>
          <w:sz w:val="28"/>
          <w:szCs w:val="28"/>
          <w:lang w:val="lv-LV"/>
        </w:rPr>
      </w:pPr>
      <w:bookmarkStart w:id="3" w:name="_Toc332186991"/>
      <w:r w:rsidRPr="00564A49">
        <w:rPr>
          <w:rFonts w:ascii="Times New Roman" w:hAnsi="Times New Roman" w:cs="Times New Roman"/>
          <w:lang w:val="lv-LV"/>
        </w:rPr>
        <w:br w:type="page"/>
      </w:r>
    </w:p>
    <w:p w:rsidR="00D7221A" w:rsidRPr="00564A49" w:rsidRDefault="00D7221A" w:rsidP="00156545">
      <w:pPr>
        <w:pStyle w:val="Heading1"/>
        <w:numPr>
          <w:ilvl w:val="0"/>
          <w:numId w:val="7"/>
        </w:numPr>
        <w:jc w:val="center"/>
        <w:rPr>
          <w:rFonts w:ascii="Times New Roman" w:hAnsi="Times New Roman"/>
          <w:color w:val="auto"/>
          <w:lang w:val="lv-LV"/>
        </w:rPr>
      </w:pPr>
      <w:bookmarkStart w:id="4" w:name="_Toc334000768"/>
      <w:bookmarkStart w:id="5" w:name="_Toc339543972"/>
      <w:r w:rsidRPr="00564A49">
        <w:rPr>
          <w:rFonts w:ascii="Times New Roman" w:hAnsi="Times New Roman"/>
          <w:color w:val="auto"/>
          <w:lang w:val="lv-LV"/>
        </w:rPr>
        <w:t>Esošā situācija – būtiskākās Latgales reģiona attīstības problēmas</w:t>
      </w:r>
      <w:bookmarkEnd w:id="3"/>
      <w:bookmarkEnd w:id="4"/>
      <w:bookmarkEnd w:id="5"/>
    </w:p>
    <w:p w:rsidR="00D7221A" w:rsidRDefault="00D7221A" w:rsidP="00156545">
      <w:pPr>
        <w:ind w:firstLine="720"/>
        <w:jc w:val="both"/>
        <w:rPr>
          <w:rFonts w:ascii="Times New Roman" w:hAnsi="Times New Roman" w:cs="Times New Roman"/>
          <w:sz w:val="26"/>
          <w:szCs w:val="26"/>
          <w:lang w:val="lv-LV"/>
        </w:rPr>
      </w:pPr>
    </w:p>
    <w:p w:rsidR="00D7221A"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Latgales reģions pēc </w:t>
      </w:r>
      <w:r>
        <w:rPr>
          <w:rFonts w:ascii="Times New Roman" w:hAnsi="Times New Roman" w:cs="Times New Roman"/>
          <w:sz w:val="26"/>
          <w:szCs w:val="26"/>
          <w:lang w:val="lv-LV"/>
        </w:rPr>
        <w:t xml:space="preserve">ekonomiskā attīstības līmeņa </w:t>
      </w:r>
      <w:r w:rsidRPr="00564A49">
        <w:rPr>
          <w:rFonts w:ascii="Times New Roman" w:hAnsi="Times New Roman" w:cs="Times New Roman"/>
          <w:sz w:val="26"/>
          <w:szCs w:val="26"/>
          <w:lang w:val="lv-LV"/>
        </w:rPr>
        <w:t>ievērojami atpaliek no pārējiem reģioniem</w:t>
      </w:r>
      <w:r>
        <w:rPr>
          <w:rFonts w:ascii="Times New Roman" w:hAnsi="Times New Roman" w:cs="Times New Roman"/>
          <w:sz w:val="26"/>
          <w:szCs w:val="26"/>
          <w:lang w:val="lv-LV"/>
        </w:rPr>
        <w:t>. Valsts reģionālās attīstības aģentūras ikgadējo pārskatu „Reģionu attīstība Latvijā” dati liecina, ka Latgales plānošanas reģionā, salīdzinot ar pārējiem reģioniem, ir zemākais iekšzemes kopprodukts uz vienu iedzīvotāju, augstākais bezdarba līmenis, kā arī zemākās nefinanšu investīcijas uz vienu iedzīvotāju (skatīt 1., 2. un 3.attēlu; ; plašākai informācijai skatīt pārskatu „Reģionu attīstība Latvijā”)</w:t>
      </w:r>
      <w:r w:rsidRPr="00564A49">
        <w:rPr>
          <w:rFonts w:ascii="Times New Roman" w:hAnsi="Times New Roman" w:cs="Times New Roman"/>
          <w:sz w:val="26"/>
          <w:szCs w:val="26"/>
          <w:lang w:val="lv-LV"/>
        </w:rPr>
        <w:t xml:space="preserve">. </w:t>
      </w:r>
    </w:p>
    <w:p w:rsidR="00D7221A" w:rsidRDefault="00D7221A" w:rsidP="00156545">
      <w:pPr>
        <w:ind w:firstLine="720"/>
        <w:jc w:val="both"/>
        <w:rPr>
          <w:rFonts w:ascii="Times New Roman" w:hAnsi="Times New Roman" w:cs="Times New Roman"/>
          <w:sz w:val="26"/>
          <w:szCs w:val="26"/>
          <w:lang w:val="lv-LV"/>
        </w:rPr>
      </w:pPr>
    </w:p>
    <w:p w:rsidR="00D7221A" w:rsidRPr="00D66B58" w:rsidRDefault="00D7221A" w:rsidP="002C1628">
      <w:pPr>
        <w:ind w:firstLine="720"/>
        <w:jc w:val="right"/>
        <w:rPr>
          <w:rFonts w:ascii="Times New Roman" w:hAnsi="Times New Roman" w:cs="Times New Roman"/>
          <w:i/>
          <w:sz w:val="26"/>
          <w:szCs w:val="26"/>
          <w:lang w:val="lv-LV"/>
        </w:rPr>
      </w:pPr>
      <w:r w:rsidRPr="00D66B58">
        <w:rPr>
          <w:rFonts w:ascii="Times New Roman" w:hAnsi="Times New Roman" w:cs="Times New Roman"/>
          <w:i/>
          <w:sz w:val="26"/>
          <w:szCs w:val="26"/>
          <w:lang w:val="lv-LV"/>
        </w:rPr>
        <w:t>1.attēls</w:t>
      </w:r>
    </w:p>
    <w:p w:rsidR="00D7221A" w:rsidRDefault="00D7221A" w:rsidP="002C1628">
      <w:pPr>
        <w:ind w:firstLine="720"/>
        <w:jc w:val="center"/>
        <w:rPr>
          <w:rFonts w:ascii="Times New Roman" w:hAnsi="Times New Roman" w:cs="Times New Roman"/>
          <w:sz w:val="26"/>
          <w:szCs w:val="26"/>
          <w:lang w:val="lv-LV"/>
        </w:rPr>
      </w:pPr>
      <w:r w:rsidRPr="00117BDF">
        <w:rPr>
          <w:rFonts w:ascii="Times New Roman" w:hAnsi="Times New Roman" w:cs="Times New Roman"/>
          <w:noProof/>
          <w:sz w:val="26"/>
          <w:szCs w:val="26"/>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42pt;height:221.25pt;visibility:visible">
            <v:imagedata r:id="rId7" o:title=""/>
          </v:shape>
        </w:pict>
      </w:r>
    </w:p>
    <w:p w:rsidR="00D7221A" w:rsidRDefault="00D7221A" w:rsidP="002C1628">
      <w:pPr>
        <w:ind w:firstLine="720"/>
        <w:jc w:val="center"/>
        <w:rPr>
          <w:rFonts w:ascii="Times New Roman" w:hAnsi="Times New Roman"/>
          <w:i/>
          <w:sz w:val="22"/>
          <w:szCs w:val="22"/>
          <w:lang w:val="lv-LV"/>
        </w:rPr>
      </w:pPr>
      <w:r w:rsidRPr="00D66B58">
        <w:rPr>
          <w:rFonts w:ascii="Times New Roman" w:hAnsi="Times New Roman" w:cs="Times New Roman"/>
          <w:i/>
          <w:sz w:val="22"/>
          <w:szCs w:val="22"/>
          <w:lang w:val="lv-LV"/>
        </w:rPr>
        <w:t>Iekšzemes kopprodukts uz vienu iedzīvotāju</w:t>
      </w:r>
      <w:r>
        <w:rPr>
          <w:rFonts w:ascii="Times New Roman" w:hAnsi="Times New Roman" w:cs="Times New Roman"/>
          <w:i/>
          <w:sz w:val="22"/>
          <w:szCs w:val="22"/>
          <w:lang w:val="lv-LV"/>
        </w:rPr>
        <w:t xml:space="preserve"> </w:t>
      </w:r>
      <w:r w:rsidRPr="00D66B58">
        <w:rPr>
          <w:rFonts w:ascii="Times New Roman" w:hAnsi="Times New Roman" w:cs="Times New Roman"/>
          <w:i/>
          <w:sz w:val="22"/>
          <w:szCs w:val="22"/>
          <w:lang w:val="lv-LV"/>
        </w:rPr>
        <w:t>plānošanas reģionos 200</w:t>
      </w:r>
      <w:r>
        <w:rPr>
          <w:rFonts w:ascii="Times New Roman" w:hAnsi="Times New Roman" w:cs="Times New Roman"/>
          <w:i/>
          <w:sz w:val="22"/>
          <w:szCs w:val="22"/>
          <w:lang w:val="lv-LV"/>
        </w:rPr>
        <w:t>9</w:t>
      </w:r>
      <w:r w:rsidRPr="00D66B58">
        <w:rPr>
          <w:rFonts w:ascii="Times New Roman" w:hAnsi="Times New Roman" w:cs="Times New Roman"/>
          <w:i/>
          <w:sz w:val="22"/>
          <w:szCs w:val="22"/>
          <w:lang w:val="lv-LV"/>
        </w:rPr>
        <w:t xml:space="preserve">.gadā, faktiskajās cenās. Avots: </w:t>
      </w:r>
      <w:r w:rsidRPr="00D66B58">
        <w:rPr>
          <w:rFonts w:ascii="Times New Roman" w:hAnsi="Times New Roman"/>
          <w:i/>
          <w:sz w:val="22"/>
          <w:szCs w:val="22"/>
          <w:lang w:val="lv-LV"/>
        </w:rPr>
        <w:t>„Reģionu attīstība Latvijā”, Valsts reģionālās attīstības aģentūra, Rīga, 201</w:t>
      </w:r>
      <w:r>
        <w:rPr>
          <w:rFonts w:ascii="Times New Roman" w:hAnsi="Times New Roman"/>
          <w:i/>
          <w:sz w:val="22"/>
          <w:szCs w:val="22"/>
          <w:lang w:val="lv-LV"/>
        </w:rPr>
        <w:t>1</w:t>
      </w:r>
      <w:r w:rsidRPr="00D66B58">
        <w:rPr>
          <w:rFonts w:ascii="Times New Roman" w:hAnsi="Times New Roman"/>
          <w:i/>
          <w:sz w:val="22"/>
          <w:szCs w:val="22"/>
          <w:lang w:val="lv-LV"/>
        </w:rPr>
        <w:t>.</w:t>
      </w:r>
    </w:p>
    <w:p w:rsidR="00D7221A" w:rsidRDefault="00D7221A" w:rsidP="002C1628">
      <w:pPr>
        <w:ind w:firstLine="720"/>
        <w:jc w:val="right"/>
        <w:rPr>
          <w:rFonts w:ascii="Times New Roman" w:hAnsi="Times New Roman" w:cs="Times New Roman"/>
          <w:i/>
          <w:sz w:val="26"/>
          <w:szCs w:val="26"/>
          <w:lang w:val="lv-LV"/>
        </w:rPr>
      </w:pPr>
    </w:p>
    <w:p w:rsidR="00D7221A" w:rsidRPr="00C07B40" w:rsidRDefault="00D7221A" w:rsidP="002C1628">
      <w:pPr>
        <w:ind w:firstLine="720"/>
        <w:jc w:val="right"/>
        <w:rPr>
          <w:rFonts w:ascii="Times New Roman" w:hAnsi="Times New Roman" w:cs="Times New Roman"/>
          <w:i/>
          <w:sz w:val="22"/>
          <w:szCs w:val="22"/>
          <w:lang w:val="lv-LV"/>
        </w:rPr>
      </w:pPr>
      <w:r w:rsidRPr="00D66B58">
        <w:rPr>
          <w:rFonts w:ascii="Times New Roman" w:hAnsi="Times New Roman" w:cs="Times New Roman"/>
          <w:i/>
          <w:sz w:val="26"/>
          <w:szCs w:val="26"/>
          <w:lang w:val="lv-LV"/>
        </w:rPr>
        <w:t>2.attēls</w:t>
      </w:r>
    </w:p>
    <w:p w:rsidR="00D7221A" w:rsidRDefault="00D7221A" w:rsidP="002C1628">
      <w:pPr>
        <w:ind w:firstLine="720"/>
        <w:jc w:val="center"/>
        <w:rPr>
          <w:rFonts w:ascii="Times New Roman" w:hAnsi="Times New Roman" w:cs="Times New Roman"/>
          <w:sz w:val="26"/>
          <w:szCs w:val="26"/>
          <w:lang w:val="lv-LV"/>
        </w:rPr>
      </w:pPr>
      <w:r w:rsidRPr="00117BDF">
        <w:rPr>
          <w:rFonts w:ascii="Times New Roman" w:hAnsi="Times New Roman" w:cs="Times New Roman"/>
          <w:noProof/>
          <w:sz w:val="26"/>
          <w:szCs w:val="26"/>
          <w:lang w:val="lv-LV" w:eastAsia="lv-LV"/>
        </w:rPr>
        <w:pict>
          <v:shape id="Picture 6" o:spid="_x0000_i1026" type="#_x0000_t75" style="width:343.5pt;height:233.25pt;visibility:visible">
            <v:imagedata r:id="rId8" o:title=""/>
          </v:shape>
        </w:pict>
      </w:r>
    </w:p>
    <w:p w:rsidR="00D7221A" w:rsidRPr="00D66B58" w:rsidRDefault="00D7221A" w:rsidP="002C1628">
      <w:pPr>
        <w:ind w:firstLine="720"/>
        <w:jc w:val="center"/>
        <w:rPr>
          <w:rFonts w:ascii="Times New Roman" w:hAnsi="Times New Roman" w:cs="Times New Roman"/>
          <w:i/>
          <w:sz w:val="22"/>
          <w:szCs w:val="22"/>
          <w:lang w:val="lv-LV"/>
        </w:rPr>
      </w:pPr>
      <w:r>
        <w:rPr>
          <w:rFonts w:ascii="Times New Roman" w:hAnsi="Times New Roman" w:cs="Times New Roman"/>
          <w:i/>
          <w:sz w:val="22"/>
          <w:szCs w:val="22"/>
          <w:lang w:val="lv-LV"/>
        </w:rPr>
        <w:t>Bezdarba</w:t>
      </w:r>
      <w:r w:rsidRPr="00D66B58">
        <w:rPr>
          <w:rFonts w:ascii="Times New Roman" w:hAnsi="Times New Roman" w:cs="Times New Roman"/>
          <w:i/>
          <w:sz w:val="22"/>
          <w:szCs w:val="22"/>
          <w:lang w:val="lv-LV"/>
        </w:rPr>
        <w:t xml:space="preserve"> līmenis plānošanas reģionos 201</w:t>
      </w:r>
      <w:r>
        <w:rPr>
          <w:rFonts w:ascii="Times New Roman" w:hAnsi="Times New Roman" w:cs="Times New Roman"/>
          <w:i/>
          <w:sz w:val="22"/>
          <w:szCs w:val="22"/>
          <w:lang w:val="lv-LV"/>
        </w:rPr>
        <w:t>2</w:t>
      </w:r>
      <w:r w:rsidRPr="00D66B58">
        <w:rPr>
          <w:rFonts w:ascii="Times New Roman" w:hAnsi="Times New Roman" w:cs="Times New Roman"/>
          <w:i/>
          <w:sz w:val="22"/>
          <w:szCs w:val="22"/>
          <w:lang w:val="lv-LV"/>
        </w:rPr>
        <w:t>.gad</w:t>
      </w:r>
      <w:r>
        <w:rPr>
          <w:rFonts w:ascii="Times New Roman" w:hAnsi="Times New Roman" w:cs="Times New Roman"/>
          <w:i/>
          <w:sz w:val="22"/>
          <w:szCs w:val="22"/>
          <w:lang w:val="lv-LV"/>
        </w:rPr>
        <w:t>a sākumā</w:t>
      </w:r>
      <w:r w:rsidRPr="00D66B58">
        <w:rPr>
          <w:rFonts w:ascii="Times New Roman" w:hAnsi="Times New Roman" w:cs="Times New Roman"/>
          <w:i/>
          <w:sz w:val="22"/>
          <w:szCs w:val="22"/>
          <w:lang w:val="lv-LV"/>
        </w:rPr>
        <w:t xml:space="preserve">. Avots: </w:t>
      </w:r>
      <w:r w:rsidRPr="00D66B58">
        <w:rPr>
          <w:rFonts w:ascii="Times New Roman" w:hAnsi="Times New Roman"/>
          <w:i/>
          <w:sz w:val="22"/>
          <w:szCs w:val="22"/>
          <w:lang w:val="lv-LV"/>
        </w:rPr>
        <w:t>„Reģionu attīstība Latvijā”, Valsts reģionālās attīstības aģentūra, Rīga, 201</w:t>
      </w:r>
      <w:r>
        <w:rPr>
          <w:rFonts w:ascii="Times New Roman" w:hAnsi="Times New Roman"/>
          <w:i/>
          <w:sz w:val="22"/>
          <w:szCs w:val="22"/>
          <w:lang w:val="lv-LV"/>
        </w:rPr>
        <w:t>1</w:t>
      </w:r>
      <w:r w:rsidRPr="00D66B58">
        <w:rPr>
          <w:rFonts w:ascii="Times New Roman" w:hAnsi="Times New Roman"/>
          <w:i/>
          <w:sz w:val="22"/>
          <w:szCs w:val="22"/>
          <w:lang w:val="lv-LV"/>
        </w:rPr>
        <w:t>.</w:t>
      </w:r>
    </w:p>
    <w:p w:rsidR="00D7221A" w:rsidRPr="00D66B58" w:rsidRDefault="00D7221A" w:rsidP="002C1628">
      <w:pPr>
        <w:ind w:firstLine="720"/>
        <w:jc w:val="right"/>
        <w:rPr>
          <w:rFonts w:ascii="Times New Roman" w:hAnsi="Times New Roman" w:cs="Times New Roman"/>
          <w:i/>
          <w:sz w:val="26"/>
          <w:szCs w:val="26"/>
          <w:lang w:val="lv-LV"/>
        </w:rPr>
      </w:pPr>
      <w:r w:rsidRPr="00D66B58">
        <w:rPr>
          <w:rFonts w:ascii="Times New Roman" w:hAnsi="Times New Roman" w:cs="Times New Roman"/>
          <w:i/>
          <w:sz w:val="26"/>
          <w:szCs w:val="26"/>
          <w:lang w:val="lv-LV"/>
        </w:rPr>
        <w:t>3.attēls</w:t>
      </w:r>
    </w:p>
    <w:p w:rsidR="00D7221A" w:rsidRDefault="00D7221A" w:rsidP="002C1628">
      <w:pPr>
        <w:ind w:firstLine="720"/>
        <w:jc w:val="center"/>
        <w:rPr>
          <w:rFonts w:ascii="Times New Roman" w:hAnsi="Times New Roman" w:cs="Times New Roman"/>
          <w:sz w:val="26"/>
          <w:szCs w:val="26"/>
          <w:lang w:val="lv-LV"/>
        </w:rPr>
      </w:pPr>
      <w:r w:rsidRPr="00117BDF">
        <w:rPr>
          <w:rFonts w:ascii="Times New Roman" w:hAnsi="Times New Roman" w:cs="Times New Roman"/>
          <w:noProof/>
          <w:sz w:val="26"/>
          <w:szCs w:val="26"/>
          <w:lang w:val="lv-LV" w:eastAsia="lv-LV"/>
        </w:rPr>
        <w:pict>
          <v:shape id="Picture 5" o:spid="_x0000_i1027" type="#_x0000_t75" style="width:337.5pt;height:222.75pt;visibility:visible">
            <v:imagedata r:id="rId9" o:title=""/>
          </v:shape>
        </w:pict>
      </w:r>
    </w:p>
    <w:p w:rsidR="00D7221A" w:rsidRDefault="00D7221A" w:rsidP="002C1628">
      <w:pPr>
        <w:ind w:firstLine="720"/>
        <w:jc w:val="center"/>
        <w:rPr>
          <w:rFonts w:ascii="Times New Roman" w:hAnsi="Times New Roman"/>
          <w:i/>
          <w:sz w:val="22"/>
          <w:szCs w:val="22"/>
          <w:lang w:val="lv-LV"/>
        </w:rPr>
      </w:pPr>
      <w:r w:rsidRPr="00D66B58">
        <w:rPr>
          <w:rFonts w:ascii="Times New Roman" w:hAnsi="Times New Roman" w:cs="Times New Roman"/>
          <w:i/>
          <w:sz w:val="22"/>
          <w:szCs w:val="22"/>
          <w:lang w:val="lv-LV"/>
        </w:rPr>
        <w:t>Nefinanšu investīcijas uz vienu iedzīvotāju plānošanas reģionos 20</w:t>
      </w:r>
      <w:r>
        <w:rPr>
          <w:rFonts w:ascii="Times New Roman" w:hAnsi="Times New Roman" w:cs="Times New Roman"/>
          <w:i/>
          <w:sz w:val="22"/>
          <w:szCs w:val="22"/>
          <w:lang w:val="lv-LV"/>
        </w:rPr>
        <w:t>10</w:t>
      </w:r>
      <w:r w:rsidRPr="00D66B58">
        <w:rPr>
          <w:rFonts w:ascii="Times New Roman" w:hAnsi="Times New Roman" w:cs="Times New Roman"/>
          <w:i/>
          <w:sz w:val="22"/>
          <w:szCs w:val="22"/>
          <w:lang w:val="lv-LV"/>
        </w:rPr>
        <w:t xml:space="preserve">.gadā, faktiskajās cenās. Avots: </w:t>
      </w:r>
      <w:r w:rsidRPr="00D66B58">
        <w:rPr>
          <w:rFonts w:ascii="Times New Roman" w:hAnsi="Times New Roman"/>
          <w:i/>
          <w:sz w:val="22"/>
          <w:szCs w:val="22"/>
          <w:lang w:val="lv-LV"/>
        </w:rPr>
        <w:t>„Reģionu attīstība Latvijā”, Valsts reģionālās attīstības aģentūra, Rīga, 201</w:t>
      </w:r>
      <w:r>
        <w:rPr>
          <w:rFonts w:ascii="Times New Roman" w:hAnsi="Times New Roman"/>
          <w:i/>
          <w:sz w:val="22"/>
          <w:szCs w:val="22"/>
          <w:lang w:val="lv-LV"/>
        </w:rPr>
        <w:t>1</w:t>
      </w:r>
      <w:r w:rsidRPr="00D66B58">
        <w:rPr>
          <w:rFonts w:ascii="Times New Roman" w:hAnsi="Times New Roman"/>
          <w:i/>
          <w:sz w:val="22"/>
          <w:szCs w:val="22"/>
          <w:lang w:val="lv-LV"/>
        </w:rPr>
        <w:t>.</w:t>
      </w:r>
    </w:p>
    <w:p w:rsidR="00D7221A" w:rsidRPr="00D66B58" w:rsidRDefault="00D7221A" w:rsidP="00D66B58">
      <w:pPr>
        <w:ind w:firstLine="720"/>
        <w:jc w:val="center"/>
        <w:rPr>
          <w:rFonts w:ascii="Times New Roman" w:hAnsi="Times New Roman" w:cs="Times New Roman"/>
          <w:i/>
          <w:sz w:val="22"/>
          <w:szCs w:val="22"/>
          <w:lang w:val="lv-LV"/>
        </w:rPr>
      </w:pPr>
    </w:p>
    <w:p w:rsidR="00D7221A" w:rsidRPr="00564A49"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Izvērtējot dažādus rādītājus, p</w:t>
      </w:r>
      <w:r w:rsidRPr="00564A49">
        <w:rPr>
          <w:rFonts w:ascii="Times New Roman" w:hAnsi="Times New Roman" w:cs="Times New Roman"/>
          <w:sz w:val="26"/>
          <w:szCs w:val="26"/>
          <w:lang w:val="lv-LV"/>
        </w:rPr>
        <w:t>ar būtiskā</w:t>
      </w:r>
      <w:r>
        <w:rPr>
          <w:rFonts w:ascii="Times New Roman" w:hAnsi="Times New Roman" w:cs="Times New Roman"/>
          <w:sz w:val="26"/>
          <w:szCs w:val="26"/>
          <w:lang w:val="lv-LV"/>
        </w:rPr>
        <w:t>s</w:t>
      </w:r>
      <w:r w:rsidRPr="00564A49">
        <w:rPr>
          <w:rFonts w:ascii="Times New Roman" w:hAnsi="Times New Roman" w:cs="Times New Roman"/>
          <w:sz w:val="26"/>
          <w:szCs w:val="26"/>
          <w:lang w:val="lv-LV"/>
        </w:rPr>
        <w:t xml:space="preserve"> Latgales reģiona attīstības problēm</w:t>
      </w:r>
      <w:r>
        <w:rPr>
          <w:rFonts w:ascii="Times New Roman" w:hAnsi="Times New Roman" w:cs="Times New Roman"/>
          <w:sz w:val="26"/>
          <w:szCs w:val="26"/>
          <w:lang w:val="lv-LV"/>
        </w:rPr>
        <w:t>as</w:t>
      </w:r>
      <w:r w:rsidRPr="00564A49">
        <w:rPr>
          <w:rFonts w:ascii="Times New Roman" w:hAnsi="Times New Roman" w:cs="Times New Roman"/>
          <w:sz w:val="26"/>
          <w:szCs w:val="26"/>
          <w:lang w:val="lv-LV"/>
        </w:rPr>
        <w:t xml:space="preserve"> ir </w:t>
      </w:r>
      <w:r>
        <w:rPr>
          <w:rFonts w:ascii="Times New Roman" w:hAnsi="Times New Roman" w:cs="Times New Roman"/>
          <w:sz w:val="26"/>
          <w:szCs w:val="26"/>
          <w:lang w:val="lv-LV"/>
        </w:rPr>
        <w:t>šādas</w:t>
      </w:r>
      <w:r w:rsidRPr="00564A49">
        <w:rPr>
          <w:rFonts w:ascii="Times New Roman" w:hAnsi="Times New Roman" w:cs="Times New Roman"/>
          <w:sz w:val="26"/>
          <w:szCs w:val="26"/>
          <w:lang w:val="lv-LV"/>
        </w:rPr>
        <w:t>:</w:t>
      </w:r>
    </w:p>
    <w:p w:rsidR="00D7221A" w:rsidRDefault="00D7221A" w:rsidP="00156545">
      <w:pPr>
        <w:pStyle w:val="ListParagraph"/>
        <w:numPr>
          <w:ilvl w:val="0"/>
          <w:numId w:val="2"/>
        </w:numPr>
        <w:spacing w:after="0" w:line="240" w:lineRule="auto"/>
        <w:jc w:val="both"/>
        <w:rPr>
          <w:rFonts w:ascii="Times New Roman" w:hAnsi="Times New Roman"/>
          <w:sz w:val="26"/>
          <w:szCs w:val="26"/>
        </w:rPr>
      </w:pPr>
      <w:r>
        <w:rPr>
          <w:rFonts w:ascii="Times New Roman" w:hAnsi="Times New Roman"/>
          <w:sz w:val="26"/>
          <w:szCs w:val="26"/>
        </w:rPr>
        <w:t xml:space="preserve">ražošanu ierobežojošie faktori, kas rada ietekmi uz </w:t>
      </w:r>
      <w:r w:rsidRPr="00564A49">
        <w:rPr>
          <w:rFonts w:ascii="Times New Roman" w:hAnsi="Times New Roman"/>
          <w:sz w:val="26"/>
          <w:szCs w:val="26"/>
        </w:rPr>
        <w:t>uzņēmējdarbības aktivitāt</w:t>
      </w:r>
      <w:r>
        <w:rPr>
          <w:rFonts w:ascii="Times New Roman" w:hAnsi="Times New Roman"/>
          <w:sz w:val="26"/>
          <w:szCs w:val="26"/>
        </w:rPr>
        <w:t>i</w:t>
      </w:r>
      <w:r w:rsidRPr="00564A49">
        <w:rPr>
          <w:rFonts w:ascii="Times New Roman" w:hAnsi="Times New Roman"/>
          <w:sz w:val="26"/>
          <w:szCs w:val="26"/>
        </w:rPr>
        <w:t xml:space="preserve"> (t.sk. jaunu uzņēmumu dibināšan</w:t>
      </w:r>
      <w:r>
        <w:rPr>
          <w:rFonts w:ascii="Times New Roman" w:hAnsi="Times New Roman"/>
          <w:sz w:val="26"/>
          <w:szCs w:val="26"/>
        </w:rPr>
        <w:t>as aktivitāti</w:t>
      </w:r>
      <w:r w:rsidRPr="00564A49">
        <w:rPr>
          <w:rFonts w:ascii="Times New Roman" w:hAnsi="Times New Roman"/>
          <w:sz w:val="26"/>
          <w:szCs w:val="26"/>
        </w:rPr>
        <w:t>);</w:t>
      </w:r>
    </w:p>
    <w:p w:rsidR="00D7221A" w:rsidRPr="00564A49" w:rsidRDefault="00D7221A" w:rsidP="00156545">
      <w:pPr>
        <w:pStyle w:val="ListParagraph"/>
        <w:numPr>
          <w:ilvl w:val="0"/>
          <w:numId w:val="2"/>
        </w:numPr>
        <w:spacing w:after="0" w:line="240" w:lineRule="auto"/>
        <w:jc w:val="both"/>
        <w:rPr>
          <w:rFonts w:ascii="Times New Roman" w:hAnsi="Times New Roman"/>
          <w:sz w:val="26"/>
          <w:szCs w:val="26"/>
        </w:rPr>
      </w:pPr>
      <w:r>
        <w:rPr>
          <w:rFonts w:ascii="Times New Roman" w:hAnsi="Times New Roman"/>
          <w:sz w:val="26"/>
          <w:szCs w:val="26"/>
        </w:rPr>
        <w:t>zemi rādītāji investīciju piesaistē;</w:t>
      </w:r>
    </w:p>
    <w:p w:rsidR="00D7221A" w:rsidRPr="00564A49" w:rsidRDefault="00D7221A" w:rsidP="00156545">
      <w:pPr>
        <w:pStyle w:val="ListParagraph"/>
        <w:numPr>
          <w:ilvl w:val="0"/>
          <w:numId w:val="2"/>
        </w:numPr>
        <w:spacing w:after="0" w:line="240" w:lineRule="auto"/>
        <w:jc w:val="both"/>
        <w:rPr>
          <w:rFonts w:ascii="Times New Roman" w:hAnsi="Times New Roman"/>
          <w:sz w:val="26"/>
          <w:szCs w:val="26"/>
        </w:rPr>
      </w:pPr>
      <w:r w:rsidRPr="00564A49">
        <w:rPr>
          <w:rFonts w:ascii="Times New Roman" w:hAnsi="Times New Roman"/>
          <w:sz w:val="26"/>
          <w:szCs w:val="26"/>
        </w:rPr>
        <w:t>mazs to cilvēku īpatsvars, k</w:t>
      </w:r>
      <w:r>
        <w:rPr>
          <w:rFonts w:ascii="Times New Roman" w:hAnsi="Times New Roman"/>
          <w:sz w:val="26"/>
          <w:szCs w:val="26"/>
        </w:rPr>
        <w:t>uri</w:t>
      </w:r>
      <w:r w:rsidRPr="00564A49">
        <w:rPr>
          <w:rFonts w:ascii="Times New Roman" w:hAnsi="Times New Roman"/>
          <w:sz w:val="26"/>
          <w:szCs w:val="26"/>
        </w:rPr>
        <w:t xml:space="preserve"> ir gatavi uzsākt savu uzņēmējdarbību.</w:t>
      </w:r>
    </w:p>
    <w:p w:rsidR="00D7221A" w:rsidRDefault="00D7221A" w:rsidP="00DD6506">
      <w:pPr>
        <w:ind w:firstLine="720"/>
        <w:jc w:val="both"/>
        <w:rPr>
          <w:rFonts w:ascii="Times New Roman" w:hAnsi="Times New Roman" w:cs="Times New Roman"/>
          <w:sz w:val="26"/>
          <w:szCs w:val="26"/>
          <w:lang w:val="lv-LV"/>
        </w:rPr>
      </w:pPr>
      <w:r>
        <w:rPr>
          <w:rFonts w:ascii="Times New Roman" w:hAnsi="Times New Roman" w:cs="Times New Roman"/>
          <w:b/>
          <w:sz w:val="26"/>
          <w:szCs w:val="26"/>
          <w:lang w:val="lv-LV"/>
        </w:rPr>
        <w:t xml:space="preserve">Pastāv ražošanu ierobežojošie faktori, kas rada ietekmi uz </w:t>
      </w:r>
      <w:r w:rsidRPr="00564A49">
        <w:rPr>
          <w:rFonts w:ascii="Times New Roman" w:hAnsi="Times New Roman" w:cs="Times New Roman"/>
          <w:b/>
          <w:sz w:val="26"/>
          <w:szCs w:val="26"/>
          <w:lang w:val="lv-LV"/>
        </w:rPr>
        <w:t>uzņēmējdarbības aktivitāt</w:t>
      </w:r>
      <w:r>
        <w:rPr>
          <w:rFonts w:ascii="Times New Roman" w:hAnsi="Times New Roman" w:cs="Times New Roman"/>
          <w:b/>
          <w:sz w:val="26"/>
          <w:szCs w:val="26"/>
          <w:lang w:val="lv-LV"/>
        </w:rPr>
        <w:t>i</w:t>
      </w:r>
      <w:r w:rsidRPr="00564A49">
        <w:rPr>
          <w:rFonts w:ascii="Times New Roman" w:hAnsi="Times New Roman" w:cs="Times New Roman"/>
          <w:b/>
          <w:sz w:val="26"/>
          <w:szCs w:val="26"/>
          <w:lang w:val="lv-LV"/>
        </w:rPr>
        <w:t xml:space="preserve"> (t.sk.</w:t>
      </w:r>
      <w:r>
        <w:rPr>
          <w:rFonts w:ascii="Times New Roman" w:hAnsi="Times New Roman" w:cs="Times New Roman"/>
          <w:b/>
          <w:sz w:val="26"/>
          <w:szCs w:val="26"/>
          <w:lang w:val="lv-LV"/>
        </w:rPr>
        <w:t>,</w:t>
      </w:r>
      <w:r w:rsidRPr="00564A49">
        <w:rPr>
          <w:rFonts w:ascii="Times New Roman" w:hAnsi="Times New Roman" w:cs="Times New Roman"/>
          <w:b/>
          <w:sz w:val="26"/>
          <w:szCs w:val="26"/>
          <w:lang w:val="lv-LV"/>
        </w:rPr>
        <w:t xml:space="preserve"> jaunu uzņēmumu dibināšanas aktivitāt</w:t>
      </w:r>
      <w:r>
        <w:rPr>
          <w:rFonts w:ascii="Times New Roman" w:hAnsi="Times New Roman" w:cs="Times New Roman"/>
          <w:b/>
          <w:sz w:val="26"/>
          <w:szCs w:val="26"/>
          <w:lang w:val="lv-LV"/>
        </w:rPr>
        <w:t>i</w:t>
      </w:r>
      <w:r w:rsidRPr="00564A49">
        <w:rPr>
          <w:rFonts w:ascii="Times New Roman" w:hAnsi="Times New Roman" w:cs="Times New Roman"/>
          <w:b/>
          <w:sz w:val="26"/>
          <w:szCs w:val="26"/>
          <w:lang w:val="lv-LV"/>
        </w:rPr>
        <w:t>)</w:t>
      </w:r>
      <w:r w:rsidRPr="00564A49">
        <w:rPr>
          <w:rFonts w:ascii="Times New Roman" w:hAnsi="Times New Roman" w:cs="Times New Roman"/>
          <w:sz w:val="26"/>
          <w:szCs w:val="26"/>
          <w:lang w:val="lv-LV"/>
        </w:rPr>
        <w:t xml:space="preserve">. </w:t>
      </w:r>
      <w:r>
        <w:rPr>
          <w:rFonts w:ascii="Times New Roman" w:hAnsi="Times New Roman" w:cs="Times New Roman"/>
          <w:sz w:val="26"/>
          <w:szCs w:val="26"/>
          <w:lang w:val="lv-LV"/>
        </w:rPr>
        <w:t>Apstrādes rūpniecībā pastāv nozīmīgi ražošanu ierobežojošie faktori, tā, piemēram, nepietiekams pieprasījums 35%, finansiālas grūtības 19%, darbaspēka trūkums 9%, materiālu un/vai iekārtu trūkums 9% (2012.gads, CSP dati). Ņemot vērā kā Latvija ir brīvā tirgus apstākļos ar citām Eiropas Savienības (turpmāk – ES) valstīm, nepietiekamais pieprasījums būtu saistāms ar piedāvāto preču konkurētspēju kopīgajā tirgū (cena, izmaksas, kvalitāte, apjoms, produktu unikalitāte (aizstājamība) u.c. faktori).</w:t>
      </w:r>
    </w:p>
    <w:p w:rsidR="00D7221A" w:rsidRPr="00365AC1" w:rsidRDefault="00D7221A" w:rsidP="00365AC1">
      <w:pPr>
        <w:ind w:firstLine="720"/>
        <w:jc w:val="both"/>
        <w:rPr>
          <w:rFonts w:ascii="Times New Roman" w:hAnsi="Times New Roman" w:cs="Times New Roman"/>
          <w:b/>
          <w:sz w:val="26"/>
          <w:szCs w:val="26"/>
          <w:lang w:val="lv-LV"/>
        </w:rPr>
      </w:pPr>
      <w:r w:rsidRPr="00564A49">
        <w:rPr>
          <w:rFonts w:ascii="Times New Roman" w:hAnsi="Times New Roman" w:cs="Times New Roman"/>
          <w:sz w:val="26"/>
          <w:szCs w:val="26"/>
          <w:lang w:val="lv-LV"/>
        </w:rPr>
        <w:t xml:space="preserve">Salīdzinot uzņēmumu skaitu, Latgales </w:t>
      </w:r>
      <w:r>
        <w:rPr>
          <w:rFonts w:ascii="Times New Roman" w:hAnsi="Times New Roman" w:cs="Times New Roman"/>
          <w:sz w:val="26"/>
          <w:szCs w:val="26"/>
          <w:lang w:val="lv-LV"/>
        </w:rPr>
        <w:t xml:space="preserve">plānošanas </w:t>
      </w:r>
      <w:r w:rsidRPr="00564A49">
        <w:rPr>
          <w:rFonts w:ascii="Times New Roman" w:hAnsi="Times New Roman" w:cs="Times New Roman"/>
          <w:sz w:val="26"/>
          <w:szCs w:val="26"/>
          <w:lang w:val="lv-LV"/>
        </w:rPr>
        <w:t xml:space="preserve">reģionā ir 2.mazākais uzņēmumu skaits </w:t>
      </w:r>
      <w:r>
        <w:rPr>
          <w:rFonts w:ascii="Times New Roman" w:hAnsi="Times New Roman" w:cs="Times New Roman"/>
          <w:sz w:val="26"/>
          <w:szCs w:val="26"/>
          <w:lang w:val="lv-LV"/>
        </w:rPr>
        <w:t xml:space="preserve">– </w:t>
      </w:r>
      <w:r w:rsidRPr="00564A49">
        <w:rPr>
          <w:rFonts w:ascii="Times New Roman" w:hAnsi="Times New Roman" w:cs="Times New Roman"/>
          <w:sz w:val="26"/>
          <w:szCs w:val="26"/>
          <w:lang w:val="lv-LV"/>
        </w:rPr>
        <w:t xml:space="preserve">Latgalē </w:t>
      </w:r>
      <w:r>
        <w:rPr>
          <w:rFonts w:ascii="Times New Roman" w:hAnsi="Times New Roman" w:cs="Times New Roman"/>
          <w:sz w:val="26"/>
          <w:szCs w:val="26"/>
          <w:lang w:val="lv-LV"/>
        </w:rPr>
        <w:t>51</w:t>
      </w:r>
      <w:r w:rsidRPr="00564A49">
        <w:rPr>
          <w:rFonts w:ascii="Times New Roman" w:hAnsi="Times New Roman" w:cs="Times New Roman"/>
          <w:sz w:val="26"/>
          <w:szCs w:val="26"/>
          <w:lang w:val="lv-LV"/>
        </w:rPr>
        <w:t xml:space="preserve"> ekonomiski aktīv</w:t>
      </w:r>
      <w:r>
        <w:rPr>
          <w:rFonts w:ascii="Times New Roman" w:hAnsi="Times New Roman" w:cs="Times New Roman"/>
          <w:sz w:val="26"/>
          <w:szCs w:val="26"/>
          <w:lang w:val="lv-LV"/>
        </w:rPr>
        <w:t>a</w:t>
      </w:r>
      <w:r w:rsidRPr="00564A49">
        <w:rPr>
          <w:rFonts w:ascii="Times New Roman" w:hAnsi="Times New Roman" w:cs="Times New Roman"/>
          <w:sz w:val="26"/>
          <w:szCs w:val="26"/>
          <w:lang w:val="lv-LV"/>
        </w:rPr>
        <w:t xml:space="preserve"> vienība uz 1000 iedz., salīdzinājumam – Rīgas reģionā </w:t>
      </w:r>
      <w:r>
        <w:rPr>
          <w:rFonts w:ascii="Times New Roman" w:hAnsi="Times New Roman" w:cs="Times New Roman"/>
          <w:sz w:val="26"/>
          <w:szCs w:val="26"/>
          <w:lang w:val="lv-LV"/>
        </w:rPr>
        <w:t>75</w:t>
      </w:r>
      <w:r w:rsidRPr="00365AC1">
        <w:rPr>
          <w:rFonts w:ascii="Times New Roman" w:hAnsi="Times New Roman" w:cs="Times New Roman"/>
          <w:sz w:val="26"/>
          <w:szCs w:val="26"/>
          <w:lang w:val="lv-LV"/>
        </w:rPr>
        <w:t xml:space="preserve">, Vidzemes reģionā 63, Kurzemes reģionā 57 un Zemgales reģionā 50 </w:t>
      </w:r>
      <w:r w:rsidRPr="00564A49">
        <w:rPr>
          <w:rFonts w:ascii="Times New Roman" w:hAnsi="Times New Roman" w:cs="Times New Roman"/>
          <w:sz w:val="26"/>
          <w:szCs w:val="26"/>
          <w:lang w:val="lv-LV"/>
        </w:rPr>
        <w:t>(20</w:t>
      </w:r>
      <w:r>
        <w:rPr>
          <w:rFonts w:ascii="Times New Roman" w:hAnsi="Times New Roman" w:cs="Times New Roman"/>
          <w:sz w:val="26"/>
          <w:szCs w:val="26"/>
          <w:lang w:val="lv-LV"/>
        </w:rPr>
        <w:t>10.gads)</w:t>
      </w:r>
      <w:r w:rsidRPr="00564A49">
        <w:rPr>
          <w:rFonts w:ascii="Times New Roman" w:hAnsi="Times New Roman" w:cs="Times New Roman"/>
          <w:sz w:val="26"/>
          <w:szCs w:val="26"/>
          <w:lang w:val="lv-LV"/>
        </w:rPr>
        <w:t xml:space="preserve"> un vismazākais jaundibināto uzņēmumu skaits </w:t>
      </w:r>
      <w:r>
        <w:rPr>
          <w:rFonts w:ascii="Times New Roman" w:hAnsi="Times New Roman" w:cs="Times New Roman"/>
          <w:sz w:val="26"/>
          <w:szCs w:val="26"/>
          <w:lang w:val="lv-LV"/>
        </w:rPr>
        <w:t xml:space="preserve">– </w:t>
      </w:r>
      <w:r w:rsidRPr="00564A49">
        <w:rPr>
          <w:rFonts w:ascii="Times New Roman" w:hAnsi="Times New Roman" w:cs="Times New Roman"/>
          <w:sz w:val="26"/>
          <w:szCs w:val="26"/>
          <w:lang w:val="lv-LV"/>
        </w:rPr>
        <w:t>Latgalē 3 jauni uzņēmumi uz 1000 iedz., salīdzinājumam – Rīgas reģionā 12 (2011.gads</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kamēr Latvijā vidēji tie bija 8 jauni uzņēmu</w:t>
      </w:r>
      <w:r>
        <w:rPr>
          <w:rFonts w:ascii="Times New Roman" w:hAnsi="Times New Roman" w:cs="Times New Roman"/>
          <w:sz w:val="26"/>
          <w:szCs w:val="26"/>
          <w:lang w:val="lv-LV"/>
        </w:rPr>
        <w:t>mi uz 1000 iedz. (Lursoft dati)</w:t>
      </w:r>
      <w:r w:rsidRPr="00564A49">
        <w:rPr>
          <w:rFonts w:ascii="Times New Roman" w:hAnsi="Times New Roman" w:cs="Times New Roman"/>
          <w:sz w:val="26"/>
          <w:szCs w:val="26"/>
          <w:lang w:val="lv-LV"/>
        </w:rPr>
        <w:t xml:space="preserve">. </w:t>
      </w:r>
      <w:r>
        <w:rPr>
          <w:rFonts w:ascii="Times New Roman" w:hAnsi="Times New Roman" w:cs="Times New Roman"/>
          <w:sz w:val="26"/>
          <w:szCs w:val="26"/>
          <w:lang w:val="lv-LV"/>
        </w:rPr>
        <w:t>Tā kā Latgalē ir i</w:t>
      </w:r>
      <w:r w:rsidRPr="00564A49">
        <w:rPr>
          <w:rFonts w:ascii="Times New Roman" w:hAnsi="Times New Roman" w:cs="Times New Roman"/>
          <w:sz w:val="26"/>
          <w:szCs w:val="26"/>
          <w:lang w:val="lv-LV"/>
        </w:rPr>
        <w:t xml:space="preserve">zteikti augsts pašnodarbināto personu īpatsvars </w:t>
      </w:r>
      <w:r>
        <w:rPr>
          <w:rFonts w:ascii="Times New Roman" w:hAnsi="Times New Roman" w:cs="Times New Roman"/>
          <w:sz w:val="26"/>
          <w:szCs w:val="26"/>
          <w:lang w:val="lv-LV"/>
        </w:rPr>
        <w:t>(</w:t>
      </w:r>
      <w:r w:rsidRPr="00564A49">
        <w:rPr>
          <w:rFonts w:ascii="Times New Roman" w:hAnsi="Times New Roman" w:cs="Times New Roman"/>
          <w:sz w:val="26"/>
          <w:szCs w:val="26"/>
          <w:lang w:val="lv-LV"/>
        </w:rPr>
        <w:t>zems komercsabiedrību īpatsvars</w:t>
      </w:r>
      <w:r>
        <w:rPr>
          <w:rFonts w:ascii="Times New Roman" w:hAnsi="Times New Roman" w:cs="Times New Roman"/>
          <w:sz w:val="26"/>
          <w:szCs w:val="26"/>
          <w:lang w:val="lv-LV"/>
        </w:rPr>
        <w:t>), būtiski ir sniegt atbalstu (konsultatīvo, finanšu) uzņēmuma attīstības stadijā, veicinot konkurētspējīgāku produktu attīstību un palielinot to spēju turpmākā attīstības stadijā piesaistīt privātā sektora investīcijas.</w:t>
      </w:r>
    </w:p>
    <w:p w:rsidR="00D7221A" w:rsidRPr="00564A49" w:rsidRDefault="00D7221A" w:rsidP="00156545">
      <w:pPr>
        <w:ind w:firstLine="720"/>
        <w:jc w:val="both"/>
        <w:rPr>
          <w:rFonts w:ascii="Times New Roman" w:hAnsi="Times New Roman" w:cs="Times New Roman"/>
          <w:sz w:val="26"/>
          <w:szCs w:val="26"/>
          <w:lang w:val="lv-LV"/>
        </w:rPr>
      </w:pPr>
    </w:p>
    <w:p w:rsidR="00D7221A" w:rsidRDefault="00D7221A">
      <w:pPr>
        <w:spacing w:after="200" w:line="276" w:lineRule="auto"/>
        <w:rPr>
          <w:rFonts w:ascii="Times New Roman" w:hAnsi="Times New Roman" w:cs="Times New Roman"/>
          <w:i/>
          <w:sz w:val="26"/>
          <w:szCs w:val="26"/>
          <w:lang w:val="lv-LV"/>
        </w:rPr>
      </w:pPr>
      <w:r>
        <w:rPr>
          <w:rFonts w:ascii="Times New Roman" w:hAnsi="Times New Roman" w:cs="Times New Roman"/>
          <w:i/>
          <w:sz w:val="26"/>
          <w:szCs w:val="26"/>
          <w:lang w:val="lv-LV"/>
        </w:rPr>
        <w:br w:type="page"/>
      </w:r>
    </w:p>
    <w:p w:rsidR="00D7221A" w:rsidRPr="00564A49" w:rsidRDefault="00D7221A" w:rsidP="00156545">
      <w:pPr>
        <w:ind w:firstLine="720"/>
        <w:jc w:val="right"/>
        <w:rPr>
          <w:rFonts w:ascii="Times New Roman" w:hAnsi="Times New Roman" w:cs="Times New Roman"/>
          <w:i/>
          <w:sz w:val="26"/>
          <w:szCs w:val="26"/>
          <w:lang w:val="lv-LV"/>
        </w:rPr>
      </w:pPr>
      <w:r>
        <w:rPr>
          <w:rFonts w:ascii="Times New Roman" w:hAnsi="Times New Roman" w:cs="Times New Roman"/>
          <w:i/>
          <w:sz w:val="26"/>
          <w:szCs w:val="26"/>
          <w:lang w:val="lv-LV"/>
        </w:rPr>
        <w:t>4</w:t>
      </w:r>
      <w:r w:rsidRPr="00564A49">
        <w:rPr>
          <w:rFonts w:ascii="Times New Roman" w:hAnsi="Times New Roman" w:cs="Times New Roman"/>
          <w:i/>
          <w:sz w:val="26"/>
          <w:szCs w:val="26"/>
          <w:lang w:val="lv-LV"/>
        </w:rPr>
        <w:t>.attēls</w:t>
      </w:r>
    </w:p>
    <w:p w:rsidR="00D7221A" w:rsidRPr="00564A49" w:rsidRDefault="00D7221A" w:rsidP="00156545">
      <w:pPr>
        <w:jc w:val="center"/>
        <w:rPr>
          <w:rFonts w:ascii="Times New Roman" w:hAnsi="Times New Roman" w:cs="Times New Roman"/>
          <w:b/>
          <w:sz w:val="26"/>
          <w:szCs w:val="26"/>
          <w:lang w:val="lv-LV"/>
        </w:rPr>
      </w:pPr>
      <w:r w:rsidRPr="00624261">
        <w:rPr>
          <w:rFonts w:ascii="Times New Roman" w:hAnsi="Times New Roman" w:cs="Times New Roman"/>
          <w:b/>
          <w:noProof/>
          <w:sz w:val="26"/>
          <w:szCs w:val="26"/>
          <w:lang w:val="lv-LV" w:eastAsia="lv-LV"/>
        </w:rPr>
        <w:object w:dxaOrig="6989" w:dyaOrig="3946">
          <v:shape id="Object 48" o:spid="_x0000_i1028" type="#_x0000_t75" style="width:366.75pt;height:225.75pt;visibility:visible" o:ole="">
            <v:imagedata r:id="rId10" o:title="" croptop="-3355f" cropbottom="-6859f" cropleft="-1257f" cropright="-1988f"/>
            <o:lock v:ext="edit" aspectratio="f"/>
          </v:shape>
          <o:OLEObject Type="Embed" ProgID="Excel.Chart.8" ShapeID="Object 48" DrawAspect="Content" ObjectID="_1415624071" r:id="rId11"/>
        </w:object>
      </w:r>
    </w:p>
    <w:p w:rsidR="00D7221A" w:rsidRPr="00564A49" w:rsidRDefault="00D7221A" w:rsidP="00156545">
      <w:pPr>
        <w:ind w:firstLine="720"/>
        <w:jc w:val="center"/>
        <w:rPr>
          <w:rFonts w:ascii="Times New Roman" w:hAnsi="Times New Roman" w:cs="Times New Roman"/>
          <w:i/>
          <w:sz w:val="22"/>
          <w:szCs w:val="22"/>
          <w:lang w:val="lv-LV"/>
        </w:rPr>
      </w:pPr>
      <w:r w:rsidRPr="00564A49">
        <w:rPr>
          <w:rFonts w:ascii="Times New Roman" w:hAnsi="Times New Roman" w:cs="Times New Roman"/>
          <w:bCs/>
          <w:i/>
          <w:sz w:val="22"/>
          <w:szCs w:val="22"/>
          <w:lang w:val="lv-LV"/>
        </w:rPr>
        <w:t xml:space="preserve">Ekonomiski aktīvās tirgus sektora statistikas vienības, 2010, </w:t>
      </w:r>
      <w:r>
        <w:rPr>
          <w:rFonts w:ascii="Times New Roman" w:hAnsi="Times New Roman" w:cs="Times New Roman"/>
          <w:bCs/>
          <w:i/>
          <w:sz w:val="22"/>
          <w:szCs w:val="22"/>
          <w:lang w:val="lv-LV"/>
        </w:rPr>
        <w:t>Avots:</w:t>
      </w:r>
      <w:r w:rsidRPr="00564A49">
        <w:rPr>
          <w:rFonts w:ascii="Times New Roman" w:hAnsi="Times New Roman" w:cs="Times New Roman"/>
          <w:bCs/>
          <w:i/>
          <w:sz w:val="22"/>
          <w:szCs w:val="22"/>
          <w:lang w:val="lv-LV"/>
        </w:rPr>
        <w:t xml:space="preserve"> CSP</w:t>
      </w:r>
    </w:p>
    <w:p w:rsidR="00D7221A" w:rsidRDefault="00D7221A" w:rsidP="00CE0D7A">
      <w:pPr>
        <w:spacing w:before="60" w:after="60"/>
        <w:ind w:firstLine="720"/>
        <w:jc w:val="both"/>
        <w:rPr>
          <w:rFonts w:ascii="Times New Roman" w:hAnsi="Times New Roman" w:cs="Times New Roman"/>
          <w:b/>
          <w:sz w:val="26"/>
          <w:szCs w:val="26"/>
          <w:lang w:val="lv-LV"/>
        </w:rPr>
      </w:pPr>
    </w:p>
    <w:p w:rsidR="00D7221A" w:rsidRDefault="00D7221A" w:rsidP="00CE0D7A">
      <w:pPr>
        <w:spacing w:before="60" w:after="60"/>
        <w:ind w:firstLine="720"/>
        <w:jc w:val="both"/>
        <w:rPr>
          <w:rFonts w:ascii="Times New Roman" w:hAnsi="Times New Roman" w:cs="Times New Roman"/>
          <w:sz w:val="26"/>
          <w:szCs w:val="26"/>
          <w:lang w:val="lv-LV"/>
        </w:rPr>
      </w:pPr>
      <w:r w:rsidRPr="00CE0D7A">
        <w:rPr>
          <w:rFonts w:ascii="Times New Roman" w:hAnsi="Times New Roman" w:cs="Times New Roman"/>
          <w:b/>
          <w:sz w:val="26"/>
          <w:szCs w:val="26"/>
          <w:lang w:val="lv-LV"/>
        </w:rPr>
        <w:t>Latgales reģionam ir zemākie rādītāji investīciju piesaistē</w:t>
      </w:r>
      <w:r w:rsidRPr="00CE0D7A">
        <w:rPr>
          <w:rFonts w:ascii="Times New Roman" w:hAnsi="Times New Roman" w:cs="Times New Roman"/>
          <w:sz w:val="26"/>
          <w:szCs w:val="26"/>
          <w:lang w:val="lv-LV"/>
        </w:rPr>
        <w:t>.</w:t>
      </w:r>
      <w:r w:rsidRPr="00CE0D7A">
        <w:rPr>
          <w:rFonts w:ascii="Times New Roman" w:hAnsi="Times New Roman" w:cs="Times New Roman"/>
          <w:b/>
          <w:sz w:val="26"/>
          <w:szCs w:val="26"/>
          <w:lang w:val="lv-LV"/>
        </w:rPr>
        <w:t xml:space="preserve"> </w:t>
      </w:r>
      <w:r w:rsidRPr="00CE0D7A">
        <w:rPr>
          <w:rFonts w:ascii="Times New Roman" w:hAnsi="Times New Roman" w:cs="Times New Roman"/>
          <w:sz w:val="26"/>
          <w:szCs w:val="26"/>
          <w:lang w:val="lv-LV"/>
        </w:rPr>
        <w:t>Latgales reģionam nepiesaistot vairāk investīcij</w:t>
      </w:r>
      <w:r>
        <w:rPr>
          <w:rFonts w:ascii="Times New Roman" w:hAnsi="Times New Roman" w:cs="Times New Roman"/>
          <w:sz w:val="26"/>
          <w:szCs w:val="26"/>
          <w:lang w:val="lv-LV"/>
        </w:rPr>
        <w:t>u</w:t>
      </w:r>
      <w:r w:rsidRPr="00CE0D7A">
        <w:rPr>
          <w:rFonts w:ascii="Times New Roman" w:hAnsi="Times New Roman" w:cs="Times New Roman"/>
          <w:sz w:val="26"/>
          <w:szCs w:val="26"/>
          <w:lang w:val="lv-LV"/>
        </w:rPr>
        <w:t xml:space="preserve"> savai izaugsmei, palielināsies reģionālās attīstības atšķirības (attīstīsies tie reģioni, kas labāk spēs piesaistīt privātā sektora investīcijas).</w:t>
      </w:r>
    </w:p>
    <w:p w:rsidR="00D7221A" w:rsidRPr="00D66B58" w:rsidRDefault="00D7221A" w:rsidP="00D66B58">
      <w:pPr>
        <w:jc w:val="right"/>
        <w:rPr>
          <w:rFonts w:ascii="Times New Roman" w:hAnsi="Times New Roman" w:cs="Times New Roman"/>
          <w:i/>
          <w:sz w:val="26"/>
          <w:szCs w:val="26"/>
        </w:rPr>
      </w:pPr>
      <w:r w:rsidRPr="00D66B58">
        <w:rPr>
          <w:rFonts w:ascii="Times New Roman" w:hAnsi="Times New Roman" w:cs="Times New Roman"/>
          <w:i/>
          <w:sz w:val="26"/>
          <w:szCs w:val="26"/>
        </w:rPr>
        <w:t>5.attēls</w:t>
      </w:r>
    </w:p>
    <w:p w:rsidR="00D7221A" w:rsidRPr="00365AC1" w:rsidRDefault="00D7221A" w:rsidP="00365AC1">
      <w:pPr>
        <w:jc w:val="center"/>
        <w:rPr>
          <w:rFonts w:ascii="Times New Roman" w:hAnsi="Times New Roman" w:cs="Times New Roman"/>
          <w:b/>
        </w:rPr>
      </w:pPr>
      <w:r w:rsidRPr="00117BDF">
        <w:rPr>
          <w:rFonts w:ascii="Times New Roman" w:hAnsi="Times New Roman" w:cs="Times New Roman"/>
          <w:b/>
          <w:noProof/>
          <w:lang w:val="lv-LV" w:eastAsia="lv-LV"/>
        </w:rPr>
        <w:pict>
          <v:shape id="Chart 1" o:spid="_x0000_i1029" type="#_x0000_t75" style="width:309pt;height:1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dyGd2QAAAAUBAAAPAAAAZHJzL2Rvd25y&#10;ZXYueG1sTI/BTsMwEETvSPyDtUjcqNMi0pLGqQotd0j5ADfeJmnjdWQ7Tfh7Fi5wGWk0q5m3+Way&#10;nbiiD60jBfNZAgKpcqalWsHn4e1hBSJETUZ3jlDBFwbYFLc3uc6MG+kDr2WsBZdQyLSCJsY+kzJU&#10;DVodZq5H4uzkvNWRra+l8XrkctvJRZKk0uqWeKHRPb42WF3KwSoYBzMedm4/+HO6s8t3at3LvlTq&#10;/m7arkFEnOLfMfzgMzoUzHR0A5kgOgX8SPxVztL5iu1RwePy+Qlkkcv/9MU3AAAA//8DAFBLAwQU&#10;AAYACAAAACEAmjLrpQ0BAAA0AgAADgAAAGRycy9lMm9Eb2MueG1snJHBasMwDIbvg72D0X11Glhp&#10;Q51eymCnXbYH0Gy5MSS2kd1le/tpbRndadCbZMHnT7+2u89pVB/EJaRoYLloQFG0yYV4MPD2+vSw&#10;BlUqRodjimTgiwrs+vu77Zw7atOQRkesBBJLN2cDQ62507rYgSYsi5QpytAnnrBKywftGGehT6Nu&#10;m2al58Quc7JUirzuz0PoT3zvydYX7wtVNYpdu9y0oKqBVbNZgWIDj81ajN8NNKD7LXYHxjwEexHC&#10;G3wmDFG+/0XtsaI6crgBZQfkKizbnaqLlL2ZdAHI2v+nnLwPlvbJHieK9Rw104hV7lyGkIvE1wVn&#10;gJ/d8ic7/Wfj617q62P33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Llqa8KAQAA&#10;mAEAACAAAABkcnMvY2hhcnRzL19yZWxzL2NoYXJ0MS54bWwucmVsc4SQT2vDMAzF74N9h2DYcXWS&#10;wxglSRn7R2Fjo+tugaLZSuLVsYOljfbbT5dCC4VdBELS7+m9arEbffaLiVwMtSpmucowmGhd6Gv1&#10;uX66vlUZMQQLPgas1R5JLZrLi2qFHliOaHATZUIJVKuBeZprTWbAEWgWJwwy6WIagaVNvZ7AbKFH&#10;Xeb5jU7HDNWcMLOlrVVa2kJl6/0kyv+zY9c5gw/R/IwY+IyEjh7fvr7RsEAh9ci16pxHeVnfz9vD&#10;JV2VuTiW+oHMkgS1d3Z0wREn4Jjal2jAH4/XOE7tu4ewwl4ycZtnsCALLljcEm3KvChnO08H2ddo&#10;xdHjjjEF8Eo3lT7Js/kDAAD//wMAUEsDBBQABgAIAAAAIQB9B50L+gMAAL8LAAAVAAAAZHJzL2No&#10;YXJ0cy9jaGFydDEueG1s7FbNbts4EL4vsO+gFXqNLVmyLBuxC6+NLIJNWyNJc+iNpsa2thQpkJRj&#10;7+v02Nfog3X4I9tBNq3RHrsBHIjDmeHMN98Mefl6V7FgC1KVgo/DuBOFAXAqipKvx+H7+6uLPAyU&#10;JrwgTHAYh3tQ4evJ779d0hHdEKnvakIhQCdcjeg43Ghdj7pdRTdQEdURNXDcWwlZEY1Lue4Wkjyi&#10;84p1e1GUda2T0DsgP+CgIiVv7eU59mK1KinMBW0q4NpFIYERjQioTVmrcILJFURDPIzSYEsY4hJ2&#10;jZARvnYCtr24eXBCm4HZrZnQUwnEae5Fo63RksiZQcqI8XteSueCCuYcrKVoaoTEi1mjNEgo3KYC&#10;aQzLYue2IycWsgDvx0tUvUBNMlKClcVVyZhdmDrAjHlVvethcmTEmuqNKJzDNMI/49SK361WTpy1&#10;4i66bL1MLs3qeECXjtyxiNfCJniIM/XhnxEVoRQL8TyyQwhPIzsEfFZkGKIPrbhZMmWw1DuH1FIU&#10;+4V0mSt9p/cM7KI2WPi4C1jdLmRgCj8OgV+8v3MAIlt4oPc1rJD+4/C+rEAFb+ExuBUVQT7Wpaab&#10;K1KVbI/swR4yLFGgx6HHmqqfMMfMXWC2ID5U4MWCSHIM98BRVMecEAmXORZtIx4fCPb9gdsGphYf&#10;SmwplZa3sDKArSbXfAtK//Fq+iof4b+4Z7zZPdSaEeSH0av1TDRcO7d9R4BaB8gJk7bR2E5uv3xe&#10;ExVI+PLJ9Jvxs7Wx1fbQVj326g9l8S8y+PsGhj7G1d+NPM8g8QYfoFoTdsYJqTe4IfpbBpjQERO3&#10;sDDipwcWUTex8qZ6hu/c4Ds/xRe1Dvi6MToTBUyiTmRLYAerlZyJfxyn/c4widJe0hsOs2w4/F4J&#10;8qzXiQd5msSDrB/1khcN2hLEcdLvxFneS7JBlmbxsP/SEW0NBnGMMaVxGmcR/gb9+CWLtgj9JO1E&#10;+SBJ8mGeJ4O8bxl5ZBKifUTOLdoqWPhNYdxkJbtrPwmTvD/I8mHmiPtUjun3jBztTuc5VnS6M8V8&#10;qn30oihhONqNipAljjl7zbgOqUr+huy81xNFslsI5VSWLhZd0o/YnQcxh52+F37vl59mVAqlpv5+&#10;NEVsi4UdZ7awt+2gI40WH0B63MzKydvLfcmmbM2djGrp4GVLhnciTm6v6+5KpMGh9Oj7vzhwDOKk&#10;tD/CAf9KqMg/Qv4lywL5BAqpaBl+VengOBZwzJoHnBKNpHBT8o9QHN4u/3NoHL58Iz7j0LGFv8Eh&#10;u/Un6EcAz5ulW/im9tRAtpy+Dc33Q6necbY/IaChVPtMxPYGyQmbE00CiY+/cSivC8vTVs2+uydf&#10;AQAA//8DAFBLAQItABQABgAIAAAAIQCk8pWRHAEAAF4CAAATAAAAAAAAAAAAAAAAAAAAAABbQ29u&#10;dGVudF9UeXBlc10ueG1sUEsBAi0AFAAGAAgAAAAhADj9If/WAAAAlAEAAAsAAAAAAAAAAAAAAAAA&#10;TQEAAF9yZWxzLy5yZWxzUEsBAi0AFAAGAAgAAAAhAEp3IZ3ZAAAABQEAAA8AAAAAAAAAAAAAAAAA&#10;TAIAAGRycy9kb3ducmV2LnhtbFBLAQItABQABgAIAAAAIQCaMuulDQEAADQCAAAOAAAAAAAAAAAA&#10;AAAAAFIDAABkcnMvZTJvRG9jLnhtbFBLAQItABQABgAIAAAAIQCrFs1GuQAAACIBAAAZAAAAAAAA&#10;AAAAAAAAAIsEAABkcnMvX3JlbHMvZTJvRG9jLnhtbC5yZWxzUEsBAi0AFAAGAAgAAAAhAKLlqa8K&#10;AQAAmAEAACAAAAAAAAAAAAAAAAAAewUAAGRycy9jaGFydHMvX3JlbHMvY2hhcnQxLnhtbC5yZWxz&#10;UEsBAi0AFAAGAAgAAAAhAH0HnQv6AwAAvwsAABUAAAAAAAAAAAAAAAAAwwYAAGRycy9jaGFydHMv&#10;Y2hhcnQxLnhtbFBLBQYAAAAABwAHAMsBAADwCgAAAAA=&#10;">
            <v:imagedata r:id="rId12" o:title="" cropbottom="-52f"/>
            <o:lock v:ext="edit" aspectratio="f"/>
          </v:shape>
        </w:pict>
      </w:r>
    </w:p>
    <w:p w:rsidR="00D7221A" w:rsidRPr="00365AC1" w:rsidRDefault="00D7221A" w:rsidP="00365AC1">
      <w:pPr>
        <w:jc w:val="center"/>
        <w:rPr>
          <w:rFonts w:ascii="Times New Roman" w:hAnsi="Times New Roman" w:cs="Times New Roman"/>
          <w:i/>
          <w:sz w:val="22"/>
          <w:szCs w:val="22"/>
        </w:rPr>
      </w:pPr>
      <w:r w:rsidRPr="00365AC1">
        <w:rPr>
          <w:rFonts w:ascii="Times New Roman" w:hAnsi="Times New Roman" w:cs="Times New Roman"/>
          <w:i/>
          <w:sz w:val="22"/>
          <w:szCs w:val="22"/>
        </w:rPr>
        <w:t xml:space="preserve">Nefinanšu investīcijas uz 1 iedz., LVL, 2010.g. </w:t>
      </w:r>
      <w:r>
        <w:rPr>
          <w:rFonts w:ascii="Times New Roman" w:hAnsi="Times New Roman" w:cs="Times New Roman"/>
          <w:bCs/>
          <w:i/>
          <w:sz w:val="22"/>
          <w:szCs w:val="22"/>
          <w:lang w:val="lv-LV"/>
        </w:rPr>
        <w:t>Avots:</w:t>
      </w:r>
      <w:r w:rsidRPr="00564A49">
        <w:rPr>
          <w:rFonts w:ascii="Times New Roman" w:hAnsi="Times New Roman" w:cs="Times New Roman"/>
          <w:bCs/>
          <w:i/>
          <w:sz w:val="22"/>
          <w:szCs w:val="22"/>
          <w:lang w:val="lv-LV"/>
        </w:rPr>
        <w:t xml:space="preserve"> CSP</w:t>
      </w:r>
    </w:p>
    <w:p w:rsidR="00D7221A" w:rsidRPr="00365AC1" w:rsidRDefault="00D7221A" w:rsidP="00156545">
      <w:pPr>
        <w:ind w:firstLine="720"/>
        <w:jc w:val="both"/>
        <w:rPr>
          <w:rFonts w:ascii="Times New Roman" w:hAnsi="Times New Roman" w:cs="Times New Roman"/>
          <w:b/>
          <w:sz w:val="26"/>
          <w:szCs w:val="26"/>
        </w:rPr>
      </w:pPr>
    </w:p>
    <w:p w:rsidR="00D7221A"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Latgalē ir </w:t>
      </w:r>
      <w:r w:rsidRPr="00564A49">
        <w:rPr>
          <w:rFonts w:ascii="Times New Roman" w:hAnsi="Times New Roman" w:cs="Times New Roman"/>
          <w:b/>
          <w:sz w:val="26"/>
          <w:szCs w:val="26"/>
          <w:lang w:val="lv-LV"/>
        </w:rPr>
        <w:t>mazs to cilvēku īpatsvars, k</w:t>
      </w:r>
      <w:r>
        <w:rPr>
          <w:rFonts w:ascii="Times New Roman" w:hAnsi="Times New Roman" w:cs="Times New Roman"/>
          <w:b/>
          <w:sz w:val="26"/>
          <w:szCs w:val="26"/>
          <w:lang w:val="lv-LV"/>
        </w:rPr>
        <w:t>uri</w:t>
      </w:r>
      <w:r w:rsidRPr="00564A49">
        <w:rPr>
          <w:rFonts w:ascii="Times New Roman" w:hAnsi="Times New Roman" w:cs="Times New Roman"/>
          <w:b/>
          <w:sz w:val="26"/>
          <w:szCs w:val="26"/>
          <w:lang w:val="lv-LV"/>
        </w:rPr>
        <w:t xml:space="preserve"> ir gatavi uzsākt savu uzņēmējdarbību</w:t>
      </w:r>
      <w:r w:rsidRPr="00564A49">
        <w:rPr>
          <w:rFonts w:ascii="Times New Roman" w:hAnsi="Times New Roman" w:cs="Times New Roman"/>
          <w:sz w:val="26"/>
          <w:szCs w:val="26"/>
          <w:lang w:val="lv-LV"/>
        </w:rPr>
        <w:t xml:space="preserve">. Tirgus un sociālo pētījumu centra SKDS 2011.gada pētījums liecina, ka 54% iedzīvotāju, lai nodrošinātu sev darba iespējas un ienākumus ilgtermiņā, vēlas strādāt kā darba ņēmēji (Latvijā vidēji – 39%), savukārt veidot savu uzņēmumu plānojuši tikai 6% (Latvijā vidēji – 9%). Ņemot vērā Latgales reģionā pastāvošos </w:t>
      </w:r>
      <w:r w:rsidRPr="00564A49">
        <w:rPr>
          <w:rFonts w:ascii="Times New Roman" w:hAnsi="Times New Roman" w:cs="Times New Roman"/>
          <w:b/>
          <w:sz w:val="26"/>
          <w:szCs w:val="26"/>
          <w:lang w:val="lv-LV"/>
        </w:rPr>
        <w:t>augstos bezdarba rādītājus</w:t>
      </w:r>
      <w:r w:rsidRPr="00564A49">
        <w:rPr>
          <w:rFonts w:ascii="Times New Roman" w:hAnsi="Times New Roman" w:cs="Times New Roman"/>
          <w:sz w:val="26"/>
          <w:szCs w:val="26"/>
          <w:lang w:val="lv-LV"/>
        </w:rPr>
        <w:t xml:space="preserve"> (201</w:t>
      </w:r>
      <w:r>
        <w:rPr>
          <w:rFonts w:ascii="Times New Roman" w:hAnsi="Times New Roman" w:cs="Times New Roman"/>
          <w:sz w:val="26"/>
          <w:szCs w:val="26"/>
          <w:lang w:val="lv-LV"/>
        </w:rPr>
        <w:t>2</w:t>
      </w:r>
      <w:r w:rsidRPr="00564A49">
        <w:rPr>
          <w:rFonts w:ascii="Times New Roman" w:hAnsi="Times New Roman" w:cs="Times New Roman"/>
          <w:sz w:val="26"/>
          <w:szCs w:val="26"/>
          <w:lang w:val="lv-LV"/>
        </w:rPr>
        <w:t xml:space="preserve">.gada </w:t>
      </w:r>
      <w:r>
        <w:rPr>
          <w:rFonts w:ascii="Times New Roman" w:hAnsi="Times New Roman" w:cs="Times New Roman"/>
          <w:sz w:val="26"/>
          <w:szCs w:val="26"/>
          <w:lang w:val="lv-LV"/>
        </w:rPr>
        <w:t>septembrī</w:t>
      </w:r>
      <w:r w:rsidRPr="00564A49">
        <w:rPr>
          <w:rFonts w:ascii="Times New Roman" w:hAnsi="Times New Roman" w:cs="Times New Roman"/>
          <w:sz w:val="26"/>
          <w:szCs w:val="26"/>
          <w:lang w:val="lv-LV"/>
        </w:rPr>
        <w:t xml:space="preserve"> reģistrētā bezdarba līmenis Latgales reģionā bija </w:t>
      </w:r>
      <w:r>
        <w:rPr>
          <w:rFonts w:ascii="Times New Roman" w:hAnsi="Times New Roman" w:cs="Times New Roman"/>
          <w:sz w:val="26"/>
          <w:szCs w:val="26"/>
          <w:lang w:val="lv-LV"/>
        </w:rPr>
        <w:t>21,6</w:t>
      </w:r>
      <w:r w:rsidRPr="00564A49">
        <w:rPr>
          <w:rFonts w:ascii="Times New Roman" w:hAnsi="Times New Roman" w:cs="Times New Roman"/>
          <w:sz w:val="26"/>
          <w:szCs w:val="26"/>
          <w:lang w:val="lv-LV"/>
        </w:rPr>
        <w:t xml:space="preserve">%, Rīgas reģionā – </w:t>
      </w:r>
      <w:r>
        <w:rPr>
          <w:rFonts w:ascii="Times New Roman" w:hAnsi="Times New Roman" w:cs="Times New Roman"/>
          <w:sz w:val="26"/>
          <w:szCs w:val="26"/>
          <w:lang w:val="lv-LV"/>
        </w:rPr>
        <w:t>7</w:t>
      </w:r>
      <w:r w:rsidRPr="00564A49">
        <w:rPr>
          <w:rFonts w:ascii="Times New Roman" w:hAnsi="Times New Roman" w:cs="Times New Roman"/>
          <w:sz w:val="26"/>
          <w:szCs w:val="26"/>
          <w:lang w:val="lv-LV"/>
        </w:rPr>
        <w:t xml:space="preserve">,3%, </w:t>
      </w:r>
      <w:r>
        <w:rPr>
          <w:rFonts w:ascii="Times New Roman" w:hAnsi="Times New Roman" w:cs="Times New Roman"/>
          <w:sz w:val="26"/>
          <w:szCs w:val="26"/>
          <w:lang w:val="lv-LV"/>
        </w:rPr>
        <w:t xml:space="preserve">valstī  - 11,0%, </w:t>
      </w:r>
      <w:r w:rsidRPr="00564A49">
        <w:rPr>
          <w:rFonts w:ascii="Times New Roman" w:hAnsi="Times New Roman" w:cs="Times New Roman"/>
          <w:sz w:val="26"/>
          <w:szCs w:val="26"/>
          <w:lang w:val="lv-LV"/>
        </w:rPr>
        <w:t>NVA dati), jaunu uzņēmumu izveide reģionā, radot jaunas darbavietas, ir izšķiroši svarīga.</w:t>
      </w:r>
      <w:r>
        <w:rPr>
          <w:rStyle w:val="FootnoteReference"/>
          <w:rFonts w:ascii="Times New Roman" w:hAnsi="Times New Roman"/>
          <w:sz w:val="26"/>
          <w:szCs w:val="26"/>
          <w:lang w:val="lv-LV"/>
        </w:rPr>
        <w:footnoteReference w:id="1"/>
      </w:r>
      <w:r w:rsidRPr="00564A49">
        <w:rPr>
          <w:rFonts w:ascii="Times New Roman" w:hAnsi="Times New Roman" w:cs="Times New Roman"/>
          <w:sz w:val="26"/>
          <w:szCs w:val="26"/>
          <w:lang w:val="lv-LV"/>
        </w:rPr>
        <w:t xml:space="preserve"> </w:t>
      </w:r>
    </w:p>
    <w:p w:rsidR="00D7221A" w:rsidRPr="00564A49" w:rsidRDefault="00D7221A" w:rsidP="00156545">
      <w:pPr>
        <w:pStyle w:val="Heading1"/>
        <w:jc w:val="center"/>
        <w:rPr>
          <w:rFonts w:ascii="Times New Roman" w:hAnsi="Times New Roman"/>
          <w:color w:val="auto"/>
          <w:lang w:val="lv-LV"/>
        </w:rPr>
      </w:pPr>
      <w:bookmarkStart w:id="6" w:name="_Toc332186992"/>
      <w:bookmarkStart w:id="7" w:name="_Toc334000769"/>
      <w:bookmarkStart w:id="8" w:name="_Toc339543973"/>
      <w:r w:rsidRPr="00564A49">
        <w:rPr>
          <w:rFonts w:ascii="Times New Roman" w:hAnsi="Times New Roman"/>
          <w:color w:val="auto"/>
          <w:lang w:val="lv-LV"/>
        </w:rPr>
        <w:t xml:space="preserve">2. Pārskats </w:t>
      </w:r>
      <w:r>
        <w:rPr>
          <w:rFonts w:ascii="Times New Roman" w:hAnsi="Times New Roman"/>
          <w:color w:val="auto"/>
          <w:lang w:val="lv-LV"/>
        </w:rPr>
        <w:t xml:space="preserve">par </w:t>
      </w:r>
      <w:r w:rsidRPr="00564A49">
        <w:rPr>
          <w:rFonts w:ascii="Times New Roman" w:hAnsi="Times New Roman"/>
          <w:color w:val="auto"/>
          <w:lang w:val="lv-LV"/>
        </w:rPr>
        <w:t>valsts iestādēm un organizācijām, un to sniegtajiem uzņēmējdarbības atbalsta pakalpojumiem</w:t>
      </w:r>
      <w:bookmarkEnd w:id="6"/>
      <w:bookmarkEnd w:id="7"/>
      <w:bookmarkEnd w:id="8"/>
    </w:p>
    <w:p w:rsidR="00D7221A" w:rsidRPr="00564A49" w:rsidRDefault="00D7221A" w:rsidP="00156545">
      <w:pPr>
        <w:jc w:val="both"/>
        <w:rPr>
          <w:rFonts w:ascii="Times New Roman" w:hAnsi="Times New Roman" w:cs="Times New Roman"/>
          <w:b/>
          <w:sz w:val="26"/>
          <w:szCs w:val="26"/>
          <w:lang w:val="lv-LV"/>
        </w:rPr>
      </w:pPr>
    </w:p>
    <w:p w:rsidR="00D7221A" w:rsidRPr="00564A49" w:rsidRDefault="00D7221A" w:rsidP="00156545">
      <w:pPr>
        <w:jc w:val="both"/>
        <w:rPr>
          <w:rFonts w:ascii="Times New Roman" w:hAnsi="Times New Roman" w:cs="Times New Roman"/>
          <w:sz w:val="26"/>
          <w:szCs w:val="26"/>
          <w:lang w:val="lv-LV"/>
        </w:rPr>
      </w:pPr>
      <w:r w:rsidRPr="00564A49">
        <w:rPr>
          <w:rFonts w:ascii="Times New Roman" w:hAnsi="Times New Roman" w:cs="Times New Roman"/>
          <w:b/>
          <w:sz w:val="26"/>
          <w:szCs w:val="26"/>
          <w:lang w:val="lv-LV"/>
        </w:rPr>
        <w:tab/>
      </w:r>
      <w:r w:rsidRPr="00564A49">
        <w:rPr>
          <w:rFonts w:ascii="Times New Roman" w:hAnsi="Times New Roman" w:cs="Times New Roman"/>
          <w:sz w:val="26"/>
          <w:szCs w:val="26"/>
          <w:lang w:val="lv-LV"/>
        </w:rPr>
        <w:t>Latgales reģionā ir izvietotas vairāku institūciju reģionālās nodaļas un filiāles. Atbilstoši Rīkojuma 5.punktam šajā informatīvajā ziņojumā tiks aplūkoti LHZB, LLKC, LIAA un Latgales plānošanas reģiona ES Struktūrfondu Informācijas centra (turpmāk – LPR Informācijas centrs) sniegtie pakalpojumi, kā arī sniegta papildus informācija par citām organizācijām, kuras ir arī izvietotas Latgales reģionā –</w:t>
      </w:r>
      <w:r>
        <w:rPr>
          <w:rFonts w:ascii="Times New Roman" w:hAnsi="Times New Roman" w:cs="Times New Roman"/>
          <w:sz w:val="26"/>
          <w:szCs w:val="26"/>
          <w:lang w:val="lv-LV"/>
        </w:rPr>
        <w:t xml:space="preserve"> </w:t>
      </w:r>
      <w:r w:rsidRPr="00564A49">
        <w:rPr>
          <w:rFonts w:ascii="Times New Roman" w:hAnsi="Times New Roman" w:cs="Times New Roman"/>
          <w:sz w:val="26"/>
          <w:szCs w:val="26"/>
          <w:lang w:val="lv-LV"/>
        </w:rPr>
        <w:t xml:space="preserve">LDDK, </w:t>
      </w:r>
      <w:r w:rsidRPr="00AA1124">
        <w:rPr>
          <w:rFonts w:ascii="Times New Roman" w:hAnsi="Times New Roman" w:cs="Times New Roman"/>
          <w:sz w:val="26"/>
          <w:szCs w:val="26"/>
          <w:lang w:val="lv-LV"/>
        </w:rPr>
        <w:t>LTRK, Latgales biznesa inkubatoru tīkls „Ideju viesnīca” un reģionālās augstskolas ar to zinātniskajiem institūtiem. Citu organizāciju sniegtie pakalpojumi Latgales reģionā uzskatāmi par nozīmīgu resursu LUC darbības plānošanā, t.sk.</w:t>
      </w:r>
      <w:r>
        <w:rPr>
          <w:rFonts w:ascii="Times New Roman" w:hAnsi="Times New Roman" w:cs="Times New Roman"/>
          <w:sz w:val="26"/>
          <w:szCs w:val="26"/>
          <w:lang w:val="lv-LV"/>
        </w:rPr>
        <w:t>,</w:t>
      </w:r>
      <w:r w:rsidRPr="00AA1124">
        <w:rPr>
          <w:rFonts w:ascii="Times New Roman" w:hAnsi="Times New Roman" w:cs="Times New Roman"/>
          <w:sz w:val="26"/>
          <w:szCs w:val="26"/>
          <w:lang w:val="lv-LV"/>
        </w:rPr>
        <w:t xml:space="preserve"> apmācību, semināru organizēšanā un konsultēšanā ar uzņēmējdarbību saistītos jautājumos.</w:t>
      </w:r>
    </w:p>
    <w:p w:rsidR="00D7221A" w:rsidRPr="00564A49" w:rsidRDefault="00D7221A" w:rsidP="00156545">
      <w:pPr>
        <w:pStyle w:val="ListParagraph"/>
        <w:keepNext/>
        <w:keepLines/>
        <w:numPr>
          <w:ilvl w:val="0"/>
          <w:numId w:val="8"/>
        </w:numPr>
        <w:spacing w:after="0" w:line="360" w:lineRule="auto"/>
        <w:contextualSpacing w:val="0"/>
        <w:jc w:val="center"/>
        <w:outlineLvl w:val="2"/>
        <w:rPr>
          <w:rFonts w:ascii="Times New Roman" w:hAnsi="Times New Roman"/>
          <w:b/>
          <w:vanish/>
          <w:sz w:val="26"/>
          <w:szCs w:val="26"/>
        </w:rPr>
      </w:pPr>
      <w:bookmarkStart w:id="9" w:name="_Toc332187722"/>
      <w:bookmarkStart w:id="10" w:name="_Toc332786473"/>
      <w:bookmarkStart w:id="11" w:name="_Toc332793576"/>
      <w:bookmarkStart w:id="12" w:name="_Toc332794014"/>
      <w:bookmarkStart w:id="13" w:name="_Toc332795035"/>
      <w:bookmarkStart w:id="14" w:name="_Toc332795243"/>
      <w:bookmarkStart w:id="15" w:name="_Toc332795289"/>
      <w:bookmarkStart w:id="16" w:name="_Toc332801718"/>
      <w:bookmarkStart w:id="17" w:name="_Toc333217905"/>
      <w:bookmarkStart w:id="18" w:name="_Toc333218298"/>
      <w:bookmarkStart w:id="19" w:name="_Toc333320128"/>
      <w:bookmarkStart w:id="20" w:name="_Toc333909179"/>
      <w:bookmarkStart w:id="21" w:name="_Toc333909970"/>
      <w:bookmarkStart w:id="22" w:name="_Toc334000770"/>
      <w:bookmarkStart w:id="23" w:name="_Toc334787858"/>
      <w:bookmarkStart w:id="24" w:name="_Toc334788012"/>
      <w:bookmarkStart w:id="25" w:name="_Toc335307966"/>
      <w:bookmarkStart w:id="26" w:name="_Toc336499726"/>
      <w:bookmarkStart w:id="27" w:name="_Toc336586666"/>
      <w:bookmarkStart w:id="28" w:name="_Toc337195608"/>
      <w:bookmarkStart w:id="29" w:name="_Toc33954397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7221A" w:rsidRPr="00564A49" w:rsidRDefault="00D7221A" w:rsidP="00156545">
      <w:pPr>
        <w:pStyle w:val="Heading2"/>
        <w:jc w:val="center"/>
        <w:rPr>
          <w:rFonts w:ascii="Times New Roman" w:hAnsi="Times New Roman"/>
          <w:color w:val="auto"/>
          <w:lang w:val="lv-LV"/>
        </w:rPr>
      </w:pPr>
      <w:bookmarkStart w:id="30" w:name="_Toc334000771"/>
      <w:bookmarkStart w:id="31" w:name="_Toc339543975"/>
      <w:r w:rsidRPr="00564A49">
        <w:rPr>
          <w:rFonts w:ascii="Times New Roman" w:hAnsi="Times New Roman"/>
          <w:color w:val="auto"/>
          <w:lang w:val="lv-LV"/>
        </w:rPr>
        <w:t>2.1. VAS „Latvijas Hipotēku un zemes banka”</w:t>
      </w:r>
      <w:bookmarkEnd w:id="30"/>
      <w:bookmarkEnd w:id="31"/>
    </w:p>
    <w:p w:rsidR="00D7221A" w:rsidRPr="00564A49" w:rsidRDefault="00D7221A" w:rsidP="00156545">
      <w:pPr>
        <w:pStyle w:val="ListParagraph"/>
        <w:spacing w:after="0" w:line="240" w:lineRule="auto"/>
        <w:ind w:left="1800"/>
        <w:jc w:val="both"/>
        <w:rPr>
          <w:rFonts w:ascii="Times New Roman" w:hAnsi="Times New Roman"/>
          <w:b/>
          <w:sz w:val="26"/>
          <w:szCs w:val="26"/>
        </w:rPr>
      </w:pPr>
    </w:p>
    <w:p w:rsidR="00D7221A"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LHZB piedāvā plašu pakalpojumu klāstu uzņēmējiem, savu galveno atbalstu sniedzot tiem virzieniem, kas veicina Latvijas tautsaimniecības attīstību un pievienotas vērtības radīšanu. </w:t>
      </w:r>
      <w:r>
        <w:rPr>
          <w:rFonts w:ascii="Times New Roman" w:hAnsi="Times New Roman" w:cs="Times New Roman"/>
          <w:sz w:val="26"/>
          <w:szCs w:val="26"/>
          <w:lang w:val="lv-LV"/>
        </w:rPr>
        <w:t>LHZB</w:t>
      </w:r>
      <w:r w:rsidRPr="00564A49">
        <w:rPr>
          <w:rFonts w:ascii="Times New Roman" w:hAnsi="Times New Roman" w:cs="Times New Roman"/>
          <w:sz w:val="26"/>
          <w:szCs w:val="26"/>
          <w:lang w:val="lv-LV"/>
        </w:rPr>
        <w:t xml:space="preserve"> realizēto atbalsta programmu ietvaros finansējumu var saņemt gan biznesa uzsācēji un jaundibinātie komersanti, gan pieredzējuši uzņēmēji, k</w:t>
      </w:r>
      <w:r>
        <w:rPr>
          <w:rFonts w:ascii="Times New Roman" w:hAnsi="Times New Roman" w:cs="Times New Roman"/>
          <w:sz w:val="26"/>
          <w:szCs w:val="26"/>
          <w:lang w:val="lv-LV"/>
        </w:rPr>
        <w:t>uri</w:t>
      </w:r>
      <w:r w:rsidRPr="00564A49">
        <w:rPr>
          <w:rFonts w:ascii="Times New Roman" w:hAnsi="Times New Roman" w:cs="Times New Roman"/>
          <w:sz w:val="26"/>
          <w:szCs w:val="26"/>
          <w:lang w:val="lv-LV"/>
        </w:rPr>
        <w:t xml:space="preserve"> vēlas attīstīt savu uzņēmējdarbību un celt konkurētspēju, kā arī lauksaimnieki dažādām vajadzībām (</w:t>
      </w:r>
      <w:r>
        <w:rPr>
          <w:rFonts w:ascii="Times New Roman" w:hAnsi="Times New Roman" w:cs="Times New Roman"/>
          <w:sz w:val="26"/>
          <w:szCs w:val="26"/>
          <w:lang w:val="lv-LV"/>
        </w:rPr>
        <w:t>P</w:t>
      </w:r>
      <w:r w:rsidRPr="00564A49">
        <w:rPr>
          <w:rFonts w:ascii="Times New Roman" w:hAnsi="Times New Roman" w:cs="Times New Roman"/>
          <w:sz w:val="26"/>
          <w:szCs w:val="26"/>
          <w:lang w:val="lv-LV"/>
        </w:rPr>
        <w:t>lašāk</w:t>
      </w:r>
      <w:r>
        <w:rPr>
          <w:rFonts w:ascii="Times New Roman" w:hAnsi="Times New Roman" w:cs="Times New Roman"/>
          <w:sz w:val="26"/>
          <w:szCs w:val="26"/>
          <w:lang w:val="lv-LV"/>
        </w:rPr>
        <w:t>s</w:t>
      </w:r>
      <w:r w:rsidRPr="00564A49">
        <w:rPr>
          <w:rFonts w:ascii="Times New Roman" w:hAnsi="Times New Roman" w:cs="Times New Roman"/>
          <w:sz w:val="26"/>
          <w:szCs w:val="26"/>
          <w:lang w:val="lv-LV"/>
        </w:rPr>
        <w:t xml:space="preserve"> pārskat</w:t>
      </w:r>
      <w:r>
        <w:rPr>
          <w:rFonts w:ascii="Times New Roman" w:hAnsi="Times New Roman" w:cs="Times New Roman"/>
          <w:sz w:val="26"/>
          <w:szCs w:val="26"/>
          <w:lang w:val="lv-LV"/>
        </w:rPr>
        <w:t>s</w:t>
      </w:r>
      <w:r w:rsidRPr="00564A49">
        <w:rPr>
          <w:rFonts w:ascii="Times New Roman" w:hAnsi="Times New Roman" w:cs="Times New Roman"/>
          <w:sz w:val="26"/>
          <w:szCs w:val="26"/>
          <w:lang w:val="lv-LV"/>
        </w:rPr>
        <w:t xml:space="preserve"> par LHZB programmām </w:t>
      </w:r>
      <w:r>
        <w:rPr>
          <w:rFonts w:ascii="Times New Roman" w:hAnsi="Times New Roman" w:cs="Times New Roman"/>
          <w:sz w:val="26"/>
          <w:szCs w:val="26"/>
          <w:lang w:val="lv-LV"/>
        </w:rPr>
        <w:t>ir iekļauts šā ziņojuma</w:t>
      </w:r>
      <w:r w:rsidRPr="00564A49">
        <w:rPr>
          <w:rFonts w:ascii="Times New Roman" w:hAnsi="Times New Roman" w:cs="Times New Roman"/>
          <w:sz w:val="26"/>
          <w:szCs w:val="26"/>
          <w:lang w:val="lv-LV"/>
        </w:rPr>
        <w:t xml:space="preserve"> pielikuma 1.tabulā. Latgalē atrodas trīs LHZB filiāles (Jēkabpilī, Daugavpilī un Rēzeknē), kā arī četras norēķinu grupas (Preiļos, Krāslavā, Ludzā un Balvos). Pieteikties LHZB piedāvātajām atbalsta programmām iespējams gan filiālēs, gan norēķinu grupās. </w:t>
      </w:r>
    </w:p>
    <w:p w:rsidR="00D7221A" w:rsidRPr="00564A49" w:rsidRDefault="00D7221A" w:rsidP="00156545">
      <w:pPr>
        <w:ind w:firstLine="720"/>
        <w:jc w:val="both"/>
        <w:rPr>
          <w:rFonts w:ascii="Times New Roman" w:hAnsi="Times New Roman" w:cs="Times New Roman"/>
          <w:sz w:val="26"/>
          <w:szCs w:val="26"/>
          <w:lang w:val="lv-LV"/>
        </w:rPr>
      </w:pPr>
    </w:p>
    <w:p w:rsidR="00D7221A" w:rsidRDefault="00D7221A">
      <w:pPr>
        <w:spacing w:after="200" w:line="276" w:lineRule="auto"/>
        <w:rPr>
          <w:rFonts w:ascii="Times New Roman" w:hAnsi="Times New Roman" w:cs="Times New Roman"/>
          <w:i/>
          <w:sz w:val="26"/>
          <w:szCs w:val="26"/>
          <w:lang w:val="lv-LV"/>
        </w:rPr>
      </w:pPr>
      <w:r>
        <w:rPr>
          <w:rFonts w:ascii="Times New Roman" w:hAnsi="Times New Roman" w:cs="Times New Roman"/>
          <w:i/>
          <w:sz w:val="26"/>
          <w:szCs w:val="26"/>
          <w:lang w:val="lv-LV"/>
        </w:rPr>
        <w:br w:type="page"/>
      </w:r>
    </w:p>
    <w:p w:rsidR="00D7221A" w:rsidRPr="00564A49" w:rsidRDefault="00D7221A" w:rsidP="00156545">
      <w:pPr>
        <w:jc w:val="right"/>
        <w:rPr>
          <w:rFonts w:ascii="Times New Roman" w:hAnsi="Times New Roman" w:cs="Times New Roman"/>
          <w:i/>
          <w:sz w:val="26"/>
          <w:szCs w:val="26"/>
          <w:lang w:val="lv-LV"/>
        </w:rPr>
      </w:pPr>
      <w:r>
        <w:rPr>
          <w:rFonts w:ascii="Times New Roman" w:hAnsi="Times New Roman" w:cs="Times New Roman"/>
          <w:i/>
          <w:sz w:val="26"/>
          <w:szCs w:val="26"/>
          <w:lang w:val="lv-LV"/>
        </w:rPr>
        <w:t>6</w:t>
      </w:r>
      <w:r w:rsidRPr="00564A49">
        <w:rPr>
          <w:rFonts w:ascii="Times New Roman" w:hAnsi="Times New Roman" w:cs="Times New Roman"/>
          <w:i/>
          <w:sz w:val="26"/>
          <w:szCs w:val="26"/>
          <w:lang w:val="lv-LV"/>
        </w:rPr>
        <w:t>.attēls</w:t>
      </w:r>
    </w:p>
    <w:p w:rsidR="00D7221A" w:rsidRPr="00564A49" w:rsidRDefault="00D7221A" w:rsidP="00E0678F">
      <w:pPr>
        <w:jc w:val="center"/>
        <w:rPr>
          <w:rFonts w:ascii="Times New Roman" w:hAnsi="Times New Roman" w:cs="Times New Roman"/>
          <w:sz w:val="26"/>
          <w:szCs w:val="26"/>
          <w:lang w:val="lv-LV"/>
        </w:rPr>
      </w:pPr>
      <w:r w:rsidRPr="00117BDF">
        <w:rPr>
          <w:rFonts w:ascii="Times New Roman" w:hAnsi="Times New Roman" w:cs="Times New Roman"/>
          <w:noProof/>
          <w:sz w:val="26"/>
          <w:szCs w:val="26"/>
          <w:lang w:val="lv-LV" w:eastAsia="lv-LV"/>
        </w:rPr>
        <w:pict>
          <v:shape id="Picture 1" o:spid="_x0000_i1030" type="#_x0000_t75" alt="Latvijas_novadi_HZB.png" style="width:416.25pt;height:237.75pt;visibility:visible">
            <v:imagedata r:id="rId13" o:title=""/>
          </v:shape>
        </w:pict>
      </w:r>
    </w:p>
    <w:p w:rsidR="00D7221A" w:rsidRPr="00564A49" w:rsidRDefault="00D7221A" w:rsidP="00156545">
      <w:pPr>
        <w:jc w:val="center"/>
        <w:rPr>
          <w:rFonts w:ascii="Times New Roman" w:hAnsi="Times New Roman" w:cs="Times New Roman"/>
          <w:i/>
          <w:sz w:val="22"/>
          <w:szCs w:val="22"/>
          <w:lang w:val="lv-LV"/>
        </w:rPr>
      </w:pPr>
      <w:r w:rsidRPr="00564A49">
        <w:rPr>
          <w:rFonts w:ascii="Times New Roman" w:hAnsi="Times New Roman" w:cs="Times New Roman"/>
          <w:i/>
          <w:sz w:val="22"/>
          <w:szCs w:val="22"/>
          <w:lang w:val="lv-LV"/>
        </w:rPr>
        <w:t>LHZB filiāļu un norēķinu grupu izvietojums</w:t>
      </w:r>
    </w:p>
    <w:p w:rsidR="00D7221A" w:rsidRDefault="00D7221A" w:rsidP="00440F1F">
      <w:pPr>
        <w:ind w:firstLine="720"/>
        <w:jc w:val="both"/>
        <w:rPr>
          <w:rFonts w:ascii="Times New Roman" w:hAnsi="Times New Roman" w:cs="Times New Roman"/>
          <w:sz w:val="26"/>
          <w:szCs w:val="26"/>
          <w:lang w:val="lv-LV"/>
        </w:rPr>
      </w:pPr>
    </w:p>
    <w:p w:rsidR="00D7221A" w:rsidRPr="00FE736E" w:rsidRDefault="00D7221A" w:rsidP="00440F1F">
      <w:pPr>
        <w:ind w:firstLine="720"/>
        <w:jc w:val="both"/>
        <w:rPr>
          <w:rFonts w:ascii="Times New Roman" w:hAnsi="Times New Roman" w:cs="Times New Roman"/>
          <w:iCs/>
          <w:sz w:val="26"/>
          <w:szCs w:val="26"/>
          <w:lang w:val="lv-LV"/>
        </w:rPr>
      </w:pPr>
      <w:r>
        <w:rPr>
          <w:rFonts w:ascii="Times New Roman" w:hAnsi="Times New Roman" w:cs="Times New Roman"/>
          <w:sz w:val="26"/>
          <w:szCs w:val="26"/>
          <w:lang w:val="lv-LV"/>
        </w:rPr>
        <w:t>LHZB</w:t>
      </w:r>
      <w:r w:rsidRPr="00FE736E">
        <w:rPr>
          <w:rFonts w:ascii="Times New Roman" w:hAnsi="Times New Roman" w:cs="Times New Roman"/>
          <w:sz w:val="26"/>
          <w:szCs w:val="26"/>
          <w:lang w:val="lv-LV"/>
        </w:rPr>
        <w:t xml:space="preserve"> komercdaļas aktīvu atsavināšanas process atbilstoši Ministru kabine</w:t>
      </w:r>
      <w:r>
        <w:rPr>
          <w:rFonts w:ascii="Times New Roman" w:hAnsi="Times New Roman" w:cs="Times New Roman"/>
          <w:sz w:val="26"/>
          <w:szCs w:val="26"/>
          <w:lang w:val="lv-LV"/>
        </w:rPr>
        <w:t>ta 2009.gada 3.decembra lēmumam</w:t>
      </w:r>
      <w:r>
        <w:rPr>
          <w:rStyle w:val="FootnoteReference"/>
          <w:rFonts w:ascii="Times New Roman" w:hAnsi="Times New Roman"/>
          <w:sz w:val="26"/>
          <w:szCs w:val="26"/>
          <w:lang w:val="lv-LV"/>
        </w:rPr>
        <w:footnoteReference w:id="2"/>
      </w:r>
      <w:r w:rsidRPr="00FE736E">
        <w:rPr>
          <w:rFonts w:ascii="Times New Roman" w:hAnsi="Times New Roman" w:cs="Times New Roman"/>
          <w:sz w:val="26"/>
          <w:szCs w:val="26"/>
          <w:lang w:val="lv-LV"/>
        </w:rPr>
        <w:t xml:space="preserve"> </w:t>
      </w:r>
      <w:r>
        <w:rPr>
          <w:rFonts w:ascii="Times New Roman" w:hAnsi="Times New Roman" w:cs="Times New Roman"/>
          <w:sz w:val="26"/>
          <w:szCs w:val="26"/>
          <w:lang w:val="lv-LV"/>
        </w:rPr>
        <w:t>paredz</w:t>
      </w:r>
      <w:r w:rsidRPr="00FE736E">
        <w:rPr>
          <w:rFonts w:ascii="Times New Roman" w:hAnsi="Times New Roman" w:cs="Times New Roman"/>
          <w:sz w:val="26"/>
          <w:szCs w:val="26"/>
          <w:lang w:val="lv-LV"/>
        </w:rPr>
        <w:t xml:space="preserve"> LHZB pakāpenisku pārveidi par attīstības banku līdz 2013.gada 31.decembrim (Ministru kabineta 03.12.2009. rīkojums Nr.820</w:t>
      </w:r>
      <w:r>
        <w:rPr>
          <w:rFonts w:ascii="Times New Roman" w:hAnsi="Times New Roman" w:cs="Times New Roman"/>
          <w:sz w:val="26"/>
          <w:szCs w:val="26"/>
          <w:lang w:val="lv-LV"/>
        </w:rPr>
        <w:t>)</w:t>
      </w:r>
      <w:r w:rsidRPr="00FE736E">
        <w:rPr>
          <w:rFonts w:ascii="Times New Roman" w:hAnsi="Times New Roman" w:cs="Times New Roman"/>
          <w:sz w:val="26"/>
          <w:szCs w:val="26"/>
          <w:lang w:val="lv-LV"/>
        </w:rPr>
        <w:t>.</w:t>
      </w:r>
      <w:r>
        <w:rPr>
          <w:rFonts w:ascii="Times New Roman" w:hAnsi="Times New Roman" w:cs="Times New Roman"/>
          <w:sz w:val="26"/>
          <w:szCs w:val="26"/>
          <w:lang w:val="lv-LV"/>
        </w:rPr>
        <w:t xml:space="preserve"> </w:t>
      </w:r>
    </w:p>
    <w:p w:rsidR="00D7221A" w:rsidRPr="00564A49"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K</w:t>
      </w:r>
      <w:r w:rsidRPr="00564A49">
        <w:rPr>
          <w:rFonts w:ascii="Times New Roman" w:hAnsi="Times New Roman" w:cs="Times New Roman"/>
          <w:sz w:val="26"/>
          <w:szCs w:val="26"/>
          <w:lang w:val="lv-LV"/>
        </w:rPr>
        <w:t>omercdaļas aktīvu atsavināšanas procesa beigā</w:t>
      </w:r>
      <w:r>
        <w:rPr>
          <w:rFonts w:ascii="Times New Roman" w:hAnsi="Times New Roman" w:cs="Times New Roman"/>
          <w:sz w:val="26"/>
          <w:szCs w:val="26"/>
          <w:lang w:val="lv-LV"/>
        </w:rPr>
        <w:t>s</w:t>
      </w:r>
      <w:r w:rsidRPr="00564A49">
        <w:rPr>
          <w:rFonts w:ascii="Times New Roman" w:hAnsi="Times New Roman" w:cs="Times New Roman"/>
          <w:sz w:val="26"/>
          <w:szCs w:val="26"/>
          <w:lang w:val="lv-LV"/>
        </w:rPr>
        <w:t xml:space="preserve"> ir plānots optimizēt LHZB darbību . Lai nodrošinātu efektīvu pārvaldi pie esošiem darbības apjomiem un klientu struktūras, LHZB tiks optimizēts arī filiāļu tīkls, saglabājot 5-9 klientu apkalpošanas centrus un attālināto komunikāciju kanālu – internetbanku.</w:t>
      </w:r>
      <w:r w:rsidRPr="00564A49">
        <w:rPr>
          <w:rStyle w:val="FootnoteReference"/>
          <w:rFonts w:ascii="Times New Roman" w:hAnsi="Times New Roman"/>
          <w:sz w:val="26"/>
          <w:szCs w:val="26"/>
          <w:lang w:val="lv-LV"/>
        </w:rPr>
        <w:footnoteReference w:id="3"/>
      </w:r>
      <w:r w:rsidRPr="00564A49">
        <w:rPr>
          <w:rFonts w:ascii="Times New Roman" w:hAnsi="Times New Roman" w:cs="Times New Roman"/>
          <w:sz w:val="26"/>
          <w:szCs w:val="26"/>
          <w:lang w:val="lv-LV"/>
        </w:rPr>
        <w:t xml:space="preserve"> </w:t>
      </w:r>
    </w:p>
    <w:p w:rsidR="00D7221A" w:rsidRPr="00564A49"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Šobrīd</w:t>
      </w:r>
      <w:r w:rsidRPr="00564A49">
        <w:rPr>
          <w:rFonts w:ascii="Times New Roman" w:hAnsi="Times New Roman" w:cs="Times New Roman"/>
          <w:sz w:val="26"/>
          <w:szCs w:val="26"/>
          <w:lang w:val="lv-LV"/>
        </w:rPr>
        <w:t xml:space="preserve"> Latgales </w:t>
      </w:r>
      <w:r>
        <w:rPr>
          <w:rFonts w:ascii="Times New Roman" w:hAnsi="Times New Roman" w:cs="Times New Roman"/>
          <w:sz w:val="26"/>
          <w:szCs w:val="26"/>
          <w:lang w:val="lv-LV"/>
        </w:rPr>
        <w:t xml:space="preserve">plānošanas </w:t>
      </w:r>
      <w:r w:rsidRPr="00564A49">
        <w:rPr>
          <w:rFonts w:ascii="Times New Roman" w:hAnsi="Times New Roman" w:cs="Times New Roman"/>
          <w:sz w:val="26"/>
          <w:szCs w:val="26"/>
          <w:lang w:val="lv-LV"/>
        </w:rPr>
        <w:t>reģionā ar aizdevumu programmām strādā 11 speciālisti (Daugavpilī 5 un Rēzeknē 6</w:t>
      </w:r>
      <w:r>
        <w:rPr>
          <w:rFonts w:ascii="Times New Roman" w:hAnsi="Times New Roman" w:cs="Times New Roman"/>
          <w:sz w:val="26"/>
          <w:szCs w:val="26"/>
          <w:lang w:val="lv-LV"/>
        </w:rPr>
        <w:t xml:space="preserve"> speciālisti</w:t>
      </w:r>
      <w:r w:rsidRPr="00564A49">
        <w:rPr>
          <w:rFonts w:ascii="Times New Roman" w:hAnsi="Times New Roman" w:cs="Times New Roman"/>
          <w:sz w:val="26"/>
          <w:szCs w:val="26"/>
          <w:lang w:val="lv-LV"/>
        </w:rPr>
        <w:t>). Papildus nepieciešamības gadījumā speciālistus piesaista no citiem reģioniem. Norēķinu grupās, kuras atrodas Preiļos, Balvos, Ludzā un Krāslavā</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konsultācijas par aizdevumu programmām notiek pēc iepriekšēja pieraksta. Šādos gadījumos speciālisti no Daugavpils vai Rēzeknes izbrauc uz norēķinu grupām. Kopējais darbinieku skaits Daugavpils filiālē, t.sk. Krāslavas norēķinu grupā, ir 14, bet Rēzeknes filiālē, t.sk. Preiļu un Ludzas norēķinu grupā</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ir 19.</w:t>
      </w:r>
    </w:p>
    <w:p w:rsidR="00D7221A" w:rsidRPr="00564A49"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L</w:t>
      </w:r>
      <w:r w:rsidRPr="00564A49">
        <w:rPr>
          <w:rFonts w:ascii="Times New Roman" w:hAnsi="Times New Roman" w:cs="Times New Roman"/>
          <w:sz w:val="26"/>
          <w:szCs w:val="26"/>
          <w:lang w:val="lv-LV"/>
        </w:rPr>
        <w:t xml:space="preserve">īdz 2013.gada beigām tiks izveidota </w:t>
      </w:r>
      <w:r>
        <w:rPr>
          <w:rFonts w:ascii="Times New Roman" w:hAnsi="Times New Roman" w:cs="Times New Roman"/>
          <w:sz w:val="26"/>
          <w:szCs w:val="26"/>
          <w:lang w:val="lv-LV"/>
        </w:rPr>
        <w:t xml:space="preserve">vienotā </w:t>
      </w:r>
      <w:r w:rsidRPr="00564A49">
        <w:rPr>
          <w:rFonts w:ascii="Times New Roman" w:hAnsi="Times New Roman" w:cs="Times New Roman"/>
          <w:sz w:val="26"/>
          <w:szCs w:val="26"/>
          <w:lang w:val="lv-LV"/>
        </w:rPr>
        <w:t xml:space="preserve">AFI, kas īstenos valsts atbalsta programmas finanšu instrumentu veidā, ko līdz šim ir veikusi LHZB, LGA, LAF un VIF, nodrošinot esošo programmu nepārtrauktību, jaunu programmu uzsākšanu, vienlaikus spējot pildīt iepriekš uzņemtās saistības, kā arī veicinās valsts pakalpojumu sniegšanu </w:t>
      </w:r>
      <w:r>
        <w:rPr>
          <w:rFonts w:ascii="Times New Roman" w:hAnsi="Times New Roman" w:cs="Times New Roman"/>
          <w:sz w:val="26"/>
          <w:szCs w:val="26"/>
          <w:lang w:val="lv-LV"/>
        </w:rPr>
        <w:t xml:space="preserve">pēc </w:t>
      </w:r>
      <w:r w:rsidRPr="00564A49">
        <w:rPr>
          <w:rFonts w:ascii="Times New Roman" w:hAnsi="Times New Roman" w:cs="Times New Roman"/>
          <w:sz w:val="26"/>
          <w:szCs w:val="26"/>
          <w:lang w:val="lv-LV"/>
        </w:rPr>
        <w:t>vienas pieturas</w:t>
      </w:r>
      <w:r>
        <w:rPr>
          <w:rFonts w:ascii="Times New Roman" w:hAnsi="Times New Roman" w:cs="Times New Roman"/>
          <w:sz w:val="26"/>
          <w:szCs w:val="26"/>
          <w:lang w:val="lv-LV"/>
        </w:rPr>
        <w:t xml:space="preserve"> aģentūras principa</w:t>
      </w:r>
      <w:r w:rsidRPr="00564A49">
        <w:rPr>
          <w:rFonts w:ascii="Times New Roman" w:hAnsi="Times New Roman" w:cs="Times New Roman"/>
          <w:sz w:val="26"/>
          <w:szCs w:val="26"/>
          <w:lang w:val="lv-LV"/>
        </w:rPr>
        <w:t xml:space="preserve"> un nodrošinās kvalitatīvāku ieguldīto līdzekļu pārraudzību un izmaksu optimizāciju.</w:t>
      </w:r>
      <w:r w:rsidRPr="00564A49">
        <w:rPr>
          <w:rStyle w:val="FootnoteReference"/>
          <w:rFonts w:ascii="Times New Roman" w:hAnsi="Times New Roman"/>
          <w:sz w:val="26"/>
          <w:szCs w:val="26"/>
          <w:lang w:val="lv-LV"/>
        </w:rPr>
        <w:footnoteReference w:id="4"/>
      </w:r>
    </w:p>
    <w:p w:rsidR="00D7221A" w:rsidRPr="00564A49" w:rsidRDefault="00D7221A" w:rsidP="00156545">
      <w:pPr>
        <w:rPr>
          <w:rFonts w:ascii="Times New Roman" w:hAnsi="Times New Roman" w:cs="Times New Roman"/>
          <w:i/>
          <w:sz w:val="22"/>
          <w:szCs w:val="22"/>
          <w:lang w:val="lv-LV"/>
        </w:rPr>
      </w:pPr>
    </w:p>
    <w:p w:rsidR="00D7221A" w:rsidRPr="00564A49" w:rsidRDefault="00D7221A" w:rsidP="00156545">
      <w:pPr>
        <w:pStyle w:val="Heading2"/>
        <w:jc w:val="center"/>
        <w:rPr>
          <w:rFonts w:ascii="Times New Roman" w:hAnsi="Times New Roman"/>
          <w:color w:val="auto"/>
          <w:lang w:val="lv-LV"/>
        </w:rPr>
      </w:pPr>
      <w:bookmarkStart w:id="32" w:name="_Toc334000772"/>
      <w:bookmarkStart w:id="33" w:name="_Toc339543976"/>
      <w:r w:rsidRPr="00564A49">
        <w:rPr>
          <w:rFonts w:ascii="Times New Roman" w:hAnsi="Times New Roman"/>
          <w:color w:val="auto"/>
          <w:lang w:val="lv-LV"/>
        </w:rPr>
        <w:t>2.2. SIA „Latvijas lauku konsultāciju un izglītības centrs”</w:t>
      </w:r>
      <w:bookmarkEnd w:id="32"/>
      <w:bookmarkEnd w:id="33"/>
    </w:p>
    <w:p w:rsidR="00D7221A" w:rsidRPr="00564A49" w:rsidRDefault="00D7221A" w:rsidP="00156545">
      <w:pPr>
        <w:pStyle w:val="ListParagraph"/>
        <w:spacing w:after="0" w:line="240" w:lineRule="auto"/>
        <w:ind w:left="1800"/>
        <w:jc w:val="both"/>
        <w:rPr>
          <w:rFonts w:ascii="Times New Roman" w:hAnsi="Times New Roman"/>
          <w:b/>
        </w:rPr>
      </w:pPr>
    </w:p>
    <w:p w:rsidR="00D7221A" w:rsidRDefault="00D7221A" w:rsidP="00440F1F">
      <w:pPr>
        <w:ind w:firstLine="720"/>
        <w:jc w:val="both"/>
        <w:rPr>
          <w:rFonts w:ascii="Times New Roman" w:hAnsi="Times New Roman" w:cs="Times New Roman"/>
          <w:sz w:val="26"/>
          <w:szCs w:val="26"/>
          <w:lang w:val="lv-LV"/>
        </w:rPr>
      </w:pPr>
      <w:r w:rsidRPr="001E597A">
        <w:rPr>
          <w:rStyle w:val="spelle"/>
          <w:rFonts w:ascii="Times New Roman" w:hAnsi="Times New Roman"/>
          <w:sz w:val="26"/>
          <w:szCs w:val="26"/>
          <w:lang w:val="lv-LV"/>
        </w:rPr>
        <w:t xml:space="preserve">LLKC veic lauksaimnieku, mežsaimnieku, lauku uzņēmēju un lauku iedzīvotāju mācības, konsultēšanu un informēšanu (ar 26 konsultāciju birojiem – filiālēm bijušajos Latvijas rajonos). Pieaugušo tālākizglītība aptver iedzīvotājus ar dažādu sākotnējo izglītību (pamata, vidējo, speciālo, augstāko nelauksaimniecisko, kā arī lauksaimniecisko), piedāvājot viņiem mūžizglītības iespējas ar mērķi paaugstināt produkcijas konkurētspēju </w:t>
      </w:r>
      <w:r>
        <w:rPr>
          <w:rStyle w:val="spelle"/>
          <w:rFonts w:ascii="Times New Roman" w:hAnsi="Times New Roman"/>
          <w:sz w:val="26"/>
          <w:szCs w:val="26"/>
          <w:lang w:val="lv-LV"/>
        </w:rPr>
        <w:t>ES</w:t>
      </w:r>
      <w:r w:rsidRPr="001E597A">
        <w:rPr>
          <w:rStyle w:val="spelle"/>
          <w:rFonts w:ascii="Times New Roman" w:hAnsi="Times New Roman"/>
          <w:sz w:val="26"/>
          <w:szCs w:val="26"/>
          <w:lang w:val="lv-LV"/>
        </w:rPr>
        <w:t xml:space="preserve"> tirgū, aktivizētu nelauksaimnieciskās uzņēmējdarbības attīstību</w:t>
      </w:r>
      <w:r>
        <w:rPr>
          <w:rStyle w:val="spelle"/>
          <w:rFonts w:ascii="Times New Roman" w:hAnsi="Times New Roman"/>
          <w:sz w:val="26"/>
          <w:szCs w:val="26"/>
          <w:lang w:val="lv-LV"/>
        </w:rPr>
        <w:t xml:space="preserve">. </w:t>
      </w:r>
      <w:r w:rsidRPr="001E597A">
        <w:rPr>
          <w:rStyle w:val="spelle"/>
          <w:rFonts w:ascii="Times New Roman" w:hAnsi="Times New Roman"/>
          <w:sz w:val="26"/>
          <w:szCs w:val="26"/>
          <w:lang w:val="lv-LV"/>
        </w:rPr>
        <w:t>Plašāk</w:t>
      </w:r>
      <w:r>
        <w:rPr>
          <w:rStyle w:val="spelle"/>
          <w:rFonts w:ascii="Times New Roman" w:hAnsi="Times New Roman"/>
          <w:sz w:val="26"/>
          <w:szCs w:val="26"/>
          <w:lang w:val="lv-LV"/>
        </w:rPr>
        <w:t xml:space="preserve">s </w:t>
      </w:r>
      <w:r w:rsidRPr="001E597A">
        <w:rPr>
          <w:rStyle w:val="spelle"/>
          <w:rFonts w:ascii="Times New Roman" w:hAnsi="Times New Roman"/>
          <w:sz w:val="26"/>
          <w:szCs w:val="26"/>
          <w:lang w:val="lv-LV"/>
        </w:rPr>
        <w:t>pārskat</w:t>
      </w:r>
      <w:r>
        <w:rPr>
          <w:rStyle w:val="spelle"/>
          <w:rFonts w:ascii="Times New Roman" w:hAnsi="Times New Roman"/>
          <w:sz w:val="26"/>
          <w:szCs w:val="26"/>
          <w:lang w:val="lv-LV"/>
        </w:rPr>
        <w:t>s</w:t>
      </w:r>
      <w:r w:rsidRPr="001E597A">
        <w:rPr>
          <w:rStyle w:val="spelle"/>
          <w:rFonts w:ascii="Times New Roman" w:hAnsi="Times New Roman"/>
          <w:sz w:val="26"/>
          <w:szCs w:val="26"/>
          <w:lang w:val="lv-LV"/>
        </w:rPr>
        <w:t xml:space="preserve"> par LLKC pakalpojumiem </w:t>
      </w:r>
      <w:r>
        <w:rPr>
          <w:rStyle w:val="spelle"/>
          <w:rFonts w:ascii="Times New Roman" w:hAnsi="Times New Roman"/>
          <w:sz w:val="26"/>
          <w:szCs w:val="26"/>
          <w:lang w:val="lv-LV"/>
        </w:rPr>
        <w:t>ir ietverts šā ziņojuma</w:t>
      </w:r>
      <w:r w:rsidRPr="001E597A">
        <w:rPr>
          <w:rStyle w:val="spelle"/>
          <w:rFonts w:ascii="Times New Roman" w:hAnsi="Times New Roman"/>
          <w:sz w:val="26"/>
          <w:szCs w:val="26"/>
          <w:lang w:val="lv-LV"/>
        </w:rPr>
        <w:t xml:space="preserve"> pielikuma 2.tabulā. LLKC Latvijā darbojas arī kā </w:t>
      </w:r>
      <w:r>
        <w:rPr>
          <w:rStyle w:val="spelle"/>
          <w:rFonts w:ascii="Times New Roman" w:hAnsi="Times New Roman"/>
          <w:sz w:val="26"/>
          <w:szCs w:val="26"/>
          <w:lang w:val="lv-LV"/>
        </w:rPr>
        <w:t xml:space="preserve">VLT </w:t>
      </w:r>
      <w:r w:rsidRPr="001E597A">
        <w:rPr>
          <w:rStyle w:val="spelle"/>
          <w:rFonts w:ascii="Times New Roman" w:hAnsi="Times New Roman"/>
          <w:sz w:val="26"/>
          <w:szCs w:val="26"/>
          <w:lang w:val="lv-LV"/>
        </w:rPr>
        <w:t>un Valsts Zivsaimniecības sadarbības tīkla sekretariāts. VLT sekretariāta galvenais uzdevums ir lauku attīstībā iesaistīto institūciju, nevalstisko organizāciju, uzņēmēju informācijas apmaiņa, lauku attīstības veicināšanas pasākumu īstenošana, sabiedrības informēšana par lauku attīstības pasākumu lomu un nozīmi. Latgalē atrodas seši LLKC konsultāciju biroji – Balvos, Rēzeknē, Ludzā, Preiļos, Daugavpilī, Krāslavā, kuros kopā nodarbināti 55 darbinieki. Jānorāda, ka papildus filiālēm katrā novadā pieejami LLKC lauku attīstības konsultanti, Latgales reģionā kopā 32 darbinieki, nodrošinot pakalpojumu pieejamību iespējami tuvu klientiem</w:t>
      </w:r>
      <w:r w:rsidRPr="001E597A">
        <w:rPr>
          <w:rStyle w:val="spelle"/>
          <w:rFonts w:cs="Cambria"/>
          <w:lang w:val="lv-LV"/>
        </w:rPr>
        <w:t>.</w:t>
      </w:r>
      <w:r>
        <w:rPr>
          <w:rStyle w:val="spelle"/>
          <w:rFonts w:cs="Cambria"/>
          <w:lang w:val="lv-LV"/>
        </w:rPr>
        <w:t xml:space="preserve"> </w:t>
      </w:r>
      <w:r w:rsidRPr="00564A49">
        <w:rPr>
          <w:rFonts w:ascii="Times New Roman" w:hAnsi="Times New Roman" w:cs="Times New Roman"/>
          <w:sz w:val="26"/>
          <w:szCs w:val="26"/>
          <w:lang w:val="lv-LV"/>
        </w:rPr>
        <w:t xml:space="preserve"> </w:t>
      </w:r>
    </w:p>
    <w:p w:rsidR="00D7221A" w:rsidRDefault="00D7221A" w:rsidP="00365AC1">
      <w:pPr>
        <w:jc w:val="both"/>
        <w:rPr>
          <w:rFonts w:ascii="Times New Roman" w:hAnsi="Times New Roman" w:cs="Times New Roman"/>
          <w:sz w:val="26"/>
          <w:szCs w:val="26"/>
          <w:lang w:val="lv-LV"/>
        </w:rPr>
      </w:pPr>
    </w:p>
    <w:p w:rsidR="00D7221A" w:rsidRPr="00564A49" w:rsidRDefault="00D7221A" w:rsidP="00365AC1">
      <w:pPr>
        <w:jc w:val="right"/>
        <w:rPr>
          <w:rFonts w:ascii="Times New Roman" w:hAnsi="Times New Roman" w:cs="Times New Roman"/>
          <w:bCs/>
          <w:i/>
          <w:sz w:val="26"/>
          <w:szCs w:val="26"/>
          <w:lang w:val="lv-LV"/>
        </w:rPr>
      </w:pPr>
      <w:r>
        <w:rPr>
          <w:rFonts w:ascii="Times New Roman" w:hAnsi="Times New Roman" w:cs="Times New Roman"/>
          <w:bCs/>
          <w:i/>
          <w:sz w:val="26"/>
          <w:szCs w:val="26"/>
          <w:lang w:val="lv-LV"/>
        </w:rPr>
        <w:t>7</w:t>
      </w:r>
      <w:r w:rsidRPr="00564A49">
        <w:rPr>
          <w:rFonts w:ascii="Times New Roman" w:hAnsi="Times New Roman" w:cs="Times New Roman"/>
          <w:bCs/>
          <w:i/>
          <w:sz w:val="26"/>
          <w:szCs w:val="26"/>
          <w:lang w:val="lv-LV"/>
        </w:rPr>
        <w:t>.attēls</w:t>
      </w:r>
    </w:p>
    <w:p w:rsidR="00D7221A" w:rsidRPr="00564A49" w:rsidRDefault="00D7221A" w:rsidP="001E597A">
      <w:pPr>
        <w:jc w:val="center"/>
        <w:rPr>
          <w:rFonts w:ascii="Times New Roman" w:hAnsi="Times New Roman" w:cs="Times New Roman"/>
          <w:bCs/>
          <w:sz w:val="26"/>
          <w:szCs w:val="26"/>
          <w:lang w:val="lv-LV"/>
        </w:rPr>
      </w:pPr>
      <w:r w:rsidRPr="00117BDF">
        <w:rPr>
          <w:rFonts w:ascii="Times New Roman" w:hAnsi="Times New Roman" w:cs="Times New Roman"/>
          <w:noProof/>
          <w:sz w:val="26"/>
          <w:szCs w:val="26"/>
          <w:lang w:val="lv-LV" w:eastAsia="lv-LV"/>
        </w:rPr>
        <w:pict>
          <v:shape id="Attēls 1" o:spid="_x0000_i1031" type="#_x0000_t75" alt="lak_latgale3" style="width:229.5pt;height:273.75pt;visibility:visible">
            <v:imagedata r:id="rId14" o:title=""/>
          </v:shape>
        </w:pict>
      </w:r>
    </w:p>
    <w:p w:rsidR="00D7221A" w:rsidRDefault="00D7221A" w:rsidP="00E0678F">
      <w:pPr>
        <w:spacing w:after="200" w:line="276" w:lineRule="auto"/>
        <w:jc w:val="center"/>
        <w:rPr>
          <w:rFonts w:ascii="Times New Roman" w:hAnsi="Times New Roman" w:cs="Times New Roman"/>
          <w:i/>
          <w:sz w:val="22"/>
          <w:szCs w:val="22"/>
          <w:lang w:val="lv-LV"/>
        </w:rPr>
      </w:pPr>
      <w:r w:rsidRPr="00460270">
        <w:rPr>
          <w:rFonts w:ascii="Times New Roman" w:hAnsi="Times New Roman" w:cs="Times New Roman"/>
          <w:i/>
          <w:noProof/>
          <w:sz w:val="22"/>
          <w:szCs w:val="22"/>
          <w:lang w:val="fr-FR"/>
        </w:rPr>
        <w:t>LLKC pakalpojumu sniegšanas vietas Latgales novados</w:t>
      </w:r>
      <w:r w:rsidRPr="00564A49" w:rsidDel="001E597A">
        <w:rPr>
          <w:rFonts w:ascii="Times New Roman" w:hAnsi="Times New Roman" w:cs="Times New Roman"/>
          <w:i/>
          <w:sz w:val="22"/>
          <w:szCs w:val="22"/>
          <w:lang w:val="lv-LV"/>
        </w:rPr>
        <w:t xml:space="preserve"> </w:t>
      </w:r>
      <w:bookmarkStart w:id="34" w:name="_Toc334000773"/>
    </w:p>
    <w:p w:rsidR="00D7221A" w:rsidRDefault="00D7221A">
      <w:pPr>
        <w:spacing w:after="200" w:line="276" w:lineRule="auto"/>
        <w:rPr>
          <w:rFonts w:ascii="Times New Roman" w:hAnsi="Times New Roman" w:cs="Times New Roman"/>
          <w:b/>
          <w:bCs/>
          <w:sz w:val="26"/>
          <w:szCs w:val="26"/>
          <w:lang w:val="lv-LV"/>
        </w:rPr>
      </w:pPr>
      <w:r>
        <w:rPr>
          <w:rFonts w:ascii="Times New Roman" w:hAnsi="Times New Roman" w:cs="Times New Roman"/>
          <w:lang w:val="lv-LV"/>
        </w:rPr>
        <w:br w:type="page"/>
      </w:r>
    </w:p>
    <w:p w:rsidR="00D7221A" w:rsidRPr="00564A49" w:rsidRDefault="00D7221A" w:rsidP="00156545">
      <w:pPr>
        <w:pStyle w:val="Heading2"/>
        <w:jc w:val="center"/>
        <w:rPr>
          <w:rFonts w:ascii="Times New Roman" w:hAnsi="Times New Roman"/>
          <w:b w:val="0"/>
          <w:color w:val="auto"/>
          <w:lang w:val="lv-LV"/>
        </w:rPr>
      </w:pPr>
      <w:bookmarkStart w:id="35" w:name="_Toc339543977"/>
      <w:r w:rsidRPr="00564A49">
        <w:rPr>
          <w:rFonts w:ascii="Times New Roman" w:hAnsi="Times New Roman"/>
          <w:color w:val="auto"/>
          <w:lang w:val="lv-LV"/>
        </w:rPr>
        <w:t>2.3. Valsts aģentūra „Latvijas Investīciju un attīstības aģentūra”</w:t>
      </w:r>
      <w:bookmarkEnd w:id="34"/>
      <w:bookmarkEnd w:id="35"/>
    </w:p>
    <w:p w:rsidR="00D7221A" w:rsidRPr="00564A49" w:rsidRDefault="00D7221A" w:rsidP="00156545">
      <w:pPr>
        <w:pStyle w:val="ListParagraph"/>
        <w:spacing w:after="0" w:line="240" w:lineRule="auto"/>
        <w:ind w:left="1800"/>
        <w:jc w:val="both"/>
        <w:rPr>
          <w:rFonts w:ascii="Times New Roman" w:hAnsi="Times New Roman"/>
          <w:b/>
          <w:sz w:val="26"/>
          <w:szCs w:val="26"/>
        </w:rPr>
      </w:pPr>
    </w:p>
    <w:p w:rsidR="00D7221A" w:rsidRPr="003A0434"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Lai sniegtu atbalstu uzņēmējiem un ikvienam interesentam, LIAA speciālisti piedāvā plašu un daudzpusīgu informāciju par uzņēmējdarbības uzsākšanu, iespējām realizēt investīciju projektus, kā arī sniedz palīdzību ārējās tirdzniecības veicināšanai un konsultācijas par atbalsta saņemšanu LIAA administrētajās </w:t>
      </w:r>
      <w:r w:rsidRPr="00DE5AAB">
        <w:rPr>
          <w:rFonts w:ascii="Times New Roman" w:hAnsi="Times New Roman" w:cs="Times New Roman"/>
          <w:sz w:val="26"/>
          <w:szCs w:val="26"/>
          <w:lang w:val="lv-LV"/>
        </w:rPr>
        <w:t>ES struktūrfondu</w:t>
      </w:r>
      <w:r w:rsidRPr="00564A49">
        <w:rPr>
          <w:rFonts w:ascii="Times New Roman" w:hAnsi="Times New Roman" w:cs="Times New Roman"/>
          <w:sz w:val="26"/>
          <w:szCs w:val="26"/>
          <w:lang w:val="lv-LV"/>
        </w:rPr>
        <w:t xml:space="preserve"> atbalsta programmās (plašāku pārskatu par LIAA pakalpojumiem skatīt pielikuma 3.tabulā</w:t>
      </w:r>
      <w:r>
        <w:rPr>
          <w:rFonts w:ascii="Times New Roman" w:hAnsi="Times New Roman" w:cs="Times New Roman"/>
          <w:sz w:val="26"/>
          <w:szCs w:val="26"/>
          <w:lang w:val="lv-LV"/>
        </w:rPr>
        <w:t xml:space="preserve">). </w:t>
      </w:r>
      <w:r w:rsidRPr="003A0434">
        <w:rPr>
          <w:rFonts w:ascii="Times New Roman" w:hAnsi="Times New Roman" w:cs="Times New Roman"/>
          <w:sz w:val="26"/>
          <w:szCs w:val="26"/>
          <w:lang w:val="lv-LV"/>
        </w:rPr>
        <w:t>LIAA ir izvietota Rīgā, savukārt Latvijas Ārējās ekonomiskās pārstāvniecības, kuru darbību nodrošina LIAA, ir 14 valstīs – Apvienotajā Karalistē, Baltkrievijā, Dānijā, Francijā, Japānā, Krievijā, Ķīnā, Lietuvā, Nīderlandē, Norvēģijā, Polijā, Ukrainā, Vācijā un Zviedrijā.</w:t>
      </w:r>
      <w:r w:rsidRPr="003A0434">
        <w:rPr>
          <w:rFonts w:ascii="Times New Roman" w:hAnsi="Times New Roman" w:cs="Times New Roman"/>
          <w:sz w:val="26"/>
          <w:szCs w:val="26"/>
          <w:highlight w:val="lightGray"/>
          <w:lang w:val="lv-LV"/>
        </w:rPr>
        <w:t xml:space="preserve"> </w:t>
      </w:r>
    </w:p>
    <w:p w:rsidR="00D7221A" w:rsidRPr="00564A49" w:rsidRDefault="00D7221A" w:rsidP="00156545">
      <w:pPr>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ab/>
      </w:r>
    </w:p>
    <w:p w:rsidR="00D7221A" w:rsidRPr="00564A49" w:rsidRDefault="00D7221A" w:rsidP="00156545">
      <w:pPr>
        <w:pStyle w:val="Heading2"/>
        <w:jc w:val="center"/>
        <w:rPr>
          <w:rFonts w:ascii="Times New Roman" w:hAnsi="Times New Roman"/>
          <w:color w:val="auto"/>
          <w:lang w:val="lv-LV"/>
        </w:rPr>
      </w:pPr>
      <w:bookmarkStart w:id="36" w:name="_Toc334000774"/>
      <w:bookmarkStart w:id="37" w:name="_Toc339543978"/>
      <w:r w:rsidRPr="00564A49">
        <w:rPr>
          <w:rFonts w:ascii="Times New Roman" w:hAnsi="Times New Roman"/>
          <w:color w:val="auto"/>
          <w:lang w:val="lv-LV"/>
        </w:rPr>
        <w:t>2.4. Latgales plānošanas reģiona ES Struktūrfondu Informācijas centrs</w:t>
      </w:r>
      <w:bookmarkEnd w:id="36"/>
      <w:bookmarkEnd w:id="37"/>
    </w:p>
    <w:p w:rsidR="00D7221A" w:rsidRPr="00564A49" w:rsidRDefault="00D7221A" w:rsidP="00156545">
      <w:pPr>
        <w:pStyle w:val="ListParagraph"/>
        <w:spacing w:after="0" w:line="240" w:lineRule="auto"/>
        <w:ind w:left="1800"/>
        <w:jc w:val="both"/>
        <w:rPr>
          <w:rFonts w:ascii="Times New Roman" w:hAnsi="Times New Roman"/>
          <w:b/>
          <w:sz w:val="26"/>
          <w:szCs w:val="26"/>
        </w:rPr>
      </w:pPr>
    </w:p>
    <w:p w:rsidR="00D7221A" w:rsidRPr="00564A49" w:rsidRDefault="00D7221A" w:rsidP="00156545">
      <w:pPr>
        <w:ind w:firstLine="720"/>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rPr>
        <w:t xml:space="preserve">LPR Informācijas centrs ir izvietots Daugavpilī un tika izveidots 2006.gadā </w:t>
      </w:r>
      <w:r w:rsidRPr="00564A49">
        <w:rPr>
          <w:rFonts w:ascii="Times New Roman" w:hAnsi="Times New Roman" w:cs="Times New Roman"/>
          <w:sz w:val="26"/>
          <w:szCs w:val="26"/>
          <w:shd w:val="clear" w:color="auto" w:fill="FFFFFF"/>
          <w:lang w:val="lv-LV"/>
        </w:rPr>
        <w:t xml:space="preserve">Nacionālās programmas </w:t>
      </w:r>
      <w:r w:rsidRPr="002C1628">
        <w:rPr>
          <w:rFonts w:ascii="Times New Roman" w:hAnsi="Times New Roman" w:cs="Times New Roman"/>
          <w:sz w:val="26"/>
          <w:szCs w:val="26"/>
          <w:shd w:val="clear" w:color="auto" w:fill="FFFFFF"/>
          <w:lang w:val="lv-LV"/>
        </w:rPr>
        <w:t>projekta "Plānošanas reģiona ES struktūrfondu informācijas centra izveide un darbība" (</w:t>
      </w:r>
      <w:r w:rsidRPr="002C1628">
        <w:rPr>
          <w:rFonts w:ascii="Times New Roman" w:hAnsi="Times New Roman" w:cs="Times New Roman"/>
          <w:sz w:val="26"/>
          <w:szCs w:val="26"/>
          <w:lang w:val="lv-LV"/>
        </w:rPr>
        <w:t>projekta Nr. VPD1/ESF/NVA/06/NP/5.4.1./0001/0002</w:t>
      </w:r>
      <w:r w:rsidRPr="002C1628">
        <w:rPr>
          <w:rFonts w:ascii="Times New Roman" w:hAnsi="Times New Roman" w:cs="Times New Roman"/>
          <w:sz w:val="26"/>
          <w:szCs w:val="26"/>
          <w:shd w:val="clear" w:color="auto" w:fill="FFFFFF"/>
          <w:lang w:val="lv-LV"/>
        </w:rPr>
        <w:t xml:space="preserve">) ieviešanas gaitā ar Eiropas Sociālā fonda finanšu atbalstu. LPR Informācijas centra darbības mērķis ir </w:t>
      </w:r>
      <w:r w:rsidRPr="002C1628">
        <w:rPr>
          <w:rFonts w:ascii="Times New Roman" w:hAnsi="Times New Roman" w:cs="Times New Roman"/>
          <w:sz w:val="26"/>
          <w:szCs w:val="26"/>
          <w:lang w:val="lv-LV" w:eastAsia="lv-LV"/>
        </w:rPr>
        <w:t>nodrošināt informācijas pieejamību par ES struktūrfondu programmām Latgales plānošanas</w:t>
      </w:r>
      <w:r w:rsidRPr="00564A49">
        <w:rPr>
          <w:rFonts w:ascii="Times New Roman" w:hAnsi="Times New Roman" w:cs="Times New Roman"/>
          <w:sz w:val="26"/>
          <w:szCs w:val="26"/>
          <w:lang w:val="lv-LV" w:eastAsia="lv-LV"/>
        </w:rPr>
        <w:t xml:space="preserve"> reģionā, sekmēt mērķa grupu un sadarbības partneru aktīvu līdzdalību ES struktūrfondu projektu sagatavošanā un ieviešanā Latgalē.</w:t>
      </w:r>
      <w:r w:rsidRPr="00564A49">
        <w:rPr>
          <w:rFonts w:ascii="Times New Roman" w:hAnsi="Times New Roman" w:cs="Times New Roman"/>
          <w:sz w:val="26"/>
          <w:szCs w:val="26"/>
          <w:lang w:val="lv-LV"/>
        </w:rPr>
        <w:t xml:space="preserve"> Centrs darbojas kā vienots informācijas punkts par ES fondu jautājumiem, tā darbība papildina esošo struktūrfondu komunikācijas vadības shēmu, centra darbinieki sadarbojas ar visām ES struktūrfondu vadībā iesaistītajām institūcijām, tai skaitā reģionālajām pārstāvniecībām un nedublē to esošās funkcijas.</w:t>
      </w:r>
    </w:p>
    <w:p w:rsidR="00D7221A" w:rsidRPr="00564A49" w:rsidRDefault="00D7221A" w:rsidP="00156545">
      <w:pPr>
        <w:shd w:val="clear" w:color="auto" w:fill="FFFFFF"/>
        <w:jc w:val="both"/>
        <w:rPr>
          <w:rFonts w:ascii="Times New Roman" w:hAnsi="Times New Roman" w:cs="Times New Roman"/>
          <w:bCs/>
          <w:sz w:val="26"/>
          <w:szCs w:val="26"/>
          <w:lang w:val="lv-LV" w:eastAsia="lv-LV"/>
        </w:rPr>
      </w:pPr>
      <w:r w:rsidRPr="00564A49">
        <w:rPr>
          <w:rFonts w:ascii="Times New Roman" w:hAnsi="Times New Roman" w:cs="Times New Roman"/>
          <w:sz w:val="26"/>
          <w:szCs w:val="26"/>
          <w:lang w:val="lv-LV" w:eastAsia="lv-LV"/>
        </w:rPr>
        <w:tab/>
        <w:t xml:space="preserve">LPR Informācijas centra galvenās mērķa grupas ir pašvaldības, pašvaldību iestādes, bibliotēkas, izglītības un tālākizglītības iestādes, uzņēmēji pilsētās un lauku teritorijās, nevalstiskās organizācijas un citi. </w:t>
      </w:r>
      <w:r w:rsidRPr="00564A49">
        <w:rPr>
          <w:rFonts w:ascii="Times New Roman" w:hAnsi="Times New Roman" w:cs="Times New Roman"/>
          <w:bCs/>
          <w:sz w:val="26"/>
          <w:szCs w:val="26"/>
          <w:lang w:val="lv-LV" w:eastAsia="lv-LV"/>
        </w:rPr>
        <w:t xml:space="preserve">Centrā informē </w:t>
      </w:r>
      <w:r>
        <w:rPr>
          <w:rFonts w:ascii="Times New Roman" w:hAnsi="Times New Roman" w:cs="Times New Roman"/>
          <w:bCs/>
          <w:sz w:val="26"/>
          <w:szCs w:val="26"/>
          <w:lang w:val="lv-LV" w:eastAsia="lv-LV"/>
        </w:rPr>
        <w:t xml:space="preserve">par </w:t>
      </w:r>
      <w:r w:rsidRPr="00564A49">
        <w:rPr>
          <w:rFonts w:ascii="Times New Roman" w:hAnsi="Times New Roman" w:cs="Times New Roman"/>
          <w:bCs/>
          <w:sz w:val="26"/>
          <w:szCs w:val="26"/>
          <w:lang w:val="lv-LV" w:eastAsia="lv-LV"/>
        </w:rPr>
        <w:t>Eiropas Sociālo fondu</w:t>
      </w:r>
      <w:r>
        <w:rPr>
          <w:rFonts w:ascii="Times New Roman" w:hAnsi="Times New Roman" w:cs="Times New Roman"/>
          <w:bCs/>
          <w:sz w:val="26"/>
          <w:szCs w:val="26"/>
          <w:lang w:val="lv-LV" w:eastAsia="lv-LV"/>
        </w:rPr>
        <w:t xml:space="preserve"> (turpmāk – ESF)</w:t>
      </w:r>
      <w:r w:rsidRPr="00564A49">
        <w:rPr>
          <w:rFonts w:ascii="Times New Roman" w:hAnsi="Times New Roman" w:cs="Times New Roman"/>
          <w:sz w:val="26"/>
          <w:szCs w:val="26"/>
          <w:lang w:val="lv-LV" w:eastAsia="lv-LV"/>
        </w:rPr>
        <w:t xml:space="preserve">, </w:t>
      </w:r>
      <w:r w:rsidRPr="00564A49">
        <w:rPr>
          <w:rFonts w:ascii="Times New Roman" w:hAnsi="Times New Roman" w:cs="Times New Roman"/>
          <w:bCs/>
          <w:sz w:val="26"/>
          <w:szCs w:val="26"/>
          <w:lang w:val="lv-LV" w:eastAsia="lv-LV"/>
        </w:rPr>
        <w:t>Eiropas Reģionālās attīstības fondu</w:t>
      </w:r>
      <w:r>
        <w:rPr>
          <w:rFonts w:ascii="Times New Roman" w:hAnsi="Times New Roman" w:cs="Times New Roman"/>
          <w:bCs/>
          <w:sz w:val="26"/>
          <w:szCs w:val="26"/>
          <w:lang w:val="lv-LV" w:eastAsia="lv-LV"/>
        </w:rPr>
        <w:t xml:space="preserve"> (turpmāk – ERAF)</w:t>
      </w:r>
      <w:r w:rsidRPr="00564A49">
        <w:rPr>
          <w:rFonts w:ascii="Times New Roman" w:hAnsi="Times New Roman" w:cs="Times New Roman"/>
          <w:bCs/>
          <w:sz w:val="26"/>
          <w:szCs w:val="26"/>
          <w:lang w:val="lv-LV" w:eastAsia="lv-LV"/>
        </w:rPr>
        <w:t>, Kohēzijas fondu</w:t>
      </w:r>
      <w:r w:rsidRPr="00564A49">
        <w:rPr>
          <w:rFonts w:ascii="Times New Roman" w:hAnsi="Times New Roman" w:cs="Times New Roman"/>
          <w:sz w:val="26"/>
          <w:szCs w:val="26"/>
          <w:lang w:val="lv-LV" w:eastAsia="lv-LV"/>
        </w:rPr>
        <w:t xml:space="preserve">, </w:t>
      </w:r>
      <w:r w:rsidRPr="00564A49">
        <w:rPr>
          <w:rFonts w:ascii="Times New Roman" w:hAnsi="Times New Roman" w:cs="Times New Roman"/>
          <w:bCs/>
          <w:sz w:val="26"/>
          <w:szCs w:val="26"/>
          <w:lang w:val="lv-LV" w:eastAsia="lv-LV"/>
        </w:rPr>
        <w:t>EEZ un Norvēģija valdības divpusējo finanšu instrumentu</w:t>
      </w:r>
      <w:r w:rsidRPr="00564A49">
        <w:rPr>
          <w:rFonts w:ascii="Times New Roman" w:hAnsi="Times New Roman" w:cs="Times New Roman"/>
          <w:sz w:val="26"/>
          <w:szCs w:val="26"/>
          <w:lang w:val="lv-LV" w:eastAsia="lv-LV"/>
        </w:rPr>
        <w:t xml:space="preserve"> un </w:t>
      </w:r>
      <w:r w:rsidRPr="00564A49">
        <w:rPr>
          <w:rFonts w:ascii="Times New Roman" w:hAnsi="Times New Roman" w:cs="Times New Roman"/>
          <w:bCs/>
          <w:sz w:val="26"/>
          <w:szCs w:val="26"/>
          <w:lang w:val="lv-LV" w:eastAsia="lv-LV"/>
        </w:rPr>
        <w:t>citām Eiropas Kopienas programmām un iniciatīvām.</w:t>
      </w:r>
    </w:p>
    <w:p w:rsidR="00D7221A" w:rsidRPr="00564A49" w:rsidRDefault="00D7221A" w:rsidP="00156545">
      <w:pPr>
        <w:shd w:val="clear" w:color="auto" w:fill="FFFFFF"/>
        <w:jc w:val="both"/>
        <w:rPr>
          <w:rFonts w:ascii="Times New Roman" w:hAnsi="Times New Roman" w:cs="Times New Roman"/>
          <w:bCs/>
          <w:sz w:val="26"/>
          <w:szCs w:val="26"/>
          <w:lang w:val="lv-LV" w:eastAsia="lv-LV"/>
        </w:rPr>
      </w:pPr>
      <w:r w:rsidRPr="00564A49">
        <w:rPr>
          <w:rFonts w:ascii="Times New Roman" w:hAnsi="Times New Roman" w:cs="Times New Roman"/>
          <w:bCs/>
          <w:sz w:val="26"/>
          <w:szCs w:val="26"/>
          <w:lang w:val="lv-LV" w:eastAsia="lv-LV"/>
        </w:rPr>
        <w:tab/>
        <w:t>Jāpiemin, ka Latgales reģionā darbojas LRAA, kuras dibinātāji ir Latgales reģiona pašvaldības. Galvenie LRAA mērķi ir veidot stipru un ietekmīgu reģionālo struktūru, kas var pārstāvēt reģionu un pieņemt reģiona līmeņa lēmumus par reģionam svarīgiem lēmumiem.</w:t>
      </w:r>
      <w:r w:rsidRPr="00564A49">
        <w:rPr>
          <w:rStyle w:val="FootnoteReference"/>
          <w:rFonts w:ascii="Times New Roman" w:hAnsi="Times New Roman"/>
          <w:bCs/>
          <w:sz w:val="26"/>
          <w:szCs w:val="26"/>
          <w:lang w:val="lv-LV" w:eastAsia="lv-LV"/>
        </w:rPr>
        <w:footnoteReference w:id="5"/>
      </w:r>
      <w:r w:rsidRPr="00564A49">
        <w:rPr>
          <w:rFonts w:ascii="Times New Roman" w:hAnsi="Times New Roman" w:cs="Times New Roman"/>
          <w:bCs/>
          <w:sz w:val="26"/>
          <w:szCs w:val="26"/>
          <w:lang w:val="lv-LV" w:eastAsia="lv-LV"/>
        </w:rPr>
        <w:t xml:space="preserve"> Tā kā to darbības fokuss nav tieši saistīts ar uzņēmējdarbības atbalsta funkciju vai pakalpojumu sniegšanu, šī informatīvā ziņojuma ietvaros LRAA netiks sīkāk apskatīt</w:t>
      </w:r>
      <w:r>
        <w:rPr>
          <w:rFonts w:ascii="Times New Roman" w:hAnsi="Times New Roman" w:cs="Times New Roman"/>
          <w:bCs/>
          <w:sz w:val="26"/>
          <w:szCs w:val="26"/>
          <w:lang w:val="lv-LV" w:eastAsia="lv-LV"/>
        </w:rPr>
        <w:t>a</w:t>
      </w:r>
      <w:r w:rsidRPr="00564A49">
        <w:rPr>
          <w:rFonts w:ascii="Times New Roman" w:hAnsi="Times New Roman" w:cs="Times New Roman"/>
          <w:bCs/>
          <w:sz w:val="26"/>
          <w:szCs w:val="26"/>
          <w:lang w:val="lv-LV" w:eastAsia="lv-LV"/>
        </w:rPr>
        <w:t xml:space="preserve">. </w:t>
      </w:r>
    </w:p>
    <w:p w:rsidR="00D7221A" w:rsidRPr="00564A49" w:rsidRDefault="00D7221A" w:rsidP="00156545">
      <w:pPr>
        <w:shd w:val="clear" w:color="auto" w:fill="FFFFFF"/>
        <w:jc w:val="both"/>
        <w:rPr>
          <w:rFonts w:ascii="Times New Roman" w:hAnsi="Times New Roman" w:cs="Times New Roman"/>
          <w:bCs/>
          <w:sz w:val="26"/>
          <w:szCs w:val="26"/>
          <w:lang w:val="lv-LV" w:eastAsia="lv-LV"/>
        </w:rPr>
      </w:pPr>
    </w:p>
    <w:p w:rsidR="00D7221A" w:rsidRPr="00564A49" w:rsidRDefault="00D7221A" w:rsidP="00156545">
      <w:pPr>
        <w:pStyle w:val="Heading2"/>
        <w:jc w:val="center"/>
        <w:rPr>
          <w:rFonts w:ascii="Times New Roman" w:hAnsi="Times New Roman"/>
          <w:color w:val="auto"/>
          <w:lang w:val="lv-LV" w:eastAsia="lv-LV"/>
        </w:rPr>
      </w:pPr>
      <w:bookmarkStart w:id="38" w:name="_Toc334000775"/>
      <w:bookmarkStart w:id="39" w:name="_Toc339543979"/>
      <w:r w:rsidRPr="00564A49">
        <w:rPr>
          <w:rFonts w:ascii="Times New Roman" w:hAnsi="Times New Roman"/>
          <w:color w:val="auto"/>
          <w:lang w:val="lv-LV" w:eastAsia="lv-LV"/>
        </w:rPr>
        <w:t>2.5. Latvijas Darba devēju konfederācija</w:t>
      </w:r>
      <w:bookmarkEnd w:id="38"/>
      <w:bookmarkEnd w:id="39"/>
    </w:p>
    <w:p w:rsidR="00D7221A" w:rsidRPr="00564A49" w:rsidRDefault="00D7221A" w:rsidP="00156545">
      <w:pPr>
        <w:shd w:val="clear" w:color="auto" w:fill="FFFFFF"/>
        <w:jc w:val="both"/>
        <w:rPr>
          <w:rFonts w:ascii="Times New Roman" w:hAnsi="Times New Roman" w:cs="Times New Roman"/>
          <w:bCs/>
          <w:sz w:val="26"/>
          <w:szCs w:val="26"/>
          <w:lang w:val="lv-LV" w:eastAsia="lv-LV"/>
        </w:rPr>
      </w:pPr>
    </w:p>
    <w:p w:rsidR="00D7221A" w:rsidRPr="00716284" w:rsidRDefault="00D7221A" w:rsidP="00716284">
      <w:pPr>
        <w:ind w:firstLine="360"/>
        <w:jc w:val="both"/>
        <w:rPr>
          <w:rFonts w:ascii="Times New Roman" w:hAnsi="Times New Roman" w:cs="Times New Roman"/>
          <w:sz w:val="26"/>
          <w:szCs w:val="26"/>
          <w:lang w:val="lv-LV" w:eastAsia="lv-LV"/>
        </w:rPr>
      </w:pPr>
      <w:r w:rsidRPr="002B0F71">
        <w:rPr>
          <w:rFonts w:ascii="Times New Roman" w:hAnsi="Times New Roman" w:cs="Times New Roman"/>
          <w:sz w:val="26"/>
          <w:szCs w:val="26"/>
          <w:lang w:val="lv-LV" w:eastAsia="lv-LV"/>
        </w:rPr>
        <w:t>LDDK pārstāv 68 Latvijas tautsaimniecībā ievērojamas nozaru un reģionālās asociācijas un federācijas, kas kopumā apvieno vairāk kā 5000 uzņēmumus, kā arī nozaru līderus – atsevišķus uzņēmumus, kuros strādā vairāk nekā 50 darbinieki. Kopumā LDDK biedri Latvijā nodarbina 37% darba ņēmēju.</w:t>
      </w:r>
      <w:r w:rsidRPr="00716284">
        <w:rPr>
          <w:rStyle w:val="FootnoteReference"/>
          <w:rFonts w:ascii="Times New Roman" w:hAnsi="Times New Roman"/>
          <w:bCs/>
          <w:sz w:val="26"/>
          <w:szCs w:val="26"/>
          <w:lang w:val="lv-LV" w:eastAsia="lv-LV"/>
        </w:rPr>
        <w:footnoteReference w:id="6"/>
      </w:r>
      <w:r w:rsidRPr="002B0F71">
        <w:rPr>
          <w:rFonts w:ascii="Times New Roman" w:hAnsi="Times New Roman" w:cs="Times New Roman"/>
          <w:sz w:val="26"/>
          <w:szCs w:val="26"/>
          <w:lang w:val="lv-LV" w:eastAsia="lv-LV"/>
        </w:rPr>
        <w:t xml:space="preserve"> LDDK ESF projekta „LDDK administratīvās kapacitātes stiprināšana reģionos” ietvaros ir izveidojusi 5 reģionālās struktūras, kuras izvietotas visos Latvijas reģionos, t.sk., Latgales reģionā Rēzeknē pieejams sociālā dialoga koordinators.</w:t>
      </w:r>
      <w:r w:rsidRPr="00716284">
        <w:rPr>
          <w:rStyle w:val="FootnoteReference"/>
          <w:rFonts w:ascii="Times New Roman" w:hAnsi="Times New Roman"/>
          <w:bCs/>
          <w:sz w:val="26"/>
          <w:szCs w:val="26"/>
          <w:lang w:val="lv-LV" w:eastAsia="lv-LV"/>
        </w:rPr>
        <w:t xml:space="preserve"> </w:t>
      </w:r>
      <w:r w:rsidRPr="00716284">
        <w:rPr>
          <w:rStyle w:val="FootnoteReference"/>
          <w:rFonts w:ascii="Times New Roman" w:hAnsi="Times New Roman"/>
          <w:bCs/>
          <w:sz w:val="26"/>
          <w:szCs w:val="26"/>
          <w:lang w:val="lv-LV" w:eastAsia="lv-LV"/>
        </w:rPr>
        <w:footnoteReference w:id="7"/>
      </w:r>
      <w:r w:rsidRPr="00716284">
        <w:rPr>
          <w:rStyle w:val="FootnoteReference"/>
          <w:rFonts w:ascii="Times New Roman" w:hAnsi="Times New Roman"/>
          <w:bCs/>
          <w:sz w:val="26"/>
          <w:szCs w:val="26"/>
          <w:lang w:val="lv-LV" w:eastAsia="lv-LV"/>
        </w:rPr>
        <w:t xml:space="preserve"> </w:t>
      </w:r>
      <w:r w:rsidRPr="00716284">
        <w:rPr>
          <w:rFonts w:ascii="Times New Roman" w:hAnsi="Times New Roman" w:cs="Times New Roman"/>
          <w:sz w:val="26"/>
          <w:szCs w:val="26"/>
          <w:lang w:val="lv-LV" w:eastAsia="lv-LV"/>
        </w:rPr>
        <w:t xml:space="preserve">Bet ESF projekta ietvaros </w:t>
      </w:r>
      <w:r w:rsidRPr="00716284">
        <w:rPr>
          <w:rStyle w:val="Strong"/>
          <w:rFonts w:ascii="Times New Roman" w:hAnsi="Times New Roman"/>
          <w:b w:val="0"/>
          <w:color w:val="000000"/>
          <w:sz w:val="26"/>
          <w:szCs w:val="26"/>
          <w:shd w:val="clear" w:color="auto" w:fill="FFFFFF"/>
          <w:lang w:val="lv-LV"/>
        </w:rPr>
        <w:t>„Darba attiecību un darba drošības normatīvo aktu praktiska piemērošana nozarēs un uzņēmumos” izveidoti Darba devēju konsultatīvie centri, t.sk., Latgales reģionā Daugavpilī pieejamas konsultācijas</w:t>
      </w:r>
      <w:r w:rsidRPr="00716284">
        <w:rPr>
          <w:rStyle w:val="Strong"/>
          <w:rFonts w:ascii="Times New Roman" w:hAnsi="Times New Roman"/>
          <w:color w:val="000000"/>
          <w:sz w:val="26"/>
          <w:szCs w:val="26"/>
          <w:shd w:val="clear" w:color="auto" w:fill="FFFFFF"/>
          <w:lang w:val="lv-LV"/>
        </w:rPr>
        <w:t xml:space="preserve"> </w:t>
      </w:r>
      <w:r w:rsidRPr="00716284">
        <w:rPr>
          <w:rFonts w:ascii="Times New Roman" w:hAnsi="Times New Roman" w:cs="Times New Roman"/>
          <w:color w:val="000000"/>
          <w:sz w:val="26"/>
          <w:szCs w:val="26"/>
          <w:shd w:val="clear" w:color="auto" w:fill="FFFFFF"/>
          <w:lang w:val="lv-LV"/>
        </w:rPr>
        <w:t>darba devējiem par darba tiesisko attiecību un darba aizsardzības normatīvo aktu praktisku piemērošanu.</w:t>
      </w:r>
      <w:r w:rsidRPr="00716284">
        <w:rPr>
          <w:rStyle w:val="FootnoteReference"/>
          <w:rFonts w:ascii="Times New Roman" w:hAnsi="Times New Roman"/>
          <w:bCs/>
          <w:sz w:val="26"/>
          <w:szCs w:val="26"/>
          <w:lang w:val="lv-LV" w:eastAsia="lv-LV"/>
        </w:rPr>
        <w:footnoteReference w:id="8"/>
      </w:r>
      <w:r w:rsidRPr="00716284">
        <w:rPr>
          <w:rFonts w:ascii="Times New Roman" w:hAnsi="Times New Roman" w:cs="Times New Roman"/>
          <w:sz w:val="26"/>
          <w:szCs w:val="26"/>
          <w:lang w:val="lv-LV" w:eastAsia="lv-LV"/>
        </w:rPr>
        <w:t xml:space="preserve"> </w:t>
      </w:r>
    </w:p>
    <w:p w:rsidR="00D7221A" w:rsidRDefault="00D7221A" w:rsidP="00156545">
      <w:pPr>
        <w:ind w:firstLine="360"/>
        <w:jc w:val="both"/>
        <w:rPr>
          <w:rFonts w:ascii="Times New Roman" w:hAnsi="Times New Roman" w:cs="Times New Roman"/>
          <w:sz w:val="26"/>
          <w:szCs w:val="26"/>
          <w:lang w:val="lv-LV"/>
        </w:rPr>
      </w:pPr>
      <w:r w:rsidRPr="00AA1124">
        <w:rPr>
          <w:rFonts w:ascii="Times New Roman" w:hAnsi="Times New Roman" w:cs="Times New Roman"/>
          <w:bCs/>
          <w:sz w:val="26"/>
          <w:szCs w:val="26"/>
          <w:lang w:val="lv-LV" w:eastAsia="lv-LV"/>
        </w:rPr>
        <w:t>Sociālā dialoga koordinatori</w:t>
      </w:r>
      <w:r w:rsidRPr="00AA1124">
        <w:rPr>
          <w:rStyle w:val="FootnoteReference"/>
          <w:rFonts w:ascii="Times New Roman" w:hAnsi="Times New Roman"/>
          <w:bCs/>
          <w:sz w:val="26"/>
          <w:szCs w:val="26"/>
          <w:lang w:val="lv-LV" w:eastAsia="lv-LV"/>
        </w:rPr>
        <w:footnoteReference w:id="9"/>
      </w:r>
      <w:r w:rsidRPr="00AA1124">
        <w:rPr>
          <w:rFonts w:ascii="Times New Roman" w:hAnsi="Times New Roman" w:cs="Times New Roman"/>
          <w:bCs/>
          <w:sz w:val="26"/>
          <w:szCs w:val="26"/>
          <w:lang w:val="lv-LV" w:eastAsia="lv-LV"/>
        </w:rPr>
        <w:t xml:space="preserve"> veic </w:t>
      </w:r>
      <w:r>
        <w:rPr>
          <w:rFonts w:ascii="Times New Roman" w:hAnsi="Times New Roman" w:cs="Times New Roman"/>
          <w:bCs/>
          <w:sz w:val="26"/>
          <w:szCs w:val="26"/>
          <w:lang w:val="lv-LV" w:eastAsia="lv-LV"/>
        </w:rPr>
        <w:t>šādus</w:t>
      </w:r>
      <w:r w:rsidRPr="00AA1124">
        <w:rPr>
          <w:rFonts w:ascii="Times New Roman" w:hAnsi="Times New Roman" w:cs="Times New Roman"/>
          <w:bCs/>
          <w:sz w:val="26"/>
          <w:szCs w:val="26"/>
          <w:lang w:val="lv-LV" w:eastAsia="lv-LV"/>
        </w:rPr>
        <w:t xml:space="preserve"> uzdevumus</w:t>
      </w:r>
      <w:r w:rsidRPr="00564A49">
        <w:rPr>
          <w:rFonts w:ascii="Times New Roman" w:hAnsi="Times New Roman" w:cs="Times New Roman"/>
          <w:bCs/>
          <w:sz w:val="26"/>
          <w:szCs w:val="26"/>
          <w:lang w:val="lv-LV" w:eastAsia="lv-LV"/>
        </w:rPr>
        <w:t xml:space="preserve">: </w:t>
      </w:r>
      <w:r w:rsidRPr="00564A49">
        <w:rPr>
          <w:rFonts w:ascii="Times New Roman" w:hAnsi="Times New Roman" w:cs="Times New Roman"/>
          <w:sz w:val="26"/>
          <w:szCs w:val="26"/>
          <w:lang w:val="lv-LV"/>
        </w:rPr>
        <w:t>reģiona uzņēmumu apmeklējumi, aicinot apvienoties (pievienoties) darba devēju organizācijās</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esošās situācijas analīze trīspusējā sociālā dialoga jomā reģionā, identificējot iespējas un šķēršļus sociālā dialoga attīstībai</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ziņojumu sagatavošana par situāciju divpusējā un trīspusējā sociālā dialoga jomā reģionā</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reģiona sociālās partnerības veidošanās veicināšana</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darba devēju organizāciju sadarbības attīstīšana un koordinēšana ar reģiona pašvaldību</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reģiona arodbiedrību organizāciju, reģiona darba devēju organizācijas sadarbīb</w:t>
      </w:r>
      <w:r>
        <w:rPr>
          <w:rFonts w:ascii="Times New Roman" w:hAnsi="Times New Roman" w:cs="Times New Roman"/>
          <w:sz w:val="26"/>
          <w:szCs w:val="26"/>
          <w:lang w:val="lv-LV"/>
        </w:rPr>
        <w:t>as</w:t>
      </w:r>
      <w:r w:rsidRPr="00564A49">
        <w:rPr>
          <w:rFonts w:ascii="Times New Roman" w:hAnsi="Times New Roman" w:cs="Times New Roman"/>
          <w:sz w:val="26"/>
          <w:szCs w:val="26"/>
          <w:lang w:val="lv-LV"/>
        </w:rPr>
        <w:t xml:space="preserve"> un interešu pārstāvniecības nodrošināšana LDDK</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kompetences ietvaros konsultāciju sniegšana par darba tiesiskās attiecības regulējošo normatīvo aktu piemērošanu</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atzinumu sniegšana par darba līgumu, darba koplīgumu, darba devēju rīkojumu atbilstību normatīvajiem aktiem darba tiesību jomā</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izbraukumu konsultāciju sniegšana darba devējiem viņu atrašanās vietā</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sekošana plānotajiem un veiktajiem grozījumiem darba tiesiskās attiecības regulējošajos normatīvajos aktos, darba devēju informēšana par plānotajiem un veiktajiem grozījumiem un publicitātes nodrošināšana.</w:t>
      </w:r>
    </w:p>
    <w:p w:rsidR="00D7221A" w:rsidRPr="009002C5" w:rsidRDefault="00D7221A" w:rsidP="00156545">
      <w:pPr>
        <w:ind w:firstLine="360"/>
        <w:jc w:val="both"/>
        <w:rPr>
          <w:rFonts w:ascii="Times New Roman" w:hAnsi="Times New Roman" w:cs="Times New Roman"/>
          <w:sz w:val="26"/>
          <w:szCs w:val="26"/>
          <w:lang w:val="lv-LV"/>
        </w:rPr>
      </w:pPr>
      <w:r w:rsidRPr="009002C5">
        <w:rPr>
          <w:rFonts w:ascii="Times New Roman" w:hAnsi="Times New Roman" w:cs="Times New Roman"/>
          <w:sz w:val="26"/>
          <w:szCs w:val="26"/>
          <w:lang w:val="lv-LV"/>
        </w:rPr>
        <w:t xml:space="preserve">LDDK </w:t>
      </w:r>
      <w:r>
        <w:rPr>
          <w:rFonts w:ascii="Times New Roman" w:hAnsi="Times New Roman" w:cs="Times New Roman"/>
          <w:sz w:val="26"/>
          <w:szCs w:val="26"/>
          <w:lang w:val="lv-LV"/>
        </w:rPr>
        <w:t>īsteno</w:t>
      </w:r>
      <w:r w:rsidRPr="009002C5">
        <w:rPr>
          <w:rFonts w:ascii="Times New Roman" w:hAnsi="Times New Roman" w:cs="Times New Roman"/>
          <w:sz w:val="26"/>
          <w:szCs w:val="26"/>
          <w:lang w:val="lv-LV"/>
        </w:rPr>
        <w:t xml:space="preserve"> ESF projektu „</w:t>
      </w:r>
      <w:r w:rsidRPr="009002C5">
        <w:rPr>
          <w:rFonts w:ascii="Times New Roman" w:hAnsi="Times New Roman" w:cs="Times New Roman"/>
          <w:bCs/>
          <w:sz w:val="26"/>
          <w:szCs w:val="26"/>
          <w:lang w:val="lv-LV"/>
        </w:rPr>
        <w:t xml:space="preserve">Partnerība biznesa konkurētspējai”, kura mērķis ir </w:t>
      </w:r>
      <w:r w:rsidRPr="009002C5">
        <w:rPr>
          <w:rFonts w:ascii="Times New Roman" w:hAnsi="Times New Roman" w:cs="Times New Roman"/>
          <w:sz w:val="26"/>
          <w:szCs w:val="26"/>
          <w:lang w:val="lv-LV"/>
        </w:rPr>
        <w:t>veicināt investīcijas cilvēkresursos un saimnieciskās darbības veicēju un biedrību tiešo dalību tām pieejamā darbaspēka kvalifikācijas celšanā, tādējādi sekmējot darba ražīgumu, veicinot darba tirgus un komercdarbības attīstību, ceļot ekonomikas konkurētspēju</w:t>
      </w:r>
      <w:r>
        <w:rPr>
          <w:rStyle w:val="FootnoteReference"/>
          <w:rFonts w:ascii="Times New Roman" w:hAnsi="Times New Roman"/>
          <w:sz w:val="26"/>
          <w:szCs w:val="26"/>
          <w:lang w:val="lv-LV"/>
        </w:rPr>
        <w:footnoteReference w:id="10"/>
      </w:r>
      <w:r w:rsidRPr="009002C5">
        <w:rPr>
          <w:rFonts w:ascii="Times New Roman" w:hAnsi="Times New Roman" w:cs="Times New Roman"/>
          <w:sz w:val="26"/>
          <w:szCs w:val="26"/>
          <w:lang w:val="lv-LV"/>
        </w:rPr>
        <w:t>.</w:t>
      </w:r>
      <w:r>
        <w:rPr>
          <w:rFonts w:ascii="Times New Roman" w:hAnsi="Times New Roman" w:cs="Times New Roman"/>
          <w:sz w:val="26"/>
          <w:szCs w:val="26"/>
          <w:lang w:val="lv-LV"/>
        </w:rPr>
        <w:t xml:space="preserve"> Projekta īstenošana vēl nav pabeigta.</w:t>
      </w:r>
    </w:p>
    <w:p w:rsidR="00D7221A" w:rsidRPr="009002C5" w:rsidRDefault="00D7221A" w:rsidP="00156545">
      <w:pPr>
        <w:ind w:firstLine="360"/>
        <w:jc w:val="both"/>
        <w:rPr>
          <w:rFonts w:ascii="Times New Roman" w:hAnsi="Times New Roman" w:cs="Times New Roman"/>
          <w:sz w:val="26"/>
          <w:szCs w:val="26"/>
          <w:lang w:val="lv-LV"/>
        </w:rPr>
      </w:pPr>
    </w:p>
    <w:p w:rsidR="00D7221A" w:rsidRPr="00564A49" w:rsidRDefault="00D7221A" w:rsidP="00156545">
      <w:pPr>
        <w:shd w:val="clear" w:color="auto" w:fill="FFFFFF"/>
        <w:jc w:val="center"/>
        <w:rPr>
          <w:rFonts w:ascii="Times New Roman" w:hAnsi="Times New Roman" w:cs="Times New Roman"/>
          <w:bCs/>
          <w:sz w:val="26"/>
          <w:szCs w:val="26"/>
          <w:lang w:val="lv-LV" w:eastAsia="lv-LV"/>
        </w:rPr>
      </w:pPr>
    </w:p>
    <w:p w:rsidR="00D7221A" w:rsidRPr="00564A49" w:rsidRDefault="00D7221A" w:rsidP="00156545">
      <w:pPr>
        <w:pStyle w:val="Heading2"/>
        <w:jc w:val="center"/>
        <w:rPr>
          <w:rFonts w:ascii="Times New Roman" w:hAnsi="Times New Roman"/>
          <w:color w:val="auto"/>
          <w:lang w:val="lv-LV" w:eastAsia="lv-LV"/>
        </w:rPr>
      </w:pPr>
      <w:bookmarkStart w:id="40" w:name="_Toc334000776"/>
      <w:bookmarkStart w:id="41" w:name="_Toc339543980"/>
      <w:r w:rsidRPr="00564A49">
        <w:rPr>
          <w:rFonts w:ascii="Times New Roman" w:hAnsi="Times New Roman"/>
          <w:color w:val="auto"/>
          <w:lang w:val="lv-LV" w:eastAsia="lv-LV"/>
        </w:rPr>
        <w:t>2.6. Latvijas Tirdzniecības un rūpniecības kamera</w:t>
      </w:r>
      <w:bookmarkEnd w:id="40"/>
      <w:bookmarkEnd w:id="41"/>
    </w:p>
    <w:p w:rsidR="00D7221A" w:rsidRPr="00564A49" w:rsidRDefault="00D7221A" w:rsidP="00156545">
      <w:pPr>
        <w:jc w:val="both"/>
        <w:rPr>
          <w:rFonts w:ascii="Times New Roman" w:hAnsi="Times New Roman" w:cs="Times New Roman"/>
          <w:sz w:val="26"/>
          <w:szCs w:val="26"/>
          <w:lang w:val="lv-LV" w:eastAsia="lv-LV"/>
        </w:rPr>
      </w:pPr>
    </w:p>
    <w:p w:rsidR="00D7221A" w:rsidRPr="00564A49" w:rsidRDefault="00D7221A" w:rsidP="00156545">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r>
      <w:r>
        <w:rPr>
          <w:rFonts w:ascii="Times New Roman" w:hAnsi="Times New Roman" w:cs="Times New Roman"/>
          <w:sz w:val="26"/>
          <w:szCs w:val="26"/>
          <w:lang w:val="lv-LV" w:eastAsia="lv-LV"/>
        </w:rPr>
        <w:t xml:space="preserve">LTRK </w:t>
      </w:r>
      <w:r w:rsidRPr="00564A49">
        <w:rPr>
          <w:rFonts w:ascii="Times New Roman" w:hAnsi="Times New Roman" w:cs="Times New Roman"/>
          <w:sz w:val="26"/>
          <w:szCs w:val="26"/>
          <w:lang w:val="lv-LV" w:eastAsia="lv-LV"/>
        </w:rPr>
        <w:t>ir biedrība, kas aptver visas Latvijas teritorijas dažādu nozaru uzņēmumus ar mērķi veidot uzņēmējdarbībai labvēlīgu vidi, apzinot un aizstāvot Latvijas uzņēmumu saimnieciskās intereses un sniedzot uzņēmējdarbību veicinošus pakalpojumus.</w:t>
      </w:r>
      <w:r w:rsidRPr="00564A49">
        <w:rPr>
          <w:rStyle w:val="FootnoteReference"/>
          <w:rFonts w:ascii="Times New Roman" w:hAnsi="Times New Roman"/>
          <w:sz w:val="26"/>
          <w:szCs w:val="26"/>
          <w:lang w:val="lv-LV" w:eastAsia="lv-LV"/>
        </w:rPr>
        <w:footnoteReference w:id="11"/>
      </w:r>
      <w:r w:rsidRPr="00564A49">
        <w:rPr>
          <w:rFonts w:ascii="Times New Roman" w:hAnsi="Times New Roman" w:cs="Times New Roman"/>
          <w:sz w:val="26"/>
          <w:szCs w:val="26"/>
          <w:lang w:val="lv-LV" w:eastAsia="lv-LV"/>
        </w:rPr>
        <w:t xml:space="preserve"> LTRK ir izveidotas 8 reģionālās nodaļas visā Latvijā, t.sk. Latgales reģionā tās izvietotas Daugavpilī un Rēzeknē.</w:t>
      </w:r>
      <w:r w:rsidRPr="00564A49">
        <w:rPr>
          <w:rStyle w:val="FootnoteReference"/>
          <w:rFonts w:ascii="Times New Roman" w:hAnsi="Times New Roman"/>
          <w:sz w:val="26"/>
          <w:szCs w:val="26"/>
          <w:lang w:val="lv-LV" w:eastAsia="lv-LV"/>
        </w:rPr>
        <w:footnoteReference w:id="12"/>
      </w:r>
      <w:r w:rsidRPr="00564A49">
        <w:rPr>
          <w:rFonts w:ascii="Times New Roman" w:hAnsi="Times New Roman" w:cs="Times New Roman"/>
          <w:sz w:val="26"/>
          <w:szCs w:val="26"/>
          <w:lang w:val="lv-LV" w:eastAsia="lv-LV"/>
        </w:rPr>
        <w:t xml:space="preserve"> </w:t>
      </w:r>
    </w:p>
    <w:p w:rsidR="00D7221A" w:rsidRPr="00564A49" w:rsidRDefault="00D7221A" w:rsidP="00156545">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t>LTRK sniedz tādus pakalpojumus kā tirdzniecības misiju un izstāžu organizēšana Latvijā un ārzemēs, informācijas nodrošināšana par uzņēmumu sadarbības piedāvājumiem, LTRK ir pieeja ārvalstu biznesa iespēju datu bāzēm, tā organizē seminārus un apmācības, sniedz šķīrējtiesas pakalpojumus, izsniedz preču izcelsmes sertifikātus un ATA Karnetes</w:t>
      </w:r>
      <w:r w:rsidRPr="00564A49">
        <w:rPr>
          <w:rStyle w:val="FootnoteReference"/>
          <w:rFonts w:ascii="Times New Roman" w:hAnsi="Times New Roman"/>
          <w:sz w:val="26"/>
          <w:szCs w:val="26"/>
          <w:lang w:val="lv-LV" w:eastAsia="lv-LV"/>
        </w:rPr>
        <w:footnoteReference w:id="13"/>
      </w:r>
      <w:r w:rsidRPr="00564A49">
        <w:rPr>
          <w:rFonts w:ascii="Times New Roman" w:hAnsi="Times New Roman" w:cs="Times New Roman"/>
          <w:sz w:val="26"/>
          <w:szCs w:val="26"/>
          <w:lang w:val="lv-LV" w:eastAsia="lv-LV"/>
        </w:rPr>
        <w:t>, noformē citu</w:t>
      </w:r>
      <w:r>
        <w:rPr>
          <w:rFonts w:ascii="Times New Roman" w:hAnsi="Times New Roman" w:cs="Times New Roman"/>
          <w:sz w:val="26"/>
          <w:szCs w:val="26"/>
          <w:lang w:val="lv-LV" w:eastAsia="lv-LV"/>
        </w:rPr>
        <w:t>s</w:t>
      </w:r>
      <w:r w:rsidRPr="00564A49">
        <w:rPr>
          <w:rFonts w:ascii="Times New Roman" w:hAnsi="Times New Roman" w:cs="Times New Roman"/>
          <w:sz w:val="26"/>
          <w:szCs w:val="26"/>
          <w:lang w:val="lv-LV" w:eastAsia="lv-LV"/>
        </w:rPr>
        <w:t xml:space="preserve"> ārējās tirdzniecības dokumentus.</w:t>
      </w:r>
      <w:r w:rsidRPr="00564A49">
        <w:rPr>
          <w:rStyle w:val="FootnoteReference"/>
          <w:rFonts w:ascii="Times New Roman" w:hAnsi="Times New Roman"/>
          <w:sz w:val="26"/>
          <w:szCs w:val="26"/>
          <w:lang w:val="lv-LV" w:eastAsia="lv-LV"/>
        </w:rPr>
        <w:footnoteReference w:id="14"/>
      </w:r>
    </w:p>
    <w:p w:rsidR="00D7221A" w:rsidRPr="002B4096" w:rsidRDefault="00D7221A" w:rsidP="002B4096">
      <w:pPr>
        <w:ind w:firstLine="720"/>
        <w:jc w:val="both"/>
        <w:rPr>
          <w:rFonts w:ascii="Times New Roman" w:hAnsi="Times New Roman" w:cs="Times New Roman"/>
          <w:color w:val="000004"/>
          <w:sz w:val="26"/>
          <w:szCs w:val="26"/>
          <w:lang w:val="lv-LV" w:eastAsia="lv-LV"/>
        </w:rPr>
      </w:pPr>
      <w:r w:rsidRPr="002B4096">
        <w:rPr>
          <w:rFonts w:ascii="Times New Roman" w:hAnsi="Times New Roman" w:cs="Times New Roman"/>
          <w:sz w:val="26"/>
          <w:szCs w:val="26"/>
          <w:lang w:val="lv-LV" w:eastAsia="lv-LV"/>
        </w:rPr>
        <w:t>Informatīvā ziņojuma kontekstā svarīgi, ka LTRK</w:t>
      </w:r>
      <w:r>
        <w:rPr>
          <w:rFonts w:ascii="Times New Roman" w:hAnsi="Times New Roman" w:cs="Times New Roman"/>
          <w:sz w:val="26"/>
          <w:szCs w:val="26"/>
          <w:lang w:val="lv-LV" w:eastAsia="lv-LV"/>
        </w:rPr>
        <w:t xml:space="preserve"> ESF projekta ietvaros</w:t>
      </w:r>
      <w:r>
        <w:rPr>
          <w:rStyle w:val="FootnoteReference"/>
          <w:rFonts w:ascii="Times New Roman" w:hAnsi="Times New Roman"/>
          <w:sz w:val="26"/>
          <w:szCs w:val="26"/>
          <w:lang w:val="lv-LV" w:eastAsia="lv-LV"/>
        </w:rPr>
        <w:footnoteReference w:id="15"/>
      </w:r>
      <w:r w:rsidRPr="002B4096">
        <w:rPr>
          <w:rFonts w:ascii="Times New Roman" w:hAnsi="Times New Roman" w:cs="Times New Roman"/>
          <w:sz w:val="26"/>
          <w:szCs w:val="26"/>
          <w:lang w:val="lv-LV" w:eastAsia="lv-LV"/>
        </w:rPr>
        <w:t xml:space="preserve"> sniedz arī plaša profila apmācību programmu „Produktivitātes evolūcija” sešās jomās: </w:t>
      </w:r>
      <w:r w:rsidRPr="002B4096">
        <w:rPr>
          <w:rFonts w:ascii="Times New Roman" w:hAnsi="Times New Roman" w:cs="Times New Roman"/>
          <w:color w:val="000004"/>
          <w:sz w:val="26"/>
          <w:szCs w:val="26"/>
          <w:lang w:val="lv-LV" w:eastAsia="lv-LV"/>
        </w:rPr>
        <w:t>Lean meistarklase, Eksporta akadēmija, Energoefektivitāte, Vadības prasmes, Tirgus attīstīšana un Komunikācijas procesi. Apmācību programmas mērķis ir panākt būtisku produktivitātes līmeņa paaugstināšanu uzņēmumos.</w:t>
      </w:r>
      <w:r w:rsidRPr="002B4096">
        <w:rPr>
          <w:rStyle w:val="FootnoteReference"/>
          <w:rFonts w:ascii="Times New Roman" w:hAnsi="Times New Roman"/>
          <w:color w:val="000004"/>
          <w:sz w:val="26"/>
          <w:szCs w:val="26"/>
          <w:lang w:val="lv-LV" w:eastAsia="lv-LV"/>
        </w:rPr>
        <w:t xml:space="preserve"> </w:t>
      </w:r>
      <w:r w:rsidRPr="002B4096">
        <w:rPr>
          <w:rStyle w:val="FootnoteReference"/>
          <w:rFonts w:ascii="Times New Roman" w:hAnsi="Times New Roman"/>
          <w:color w:val="000004"/>
          <w:sz w:val="26"/>
          <w:szCs w:val="26"/>
          <w:lang w:val="lv-LV" w:eastAsia="lv-LV"/>
        </w:rPr>
        <w:footnoteReference w:id="16"/>
      </w:r>
      <w:r w:rsidRPr="002B4096">
        <w:rPr>
          <w:rFonts w:ascii="Times New Roman" w:hAnsi="Times New Roman" w:cs="Times New Roman"/>
          <w:color w:val="000004"/>
          <w:sz w:val="26"/>
          <w:szCs w:val="26"/>
          <w:lang w:val="lv-LV" w:eastAsia="lv-LV"/>
        </w:rPr>
        <w:t xml:space="preserve"> </w:t>
      </w:r>
    </w:p>
    <w:p w:rsidR="00D7221A" w:rsidRPr="002B4096" w:rsidRDefault="00D7221A" w:rsidP="00156545">
      <w:pPr>
        <w:ind w:firstLine="720"/>
        <w:jc w:val="both"/>
        <w:rPr>
          <w:rFonts w:ascii="Times New Roman" w:hAnsi="Times New Roman" w:cs="Times New Roman"/>
          <w:b/>
          <w:color w:val="000004"/>
          <w:lang w:val="lv-LV" w:eastAsia="lv-LV"/>
        </w:rPr>
      </w:pPr>
    </w:p>
    <w:p w:rsidR="00D7221A" w:rsidRPr="00564A49" w:rsidRDefault="00D7221A" w:rsidP="00156545">
      <w:pPr>
        <w:ind w:firstLine="720"/>
        <w:jc w:val="both"/>
        <w:rPr>
          <w:rFonts w:ascii="Times New Roman" w:hAnsi="Times New Roman" w:cs="Times New Roman"/>
          <w:sz w:val="26"/>
          <w:szCs w:val="26"/>
          <w:lang w:val="lv-LV" w:eastAsia="lv-LV"/>
        </w:rPr>
      </w:pPr>
    </w:p>
    <w:p w:rsidR="00D7221A" w:rsidRPr="00564A49" w:rsidRDefault="00D7221A" w:rsidP="00156545">
      <w:pPr>
        <w:pStyle w:val="Heading2"/>
        <w:jc w:val="center"/>
        <w:rPr>
          <w:rFonts w:ascii="Times New Roman" w:hAnsi="Times New Roman"/>
          <w:color w:val="auto"/>
          <w:lang w:val="lv-LV" w:eastAsia="lv-LV"/>
        </w:rPr>
      </w:pPr>
      <w:bookmarkStart w:id="42" w:name="_Toc334000777"/>
      <w:bookmarkStart w:id="43" w:name="_Toc339543981"/>
      <w:r w:rsidRPr="00564A49">
        <w:rPr>
          <w:rFonts w:ascii="Times New Roman" w:hAnsi="Times New Roman"/>
          <w:color w:val="auto"/>
          <w:lang w:val="lv-LV" w:eastAsia="lv-LV"/>
        </w:rPr>
        <w:t>2.7. Latgales biznesa inkubatoru tīkls „Ideju viesnīca”</w:t>
      </w:r>
      <w:bookmarkEnd w:id="42"/>
      <w:bookmarkEnd w:id="43"/>
    </w:p>
    <w:p w:rsidR="00D7221A" w:rsidRPr="00564A49" w:rsidRDefault="00D7221A" w:rsidP="00156545">
      <w:pPr>
        <w:rPr>
          <w:rFonts w:ascii="Times New Roman" w:hAnsi="Times New Roman" w:cs="Times New Roman"/>
          <w:sz w:val="26"/>
          <w:szCs w:val="26"/>
          <w:lang w:val="lv-LV" w:eastAsia="lv-LV"/>
        </w:rPr>
      </w:pPr>
    </w:p>
    <w:p w:rsidR="00D7221A" w:rsidRPr="00BD13DB" w:rsidRDefault="00D7221A" w:rsidP="00156545">
      <w:pPr>
        <w:shd w:val="clear" w:color="auto" w:fill="FFFFFF"/>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r>
      <w:r w:rsidRPr="00BD13DB">
        <w:rPr>
          <w:rFonts w:ascii="Times New Roman" w:hAnsi="Times New Roman" w:cs="Times New Roman"/>
          <w:sz w:val="26"/>
          <w:szCs w:val="26"/>
          <w:lang w:val="lv-LV" w:eastAsia="lv-LV"/>
        </w:rPr>
        <w:t xml:space="preserve">Latgales reģionā darbojas biznesa inkubatoru tīkls „Ideju viesnīca”, kurš apvieno piecus biznesa inkubatorus Balvos, Rēzeknē, Preiļos, Līvānos un Daugavpilī. Biznesa inkubatoru tīklā ietilpst arī Ludzas biznesa inkubators, kurš sniedz tikai virtuālās inkubācijas pakalpojumus. </w:t>
      </w:r>
      <w:r w:rsidRPr="00BD13DB">
        <w:rPr>
          <w:rFonts w:ascii="Times New Roman" w:hAnsi="Times New Roman" w:cs="Times New Roman"/>
          <w:color w:val="000000"/>
          <w:sz w:val="26"/>
          <w:szCs w:val="26"/>
          <w:lang w:val="lv-LV"/>
        </w:rPr>
        <w:t xml:space="preserve">ES struktūrfonda 2.3.2.1.aktivitātes “Biznesa </w:t>
      </w:r>
      <w:r>
        <w:rPr>
          <w:rFonts w:ascii="Times New Roman" w:hAnsi="Times New Roman" w:cs="Times New Roman"/>
          <w:color w:val="000000"/>
          <w:sz w:val="26"/>
          <w:szCs w:val="26"/>
          <w:lang w:val="lv-LV"/>
        </w:rPr>
        <w:t xml:space="preserve">inkubatori” </w:t>
      </w:r>
      <w:r w:rsidRPr="00BD13DB">
        <w:rPr>
          <w:rFonts w:ascii="Times New Roman" w:hAnsi="Times New Roman" w:cs="Times New Roman"/>
          <w:color w:val="000000"/>
          <w:sz w:val="26"/>
          <w:szCs w:val="26"/>
          <w:lang w:val="lv-LV"/>
        </w:rPr>
        <w:t>ietvaros b</w:t>
      </w:r>
      <w:r w:rsidRPr="00BD13DB">
        <w:rPr>
          <w:rFonts w:ascii="Times New Roman" w:hAnsi="Times New Roman" w:cs="Times New Roman"/>
          <w:sz w:val="26"/>
          <w:szCs w:val="26"/>
          <w:lang w:val="lv-LV"/>
        </w:rPr>
        <w:t>iznesa inkubators sniedz pakalpojumus līdz 2014.gada 31.oktobrim.</w:t>
      </w:r>
    </w:p>
    <w:p w:rsidR="00D7221A" w:rsidRPr="002C61C4" w:rsidRDefault="00D7221A" w:rsidP="002C61C4">
      <w:pPr>
        <w:ind w:firstLine="709"/>
        <w:jc w:val="both"/>
        <w:rPr>
          <w:sz w:val="26"/>
          <w:szCs w:val="26"/>
          <w:lang w:val="lv-LV"/>
        </w:rPr>
      </w:pPr>
      <w:r w:rsidRPr="00BD13DB">
        <w:rPr>
          <w:rFonts w:ascii="Times New Roman" w:hAnsi="Times New Roman" w:cs="Times New Roman"/>
          <w:sz w:val="26"/>
          <w:szCs w:val="26"/>
          <w:lang w:val="lv-LV" w:eastAsia="lv-LV"/>
        </w:rPr>
        <w:tab/>
        <w:t>Biznesa inkubatori sniedz gan pamatpakalpojumus, gan specializētos pakalpojumus uzņēmējiem. Pamatpakalpojumos ietilpst juridiskās adreses nodrošināšana</w:t>
      </w:r>
      <w:r>
        <w:rPr>
          <w:rFonts w:ascii="Times New Roman" w:hAnsi="Times New Roman" w:cs="Times New Roman"/>
          <w:sz w:val="26"/>
          <w:szCs w:val="26"/>
          <w:lang w:val="lv-LV" w:eastAsia="lv-LV"/>
        </w:rPr>
        <w:t xml:space="preserve"> </w:t>
      </w:r>
      <w:r w:rsidRPr="00DE5AAB">
        <w:rPr>
          <w:rFonts w:ascii="Times New Roman" w:hAnsi="Times New Roman" w:cs="Times New Roman"/>
          <w:sz w:val="26"/>
          <w:szCs w:val="26"/>
          <w:lang w:val="lv-LV" w:eastAsia="lv-LV"/>
        </w:rPr>
        <w:t>biznesa inkubatora juridiskajās adresēs</w:t>
      </w:r>
      <w:r w:rsidRPr="00BD13DB">
        <w:rPr>
          <w:rFonts w:ascii="Times New Roman" w:hAnsi="Times New Roman" w:cs="Times New Roman"/>
          <w:sz w:val="26"/>
          <w:szCs w:val="26"/>
          <w:lang w:val="lv-LV" w:eastAsia="lv-LV"/>
        </w:rPr>
        <w:t xml:space="preserve"> Rēzeknē, Daugavpilī, Balvos, Līvānos un Preiļos</w:t>
      </w:r>
      <w:r>
        <w:rPr>
          <w:rFonts w:ascii="Times New Roman" w:hAnsi="Times New Roman" w:cs="Times New Roman"/>
          <w:sz w:val="26"/>
          <w:szCs w:val="26"/>
          <w:lang w:val="lv-LV" w:eastAsia="lv-LV"/>
        </w:rPr>
        <w:t xml:space="preserve">, </w:t>
      </w:r>
      <w:r w:rsidRPr="00BD13DB">
        <w:rPr>
          <w:rFonts w:ascii="Times New Roman" w:hAnsi="Times New Roman" w:cs="Times New Roman"/>
          <w:sz w:val="26"/>
          <w:szCs w:val="26"/>
          <w:lang w:val="lv-LV" w:eastAsia="lv-LV"/>
        </w:rPr>
        <w:t xml:space="preserve">biroja, ražošanas, darba vietas, konferenču un apspriežu telpu noma, lietvedības, biznesa vadības, juridiskās konsultācijas, grāmatvedības pakalpojumi, konsultācijas un dokumentu sagatavošana uzņēmumu reģistrācijai, kā arī </w:t>
      </w:r>
      <w:r w:rsidRPr="00BD13DB">
        <w:rPr>
          <w:rFonts w:ascii="Times New Roman" w:hAnsi="Times New Roman" w:cs="Times New Roman"/>
          <w:sz w:val="26"/>
          <w:szCs w:val="26"/>
          <w:lang w:val="lv-LV"/>
        </w:rPr>
        <w:t xml:space="preserve"> atbalsts biznesa idejas attīstīšanai un finansējuma piesaistīšanai</w:t>
      </w:r>
      <w:r w:rsidRPr="00BD13DB">
        <w:rPr>
          <w:rFonts w:ascii="Times New Roman" w:hAnsi="Times New Roman" w:cs="Times New Roman"/>
          <w:sz w:val="26"/>
          <w:szCs w:val="26"/>
          <w:lang w:val="lv-LV" w:eastAsia="lv-LV"/>
        </w:rPr>
        <w:t>. Pieejami arī grafiskā un zīmola dizaina, reklāmas, patentēšanas un licencēšanas dokumentu sagatavošanas, projektu izstrādes un vadības, personālatlases, WEB dizaina un izstrādes, kvalitātes vadības, un citi pakalpojumi.</w:t>
      </w:r>
      <w:r w:rsidRPr="00BD13DB">
        <w:rPr>
          <w:rStyle w:val="FootnoteReference"/>
          <w:rFonts w:ascii="Times New Roman" w:hAnsi="Times New Roman"/>
          <w:sz w:val="26"/>
          <w:szCs w:val="26"/>
          <w:lang w:val="lv-LV" w:eastAsia="lv-LV"/>
        </w:rPr>
        <w:footnoteReference w:id="17"/>
      </w:r>
    </w:p>
    <w:p w:rsidR="00D7221A" w:rsidRPr="00BD13DB" w:rsidRDefault="00D7221A" w:rsidP="00156545">
      <w:pPr>
        <w:shd w:val="clear" w:color="auto" w:fill="FFFFFF"/>
        <w:jc w:val="both"/>
        <w:rPr>
          <w:rFonts w:ascii="Times New Roman" w:hAnsi="Times New Roman" w:cs="Times New Roman"/>
          <w:sz w:val="26"/>
          <w:szCs w:val="26"/>
          <w:lang w:val="lv-LV" w:eastAsia="lv-LV"/>
        </w:rPr>
      </w:pPr>
      <w:r w:rsidRPr="00BD13DB">
        <w:rPr>
          <w:rFonts w:ascii="Times New Roman" w:hAnsi="Times New Roman" w:cs="Times New Roman"/>
          <w:sz w:val="26"/>
          <w:szCs w:val="26"/>
          <w:lang w:val="lv-LV" w:eastAsia="lv-LV"/>
        </w:rPr>
        <w:tab/>
        <w:t>Biznesa inkubatori sniedz arī dažādus specializētus pakalpojumus, piemēram, produkta izpēti, skices, industriālo dizainu, 3D skenēšanu, tehnoloģiju izvēli, metināšanu, lāzergriešanu, pulverkrāsošanu un citus pakalpojumus.</w:t>
      </w:r>
      <w:r w:rsidRPr="00BD13DB">
        <w:rPr>
          <w:rStyle w:val="FootnoteReference"/>
          <w:rFonts w:ascii="Times New Roman" w:hAnsi="Times New Roman"/>
          <w:sz w:val="26"/>
          <w:szCs w:val="26"/>
          <w:lang w:val="lv-LV" w:eastAsia="lv-LV"/>
        </w:rPr>
        <w:footnoteReference w:id="18"/>
      </w:r>
    </w:p>
    <w:p w:rsidR="00D7221A" w:rsidRPr="00BD13DB" w:rsidRDefault="00D7221A" w:rsidP="00842566">
      <w:pPr>
        <w:shd w:val="clear" w:color="auto" w:fill="FFFFFF"/>
        <w:jc w:val="both"/>
        <w:rPr>
          <w:rFonts w:ascii="Times New Roman" w:hAnsi="Times New Roman" w:cs="Times New Roman"/>
          <w:sz w:val="26"/>
          <w:szCs w:val="26"/>
          <w:lang w:val="lv-LV" w:eastAsia="lv-LV"/>
        </w:rPr>
      </w:pPr>
    </w:p>
    <w:p w:rsidR="00D7221A" w:rsidRDefault="00D7221A">
      <w:pPr>
        <w:spacing w:after="200" w:line="276" w:lineRule="auto"/>
        <w:rPr>
          <w:rFonts w:ascii="Times New Roman" w:hAnsi="Times New Roman" w:cs="Times New Roman"/>
          <w:i/>
          <w:sz w:val="26"/>
          <w:szCs w:val="26"/>
          <w:lang w:val="lv-LV" w:eastAsia="lv-LV"/>
        </w:rPr>
      </w:pPr>
      <w:r>
        <w:rPr>
          <w:rFonts w:ascii="Times New Roman" w:hAnsi="Times New Roman" w:cs="Times New Roman"/>
          <w:i/>
          <w:sz w:val="26"/>
          <w:szCs w:val="26"/>
          <w:lang w:val="lv-LV" w:eastAsia="lv-LV"/>
        </w:rPr>
        <w:br w:type="page"/>
      </w:r>
    </w:p>
    <w:p w:rsidR="00D7221A" w:rsidRPr="00564A49" w:rsidRDefault="00D7221A" w:rsidP="00156545">
      <w:pPr>
        <w:shd w:val="clear" w:color="auto" w:fill="FFFFFF"/>
        <w:jc w:val="right"/>
        <w:rPr>
          <w:rFonts w:ascii="Times New Roman" w:hAnsi="Times New Roman" w:cs="Times New Roman"/>
          <w:i/>
          <w:sz w:val="26"/>
          <w:szCs w:val="26"/>
          <w:lang w:val="lv-LV" w:eastAsia="lv-LV"/>
        </w:rPr>
      </w:pPr>
      <w:r>
        <w:rPr>
          <w:rFonts w:ascii="Times New Roman" w:hAnsi="Times New Roman" w:cs="Times New Roman"/>
          <w:i/>
          <w:sz w:val="26"/>
          <w:szCs w:val="26"/>
          <w:lang w:val="lv-LV" w:eastAsia="lv-LV"/>
        </w:rPr>
        <w:t>8</w:t>
      </w:r>
      <w:r w:rsidRPr="00564A49">
        <w:rPr>
          <w:rFonts w:ascii="Times New Roman" w:hAnsi="Times New Roman" w:cs="Times New Roman"/>
          <w:i/>
          <w:sz w:val="26"/>
          <w:szCs w:val="26"/>
          <w:lang w:val="lv-LV" w:eastAsia="lv-LV"/>
        </w:rPr>
        <w:t>.attēls</w:t>
      </w:r>
    </w:p>
    <w:p w:rsidR="00D7221A" w:rsidRPr="00564A49" w:rsidRDefault="00D7221A" w:rsidP="00156545">
      <w:pPr>
        <w:shd w:val="clear" w:color="auto" w:fill="FFFFFF"/>
        <w:jc w:val="center"/>
        <w:rPr>
          <w:rFonts w:ascii="Times New Roman" w:hAnsi="Times New Roman" w:cs="Times New Roman"/>
          <w:sz w:val="26"/>
          <w:szCs w:val="26"/>
          <w:lang w:val="lv-LV" w:eastAsia="lv-LV"/>
        </w:rPr>
      </w:pPr>
      <w:r w:rsidRPr="00117BDF">
        <w:rPr>
          <w:rFonts w:ascii="Times New Roman" w:hAnsi="Times New Roman" w:cs="Times New Roman"/>
          <w:noProof/>
          <w:sz w:val="26"/>
          <w:szCs w:val="26"/>
          <w:lang w:val="lv-LV" w:eastAsia="lv-LV"/>
        </w:rPr>
        <w:pict>
          <v:shape id="Picture 8" o:spid="_x0000_i1032" type="#_x0000_t75" alt="BI tikls.jpg" style="width:207pt;height:274.5pt;visibility:visible">
            <v:imagedata r:id="rId15" o:title=""/>
          </v:shape>
        </w:pict>
      </w:r>
    </w:p>
    <w:p w:rsidR="00D7221A" w:rsidRPr="00564A49" w:rsidRDefault="00D7221A" w:rsidP="00156545">
      <w:pPr>
        <w:shd w:val="clear" w:color="auto" w:fill="FFFFFF"/>
        <w:jc w:val="center"/>
        <w:rPr>
          <w:rFonts w:ascii="Times New Roman" w:hAnsi="Times New Roman" w:cs="Times New Roman"/>
          <w:i/>
          <w:sz w:val="22"/>
          <w:szCs w:val="22"/>
          <w:lang w:val="lv-LV" w:eastAsia="lv-LV"/>
        </w:rPr>
      </w:pPr>
      <w:r w:rsidRPr="00564A49">
        <w:rPr>
          <w:rFonts w:ascii="Times New Roman" w:hAnsi="Times New Roman" w:cs="Times New Roman"/>
          <w:i/>
          <w:sz w:val="22"/>
          <w:szCs w:val="22"/>
          <w:lang w:val="lv-LV" w:eastAsia="lv-LV"/>
        </w:rPr>
        <w:t>Latgales biznesa inkubatoru tīkls „Ideju viesnīca”</w:t>
      </w:r>
    </w:p>
    <w:p w:rsidR="00D7221A" w:rsidRPr="00564A49" w:rsidRDefault="00D7221A" w:rsidP="00156545">
      <w:pPr>
        <w:shd w:val="clear" w:color="auto" w:fill="FFFFFF"/>
        <w:jc w:val="center"/>
        <w:rPr>
          <w:rFonts w:ascii="Times New Roman" w:hAnsi="Times New Roman" w:cs="Times New Roman"/>
          <w:i/>
          <w:lang w:val="lv-LV" w:eastAsia="lv-LV"/>
        </w:rPr>
      </w:pPr>
    </w:p>
    <w:p w:rsidR="00D7221A" w:rsidRPr="00564A49" w:rsidRDefault="00D7221A" w:rsidP="00156545">
      <w:pPr>
        <w:pStyle w:val="Heading2"/>
        <w:jc w:val="center"/>
        <w:rPr>
          <w:rFonts w:ascii="Times New Roman" w:hAnsi="Times New Roman"/>
          <w:color w:val="auto"/>
          <w:lang w:val="lv-LV" w:eastAsia="lv-LV"/>
        </w:rPr>
      </w:pPr>
      <w:bookmarkStart w:id="44" w:name="_Toc334000778"/>
      <w:bookmarkStart w:id="45" w:name="_Toc339543982"/>
      <w:r w:rsidRPr="00564A49">
        <w:rPr>
          <w:rFonts w:ascii="Times New Roman" w:hAnsi="Times New Roman"/>
          <w:color w:val="auto"/>
          <w:lang w:val="lv-LV" w:eastAsia="lv-LV"/>
        </w:rPr>
        <w:t>2.8. Reģionālās augstskolas un to zinātniskie institūti</w:t>
      </w:r>
      <w:bookmarkEnd w:id="44"/>
      <w:bookmarkEnd w:id="45"/>
    </w:p>
    <w:p w:rsidR="00D7221A" w:rsidRPr="00564A49" w:rsidRDefault="00D7221A" w:rsidP="00156545">
      <w:pPr>
        <w:rPr>
          <w:rFonts w:ascii="Times New Roman" w:hAnsi="Times New Roman" w:cs="Times New Roman"/>
          <w:sz w:val="26"/>
          <w:szCs w:val="26"/>
          <w:lang w:val="lv-LV" w:eastAsia="lv-LV"/>
        </w:rPr>
      </w:pPr>
    </w:p>
    <w:p w:rsidR="00D7221A" w:rsidRPr="00564A49" w:rsidRDefault="00D7221A" w:rsidP="00156545">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t xml:space="preserve">Latgales reģionā atrodas divas reģionālās augstskolas – Daugavpils </w:t>
      </w:r>
      <w:r>
        <w:rPr>
          <w:rFonts w:ascii="Times New Roman" w:hAnsi="Times New Roman" w:cs="Times New Roman"/>
          <w:sz w:val="26"/>
          <w:szCs w:val="26"/>
          <w:lang w:val="lv-LV" w:eastAsia="lv-LV"/>
        </w:rPr>
        <w:t>U</w:t>
      </w:r>
      <w:r w:rsidRPr="00564A49">
        <w:rPr>
          <w:rFonts w:ascii="Times New Roman" w:hAnsi="Times New Roman" w:cs="Times New Roman"/>
          <w:sz w:val="26"/>
          <w:szCs w:val="26"/>
          <w:lang w:val="lv-LV" w:eastAsia="lv-LV"/>
        </w:rPr>
        <w:t xml:space="preserve">niversitāte un Rēzeknes </w:t>
      </w:r>
      <w:r>
        <w:rPr>
          <w:rFonts w:ascii="Times New Roman" w:hAnsi="Times New Roman" w:cs="Times New Roman"/>
          <w:sz w:val="26"/>
          <w:szCs w:val="26"/>
          <w:lang w:val="lv-LV" w:eastAsia="lv-LV"/>
        </w:rPr>
        <w:t>A</w:t>
      </w:r>
      <w:r w:rsidRPr="00564A49">
        <w:rPr>
          <w:rFonts w:ascii="Times New Roman" w:hAnsi="Times New Roman" w:cs="Times New Roman"/>
          <w:sz w:val="26"/>
          <w:szCs w:val="26"/>
          <w:lang w:val="lv-LV" w:eastAsia="lv-LV"/>
        </w:rPr>
        <w:t xml:space="preserve">ugstskola. Katrai no </w:t>
      </w:r>
      <w:r>
        <w:rPr>
          <w:rFonts w:ascii="Times New Roman" w:hAnsi="Times New Roman" w:cs="Times New Roman"/>
          <w:sz w:val="26"/>
          <w:szCs w:val="26"/>
          <w:lang w:val="lv-LV" w:eastAsia="lv-LV"/>
        </w:rPr>
        <w:t>tām</w:t>
      </w:r>
      <w:r w:rsidRPr="00564A49">
        <w:rPr>
          <w:rFonts w:ascii="Times New Roman" w:hAnsi="Times New Roman" w:cs="Times New Roman"/>
          <w:sz w:val="26"/>
          <w:szCs w:val="26"/>
          <w:lang w:val="lv-LV" w:eastAsia="lv-LV"/>
        </w:rPr>
        <w:t xml:space="preserve"> ir izveidoti vairāki zinātniskie institūti dažādās darbības jomās. </w:t>
      </w:r>
    </w:p>
    <w:p w:rsidR="00D7221A" w:rsidRPr="00564A49" w:rsidRDefault="00D7221A" w:rsidP="00156545">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t xml:space="preserve">Daugavpils </w:t>
      </w:r>
      <w:r>
        <w:rPr>
          <w:rFonts w:ascii="Times New Roman" w:hAnsi="Times New Roman" w:cs="Times New Roman"/>
          <w:sz w:val="26"/>
          <w:szCs w:val="26"/>
          <w:lang w:val="lv-LV" w:eastAsia="lv-LV"/>
        </w:rPr>
        <w:t>U</w:t>
      </w:r>
      <w:r w:rsidRPr="00564A49">
        <w:rPr>
          <w:rFonts w:ascii="Times New Roman" w:hAnsi="Times New Roman" w:cs="Times New Roman"/>
          <w:sz w:val="26"/>
          <w:szCs w:val="26"/>
          <w:lang w:val="lv-LV" w:eastAsia="lv-LV"/>
        </w:rPr>
        <w:t xml:space="preserve">niversitātē ir izveidoti </w:t>
      </w:r>
      <w:r>
        <w:rPr>
          <w:rFonts w:ascii="Times New Roman" w:hAnsi="Times New Roman" w:cs="Times New Roman"/>
          <w:sz w:val="26"/>
          <w:szCs w:val="26"/>
          <w:lang w:val="lv-LV" w:eastAsia="lv-LV"/>
        </w:rPr>
        <w:t>šādi</w:t>
      </w:r>
      <w:r w:rsidRPr="00564A49">
        <w:rPr>
          <w:rFonts w:ascii="Times New Roman" w:hAnsi="Times New Roman" w:cs="Times New Roman"/>
          <w:sz w:val="26"/>
          <w:szCs w:val="26"/>
          <w:lang w:val="lv-LV" w:eastAsia="lv-LV"/>
        </w:rPr>
        <w:t xml:space="preserve"> zinātniskie institūti: Latgales Pētniecības institūts, Ekoloģijas institūts, Sistemātiskās bioloģijas institūts, Ilgtspējīgas izglītības institūts, Komparatīvistikas institūts, Sociālo pētījumu institūts, G. Liberta Inovatīvās mikroskopijas centrs, Mutvārdu vēstures centrs, Matemātisko pētījumu centrs, Mākslas zinātņu institūts. Papildus tiem darbojas arī Tehnoloģiju pārneses kontaktpunkts.</w:t>
      </w:r>
      <w:r w:rsidRPr="00564A49">
        <w:rPr>
          <w:rStyle w:val="FootnoteReference"/>
          <w:rFonts w:ascii="Times New Roman" w:hAnsi="Times New Roman"/>
          <w:sz w:val="26"/>
          <w:szCs w:val="26"/>
          <w:lang w:val="lv-LV" w:eastAsia="lv-LV"/>
        </w:rPr>
        <w:footnoteReference w:id="19"/>
      </w:r>
    </w:p>
    <w:p w:rsidR="00D7221A" w:rsidRPr="00564A49" w:rsidRDefault="00D7221A" w:rsidP="00156545">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t xml:space="preserve">Savukārt Rēzeknes </w:t>
      </w:r>
      <w:r>
        <w:rPr>
          <w:rFonts w:ascii="Times New Roman" w:hAnsi="Times New Roman" w:cs="Times New Roman"/>
          <w:sz w:val="26"/>
          <w:szCs w:val="26"/>
          <w:lang w:val="lv-LV" w:eastAsia="lv-LV"/>
        </w:rPr>
        <w:t>A</w:t>
      </w:r>
      <w:r w:rsidRPr="00564A49">
        <w:rPr>
          <w:rFonts w:ascii="Times New Roman" w:hAnsi="Times New Roman" w:cs="Times New Roman"/>
          <w:sz w:val="26"/>
          <w:szCs w:val="26"/>
          <w:lang w:val="lv-LV" w:eastAsia="lv-LV"/>
        </w:rPr>
        <w:t xml:space="preserve">ugstskolā darbojas Personības socializācijas pētījumu institūts, Reģionālistikas zinātniskais institūts, </w:t>
      </w:r>
      <w:r w:rsidRPr="00564A49">
        <w:rPr>
          <w:rFonts w:ascii="Times New Roman" w:hAnsi="Times New Roman" w:cs="Times New Roman"/>
          <w:color w:val="000000"/>
          <w:sz w:val="26"/>
          <w:szCs w:val="26"/>
          <w:shd w:val="clear" w:color="auto" w:fill="FFFFFF"/>
          <w:lang w:val="lv-LV"/>
        </w:rPr>
        <w:t xml:space="preserve">Ilgtspējīgās attīstības pētnieciskais institūts ar tā struktūrvienību – </w:t>
      </w:r>
      <w:r w:rsidRPr="00564A49">
        <w:rPr>
          <w:rFonts w:ascii="Times New Roman" w:hAnsi="Times New Roman" w:cs="Times New Roman"/>
          <w:sz w:val="26"/>
          <w:szCs w:val="26"/>
          <w:lang w:val="lv-LV" w:eastAsia="lv-LV"/>
        </w:rPr>
        <w:t>Vides tehnoloģiju pārneses kontaktpunktu.</w:t>
      </w:r>
      <w:r w:rsidRPr="00564A49">
        <w:rPr>
          <w:rStyle w:val="FootnoteReference"/>
          <w:rFonts w:ascii="Times New Roman" w:hAnsi="Times New Roman"/>
          <w:sz w:val="26"/>
          <w:szCs w:val="26"/>
          <w:lang w:val="lv-LV" w:eastAsia="lv-LV"/>
        </w:rPr>
        <w:footnoteReference w:id="20"/>
      </w:r>
    </w:p>
    <w:p w:rsidR="00D7221A" w:rsidRPr="00842566" w:rsidRDefault="00D7221A" w:rsidP="00842566">
      <w:pPr>
        <w:jc w:val="both"/>
        <w:rPr>
          <w:rFonts w:ascii="Times New Roman" w:hAnsi="Times New Roman" w:cs="Times New Roman"/>
          <w:sz w:val="26"/>
          <w:szCs w:val="26"/>
          <w:lang w:val="lv-LV" w:eastAsia="lv-LV"/>
        </w:rPr>
      </w:pPr>
      <w:r w:rsidRPr="00564A49">
        <w:rPr>
          <w:rFonts w:ascii="Times New Roman" w:hAnsi="Times New Roman" w:cs="Times New Roman"/>
          <w:sz w:val="26"/>
          <w:szCs w:val="26"/>
          <w:lang w:val="lv-LV" w:eastAsia="lv-LV"/>
        </w:rPr>
        <w:tab/>
        <w:t xml:space="preserve">Jāpiemin, ka visā Latgales reģionā ir plašs augstskolu reģionālo filiāļu/nodaļu tīkls, kas šī informatīvā ziņojuma ietvaros sīkāk netiks pētīts, jo LUC darbības atbalstam būtisks ir reģionālo augstskolu kopā ar zinātniskajiem institūtiem </w:t>
      </w:r>
      <w:r>
        <w:rPr>
          <w:rFonts w:ascii="Times New Roman" w:hAnsi="Times New Roman" w:cs="Times New Roman"/>
          <w:sz w:val="26"/>
          <w:szCs w:val="26"/>
          <w:lang w:val="lv-LV" w:eastAsia="lv-LV"/>
        </w:rPr>
        <w:t xml:space="preserve">esošais </w:t>
      </w:r>
      <w:r w:rsidRPr="00564A49">
        <w:rPr>
          <w:rFonts w:ascii="Times New Roman" w:hAnsi="Times New Roman" w:cs="Times New Roman"/>
          <w:sz w:val="26"/>
          <w:szCs w:val="26"/>
          <w:lang w:val="lv-LV" w:eastAsia="lv-LV"/>
        </w:rPr>
        <w:t>resurss, kas nav pieejams citu augstskolu filiālēs Latgales reģionā.</w:t>
      </w:r>
    </w:p>
    <w:p w:rsidR="00D7221A" w:rsidRDefault="00D7221A">
      <w:pPr>
        <w:spacing w:after="200" w:line="276" w:lineRule="auto"/>
        <w:rPr>
          <w:rFonts w:ascii="Times New Roman" w:hAnsi="Times New Roman" w:cs="Times New Roman"/>
          <w:b/>
          <w:sz w:val="28"/>
          <w:szCs w:val="28"/>
          <w:lang w:val="lv-LV"/>
        </w:rPr>
      </w:pPr>
      <w:bookmarkStart w:id="46" w:name="_Toc334000779"/>
      <w:r>
        <w:rPr>
          <w:rFonts w:ascii="Times New Roman" w:hAnsi="Times New Roman" w:cs="Times New Roman"/>
          <w:bCs/>
          <w:lang w:val="lv-LV"/>
        </w:rPr>
        <w:br w:type="page"/>
      </w:r>
    </w:p>
    <w:p w:rsidR="00D7221A" w:rsidRPr="00564A49" w:rsidRDefault="00D7221A" w:rsidP="00156545">
      <w:pPr>
        <w:pStyle w:val="Heading1"/>
        <w:jc w:val="center"/>
        <w:rPr>
          <w:rFonts w:ascii="Times New Roman" w:hAnsi="Times New Roman"/>
          <w:color w:val="auto"/>
          <w:lang w:val="lv-LV"/>
        </w:rPr>
      </w:pPr>
      <w:bookmarkStart w:id="47" w:name="_Toc339543983"/>
      <w:r w:rsidRPr="00564A49">
        <w:rPr>
          <w:rFonts w:ascii="Times New Roman" w:hAnsi="Times New Roman"/>
          <w:bCs w:val="0"/>
          <w:color w:val="auto"/>
          <w:lang w:val="lv-LV"/>
        </w:rPr>
        <w:t>3.</w:t>
      </w:r>
      <w:r w:rsidRPr="00564A49">
        <w:rPr>
          <w:rFonts w:ascii="Times New Roman" w:hAnsi="Times New Roman"/>
          <w:color w:val="auto"/>
          <w:lang w:val="lv-LV"/>
        </w:rPr>
        <w:t xml:space="preserve"> LUC pakalpojumu izpēte</w:t>
      </w:r>
      <w:bookmarkEnd w:id="46"/>
      <w:bookmarkEnd w:id="47"/>
    </w:p>
    <w:p w:rsidR="00D7221A" w:rsidRPr="00564A49" w:rsidRDefault="00D7221A" w:rsidP="00156545">
      <w:pPr>
        <w:jc w:val="both"/>
        <w:rPr>
          <w:rFonts w:ascii="Times New Roman" w:hAnsi="Times New Roman"/>
          <w:b/>
          <w:sz w:val="26"/>
          <w:szCs w:val="26"/>
          <w:lang w:val="lv-LV"/>
        </w:rPr>
      </w:pP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Informatīvā ziņojuma izstrādes procesā tika apzināts gan Latgales reģiona pašvaldību, gan vietējo uzņēmēju viedoklis par </w:t>
      </w:r>
      <w:r>
        <w:rPr>
          <w:rFonts w:ascii="Times New Roman" w:hAnsi="Times New Roman" w:cs="Times New Roman"/>
          <w:sz w:val="26"/>
          <w:szCs w:val="26"/>
          <w:lang w:val="lv-LV"/>
        </w:rPr>
        <w:t xml:space="preserve">nepieciešamo </w:t>
      </w:r>
      <w:r w:rsidRPr="00564A49">
        <w:rPr>
          <w:rFonts w:ascii="Times New Roman" w:hAnsi="Times New Roman" w:cs="Times New Roman"/>
          <w:sz w:val="26"/>
          <w:szCs w:val="26"/>
          <w:lang w:val="lv-LV"/>
        </w:rPr>
        <w:t>LUC kompetenci un pieprasījumu pēc uzņēmējdarbības atbalsta pakalpojumiem. Papildus tika pētīta</w:t>
      </w:r>
      <w:r>
        <w:rPr>
          <w:rFonts w:ascii="Times New Roman" w:hAnsi="Times New Roman" w:cs="Times New Roman"/>
          <w:sz w:val="26"/>
          <w:szCs w:val="26"/>
          <w:lang w:val="lv-LV"/>
        </w:rPr>
        <w:t>s</w:t>
      </w:r>
      <w:r w:rsidRPr="00564A49">
        <w:rPr>
          <w:rFonts w:ascii="Times New Roman" w:hAnsi="Times New Roman" w:cs="Times New Roman"/>
          <w:sz w:val="26"/>
          <w:szCs w:val="26"/>
          <w:lang w:val="lv-LV"/>
        </w:rPr>
        <w:t xml:space="preserve"> ārvalstu uzņēmējdarbības attīstības aģentūru un iestāžu funkcijas un pakalpojumi, lai </w:t>
      </w:r>
      <w:r>
        <w:rPr>
          <w:rFonts w:ascii="Times New Roman" w:hAnsi="Times New Roman" w:cs="Times New Roman"/>
          <w:sz w:val="26"/>
          <w:szCs w:val="26"/>
          <w:lang w:val="lv-LV"/>
        </w:rPr>
        <w:t>noteiktu</w:t>
      </w:r>
      <w:r w:rsidRPr="00564A49">
        <w:rPr>
          <w:rFonts w:ascii="Times New Roman" w:hAnsi="Times New Roman" w:cs="Times New Roman"/>
          <w:sz w:val="26"/>
          <w:szCs w:val="26"/>
          <w:lang w:val="lv-LV"/>
        </w:rPr>
        <w:t xml:space="preserve"> LUC iespējamo pakalpojumu klāstu.</w:t>
      </w:r>
    </w:p>
    <w:p w:rsidR="00D7221A" w:rsidRPr="00564A49" w:rsidRDefault="00D7221A" w:rsidP="00156545">
      <w:pPr>
        <w:ind w:firstLine="720"/>
        <w:jc w:val="both"/>
        <w:rPr>
          <w:rFonts w:ascii="Times New Roman" w:hAnsi="Times New Roman" w:cs="Times New Roman"/>
          <w:sz w:val="26"/>
          <w:szCs w:val="26"/>
          <w:lang w:val="lv-LV"/>
        </w:rPr>
      </w:pPr>
    </w:p>
    <w:p w:rsidR="00D7221A" w:rsidRPr="00564A49" w:rsidRDefault="00D7221A" w:rsidP="00156545">
      <w:pPr>
        <w:pStyle w:val="Heading2"/>
        <w:jc w:val="center"/>
        <w:rPr>
          <w:rFonts w:ascii="Times New Roman" w:hAnsi="Times New Roman"/>
          <w:bCs w:val="0"/>
          <w:color w:val="auto"/>
          <w:lang w:val="lv-LV"/>
        </w:rPr>
      </w:pPr>
      <w:bookmarkStart w:id="48" w:name="_Toc334000780"/>
      <w:bookmarkStart w:id="49" w:name="_Toc339543984"/>
      <w:r w:rsidRPr="00564A49">
        <w:rPr>
          <w:rFonts w:ascii="Times New Roman" w:hAnsi="Times New Roman"/>
          <w:bCs w:val="0"/>
          <w:color w:val="auto"/>
          <w:lang w:val="lv-LV"/>
        </w:rPr>
        <w:t>3.1. Ārvalstu prakse</w:t>
      </w:r>
      <w:bookmarkEnd w:id="48"/>
      <w:bookmarkEnd w:id="49"/>
    </w:p>
    <w:p w:rsidR="00D7221A" w:rsidRPr="00564A49" w:rsidRDefault="00D7221A" w:rsidP="00156545">
      <w:pPr>
        <w:rPr>
          <w:lang w:val="lv-LV"/>
        </w:rPr>
      </w:pP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Lai noskaidrotu, kādus pakalpojumus sniedz ārvalstu uzņēmējdarbības attīstības iestādes, tika </w:t>
      </w:r>
      <w:r w:rsidRPr="00AA1124">
        <w:rPr>
          <w:rFonts w:ascii="Times New Roman" w:hAnsi="Times New Roman" w:cs="Times New Roman"/>
          <w:sz w:val="26"/>
          <w:szCs w:val="26"/>
          <w:lang w:val="lv-LV"/>
        </w:rPr>
        <w:t>izpētītas Igaunijas, Lietuvas un Somijas aģentūras. Papildus tām tika izmantots OECD pētījums „Vietēja līmeņa attīstības organizēšana: vietējo attīstības aģentūru loma” („Organizing for local development: the role of local development agencies”), kurā pieejams</w:t>
      </w:r>
      <w:r w:rsidRPr="00564A49">
        <w:rPr>
          <w:rFonts w:ascii="Times New Roman" w:hAnsi="Times New Roman" w:cs="Times New Roman"/>
          <w:sz w:val="26"/>
          <w:szCs w:val="26"/>
          <w:lang w:val="lv-LV"/>
        </w:rPr>
        <w:t xml:space="preserve"> visaptverošs dažādu pasaules valstu attīstības aģentūru apskats.</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Apkopojot iegūto informāciju, var secināt, ka attīstības aģentūru galvenās četras pakalpojumu jomas ir konsultācijas, atbalsts uzņēmējdarbības uzsākšanai un attīstīšanai, mārketinga pakalpojumi, kā arī starptautiskās sadarbības veicināšana. Katrs no tiem ietver sīkākus pakalpojumu veidus. </w:t>
      </w:r>
      <w:r w:rsidRPr="00564A49">
        <w:rPr>
          <w:rFonts w:ascii="Times New Roman" w:hAnsi="Times New Roman" w:cs="Times New Roman"/>
          <w:sz w:val="26"/>
          <w:szCs w:val="26"/>
          <w:lang w:val="lv-LV"/>
        </w:rPr>
        <w:tab/>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b/>
          <w:sz w:val="26"/>
          <w:szCs w:val="26"/>
          <w:lang w:val="lv-LV"/>
        </w:rPr>
        <w:t>Konsultāciju pakalpojumi</w:t>
      </w:r>
      <w:r w:rsidRPr="00564A49">
        <w:rPr>
          <w:rFonts w:ascii="Times New Roman" w:hAnsi="Times New Roman" w:cs="Times New Roman"/>
          <w:sz w:val="26"/>
          <w:szCs w:val="26"/>
          <w:lang w:val="lv-LV"/>
        </w:rPr>
        <w:t xml:space="preserve"> var izpausties arī kā apmācības, semināru un lekciju organizēšana, labās prakses piemēru identificēšana, pētījumu veikšana, dažādu izglītības programmu izst</w:t>
      </w:r>
      <w:r>
        <w:rPr>
          <w:rFonts w:ascii="Times New Roman" w:hAnsi="Times New Roman" w:cs="Times New Roman"/>
          <w:sz w:val="26"/>
          <w:szCs w:val="26"/>
          <w:lang w:val="lv-LV"/>
        </w:rPr>
        <w:t>r</w:t>
      </w:r>
      <w:r w:rsidRPr="00564A49">
        <w:rPr>
          <w:rFonts w:ascii="Times New Roman" w:hAnsi="Times New Roman" w:cs="Times New Roman"/>
          <w:sz w:val="26"/>
          <w:szCs w:val="26"/>
          <w:lang w:val="lv-LV"/>
        </w:rPr>
        <w:t>āde uzņēmējiem, kapacitātes stiprināšana un tehniskā palīdzība vietējām organizācijām, iedzīvotāju un uzņēmēju konsultācijas, palīdzība birokrātisko jautājumu kārtošanā.</w:t>
      </w:r>
      <w:r w:rsidRPr="00564A49">
        <w:rPr>
          <w:rStyle w:val="FootnoteReference"/>
          <w:rFonts w:ascii="Times New Roman" w:hAnsi="Times New Roman"/>
          <w:sz w:val="26"/>
          <w:szCs w:val="26"/>
          <w:lang w:val="lv-LV"/>
        </w:rPr>
        <w:footnoteReference w:id="21"/>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Attiecībā uz </w:t>
      </w:r>
      <w:r w:rsidRPr="00564A49">
        <w:rPr>
          <w:rFonts w:ascii="Times New Roman" w:hAnsi="Times New Roman" w:cs="Times New Roman"/>
          <w:b/>
          <w:sz w:val="26"/>
          <w:szCs w:val="26"/>
          <w:lang w:val="lv-LV"/>
        </w:rPr>
        <w:t>atbalsta pakalpojumiem uzņēmējdarbības uzsākšanai</w:t>
      </w:r>
      <w:r w:rsidRPr="00564A49">
        <w:rPr>
          <w:rFonts w:ascii="Times New Roman" w:hAnsi="Times New Roman" w:cs="Times New Roman"/>
          <w:sz w:val="26"/>
          <w:szCs w:val="26"/>
          <w:lang w:val="lv-LV"/>
        </w:rPr>
        <w:t xml:space="preserve"> </w:t>
      </w:r>
      <w:r w:rsidRPr="00564A49">
        <w:rPr>
          <w:rFonts w:ascii="Times New Roman" w:hAnsi="Times New Roman" w:cs="Times New Roman"/>
          <w:b/>
          <w:sz w:val="26"/>
          <w:szCs w:val="26"/>
          <w:lang w:val="lv-LV"/>
        </w:rPr>
        <w:t>un attīstīšanai</w:t>
      </w:r>
      <w:r w:rsidRPr="00564A49">
        <w:rPr>
          <w:rFonts w:ascii="Times New Roman" w:hAnsi="Times New Roman" w:cs="Times New Roman"/>
          <w:sz w:val="26"/>
          <w:szCs w:val="26"/>
          <w:lang w:val="lv-LV"/>
        </w:rPr>
        <w:t xml:space="preserve"> aģentūras piedāvā uzņēmēju konsultēšanu biznesa plānu izstrādei, projekta partneru meklēšanu, biznesa ideju un mērķu identifikāciju, projekta budžeta sastādīšanu, projektu pieteikumu sagatavošanu, finanšu līdzekļu un fondu meklēšanu, vietējo industriālo projektu identificēšanu, vadīšanu un atbalstīšanu, projektu uzraudzību un novērtēšanu, iedzīvotāju stimulēšanu uzsākt uzņēmējdarbību, finansiālu un tehnisku atbalsta sniegšanu projektiem, biznesa inkubatoru un industriālo parku vadību un citus pakalpojumus.</w:t>
      </w:r>
      <w:r w:rsidRPr="00564A49">
        <w:rPr>
          <w:rStyle w:val="FootnoteReference"/>
          <w:rFonts w:ascii="Times New Roman" w:hAnsi="Times New Roman"/>
          <w:sz w:val="26"/>
          <w:szCs w:val="26"/>
          <w:lang w:val="lv-LV"/>
        </w:rPr>
        <w:footnoteReference w:id="22"/>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b/>
          <w:sz w:val="26"/>
          <w:szCs w:val="26"/>
          <w:lang w:val="lv-LV"/>
        </w:rPr>
        <w:t>Mārketinga pakalpojumi</w:t>
      </w:r>
      <w:r w:rsidRPr="00564A49">
        <w:rPr>
          <w:rFonts w:ascii="Times New Roman" w:hAnsi="Times New Roman" w:cs="Times New Roman"/>
          <w:sz w:val="26"/>
          <w:szCs w:val="26"/>
          <w:lang w:val="lv-LV"/>
        </w:rPr>
        <w:t xml:space="preserve"> ietver tādus pakalpojumus kā reģiona stipro pušu identifikāciju un teritorijas popularizēšanu, vietējā zīmola radīšanu un attīstīšanu, vietējās teritorijas mārketinga kampaņu veidošanu, publikāciju veidošanu, izplatīšanu, mārketinga pasākum</w:t>
      </w:r>
      <w:r>
        <w:rPr>
          <w:rFonts w:ascii="Times New Roman" w:hAnsi="Times New Roman" w:cs="Times New Roman"/>
          <w:sz w:val="26"/>
          <w:szCs w:val="26"/>
          <w:lang w:val="lv-LV"/>
        </w:rPr>
        <w:t>us</w:t>
      </w:r>
      <w:r w:rsidRPr="00564A49">
        <w:rPr>
          <w:rFonts w:ascii="Times New Roman" w:hAnsi="Times New Roman" w:cs="Times New Roman"/>
          <w:sz w:val="26"/>
          <w:szCs w:val="26"/>
          <w:lang w:val="lv-LV"/>
        </w:rPr>
        <w:t xml:space="preserve"> investoru, kā arī tūristu piesaistei, tirdzniecības misiju organizēšanu uzņēmējiem, izstāžu organizēšanu uzņēmējdarbības veicināšanai un cit</w:t>
      </w:r>
      <w:r>
        <w:rPr>
          <w:rFonts w:ascii="Times New Roman" w:hAnsi="Times New Roman" w:cs="Times New Roman"/>
          <w:sz w:val="26"/>
          <w:szCs w:val="26"/>
          <w:lang w:val="lv-LV"/>
        </w:rPr>
        <w:t>us</w:t>
      </w:r>
      <w:r w:rsidRPr="00564A49">
        <w:rPr>
          <w:rFonts w:ascii="Times New Roman" w:hAnsi="Times New Roman" w:cs="Times New Roman"/>
          <w:sz w:val="26"/>
          <w:szCs w:val="26"/>
          <w:lang w:val="lv-LV"/>
        </w:rPr>
        <w:t xml:space="preserve"> pasākum</w:t>
      </w:r>
      <w:r>
        <w:rPr>
          <w:rFonts w:ascii="Times New Roman" w:hAnsi="Times New Roman" w:cs="Times New Roman"/>
          <w:sz w:val="26"/>
          <w:szCs w:val="26"/>
          <w:lang w:val="lv-LV"/>
        </w:rPr>
        <w:t>us</w:t>
      </w:r>
      <w:r w:rsidRPr="00564A49">
        <w:rPr>
          <w:rFonts w:ascii="Times New Roman" w:hAnsi="Times New Roman" w:cs="Times New Roman"/>
          <w:sz w:val="26"/>
          <w:szCs w:val="26"/>
          <w:lang w:val="lv-LV"/>
        </w:rPr>
        <w:t>.</w:t>
      </w:r>
      <w:r w:rsidRPr="00564A49">
        <w:rPr>
          <w:rStyle w:val="FootnoteReference"/>
          <w:rFonts w:ascii="Times New Roman" w:hAnsi="Times New Roman"/>
          <w:sz w:val="26"/>
          <w:szCs w:val="26"/>
          <w:lang w:val="lv-LV"/>
        </w:rPr>
        <w:footnoteReference w:id="23"/>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Savukārt </w:t>
      </w:r>
      <w:r w:rsidRPr="00564A49">
        <w:rPr>
          <w:rFonts w:ascii="Times New Roman" w:hAnsi="Times New Roman" w:cs="Times New Roman"/>
          <w:b/>
          <w:sz w:val="26"/>
          <w:szCs w:val="26"/>
          <w:lang w:val="lv-LV"/>
        </w:rPr>
        <w:t>starptautiskās sadarbības veicināšana</w:t>
      </w:r>
      <w:r w:rsidRPr="00564A49">
        <w:rPr>
          <w:rFonts w:ascii="Times New Roman" w:hAnsi="Times New Roman" w:cs="Times New Roman"/>
          <w:sz w:val="26"/>
          <w:szCs w:val="26"/>
          <w:lang w:val="lv-LV"/>
        </w:rPr>
        <w:t xml:space="preserve"> ir tuva mārketinga pakalpojumiem, tā ietver ārējā mārketinga pasākumus, kā arī pārrobežu, starpreģionālu un starptautisku sadarbības projekta ideju radīšanu, uzsākšanu, koordinēšanu, finansējuma piesaistīšanu, un pakalpojumu sniegšanu ārvalstu investoriem uzņēmējdarbības attīstīšanai noteiktā teritorijā.</w:t>
      </w:r>
      <w:r w:rsidRPr="00564A49">
        <w:rPr>
          <w:rStyle w:val="FootnoteReference"/>
          <w:rFonts w:ascii="Times New Roman" w:hAnsi="Times New Roman"/>
          <w:sz w:val="26"/>
          <w:szCs w:val="26"/>
          <w:lang w:val="lv-LV"/>
        </w:rPr>
        <w:footnoteReference w:id="24"/>
      </w:r>
    </w:p>
    <w:p w:rsidR="00D7221A" w:rsidRPr="00564A49" w:rsidRDefault="00D7221A" w:rsidP="00156545">
      <w:pPr>
        <w:ind w:firstLine="720"/>
        <w:jc w:val="right"/>
        <w:rPr>
          <w:rFonts w:ascii="Times New Roman" w:hAnsi="Times New Roman" w:cs="Times New Roman"/>
          <w:i/>
          <w:sz w:val="26"/>
          <w:szCs w:val="26"/>
          <w:lang w:val="lv-LV"/>
        </w:rPr>
      </w:pPr>
      <w:r w:rsidRPr="00564A49">
        <w:rPr>
          <w:rFonts w:ascii="Times New Roman" w:hAnsi="Times New Roman" w:cs="Times New Roman"/>
          <w:i/>
          <w:sz w:val="26"/>
          <w:szCs w:val="26"/>
          <w:lang w:val="lv-LV"/>
        </w:rPr>
        <w:t>1.tabula</w:t>
      </w:r>
    </w:p>
    <w:p w:rsidR="00D7221A" w:rsidRPr="00564A49" w:rsidRDefault="00D7221A" w:rsidP="00156545">
      <w:pPr>
        <w:ind w:firstLine="720"/>
        <w:jc w:val="center"/>
        <w:rPr>
          <w:rFonts w:ascii="Times New Roman" w:hAnsi="Times New Roman" w:cs="Times New Roman"/>
          <w:i/>
          <w:sz w:val="26"/>
          <w:szCs w:val="26"/>
          <w:lang w:val="lv-LV"/>
        </w:rPr>
      </w:pPr>
      <w:r w:rsidRPr="00564A49">
        <w:rPr>
          <w:rFonts w:ascii="Times New Roman" w:hAnsi="Times New Roman" w:cs="Times New Roman"/>
          <w:i/>
          <w:sz w:val="26"/>
          <w:szCs w:val="26"/>
          <w:lang w:val="lv-LV"/>
        </w:rPr>
        <w:t>Ārvalstu attīstības aģentūru pakalpojumu apkopojums</w:t>
      </w:r>
    </w:p>
    <w:tbl>
      <w:tblPr>
        <w:tblW w:w="0" w:type="auto"/>
        <w:tblBorders>
          <w:top w:val="single" w:sz="8" w:space="0" w:color="9BBB59"/>
          <w:bottom w:val="single" w:sz="8" w:space="0" w:color="9BBB59"/>
        </w:tblBorders>
        <w:tblLook w:val="00A0"/>
      </w:tblPr>
      <w:tblGrid>
        <w:gridCol w:w="3794"/>
        <w:gridCol w:w="5386"/>
      </w:tblGrid>
      <w:tr w:rsidR="00D7221A" w:rsidRPr="00564A49" w:rsidTr="00FD7125">
        <w:tc>
          <w:tcPr>
            <w:tcW w:w="3794" w:type="dxa"/>
            <w:tcBorders>
              <w:top w:val="single" w:sz="8" w:space="0" w:color="9BBB59"/>
              <w:left w:val="nil"/>
              <w:bottom w:val="single" w:sz="8" w:space="0" w:color="9BBB59"/>
              <w:right w:val="nil"/>
            </w:tcBorders>
          </w:tcPr>
          <w:p w:rsidR="00D7221A" w:rsidRPr="00FD7125" w:rsidRDefault="00D7221A" w:rsidP="00FD7125">
            <w:pPr>
              <w:jc w:val="center"/>
              <w:rPr>
                <w:rFonts w:ascii="Times New Roman" w:hAnsi="Times New Roman" w:cs="Times New Roman"/>
                <w:b/>
                <w:bCs/>
                <w:lang w:val="lv-LV"/>
              </w:rPr>
            </w:pPr>
            <w:r w:rsidRPr="00FD7125">
              <w:rPr>
                <w:rFonts w:ascii="Times New Roman" w:hAnsi="Times New Roman" w:cs="Times New Roman"/>
                <w:b/>
                <w:bCs/>
                <w:sz w:val="22"/>
                <w:szCs w:val="22"/>
                <w:lang w:val="lv-LV"/>
              </w:rPr>
              <w:t>Valsts, aģentūra</w:t>
            </w:r>
          </w:p>
        </w:tc>
        <w:tc>
          <w:tcPr>
            <w:tcW w:w="5386" w:type="dxa"/>
            <w:tcBorders>
              <w:top w:val="single" w:sz="8" w:space="0" w:color="9BBB59"/>
              <w:left w:val="nil"/>
              <w:bottom w:val="single" w:sz="8" w:space="0" w:color="9BBB59"/>
              <w:right w:val="nil"/>
            </w:tcBorders>
          </w:tcPr>
          <w:p w:rsidR="00D7221A" w:rsidRPr="00FD7125" w:rsidRDefault="00D7221A" w:rsidP="00FD7125">
            <w:pPr>
              <w:jc w:val="center"/>
              <w:rPr>
                <w:rFonts w:ascii="Times New Roman" w:hAnsi="Times New Roman" w:cs="Times New Roman"/>
                <w:b/>
                <w:bCs/>
                <w:lang w:val="lv-LV"/>
              </w:rPr>
            </w:pPr>
            <w:r w:rsidRPr="00FD7125">
              <w:rPr>
                <w:rFonts w:ascii="Times New Roman" w:hAnsi="Times New Roman" w:cs="Times New Roman"/>
                <w:b/>
                <w:bCs/>
                <w:sz w:val="22"/>
                <w:szCs w:val="22"/>
                <w:lang w:val="lv-LV"/>
              </w:rPr>
              <w:t>Pakalpojumi</w:t>
            </w:r>
          </w:p>
        </w:tc>
      </w:tr>
      <w:tr w:rsidR="00D7221A" w:rsidRPr="00567D9A" w:rsidTr="00FD7125">
        <w:tc>
          <w:tcPr>
            <w:tcW w:w="3794" w:type="dxa"/>
            <w:tcBorders>
              <w:left w:val="nil"/>
              <w:right w:val="nil"/>
            </w:tcBorders>
            <w:shd w:val="clear" w:color="auto" w:fill="E6EED5"/>
          </w:tcPr>
          <w:p w:rsidR="00D7221A" w:rsidRPr="00FD7125" w:rsidRDefault="00D7221A" w:rsidP="004B1DA9">
            <w:pPr>
              <w:rPr>
                <w:rFonts w:ascii="Times New Roman" w:hAnsi="Times New Roman" w:cs="Times New Roman"/>
                <w:b/>
                <w:bCs/>
                <w:color w:val="76923C"/>
                <w:lang w:val="lv-LV"/>
              </w:rPr>
            </w:pPr>
            <w:r w:rsidRPr="00FD7125">
              <w:rPr>
                <w:rFonts w:ascii="Times New Roman" w:hAnsi="Times New Roman" w:cs="Times New Roman"/>
                <w:b/>
                <w:bCs/>
                <w:sz w:val="22"/>
                <w:szCs w:val="22"/>
                <w:lang w:val="lv-LV"/>
              </w:rPr>
              <w:t xml:space="preserve">Igaunija </w:t>
            </w:r>
          </w:p>
          <w:p w:rsidR="00D7221A" w:rsidRPr="00FD7125" w:rsidRDefault="00D7221A" w:rsidP="004B1DA9">
            <w:pPr>
              <w:rPr>
                <w:rFonts w:ascii="Times New Roman" w:hAnsi="Times New Roman" w:cs="Times New Roman"/>
                <w:b/>
                <w:bCs/>
                <w:lang w:val="lv-LV"/>
              </w:rPr>
            </w:pPr>
            <w:r w:rsidRPr="00FD7125">
              <w:rPr>
                <w:rFonts w:ascii="Times New Roman" w:hAnsi="Times New Roman" w:cs="Times New Roman"/>
                <w:b/>
                <w:bCs/>
                <w:i/>
                <w:sz w:val="22"/>
                <w:szCs w:val="22"/>
                <w:lang w:val="lv-LV"/>
              </w:rPr>
              <w:t>Estonian Regional and Local Development Agency - ERKAS</w:t>
            </w:r>
            <w:r w:rsidRPr="00FD7125">
              <w:rPr>
                <w:rStyle w:val="FootnoteReference"/>
                <w:rFonts w:ascii="Times New Roman" w:hAnsi="Times New Roman"/>
                <w:b/>
                <w:bCs/>
                <w:sz w:val="22"/>
                <w:szCs w:val="22"/>
                <w:lang w:val="lv-LV"/>
              </w:rPr>
              <w:footnoteReference w:id="25"/>
            </w:r>
          </w:p>
          <w:p w:rsidR="00D7221A" w:rsidRPr="00FD7125" w:rsidRDefault="00D7221A" w:rsidP="00FD7125">
            <w:pPr>
              <w:pStyle w:val="Default"/>
              <w:jc w:val="both"/>
              <w:rPr>
                <w:b/>
                <w:bCs/>
                <w:color w:val="auto"/>
                <w:sz w:val="22"/>
                <w:szCs w:val="22"/>
              </w:rPr>
            </w:pPr>
            <w:r w:rsidRPr="00FD7125">
              <w:rPr>
                <w:bCs/>
                <w:i/>
                <w:color w:val="auto"/>
                <w:sz w:val="22"/>
                <w:szCs w:val="22"/>
              </w:rPr>
              <w:t>ERKAS</w:t>
            </w:r>
            <w:r w:rsidRPr="00FD7125">
              <w:rPr>
                <w:bCs/>
                <w:color w:val="auto"/>
                <w:sz w:val="22"/>
                <w:szCs w:val="22"/>
              </w:rPr>
              <w:t xml:space="preserve"> ir veidota kā nevalstiska organizācija, kuras aktivitātes galvenokārt ir vērstas uz vietējām iestādēm un publisko sektoru, bet aģentūra piedāvā arī pakalpojumus nevalstiskajām organizācijām un privātajam sektoram. Kad aģnetūra1996.gadā tika izveidota, tās galvenais uzdevums bija aizdevumu piešķiršana pašvaldībām. Aizdevumi bija īstermiņa un ar nelielām summām. Bet kopš 2002.gada sāka sniegt dažādus projektu vadības pakalpojumus gan publiskajam, gan privātajam sektoram.</w:t>
            </w:r>
            <w:r w:rsidRPr="00FD7125">
              <w:rPr>
                <w:rStyle w:val="FootnoteReference"/>
                <w:bCs/>
                <w:color w:val="auto"/>
                <w:sz w:val="22"/>
                <w:szCs w:val="22"/>
              </w:rPr>
              <w:footnoteReference w:id="26"/>
            </w:r>
          </w:p>
          <w:p w:rsidR="00D7221A" w:rsidRPr="00FD7125" w:rsidRDefault="00D7221A" w:rsidP="004B1DA9">
            <w:pPr>
              <w:rPr>
                <w:rFonts w:ascii="Times New Roman" w:hAnsi="Times New Roman" w:cs="Times New Roman"/>
                <w:b/>
                <w:bCs/>
                <w:color w:val="76923C"/>
                <w:lang w:val="lv-LV"/>
              </w:rPr>
            </w:pPr>
          </w:p>
        </w:tc>
        <w:tc>
          <w:tcPr>
            <w:tcW w:w="5386" w:type="dxa"/>
            <w:tcBorders>
              <w:left w:val="nil"/>
              <w:right w:val="nil"/>
            </w:tcBorders>
            <w:shd w:val="clear" w:color="auto" w:fill="E6EED5"/>
          </w:tcPr>
          <w:p w:rsidR="00D7221A" w:rsidRPr="00FD7125" w:rsidRDefault="00D7221A" w:rsidP="00FD7125">
            <w:pPr>
              <w:pStyle w:val="Default"/>
              <w:numPr>
                <w:ilvl w:val="0"/>
                <w:numId w:val="10"/>
              </w:numPr>
              <w:jc w:val="both"/>
              <w:rPr>
                <w:color w:val="auto"/>
                <w:sz w:val="22"/>
                <w:szCs w:val="22"/>
              </w:rPr>
            </w:pPr>
            <w:r w:rsidRPr="00FD7125">
              <w:rPr>
                <w:color w:val="auto"/>
                <w:sz w:val="22"/>
                <w:szCs w:val="22"/>
              </w:rPr>
              <w:t>konsultācijas un ekspertīze: ideju radīšanā, partneru meklēšanā, mērķu noteikšanā, budžeta sastādīšanā, pieteikuma formu aizpildīšanā, laika un resursu plānošanā, aktivitāšu koordinēšanā, uzraudzībā, finanšu vadībā;</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pētījumu veikšana: esošās situācijas izpēte, ieguvumu un izmaksu pētīšana, ilgtspējas pētījumi, attīstības koncepcijas un plāni, biznesa plāni, mārketinga plāni;</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projektu vadīšana: partnerības veidošana, projekta izstrāde un pieteikuma izstrāde, līguma slēgšana un projekta uzsākšana, projekta īstenošana, projekta noslēgšana;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starptautiskā sadarbība – asistēšana starptautiskos sadarbības projektos.</w:t>
            </w:r>
          </w:p>
          <w:p w:rsidR="00D7221A" w:rsidRPr="00FD7125" w:rsidRDefault="00D7221A" w:rsidP="00FD7125">
            <w:pPr>
              <w:pStyle w:val="Default"/>
              <w:ind w:left="720"/>
              <w:jc w:val="both"/>
              <w:rPr>
                <w:color w:val="auto"/>
                <w:sz w:val="22"/>
                <w:szCs w:val="22"/>
              </w:rPr>
            </w:pPr>
          </w:p>
        </w:tc>
      </w:tr>
      <w:tr w:rsidR="00D7221A" w:rsidRPr="00564A49" w:rsidTr="00FD7125">
        <w:tc>
          <w:tcPr>
            <w:tcW w:w="3794" w:type="dxa"/>
          </w:tcPr>
          <w:p w:rsidR="00D7221A" w:rsidRPr="00FD7125" w:rsidRDefault="00D7221A" w:rsidP="004B1DA9">
            <w:pPr>
              <w:rPr>
                <w:rFonts w:ascii="Times New Roman" w:hAnsi="Times New Roman" w:cs="Times New Roman"/>
                <w:b/>
                <w:bCs/>
                <w:lang w:val="lv-LV"/>
              </w:rPr>
            </w:pPr>
            <w:r w:rsidRPr="00FD7125">
              <w:rPr>
                <w:rFonts w:ascii="Times New Roman" w:hAnsi="Times New Roman" w:cs="Times New Roman"/>
                <w:b/>
                <w:bCs/>
                <w:sz w:val="22"/>
                <w:szCs w:val="22"/>
                <w:lang w:val="lv-LV"/>
              </w:rPr>
              <w:t xml:space="preserve">Lietuva </w:t>
            </w:r>
          </w:p>
          <w:p w:rsidR="00D7221A" w:rsidRPr="00FD7125" w:rsidRDefault="00D7221A" w:rsidP="004B1DA9">
            <w:pPr>
              <w:rPr>
                <w:rFonts w:ascii="Times New Roman" w:hAnsi="Times New Roman" w:cs="Times New Roman"/>
                <w:b/>
                <w:bCs/>
                <w:i/>
                <w:lang w:val="lv-LV"/>
              </w:rPr>
            </w:pPr>
            <w:r w:rsidRPr="00FD7125">
              <w:rPr>
                <w:rFonts w:ascii="Times New Roman" w:hAnsi="Times New Roman" w:cs="Times New Roman"/>
                <w:b/>
                <w:bCs/>
                <w:i/>
                <w:sz w:val="22"/>
                <w:szCs w:val="22"/>
                <w:lang w:val="lv-LV"/>
              </w:rPr>
              <w:t>Invest Lithuania</w:t>
            </w:r>
            <w:r w:rsidRPr="00FD7125">
              <w:rPr>
                <w:rStyle w:val="FootnoteReference"/>
                <w:rFonts w:ascii="Times New Roman" w:hAnsi="Times New Roman"/>
                <w:b/>
                <w:bCs/>
                <w:i/>
                <w:sz w:val="22"/>
                <w:szCs w:val="22"/>
                <w:lang w:val="lv-LV"/>
              </w:rPr>
              <w:footnoteReference w:id="27"/>
            </w:r>
          </w:p>
          <w:p w:rsidR="00D7221A" w:rsidRPr="00FD7125" w:rsidRDefault="00D7221A" w:rsidP="00FD7125">
            <w:pPr>
              <w:pStyle w:val="Default"/>
              <w:jc w:val="both"/>
              <w:rPr>
                <w:b/>
                <w:bCs/>
                <w:color w:val="auto"/>
                <w:sz w:val="22"/>
                <w:szCs w:val="22"/>
              </w:rPr>
            </w:pPr>
            <w:r w:rsidRPr="00FD7125">
              <w:rPr>
                <w:bCs/>
                <w:i/>
                <w:color w:val="auto"/>
                <w:sz w:val="22"/>
                <w:szCs w:val="22"/>
              </w:rPr>
              <w:t>Invest Lithuania</w:t>
            </w:r>
            <w:r w:rsidRPr="00FD7125">
              <w:rPr>
                <w:bCs/>
                <w:color w:val="auto"/>
                <w:sz w:val="22"/>
                <w:szCs w:val="22"/>
              </w:rPr>
              <w:t xml:space="preserve"> ir Lietuvas valdības aģentūra, kas sniedz palīdzību lielajiem uzņēmumiem, kuri ir ieinteresēti veikt uzņēmējdarbību Lietuvā. Aģentūra ir kā galvenais kontaktpunkts ārvalstu uzņēmējiem, tā ir kā „gids” starptautiskajiem uzņēmējiem, veicot darījumus Lietuvā. Aģentūra sniedz informāciju gan par augsti kvalificēta darba spēka pieejamību, gan nodokļu izmaiņām un finanšu operācijām.</w:t>
            </w:r>
            <w:r w:rsidRPr="00FD7125">
              <w:rPr>
                <w:rStyle w:val="FootnoteReference"/>
                <w:bCs/>
                <w:color w:val="auto"/>
                <w:sz w:val="22"/>
                <w:szCs w:val="22"/>
              </w:rPr>
              <w:footnoteReference w:id="28"/>
            </w:r>
            <w:r w:rsidRPr="00FD7125">
              <w:rPr>
                <w:bCs/>
                <w:color w:val="auto"/>
                <w:sz w:val="22"/>
                <w:szCs w:val="22"/>
              </w:rPr>
              <w:t xml:space="preserve"> </w:t>
            </w:r>
          </w:p>
          <w:p w:rsidR="00D7221A" w:rsidRPr="00FD7125" w:rsidRDefault="00D7221A" w:rsidP="004B1DA9">
            <w:pPr>
              <w:rPr>
                <w:rFonts w:ascii="Times New Roman" w:hAnsi="Times New Roman" w:cs="Times New Roman"/>
                <w:b/>
                <w:bCs/>
                <w:color w:val="76923C"/>
                <w:lang w:val="lv-LV"/>
              </w:rPr>
            </w:pPr>
          </w:p>
        </w:tc>
        <w:tc>
          <w:tcPr>
            <w:tcW w:w="5386" w:type="dxa"/>
          </w:tcPr>
          <w:p w:rsidR="00D7221A" w:rsidRPr="00FD7125" w:rsidRDefault="00D7221A" w:rsidP="00FD7125">
            <w:pPr>
              <w:pStyle w:val="Default"/>
              <w:numPr>
                <w:ilvl w:val="0"/>
                <w:numId w:val="10"/>
              </w:numPr>
              <w:jc w:val="both"/>
              <w:rPr>
                <w:color w:val="auto"/>
                <w:sz w:val="22"/>
                <w:szCs w:val="22"/>
              </w:rPr>
            </w:pPr>
            <w:r w:rsidRPr="00FD7125">
              <w:rPr>
                <w:color w:val="auto"/>
                <w:sz w:val="22"/>
                <w:szCs w:val="22"/>
              </w:rPr>
              <w:t>investīciju asistēšana – saziņa ar potenciālajiem investoriem, investīciju partneru meklēšana;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projektu vadīšana;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piemērotas industriālās zonas atrašana;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uzņēmumu vizīšu organizēšana;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investīciju projekta sagatavošana;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vispārēja asistēšana līdz projekta uzsākšanai;</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investīciju uzraudzības process pēc investora ienākšanas Lietuvā;</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projekta attīstīšanas pakalpojumi.</w:t>
            </w:r>
          </w:p>
          <w:p w:rsidR="00D7221A" w:rsidRPr="00FD7125" w:rsidRDefault="00D7221A" w:rsidP="004B1DA9">
            <w:pPr>
              <w:rPr>
                <w:rFonts w:ascii="Times New Roman" w:hAnsi="Times New Roman" w:cs="Times New Roman"/>
                <w:color w:val="76923C"/>
                <w:lang w:val="lv-LV"/>
              </w:rPr>
            </w:pPr>
          </w:p>
        </w:tc>
      </w:tr>
      <w:tr w:rsidR="00D7221A" w:rsidRPr="00567D9A" w:rsidTr="00FD7125">
        <w:tc>
          <w:tcPr>
            <w:tcW w:w="3794" w:type="dxa"/>
            <w:tcBorders>
              <w:left w:val="nil"/>
              <w:right w:val="nil"/>
            </w:tcBorders>
            <w:shd w:val="clear" w:color="auto" w:fill="E6EED5"/>
          </w:tcPr>
          <w:p w:rsidR="00D7221A" w:rsidRPr="00FD7125" w:rsidRDefault="00D7221A" w:rsidP="004B1DA9">
            <w:pPr>
              <w:rPr>
                <w:rFonts w:ascii="Times New Roman" w:hAnsi="Times New Roman" w:cs="Times New Roman"/>
                <w:b/>
                <w:bCs/>
                <w:lang w:val="lv-LV"/>
              </w:rPr>
            </w:pPr>
            <w:r w:rsidRPr="00FD7125">
              <w:rPr>
                <w:rFonts w:ascii="Times New Roman" w:hAnsi="Times New Roman" w:cs="Times New Roman"/>
                <w:b/>
                <w:bCs/>
                <w:sz w:val="22"/>
                <w:szCs w:val="22"/>
                <w:lang w:val="lv-LV"/>
              </w:rPr>
              <w:t xml:space="preserve">Somija </w:t>
            </w:r>
          </w:p>
          <w:p w:rsidR="00D7221A" w:rsidRPr="00FD7125" w:rsidRDefault="00D7221A" w:rsidP="004B1DA9">
            <w:pPr>
              <w:rPr>
                <w:rFonts w:ascii="Times New Roman" w:hAnsi="Times New Roman" w:cs="Times New Roman"/>
                <w:b/>
                <w:bCs/>
                <w:i/>
                <w:lang w:val="lv-LV"/>
              </w:rPr>
            </w:pPr>
            <w:r w:rsidRPr="00FD7125">
              <w:rPr>
                <w:rFonts w:ascii="Times New Roman" w:hAnsi="Times New Roman" w:cs="Times New Roman"/>
                <w:b/>
                <w:bCs/>
                <w:i/>
                <w:sz w:val="22"/>
                <w:szCs w:val="22"/>
                <w:lang w:val="lv-LV"/>
              </w:rPr>
              <w:t>Finnish Funding Agency for Technology and Innovation- Tekes</w:t>
            </w:r>
            <w:r w:rsidRPr="00FD7125">
              <w:rPr>
                <w:rStyle w:val="FootnoteReference"/>
                <w:rFonts w:ascii="Times New Roman" w:hAnsi="Times New Roman"/>
                <w:b/>
                <w:bCs/>
                <w:sz w:val="22"/>
                <w:szCs w:val="22"/>
                <w:lang w:val="lv-LV"/>
              </w:rPr>
              <w:footnoteReference w:id="29"/>
            </w:r>
          </w:p>
          <w:p w:rsidR="00D7221A" w:rsidRPr="00FD7125" w:rsidRDefault="00D7221A" w:rsidP="00FD7125">
            <w:pPr>
              <w:pStyle w:val="Default"/>
              <w:jc w:val="both"/>
              <w:rPr>
                <w:b/>
                <w:bCs/>
                <w:color w:val="auto"/>
                <w:sz w:val="22"/>
                <w:szCs w:val="22"/>
              </w:rPr>
            </w:pPr>
            <w:r w:rsidRPr="00FD7125">
              <w:rPr>
                <w:bCs/>
                <w:i/>
                <w:color w:val="auto"/>
                <w:sz w:val="22"/>
                <w:szCs w:val="22"/>
              </w:rPr>
              <w:t>Tekes</w:t>
            </w:r>
            <w:r w:rsidRPr="00FD7125">
              <w:rPr>
                <w:bCs/>
                <w:color w:val="auto"/>
                <w:sz w:val="22"/>
                <w:szCs w:val="22"/>
              </w:rPr>
              <w:t xml:space="preserve"> ir valsts aģentūra, kurā kopā ar uzņēmējiem un pētniekiem tiek identificētas stratēģiski svarīgas R&amp;D jomas, izstrādātas programmas, lai radītu iespējas īstenot ambiciozus R&amp;D projektus. </w:t>
            </w:r>
            <w:r w:rsidRPr="00FD7125">
              <w:rPr>
                <w:bCs/>
                <w:i/>
                <w:color w:val="auto"/>
                <w:sz w:val="22"/>
                <w:szCs w:val="22"/>
              </w:rPr>
              <w:t>Tekes</w:t>
            </w:r>
            <w:r w:rsidRPr="00FD7125">
              <w:rPr>
                <w:bCs/>
                <w:color w:val="auto"/>
                <w:sz w:val="22"/>
                <w:szCs w:val="22"/>
              </w:rPr>
              <w:t xml:space="preserve"> programmas ir uzskatāmas arī kā forumi informācijas apmaiņai un tīklošanās pasākumi starp uzņēmējiem un pētnieku grupām.</w:t>
            </w:r>
          </w:p>
          <w:p w:rsidR="00D7221A" w:rsidRPr="00FD7125" w:rsidRDefault="00D7221A" w:rsidP="00FD7125">
            <w:pPr>
              <w:pStyle w:val="Default"/>
              <w:jc w:val="both"/>
              <w:rPr>
                <w:b/>
                <w:bCs/>
                <w:color w:val="auto"/>
                <w:sz w:val="22"/>
                <w:szCs w:val="22"/>
              </w:rPr>
            </w:pPr>
          </w:p>
          <w:p w:rsidR="00D7221A" w:rsidRPr="00FD7125" w:rsidRDefault="00D7221A" w:rsidP="00FD7125">
            <w:pPr>
              <w:jc w:val="both"/>
              <w:rPr>
                <w:rFonts w:ascii="Times New Roman" w:hAnsi="Times New Roman" w:cs="Times New Roman"/>
                <w:b/>
                <w:bCs/>
                <w:lang w:val="lv-LV"/>
              </w:rPr>
            </w:pPr>
            <w:r w:rsidRPr="00FD7125">
              <w:rPr>
                <w:rFonts w:ascii="Times New Roman" w:hAnsi="Times New Roman" w:cs="Times New Roman"/>
                <w:bCs/>
                <w:i/>
                <w:sz w:val="22"/>
                <w:szCs w:val="22"/>
                <w:lang w:val="lv-LV"/>
              </w:rPr>
              <w:t>Tekes</w:t>
            </w:r>
            <w:r w:rsidRPr="00FD7125">
              <w:rPr>
                <w:rFonts w:ascii="Times New Roman" w:hAnsi="Times New Roman" w:cs="Times New Roman"/>
                <w:bCs/>
                <w:sz w:val="22"/>
                <w:szCs w:val="22"/>
                <w:lang w:val="lv-LV"/>
              </w:rPr>
              <w:t xml:space="preserve"> uzņēmējiem piedāvā aizdevumus ar zemu procentu likmi vai arī grantus, atkarībā no pieteiktā projekta veida. Ārvalstu uzņēmēji arī var pieteikties R&amp;D aktivitātēm un finansējumam, un tiem nevajag obligāti meklēt somu partneri. Kā nosacījums tiek izvirzīts, lai projekts veicinātu Somijas ekonomikas izaugsmi.</w:t>
            </w:r>
            <w:r w:rsidRPr="00FD7125">
              <w:rPr>
                <w:rStyle w:val="FootnoteReference"/>
                <w:rFonts w:ascii="Times New Roman" w:hAnsi="Times New Roman"/>
                <w:bCs/>
                <w:sz w:val="22"/>
                <w:szCs w:val="22"/>
                <w:lang w:val="lv-LV"/>
              </w:rPr>
              <w:footnoteReference w:id="30"/>
            </w:r>
          </w:p>
          <w:p w:rsidR="00D7221A" w:rsidRPr="00FD7125" w:rsidRDefault="00D7221A" w:rsidP="00FD7125">
            <w:pPr>
              <w:jc w:val="both"/>
              <w:rPr>
                <w:rFonts w:ascii="Times New Roman" w:hAnsi="Times New Roman" w:cs="Times New Roman"/>
                <w:b/>
                <w:bCs/>
                <w:lang w:val="lv-LV"/>
              </w:rPr>
            </w:pPr>
          </w:p>
        </w:tc>
        <w:tc>
          <w:tcPr>
            <w:tcW w:w="5386" w:type="dxa"/>
            <w:tcBorders>
              <w:left w:val="nil"/>
              <w:right w:val="nil"/>
            </w:tcBorders>
            <w:shd w:val="clear" w:color="auto" w:fill="E6EED5"/>
          </w:tcPr>
          <w:p w:rsidR="00D7221A" w:rsidRPr="00FD7125" w:rsidRDefault="00D7221A" w:rsidP="00FD7125">
            <w:pPr>
              <w:pStyle w:val="Default"/>
              <w:numPr>
                <w:ilvl w:val="0"/>
                <w:numId w:val="10"/>
              </w:numPr>
              <w:jc w:val="both"/>
              <w:rPr>
                <w:color w:val="auto"/>
                <w:sz w:val="22"/>
                <w:szCs w:val="22"/>
              </w:rPr>
            </w:pPr>
            <w:r w:rsidRPr="00FD7125">
              <w:rPr>
                <w:color w:val="auto"/>
                <w:sz w:val="22"/>
                <w:szCs w:val="22"/>
              </w:rPr>
              <w:t>finansējuma piešķiršana uzņēmēju un pētnieku grupām dažādu pētniecisku projektu veikšanai universitātēs, izpētes institūtos u.c.;</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fondu un atbalsta programmu administrēšana;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starptautiskās sadarbības veidošana;</w:t>
            </w:r>
          </w:p>
          <w:p w:rsidR="00D7221A" w:rsidRPr="00FD7125" w:rsidRDefault="00D7221A" w:rsidP="00FD7125">
            <w:pPr>
              <w:pStyle w:val="Default"/>
              <w:numPr>
                <w:ilvl w:val="0"/>
                <w:numId w:val="10"/>
              </w:numPr>
              <w:jc w:val="both"/>
              <w:rPr>
                <w:color w:val="auto"/>
                <w:sz w:val="22"/>
                <w:szCs w:val="22"/>
              </w:rPr>
            </w:pPr>
            <w:r w:rsidRPr="00FD7125">
              <w:rPr>
                <w:color w:val="auto"/>
                <w:sz w:val="22"/>
                <w:szCs w:val="22"/>
              </w:rPr>
              <w:t>sadarbības veidošana ar inovatīviem uzņēmumiem un pētniekiem.</w:t>
            </w:r>
          </w:p>
          <w:p w:rsidR="00D7221A" w:rsidRPr="00FD7125" w:rsidRDefault="00D7221A" w:rsidP="004B1DA9">
            <w:pPr>
              <w:rPr>
                <w:rFonts w:ascii="Times New Roman" w:hAnsi="Times New Roman" w:cs="Times New Roman"/>
                <w:color w:val="76923C"/>
                <w:lang w:val="lv-LV"/>
              </w:rPr>
            </w:pPr>
          </w:p>
        </w:tc>
      </w:tr>
      <w:tr w:rsidR="00D7221A" w:rsidRPr="00567D9A" w:rsidTr="00FD7125">
        <w:tc>
          <w:tcPr>
            <w:tcW w:w="3794" w:type="dxa"/>
          </w:tcPr>
          <w:p w:rsidR="00D7221A" w:rsidRPr="00FD7125" w:rsidRDefault="00D7221A" w:rsidP="004B1DA9">
            <w:pPr>
              <w:rPr>
                <w:rFonts w:ascii="Times New Roman" w:hAnsi="Times New Roman" w:cs="Times New Roman"/>
                <w:b/>
                <w:bCs/>
                <w:lang w:val="lv-LV"/>
              </w:rPr>
            </w:pPr>
            <w:r w:rsidRPr="00FD7125">
              <w:rPr>
                <w:rFonts w:ascii="Times New Roman" w:hAnsi="Times New Roman" w:cs="Times New Roman"/>
                <w:b/>
                <w:bCs/>
                <w:sz w:val="22"/>
                <w:szCs w:val="22"/>
                <w:lang w:val="lv-LV"/>
              </w:rPr>
              <w:t>Jaunzēlande</w:t>
            </w:r>
          </w:p>
          <w:p w:rsidR="00D7221A" w:rsidRPr="00FD7125" w:rsidRDefault="00D7221A" w:rsidP="004B1DA9">
            <w:pPr>
              <w:rPr>
                <w:rStyle w:val="FootnoteReference"/>
                <w:rFonts w:ascii="Times New Roman" w:hAnsi="Times New Roman"/>
                <w:b/>
                <w:bCs/>
                <w:lang w:val="lv-LV"/>
              </w:rPr>
            </w:pPr>
            <w:r w:rsidRPr="00FD7125">
              <w:rPr>
                <w:rFonts w:ascii="Times New Roman" w:hAnsi="Times New Roman" w:cs="Times New Roman"/>
                <w:b/>
                <w:bCs/>
                <w:i/>
                <w:sz w:val="22"/>
                <w:szCs w:val="22"/>
                <w:lang w:val="lv-LV"/>
              </w:rPr>
              <w:t>Auckland Tourism, Events and Economic Development Ltd</w:t>
            </w:r>
            <w:r w:rsidRPr="00FD7125">
              <w:rPr>
                <w:rStyle w:val="FootnoteReference"/>
                <w:rFonts w:ascii="Times New Roman" w:hAnsi="Times New Roman"/>
                <w:b/>
                <w:bCs/>
                <w:sz w:val="22"/>
                <w:szCs w:val="22"/>
                <w:lang w:val="lv-LV"/>
              </w:rPr>
              <w:t xml:space="preserve"> </w:t>
            </w:r>
            <w:r w:rsidRPr="00FD7125">
              <w:rPr>
                <w:rStyle w:val="FootnoteReference"/>
                <w:rFonts w:ascii="Times New Roman" w:hAnsi="Times New Roman"/>
                <w:b/>
                <w:bCs/>
                <w:sz w:val="22"/>
                <w:szCs w:val="22"/>
                <w:lang w:val="lv-LV"/>
              </w:rPr>
              <w:footnoteReference w:id="31"/>
            </w:r>
          </w:p>
          <w:p w:rsidR="00D7221A" w:rsidRPr="00FD7125" w:rsidRDefault="00D7221A" w:rsidP="00FD7125">
            <w:pPr>
              <w:jc w:val="both"/>
              <w:rPr>
                <w:rFonts w:ascii="Times New Roman" w:hAnsi="Times New Roman" w:cs="Times New Roman"/>
                <w:b/>
                <w:bCs/>
                <w:lang w:val="lv-LV"/>
              </w:rPr>
            </w:pPr>
            <w:r w:rsidRPr="00FD7125">
              <w:rPr>
                <w:rFonts w:ascii="Times New Roman" w:hAnsi="Times New Roman" w:cs="Times New Roman"/>
                <w:bCs/>
                <w:sz w:val="22"/>
                <w:szCs w:val="22"/>
                <w:lang w:val="lv-LV"/>
              </w:rPr>
              <w:t xml:space="preserve">Aģentūra veicina vietējo un reģionālo ekonomisko attīstību Jaunzēlandē, kas ir nozīmīgākais ekonomiskais centrs. Šī organizācija ir viena no septiņām reģiona organizācijām, kuru kontrolē un uzrauga </w:t>
            </w:r>
            <w:r w:rsidRPr="00FD7125">
              <w:rPr>
                <w:rFonts w:ascii="Times New Roman" w:hAnsi="Times New Roman" w:cs="Times New Roman"/>
                <w:bCs/>
                <w:i/>
                <w:sz w:val="22"/>
                <w:szCs w:val="22"/>
                <w:lang w:val="lv-LV"/>
              </w:rPr>
              <w:t xml:space="preserve">Auckland </w:t>
            </w:r>
            <w:r w:rsidRPr="00FD7125">
              <w:rPr>
                <w:rFonts w:ascii="Times New Roman" w:hAnsi="Times New Roman" w:cs="Times New Roman"/>
                <w:bCs/>
                <w:sz w:val="22"/>
                <w:szCs w:val="22"/>
                <w:lang w:val="lv-LV"/>
              </w:rPr>
              <w:t>Padome.</w:t>
            </w:r>
            <w:r w:rsidRPr="00FD7125">
              <w:rPr>
                <w:rStyle w:val="FootnoteReference"/>
                <w:rFonts w:ascii="Times New Roman" w:hAnsi="Times New Roman"/>
                <w:bCs/>
                <w:sz w:val="22"/>
                <w:szCs w:val="22"/>
                <w:lang w:val="lv-LV"/>
              </w:rPr>
              <w:footnoteReference w:id="32"/>
            </w:r>
          </w:p>
          <w:p w:rsidR="00D7221A" w:rsidRPr="00FD7125" w:rsidRDefault="00D7221A" w:rsidP="004B1DA9">
            <w:pPr>
              <w:rPr>
                <w:rFonts w:ascii="Times New Roman" w:hAnsi="Times New Roman" w:cs="Times New Roman"/>
                <w:b/>
                <w:bCs/>
                <w:lang w:val="lv-LV"/>
              </w:rPr>
            </w:pPr>
          </w:p>
        </w:tc>
        <w:tc>
          <w:tcPr>
            <w:tcW w:w="5386" w:type="dxa"/>
          </w:tcPr>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reģiona zīmola izstrāde, identificējot un popularizējot konkurētspējīgas reģiona priekšrocības;</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investīciju piesaistīšana, esot par starpnieku starp investoriem, valsts iestādēm, un citām pusēm – palīdz meklēt un izvēlēties uzņēmējdarbības atrašanās vietu, rīko tikšanās un vizītes, dibina kontaktus ar bankām, darbā iekārtošanas aģentūrām, nekustamā īpašuma aģentiem, universitātēm, nozaru asociācijām;</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 xml:space="preserve">padomu sniegšana par tirgus iespējām – nodrošina ar informāciju par vietējo demogrāfiju, nozarēm, darbaspēku, nekustamo īpašumu, izmaksām un cita veida informāciju, lai palīdzētu lēmumu pieņemšanas procesā; </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padomu sniegšana par finanšu atbalsta meklēšanas iespējām – palīdz arī ar normatīvo aktu prasību izpildi.</w:t>
            </w:r>
          </w:p>
          <w:p w:rsidR="00D7221A" w:rsidRPr="00FD7125" w:rsidRDefault="00D7221A" w:rsidP="004B1DA9">
            <w:pPr>
              <w:rPr>
                <w:rFonts w:ascii="Times New Roman" w:hAnsi="Times New Roman" w:cs="Times New Roman"/>
                <w:lang w:val="lv-LV"/>
              </w:rPr>
            </w:pPr>
          </w:p>
        </w:tc>
      </w:tr>
      <w:tr w:rsidR="00D7221A" w:rsidRPr="00567D9A" w:rsidTr="00FD7125">
        <w:tc>
          <w:tcPr>
            <w:tcW w:w="3794" w:type="dxa"/>
            <w:tcBorders>
              <w:left w:val="nil"/>
              <w:bottom w:val="single" w:sz="8" w:space="0" w:color="9BBB59"/>
              <w:right w:val="nil"/>
            </w:tcBorders>
            <w:shd w:val="clear" w:color="auto" w:fill="E6EED5"/>
          </w:tcPr>
          <w:p w:rsidR="00D7221A" w:rsidRPr="00FD7125" w:rsidRDefault="00D7221A" w:rsidP="004B1DA9">
            <w:pPr>
              <w:rPr>
                <w:rFonts w:ascii="Times New Roman" w:hAnsi="Times New Roman" w:cs="Times New Roman"/>
                <w:b/>
                <w:bCs/>
                <w:lang w:val="lv-LV"/>
              </w:rPr>
            </w:pPr>
            <w:r w:rsidRPr="00FD7125">
              <w:rPr>
                <w:rFonts w:ascii="Times New Roman" w:hAnsi="Times New Roman" w:cs="Times New Roman"/>
                <w:b/>
                <w:bCs/>
                <w:sz w:val="22"/>
                <w:szCs w:val="22"/>
                <w:lang w:val="lv-LV"/>
              </w:rPr>
              <w:t xml:space="preserve">Itālija </w:t>
            </w:r>
          </w:p>
          <w:p w:rsidR="00D7221A" w:rsidRPr="00FD7125" w:rsidRDefault="00D7221A" w:rsidP="004B1DA9">
            <w:pPr>
              <w:rPr>
                <w:rFonts w:ascii="Times New Roman" w:hAnsi="Times New Roman" w:cs="Times New Roman"/>
                <w:b/>
                <w:bCs/>
                <w:i/>
                <w:lang w:val="lv-LV"/>
              </w:rPr>
            </w:pPr>
            <w:r w:rsidRPr="00FD7125">
              <w:rPr>
                <w:rFonts w:ascii="Times New Roman" w:hAnsi="Times New Roman" w:cs="Times New Roman"/>
                <w:b/>
                <w:bCs/>
                <w:i/>
                <w:sz w:val="22"/>
                <w:szCs w:val="22"/>
                <w:lang w:val="lv-LV"/>
              </w:rPr>
              <w:t>Milano Metropoli – Agency for the Promotion and Sustainable Development of the Metropolitan Area of Milan</w:t>
            </w:r>
            <w:r w:rsidRPr="00FD7125">
              <w:rPr>
                <w:rStyle w:val="FootnoteReference"/>
                <w:rFonts w:ascii="Times New Roman" w:hAnsi="Times New Roman"/>
                <w:bCs/>
                <w:sz w:val="22"/>
                <w:szCs w:val="22"/>
                <w:lang w:val="lv-LV"/>
              </w:rPr>
              <w:footnoteReference w:id="33"/>
            </w:r>
          </w:p>
          <w:p w:rsidR="00D7221A" w:rsidRPr="00FD7125" w:rsidRDefault="00D7221A" w:rsidP="00FD7125">
            <w:pPr>
              <w:jc w:val="both"/>
              <w:rPr>
                <w:rFonts w:ascii="Times New Roman" w:hAnsi="Times New Roman" w:cs="Times New Roman"/>
                <w:b/>
                <w:bCs/>
                <w:lang w:val="lv-LV"/>
              </w:rPr>
            </w:pPr>
            <w:r w:rsidRPr="00FD7125">
              <w:rPr>
                <w:rFonts w:ascii="Times New Roman" w:hAnsi="Times New Roman" w:cs="Times New Roman"/>
                <w:bCs/>
                <w:i/>
                <w:sz w:val="22"/>
                <w:szCs w:val="22"/>
                <w:lang w:val="lv-LV"/>
              </w:rPr>
              <w:t>Milano Metropoli</w:t>
            </w:r>
            <w:r w:rsidRPr="00FD7125">
              <w:rPr>
                <w:rFonts w:ascii="Times New Roman" w:hAnsi="Times New Roman" w:cs="Times New Roman"/>
                <w:bCs/>
                <w:sz w:val="22"/>
                <w:szCs w:val="22"/>
                <w:lang w:val="lv-LV"/>
              </w:rPr>
              <w:t xml:space="preserve"> aģentūra ir akciju sabiedrība, kurai ir cieša sadarbība ar valsts iestādēm, kas darbojas Milānas pilsētas teritorijā, kā arī partnerības ar vietējo pilsētu padomēm, attīstības aģentūrām, universitātēm, izpētes centriem, tirdzniecības savienībām, uzņēmējdarbības organizācijām, bankām un nevalstiskajām organizācijām.</w:t>
            </w:r>
            <w:r w:rsidRPr="00FD7125">
              <w:rPr>
                <w:rStyle w:val="FootnoteReference"/>
                <w:rFonts w:ascii="Times New Roman" w:hAnsi="Times New Roman"/>
                <w:bCs/>
                <w:sz w:val="22"/>
                <w:szCs w:val="22"/>
                <w:lang w:val="lv-LV" w:eastAsia="lv-LV"/>
              </w:rPr>
              <w:footnoteReference w:id="34"/>
            </w:r>
          </w:p>
          <w:p w:rsidR="00D7221A" w:rsidRPr="00FD7125" w:rsidRDefault="00D7221A" w:rsidP="004B1DA9">
            <w:pPr>
              <w:rPr>
                <w:rFonts w:ascii="Times New Roman" w:hAnsi="Times New Roman" w:cs="Times New Roman"/>
                <w:b/>
                <w:bCs/>
                <w:color w:val="76923C"/>
                <w:lang w:val="lv-LV"/>
              </w:rPr>
            </w:pPr>
          </w:p>
        </w:tc>
        <w:tc>
          <w:tcPr>
            <w:tcW w:w="5386" w:type="dxa"/>
            <w:tcBorders>
              <w:left w:val="nil"/>
              <w:bottom w:val="single" w:sz="8" w:space="0" w:color="9BBB59"/>
              <w:right w:val="nil"/>
            </w:tcBorders>
            <w:shd w:val="clear" w:color="auto" w:fill="E6EED5"/>
          </w:tcPr>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reģionu popularizēšana – plāno un attīsta teritoriālā un komunikāciju mārketinga aktivitātes, lai veicinātu reģiona atpazīstamību gan valsts ietvaros, gan ārvalstīs. Koncentrējas uz vietējās specializācijas, prasmju un iespēju akcentēšanu;</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stratēģiski svarīgo sektoru atbalstīšana – izstrādā atbalsta pasākumus svarīgākajos Milānas reģiona ekonomikas sektoros – no biotehnoloģijām līdz radošajām industrijām;</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reindustrializācijas un reģenerācijas projektu īstenošana – atbalsta vietējās aģentūras ar degradēto teritoriju attīstīšanu, kā arī veic pasākumus, lai attīstītu rūpniecības sektoru;</w:t>
            </w:r>
          </w:p>
          <w:p w:rsidR="00D7221A" w:rsidRPr="00FD7125" w:rsidRDefault="00D7221A" w:rsidP="00FD7125">
            <w:pPr>
              <w:pStyle w:val="ListParagraph"/>
              <w:numPr>
                <w:ilvl w:val="0"/>
                <w:numId w:val="10"/>
              </w:numPr>
              <w:spacing w:after="0" w:line="240" w:lineRule="auto"/>
              <w:jc w:val="both"/>
              <w:rPr>
                <w:rFonts w:ascii="Times New Roman" w:hAnsi="Times New Roman"/>
              </w:rPr>
            </w:pPr>
            <w:r w:rsidRPr="00FD7125">
              <w:rPr>
                <w:rFonts w:ascii="Times New Roman" w:hAnsi="Times New Roman"/>
              </w:rPr>
              <w:t>vietējo aģentūru atbalstīšana</w:t>
            </w:r>
            <w:r w:rsidRPr="00FD7125">
              <w:rPr>
                <w:rFonts w:ascii="Times New Roman" w:hAnsi="Times New Roman"/>
                <w:b/>
              </w:rPr>
              <w:t xml:space="preserve"> </w:t>
            </w:r>
            <w:r w:rsidRPr="00FD7125">
              <w:rPr>
                <w:rFonts w:ascii="Times New Roman" w:hAnsi="Times New Roman"/>
              </w:rPr>
              <w:t>– aģentūra iesaistās, līdzdarbojas un koordinē stratēģisko plānošanu, lai palīdzētu vietējām aģentūrām izstrādāt kopīgu attīstības vīziju un uzlabotu teritoriālo pārvaldību.</w:t>
            </w:r>
          </w:p>
          <w:p w:rsidR="00D7221A" w:rsidRPr="00FD7125" w:rsidRDefault="00D7221A" w:rsidP="004B1DA9">
            <w:pPr>
              <w:rPr>
                <w:rFonts w:ascii="Times New Roman" w:hAnsi="Times New Roman" w:cs="Times New Roman"/>
                <w:color w:val="76923C"/>
                <w:lang w:val="lv-LV"/>
              </w:rPr>
            </w:pPr>
          </w:p>
        </w:tc>
      </w:tr>
    </w:tbl>
    <w:p w:rsidR="00D7221A" w:rsidRPr="00564A49" w:rsidRDefault="00D7221A" w:rsidP="00156545">
      <w:pPr>
        <w:ind w:firstLine="720"/>
        <w:jc w:val="both"/>
        <w:rPr>
          <w:rFonts w:ascii="Times New Roman" w:hAnsi="Times New Roman" w:cs="Times New Roman"/>
          <w:sz w:val="26"/>
          <w:szCs w:val="26"/>
          <w:lang w:val="lv-LV"/>
        </w:rPr>
      </w:pPr>
    </w:p>
    <w:p w:rsidR="00D7221A" w:rsidRPr="00564A49" w:rsidRDefault="00D7221A" w:rsidP="00156545">
      <w:pPr>
        <w:pStyle w:val="Heading2"/>
        <w:jc w:val="center"/>
        <w:rPr>
          <w:rFonts w:ascii="Times New Roman" w:hAnsi="Times New Roman"/>
          <w:b w:val="0"/>
          <w:color w:val="auto"/>
          <w:lang w:val="lv-LV"/>
        </w:rPr>
      </w:pPr>
      <w:bookmarkStart w:id="50" w:name="_Toc334000781"/>
      <w:bookmarkStart w:id="51" w:name="_Toc339543985"/>
      <w:r w:rsidRPr="00564A49">
        <w:rPr>
          <w:rFonts w:ascii="Times New Roman" w:hAnsi="Times New Roman"/>
          <w:color w:val="auto"/>
          <w:lang w:val="lv-LV"/>
        </w:rPr>
        <w:t>3.2. Pašvaldību aptauja</w:t>
      </w:r>
      <w:bookmarkEnd w:id="50"/>
      <w:bookmarkEnd w:id="51"/>
    </w:p>
    <w:p w:rsidR="00D7221A" w:rsidRPr="00564A49" w:rsidRDefault="00D7221A" w:rsidP="00156545">
      <w:pPr>
        <w:pStyle w:val="ListParagraph"/>
        <w:spacing w:after="0" w:line="240" w:lineRule="auto"/>
        <w:ind w:left="1800"/>
        <w:jc w:val="both"/>
        <w:rPr>
          <w:rFonts w:ascii="Times New Roman" w:hAnsi="Times New Roman"/>
          <w:b/>
          <w:sz w:val="26"/>
          <w:szCs w:val="26"/>
        </w:rPr>
      </w:pP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Lai nodrošinātu, ka LUC Latgalē sniegtu pakalpojums, pēc kuriem pašvaldībās ir pieprasījums, bet uz šo brīdi pašvaldību kapacitātes un speciālistu trūkuma dēļ n</w:t>
      </w:r>
      <w:r>
        <w:rPr>
          <w:rFonts w:ascii="Times New Roman" w:hAnsi="Times New Roman"/>
          <w:sz w:val="26"/>
          <w:szCs w:val="26"/>
          <w:lang w:val="lv-LV"/>
        </w:rPr>
        <w:t>av</w:t>
      </w:r>
      <w:r w:rsidRPr="00564A49">
        <w:rPr>
          <w:rFonts w:ascii="Times New Roman" w:hAnsi="Times New Roman"/>
          <w:sz w:val="26"/>
          <w:szCs w:val="26"/>
          <w:lang w:val="lv-LV"/>
        </w:rPr>
        <w:t xml:space="preserve"> nodrošinā</w:t>
      </w:r>
      <w:r>
        <w:rPr>
          <w:rFonts w:ascii="Times New Roman" w:hAnsi="Times New Roman"/>
          <w:sz w:val="26"/>
          <w:szCs w:val="26"/>
          <w:lang w:val="lv-LV"/>
        </w:rPr>
        <w:t>juma</w:t>
      </w:r>
      <w:r w:rsidRPr="00564A49">
        <w:rPr>
          <w:rFonts w:ascii="Times New Roman" w:hAnsi="Times New Roman"/>
          <w:sz w:val="26"/>
          <w:szCs w:val="26"/>
          <w:lang w:val="lv-LV"/>
        </w:rPr>
        <w:t>, VARAM veica visu Latgales reģionā ietilpstošo pašvaldību</w:t>
      </w:r>
      <w:r w:rsidRPr="00564A49">
        <w:rPr>
          <w:rStyle w:val="FootnoteReference"/>
          <w:rFonts w:ascii="Times New Roman" w:hAnsi="Times New Roman"/>
          <w:sz w:val="26"/>
          <w:szCs w:val="26"/>
          <w:lang w:val="lv-LV"/>
        </w:rPr>
        <w:footnoteReference w:id="35"/>
      </w:r>
      <w:r w:rsidRPr="00564A49">
        <w:rPr>
          <w:rFonts w:ascii="Times New Roman" w:hAnsi="Times New Roman"/>
          <w:sz w:val="26"/>
          <w:szCs w:val="26"/>
          <w:lang w:val="lv-LV"/>
        </w:rPr>
        <w:t xml:space="preserve"> aptauju. Aptaujas mērķis bija noskaidrot, pēc kāda veida konsultācijām pašvaldībās ir vislielākais pieprasījums no iedzīvotāju un uzņēmēju puses; vai pašvaldības pakalpojumu sniegšanā sadarbojas ar LIAA, LLKC, LHZB un LPR Informācijas centru; kā praktiski izpaužas sadarbība; vai pašvaldībās būtu pieprasījums pēc iepriekšminēto iestāžu speciālistu klātienes pakalpojumiem vienu reizi nedēļā. </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Apkopojot sniegtās atbildes, var konstatēt, ka no iedzīvotāju un uzņēmēju puses vislielākā interese ir par konsultācijām, kas saistītas ar dažāda veida projektu rakstīšanu, pieteikumu veidlapu aizpildīšanu, informācijas meklēšanu par dažādām atbalsta programmām, informācijas sniegšanu par uzņēmumu dibināšanu, attiecīgo veidlapu aizpildīšanu, konsultācijas par projektu atskaišu sagatavošanu, palīdzība projektu sadarbības partneru meklēšanā gan reģionāli, gan starptautiski, palīdzība līdzfinansējuma atrašanā vai piesaistīšanā. Tāpat arī ir pieprasījums pēc birokrātisko procedūru kārtošanas, piemēram, kur atrast, kā aizpildīt veidlapas konkrētu pakalpojumu sniedzējiem – Latvenergo, Lattelekom, Latvijas Gāzei, VID, LAD un citām iestādēm un uzņēmumiem. Jāuzsver, ka pašvaldību speciālisti aptaujā bieži norādīja, ka pieprasījums ir tieši pēc praktiskām konsultācijām un pakalpojumiem.</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Attiecībā uz pašvaldību speciālistu sadarbību </w:t>
      </w:r>
      <w:r>
        <w:rPr>
          <w:rFonts w:ascii="Times New Roman" w:hAnsi="Times New Roman"/>
          <w:sz w:val="26"/>
          <w:szCs w:val="26"/>
          <w:lang w:val="lv-LV"/>
        </w:rPr>
        <w:t xml:space="preserve">jānorāda, ka </w:t>
      </w:r>
      <w:r w:rsidRPr="00564A49">
        <w:rPr>
          <w:rFonts w:ascii="Times New Roman" w:hAnsi="Times New Roman"/>
          <w:sz w:val="26"/>
          <w:szCs w:val="26"/>
          <w:lang w:val="lv-LV"/>
        </w:rPr>
        <w:t xml:space="preserve">visintensīvākā sadarbība ir ar LLKC – katrā novadā ir izvietoti lauku attīstības </w:t>
      </w:r>
      <w:r>
        <w:rPr>
          <w:rFonts w:ascii="Times New Roman" w:hAnsi="Times New Roman"/>
          <w:sz w:val="26"/>
          <w:szCs w:val="26"/>
          <w:lang w:val="lv-LV"/>
        </w:rPr>
        <w:t>konsultanti</w:t>
      </w:r>
      <w:r w:rsidRPr="00564A49">
        <w:rPr>
          <w:rFonts w:ascii="Times New Roman" w:hAnsi="Times New Roman"/>
          <w:sz w:val="26"/>
          <w:szCs w:val="26"/>
          <w:lang w:val="lv-LV"/>
        </w:rPr>
        <w:t xml:space="preserve">, kuru galvenā mērķauditorija ir lauksaimnieki. Lauku attīstības </w:t>
      </w:r>
      <w:r>
        <w:rPr>
          <w:rFonts w:ascii="Times New Roman" w:hAnsi="Times New Roman"/>
          <w:sz w:val="26"/>
          <w:szCs w:val="26"/>
          <w:lang w:val="lv-LV"/>
        </w:rPr>
        <w:t>konsultanti</w:t>
      </w:r>
      <w:r w:rsidRPr="00564A49">
        <w:rPr>
          <w:rFonts w:ascii="Times New Roman" w:hAnsi="Times New Roman"/>
          <w:sz w:val="26"/>
          <w:szCs w:val="26"/>
          <w:lang w:val="lv-LV"/>
        </w:rPr>
        <w:t xml:space="preserve"> sniedz konsultācijas saskaņā ar pielikuma 2.tabulā norādīto pakalpojumu sarakstu.  </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Vidēji intensīva un neregulāra sadarbība ir ar LHZB, kuras filiāles un norēķinu grupas Latgalē ir izvietotas Daugavpilī, Krāslavā, Preiļos, Ludzā, Rēzeknē un Balvos. Attiecīgi speciālisti ir pieejami uz vietas, kā arī tie citos novados sniedz seminārus un informatīvus pasākumus par iespējām pieteikties atbalsta programmām. Vietās, kurās atrodas LHZB filiāles un norēķinu grupas, iedzīvotājiem un uzņēmējiem ar speciālistiem ir izveidojies personisks kontakts, savukārt, kur nav filiāles un norēķinu grupas, pašvaldību speciālisti reizēm norāda, ka sadarbība vispār nav izveidojusies. </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Izteikti maza sadarbība ir ar LIAA. Pašvaldību speciālisti uzsver LIAA atrašanās vietu Rīgā kā vienu no iemesliem sadarbības </w:t>
      </w:r>
      <w:r>
        <w:rPr>
          <w:rFonts w:ascii="Times New Roman" w:hAnsi="Times New Roman"/>
          <w:sz w:val="26"/>
          <w:szCs w:val="26"/>
          <w:lang w:val="lv-LV"/>
        </w:rPr>
        <w:t>trūkumam</w:t>
      </w:r>
      <w:r w:rsidRPr="00564A49">
        <w:rPr>
          <w:rFonts w:ascii="Times New Roman" w:hAnsi="Times New Roman"/>
          <w:sz w:val="26"/>
          <w:szCs w:val="26"/>
          <w:lang w:val="lv-LV"/>
        </w:rPr>
        <w:t>. Tāpat arī uzskata, ka mazie novadi LIAA ir neinteresanta mērķauditorija, jo šādos novados netiek īstenoti lieli investīciju projekti. Tomēr, kad rodas nepieciešamība noskaidrot kādu LIAA kompetencē esošu jautājumu, pašvaldību speciālisti personiski konsultējas ar LIAA speciālistiem.</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Attiecībā uz LPR Informācijas centru pašvaldību speciālisti sadarbību novērtē kā labu, jo LPR Informācijas centrs sniedz gan konsultācijas par dažādu </w:t>
      </w:r>
      <w:r>
        <w:rPr>
          <w:rFonts w:ascii="Times New Roman" w:hAnsi="Times New Roman"/>
          <w:sz w:val="26"/>
          <w:szCs w:val="26"/>
          <w:lang w:val="lv-LV"/>
        </w:rPr>
        <w:t xml:space="preserve">ES </w:t>
      </w:r>
      <w:r w:rsidRPr="00564A49">
        <w:rPr>
          <w:rFonts w:ascii="Times New Roman" w:hAnsi="Times New Roman"/>
          <w:sz w:val="26"/>
          <w:szCs w:val="26"/>
          <w:lang w:val="lv-LV"/>
        </w:rPr>
        <w:t>fondu programmām, aktualitātēm un iespējām pieteikt projektus. Tāpat centrs rīko seminārus un informatīvus pasākumus Latgales reģiona pašvaldībās – gan attīstības plānošanas speciālistiem, gan iedzīvotājiem un uzņēmējiem. Jāuzsver, ka ciešāka sadarbība ir tām pašvaldībām, kuras ir tuvāk Daugavpilij, kur ir izvietots centrs. Vājš kontakts ir ar attālākām pašvaldībām.</w:t>
      </w:r>
    </w:p>
    <w:p w:rsidR="00D7221A"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Visbeidzot, aptaujā tika noskaidrots pašvaldību speciālistu viedoklis, vai pašvaldībās būtu pieprasījums pēc iepriekšminēto iestāžu speciālistu klātienes pakalpojumiem vienu reizi nedēļā. Lielākā daļa aptaujāto norādīja, ka pieprasījums būtu, bet ir jābūt vairākiem priekšnoteikumiem, lai iecere izdotos</w:t>
      </w:r>
      <w:r>
        <w:rPr>
          <w:rFonts w:ascii="Times New Roman" w:hAnsi="Times New Roman"/>
          <w:sz w:val="26"/>
          <w:szCs w:val="26"/>
          <w:lang w:val="lv-LV"/>
        </w:rPr>
        <w:t>:</w:t>
      </w:r>
    </w:p>
    <w:p w:rsidR="00D7221A"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1)</w:t>
      </w:r>
      <w:r w:rsidRPr="00564A49">
        <w:rPr>
          <w:rFonts w:ascii="Times New Roman" w:hAnsi="Times New Roman"/>
          <w:sz w:val="26"/>
          <w:szCs w:val="26"/>
          <w:lang w:val="lv-LV"/>
        </w:rPr>
        <w:t xml:space="preserve"> </w:t>
      </w:r>
      <w:r>
        <w:rPr>
          <w:rFonts w:ascii="Times New Roman" w:hAnsi="Times New Roman"/>
          <w:sz w:val="26"/>
          <w:szCs w:val="26"/>
          <w:lang w:val="lv-LV"/>
        </w:rPr>
        <w:t>b</w:t>
      </w:r>
      <w:r w:rsidRPr="00564A49">
        <w:rPr>
          <w:rFonts w:ascii="Times New Roman" w:hAnsi="Times New Roman"/>
          <w:sz w:val="26"/>
          <w:szCs w:val="26"/>
          <w:lang w:val="lv-LV"/>
        </w:rPr>
        <w:t>ūtiski, lai speciālists būtu kompetents un ar savu pieredzi spētu sniegt konkrētu atbalstu</w:t>
      </w:r>
      <w:r>
        <w:rPr>
          <w:rFonts w:ascii="Times New Roman" w:hAnsi="Times New Roman"/>
          <w:sz w:val="26"/>
          <w:szCs w:val="26"/>
          <w:lang w:val="lv-LV"/>
        </w:rPr>
        <w:t>;</w:t>
      </w:r>
      <w:r w:rsidRPr="00564A49">
        <w:rPr>
          <w:rFonts w:ascii="Times New Roman" w:hAnsi="Times New Roman"/>
          <w:sz w:val="26"/>
          <w:szCs w:val="26"/>
          <w:lang w:val="lv-LV"/>
        </w:rPr>
        <w:t xml:space="preserve"> </w:t>
      </w:r>
    </w:p>
    <w:p w:rsidR="00D7221A"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 xml:space="preserve">2) </w:t>
      </w:r>
      <w:r w:rsidRPr="00564A49">
        <w:rPr>
          <w:rFonts w:ascii="Times New Roman" w:hAnsi="Times New Roman"/>
          <w:sz w:val="26"/>
          <w:szCs w:val="26"/>
          <w:lang w:val="lv-LV"/>
        </w:rPr>
        <w:t xml:space="preserve">vizītēm novados jābūt ar dažādu regularitāti. Dažās pašvaldībās nav jūtams liels pieprasījums pēc konsultācijām, tāpēc </w:t>
      </w:r>
      <w:r>
        <w:rPr>
          <w:rFonts w:ascii="Times New Roman" w:hAnsi="Times New Roman"/>
          <w:sz w:val="26"/>
          <w:szCs w:val="26"/>
          <w:lang w:val="lv-LV"/>
        </w:rPr>
        <w:t xml:space="preserve">uz </w:t>
      </w:r>
      <w:r w:rsidRPr="00564A49">
        <w:rPr>
          <w:rFonts w:ascii="Times New Roman" w:hAnsi="Times New Roman"/>
          <w:sz w:val="26"/>
          <w:szCs w:val="26"/>
          <w:lang w:val="lv-LV"/>
        </w:rPr>
        <w:t>šād</w:t>
      </w:r>
      <w:r>
        <w:rPr>
          <w:rFonts w:ascii="Times New Roman" w:hAnsi="Times New Roman"/>
          <w:sz w:val="26"/>
          <w:szCs w:val="26"/>
          <w:lang w:val="lv-LV"/>
        </w:rPr>
        <w:t>iem</w:t>
      </w:r>
      <w:r w:rsidRPr="00564A49">
        <w:rPr>
          <w:rFonts w:ascii="Times New Roman" w:hAnsi="Times New Roman"/>
          <w:sz w:val="26"/>
          <w:szCs w:val="26"/>
          <w:lang w:val="lv-LV"/>
        </w:rPr>
        <w:t xml:space="preserve"> novad</w:t>
      </w:r>
      <w:r>
        <w:rPr>
          <w:rFonts w:ascii="Times New Roman" w:hAnsi="Times New Roman"/>
          <w:sz w:val="26"/>
          <w:szCs w:val="26"/>
          <w:lang w:val="lv-LV"/>
        </w:rPr>
        <w:t>iem</w:t>
      </w:r>
      <w:r w:rsidRPr="00564A49">
        <w:rPr>
          <w:rFonts w:ascii="Times New Roman" w:hAnsi="Times New Roman"/>
          <w:sz w:val="26"/>
          <w:szCs w:val="26"/>
          <w:lang w:val="lv-LV"/>
        </w:rPr>
        <w:t xml:space="preserve"> speciālistiem būtu jādodas retāk vai pēc pieprasījuma. Savukārt ir liela daļa pašvaldīb</w:t>
      </w:r>
      <w:r>
        <w:rPr>
          <w:rFonts w:ascii="Times New Roman" w:hAnsi="Times New Roman"/>
          <w:sz w:val="26"/>
          <w:szCs w:val="26"/>
          <w:lang w:val="lv-LV"/>
        </w:rPr>
        <w:t>u</w:t>
      </w:r>
      <w:r w:rsidRPr="00564A49">
        <w:rPr>
          <w:rFonts w:ascii="Times New Roman" w:hAnsi="Times New Roman"/>
          <w:sz w:val="26"/>
          <w:szCs w:val="26"/>
          <w:lang w:val="lv-LV"/>
        </w:rPr>
        <w:t>, kurā</w:t>
      </w:r>
      <w:r>
        <w:rPr>
          <w:rFonts w:ascii="Times New Roman" w:hAnsi="Times New Roman"/>
          <w:sz w:val="26"/>
          <w:szCs w:val="26"/>
          <w:lang w:val="lv-LV"/>
        </w:rPr>
        <w:t>s</w:t>
      </w:r>
      <w:r w:rsidRPr="00564A49">
        <w:rPr>
          <w:rFonts w:ascii="Times New Roman" w:hAnsi="Times New Roman"/>
          <w:sz w:val="26"/>
          <w:szCs w:val="26"/>
          <w:lang w:val="lv-LV"/>
        </w:rPr>
        <w:t xml:space="preserve"> ir izteikta nepieciešamība pēc regulārām speciālistu vizītēm, lai iedzīvotāji apzinātos, ka ir noteikta regularitāte pakalpojuma saņemšanai</w:t>
      </w:r>
      <w:r>
        <w:rPr>
          <w:rFonts w:ascii="Times New Roman" w:hAnsi="Times New Roman"/>
          <w:sz w:val="26"/>
          <w:szCs w:val="26"/>
          <w:lang w:val="lv-LV"/>
        </w:rPr>
        <w:t>;</w:t>
      </w:r>
      <w:r w:rsidRPr="00564A49">
        <w:rPr>
          <w:rFonts w:ascii="Times New Roman" w:hAnsi="Times New Roman"/>
          <w:sz w:val="26"/>
          <w:szCs w:val="26"/>
          <w:lang w:val="lv-LV"/>
        </w:rPr>
        <w:t xml:space="preserve"> </w:t>
      </w:r>
    </w:p>
    <w:p w:rsidR="00D7221A"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 xml:space="preserve">3) </w:t>
      </w:r>
      <w:r w:rsidRPr="00564A49">
        <w:rPr>
          <w:rFonts w:ascii="Times New Roman" w:hAnsi="Times New Roman"/>
          <w:sz w:val="26"/>
          <w:szCs w:val="26"/>
          <w:lang w:val="lv-LV"/>
        </w:rPr>
        <w:t>pašvaldību speciālist</w:t>
      </w:r>
      <w:r>
        <w:rPr>
          <w:rFonts w:ascii="Times New Roman" w:hAnsi="Times New Roman"/>
          <w:sz w:val="26"/>
          <w:szCs w:val="26"/>
          <w:lang w:val="lv-LV"/>
        </w:rPr>
        <w:t>u</w:t>
      </w:r>
      <w:r w:rsidRPr="00564A49">
        <w:rPr>
          <w:rFonts w:ascii="Times New Roman" w:hAnsi="Times New Roman"/>
          <w:sz w:val="26"/>
          <w:szCs w:val="26"/>
          <w:lang w:val="lv-LV"/>
        </w:rPr>
        <w:t xml:space="preserve"> aptaujā sniegtā informācija </w:t>
      </w:r>
      <w:r>
        <w:rPr>
          <w:rFonts w:ascii="Times New Roman" w:hAnsi="Times New Roman"/>
          <w:sz w:val="26"/>
          <w:szCs w:val="26"/>
          <w:lang w:val="lv-LV"/>
        </w:rPr>
        <w:t>liecināja</w:t>
      </w:r>
      <w:r w:rsidRPr="00564A49">
        <w:rPr>
          <w:rFonts w:ascii="Times New Roman" w:hAnsi="Times New Roman"/>
          <w:sz w:val="26"/>
          <w:szCs w:val="26"/>
          <w:lang w:val="lv-LV"/>
        </w:rPr>
        <w:t>, ka visnepieciešamākās būtu LIAA un LHZB kompetencē esošu jautājumu konsultācijas</w:t>
      </w:r>
      <w:r>
        <w:rPr>
          <w:rFonts w:ascii="Times New Roman" w:hAnsi="Times New Roman"/>
          <w:sz w:val="26"/>
          <w:szCs w:val="26"/>
          <w:lang w:val="lv-LV"/>
        </w:rPr>
        <w:t>;</w:t>
      </w:r>
      <w:r w:rsidRPr="00564A49">
        <w:rPr>
          <w:rFonts w:ascii="Times New Roman" w:hAnsi="Times New Roman"/>
          <w:sz w:val="26"/>
          <w:szCs w:val="26"/>
          <w:lang w:val="lv-LV"/>
        </w:rPr>
        <w:t xml:space="preserve"> </w:t>
      </w:r>
    </w:p>
    <w:p w:rsidR="00D7221A"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4) p</w:t>
      </w:r>
      <w:r w:rsidRPr="00564A49">
        <w:rPr>
          <w:rFonts w:ascii="Times New Roman" w:hAnsi="Times New Roman"/>
          <w:sz w:val="26"/>
          <w:szCs w:val="26"/>
          <w:lang w:val="lv-LV"/>
        </w:rPr>
        <w:t>ašvaldību speciālisti izteica vēlmi, lai potenciālo speciālistu mērķauditorija būtu ne tikai iedzīvotāji un uzņēmēji, bet arī pašvaldību personāls, kuram ikdienā arī jāsniedz pakalpojumi un konsultācijas</w:t>
      </w:r>
      <w:r>
        <w:rPr>
          <w:rFonts w:ascii="Times New Roman" w:hAnsi="Times New Roman"/>
          <w:sz w:val="26"/>
          <w:szCs w:val="26"/>
          <w:lang w:val="lv-LV"/>
        </w:rPr>
        <w:t>;</w:t>
      </w:r>
    </w:p>
    <w:p w:rsidR="00D7221A" w:rsidRPr="00564A49"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 xml:space="preserve">5) </w:t>
      </w:r>
      <w:r w:rsidRPr="00564A49">
        <w:rPr>
          <w:rFonts w:ascii="Times New Roman" w:hAnsi="Times New Roman"/>
          <w:sz w:val="26"/>
          <w:szCs w:val="26"/>
          <w:lang w:val="lv-LV"/>
        </w:rPr>
        <w:t>tā kā iedzīvotāju nodarbošanās un intereses atšķiras starp mazajām un lielajām pašvaldībām, tiek norādīts, ka speciālistiem būtu jāsniedz dažāds pakalpojumu un konsultāciju klāsts. Proti, mazajās pašvaldībās ir vairāk mikrouzņēmumu, fiziskas personas, k</w:t>
      </w:r>
      <w:r>
        <w:rPr>
          <w:rFonts w:ascii="Times New Roman" w:hAnsi="Times New Roman"/>
          <w:sz w:val="26"/>
          <w:szCs w:val="26"/>
          <w:lang w:val="lv-LV"/>
        </w:rPr>
        <w:t>uras</w:t>
      </w:r>
      <w:r w:rsidRPr="00564A49">
        <w:rPr>
          <w:rFonts w:ascii="Times New Roman" w:hAnsi="Times New Roman"/>
          <w:sz w:val="26"/>
          <w:szCs w:val="26"/>
          <w:lang w:val="lv-LV"/>
        </w:rPr>
        <w:t xml:space="preserve"> vēlas uzsākt uzņēmējdarbību un lauksaimnieki, tādējādi speciālistiem būtu jānāk ar attiecīgu piedāvājumu konkrētajai mērķauditorijai. Tāpat arī no aptaujas tika secināts, ka mazajās pašvaldībās ir lielāka nepieciešamība pēc pašvaldību speciālistu kapacitātes stiprināšanas. </w:t>
      </w:r>
    </w:p>
    <w:p w:rsidR="00D7221A" w:rsidRPr="00564A49" w:rsidRDefault="00D7221A" w:rsidP="00156545">
      <w:pPr>
        <w:ind w:firstLine="720"/>
        <w:jc w:val="both"/>
        <w:rPr>
          <w:rFonts w:ascii="Times New Roman" w:hAnsi="Times New Roman"/>
          <w:sz w:val="26"/>
          <w:szCs w:val="26"/>
          <w:lang w:val="lv-LV"/>
        </w:rPr>
      </w:pPr>
    </w:p>
    <w:p w:rsidR="00D7221A" w:rsidRDefault="00D7221A">
      <w:pPr>
        <w:spacing w:after="200" w:line="276" w:lineRule="auto"/>
        <w:rPr>
          <w:rFonts w:ascii="Times New Roman" w:hAnsi="Times New Roman" w:cs="Times New Roman"/>
          <w:b/>
          <w:bCs/>
          <w:sz w:val="26"/>
          <w:szCs w:val="26"/>
          <w:lang w:val="lv-LV"/>
        </w:rPr>
      </w:pPr>
      <w:bookmarkStart w:id="52" w:name="_Toc334000782"/>
      <w:r>
        <w:rPr>
          <w:rFonts w:ascii="Times New Roman" w:hAnsi="Times New Roman"/>
          <w:lang w:val="lv-LV"/>
        </w:rPr>
        <w:br w:type="page"/>
      </w:r>
    </w:p>
    <w:p w:rsidR="00D7221A" w:rsidRPr="00564A49" w:rsidRDefault="00D7221A" w:rsidP="00156545">
      <w:pPr>
        <w:pStyle w:val="Heading2"/>
        <w:jc w:val="center"/>
        <w:rPr>
          <w:rFonts w:ascii="Times New Roman" w:hAnsi="Times New Roman"/>
          <w:color w:val="auto"/>
          <w:lang w:val="lv-LV"/>
        </w:rPr>
      </w:pPr>
      <w:bookmarkStart w:id="53" w:name="_Toc339543986"/>
      <w:r w:rsidRPr="00564A49">
        <w:rPr>
          <w:rFonts w:ascii="Times New Roman" w:hAnsi="Times New Roman"/>
          <w:color w:val="auto"/>
          <w:lang w:val="lv-LV"/>
        </w:rPr>
        <w:t>3.3. Uzņēmēju aptauja</w:t>
      </w:r>
      <w:bookmarkEnd w:id="52"/>
      <w:bookmarkEnd w:id="53"/>
    </w:p>
    <w:p w:rsidR="00D7221A" w:rsidRPr="00564A49" w:rsidRDefault="00D7221A" w:rsidP="00156545">
      <w:pPr>
        <w:rPr>
          <w:lang w:val="lv-LV"/>
        </w:rPr>
      </w:pP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sz w:val="26"/>
          <w:szCs w:val="26"/>
          <w:lang w:val="lv-LV"/>
        </w:rPr>
        <w:t>Lai noskaidrotu uzņēmēju viedokli par LUC potenciālo lomu un sniegtajiem pakalpojumiem, tika aptaujāti Latgales reģiona uzņēmumi</w:t>
      </w:r>
      <w:r w:rsidRPr="00564A49">
        <w:rPr>
          <w:rStyle w:val="FootnoteReference"/>
          <w:rFonts w:ascii="Times New Roman" w:hAnsi="Times New Roman"/>
          <w:sz w:val="26"/>
          <w:szCs w:val="26"/>
          <w:lang w:val="lv-LV"/>
        </w:rPr>
        <w:footnoteReference w:id="36"/>
      </w:r>
      <w:r w:rsidRPr="00564A49">
        <w:rPr>
          <w:rFonts w:ascii="Times New Roman" w:hAnsi="Times New Roman"/>
          <w:sz w:val="26"/>
          <w:szCs w:val="26"/>
          <w:lang w:val="lv-LV"/>
        </w:rPr>
        <w:t xml:space="preserve">. Aptaujā tika uzdots jautājums, </w:t>
      </w:r>
      <w:r w:rsidRPr="00564A49">
        <w:rPr>
          <w:rFonts w:ascii="Times New Roman" w:hAnsi="Times New Roman" w:cs="Times New Roman"/>
          <w:sz w:val="26"/>
          <w:szCs w:val="26"/>
          <w:lang w:val="lv-LV"/>
        </w:rPr>
        <w:t>kādus pakalpojumus vajadzētu sniegt LUC.</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Apkopojot sniegto informāciju, var secināt</w:t>
      </w:r>
      <w:r>
        <w:rPr>
          <w:rFonts w:ascii="Times New Roman" w:hAnsi="Times New Roman" w:cs="Times New Roman"/>
          <w:sz w:val="26"/>
          <w:szCs w:val="26"/>
          <w:lang w:val="lv-LV"/>
        </w:rPr>
        <w:t>,</w:t>
      </w:r>
      <w:r w:rsidRPr="00564A49">
        <w:rPr>
          <w:rFonts w:ascii="Times New Roman" w:hAnsi="Times New Roman" w:cs="Times New Roman"/>
          <w:sz w:val="26"/>
          <w:szCs w:val="26"/>
          <w:lang w:val="lv-LV"/>
        </w:rPr>
        <w:t xml:space="preserve"> ka prioritāri nepieciešams pakalpojums ir </w:t>
      </w:r>
      <w:r w:rsidRPr="00564A49">
        <w:rPr>
          <w:rFonts w:ascii="Times New Roman" w:hAnsi="Times New Roman" w:cs="Times New Roman"/>
          <w:b/>
          <w:sz w:val="26"/>
          <w:szCs w:val="26"/>
          <w:lang w:val="lv-LV"/>
        </w:rPr>
        <w:t xml:space="preserve">konsultācijas par </w:t>
      </w:r>
      <w:r>
        <w:rPr>
          <w:rFonts w:ascii="Times New Roman" w:hAnsi="Times New Roman" w:cs="Times New Roman"/>
          <w:b/>
          <w:sz w:val="26"/>
          <w:szCs w:val="26"/>
          <w:lang w:val="lv-LV"/>
        </w:rPr>
        <w:t>ES</w:t>
      </w:r>
      <w:r w:rsidRPr="00564A49">
        <w:rPr>
          <w:rFonts w:ascii="Times New Roman" w:hAnsi="Times New Roman" w:cs="Times New Roman"/>
          <w:b/>
          <w:sz w:val="26"/>
          <w:szCs w:val="26"/>
          <w:lang w:val="lv-LV"/>
        </w:rPr>
        <w:t xml:space="preserve"> un citu fondu pieejamām atbalsta programmām</w:t>
      </w:r>
      <w:r w:rsidRPr="00564A49">
        <w:rPr>
          <w:rFonts w:ascii="Times New Roman" w:hAnsi="Times New Roman" w:cs="Times New Roman"/>
          <w:sz w:val="26"/>
          <w:szCs w:val="26"/>
          <w:lang w:val="lv-LV"/>
        </w:rPr>
        <w:t>. Uzņēmēji norāda, ka pašlaik katra nozar</w:t>
      </w:r>
      <w:r>
        <w:rPr>
          <w:rFonts w:ascii="Times New Roman" w:hAnsi="Times New Roman" w:cs="Times New Roman"/>
          <w:sz w:val="26"/>
          <w:szCs w:val="26"/>
          <w:lang w:val="lv-LV"/>
        </w:rPr>
        <w:t>es</w:t>
      </w:r>
      <w:r w:rsidRPr="00564A49">
        <w:rPr>
          <w:rFonts w:ascii="Times New Roman" w:hAnsi="Times New Roman" w:cs="Times New Roman"/>
          <w:sz w:val="26"/>
          <w:szCs w:val="26"/>
          <w:lang w:val="lv-LV"/>
        </w:rPr>
        <w:t xml:space="preserve"> ministrija izsludina savus konkursus atbalsta programmām, konkursu atvēršana ir neprognozējama pietiekamu laiku iepriekš, kas apgrūtina uzņēmēju iespējas tiem pieteikties un sagatavot kvalitatīvus projekta pieteikumus.</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Nākamais pakalpojums, kas interesē uzņēmējus, ir kvalitatīva </w:t>
      </w:r>
      <w:r w:rsidRPr="00564A49">
        <w:rPr>
          <w:rFonts w:ascii="Times New Roman" w:hAnsi="Times New Roman" w:cs="Times New Roman"/>
          <w:b/>
          <w:sz w:val="26"/>
          <w:szCs w:val="26"/>
          <w:lang w:val="lv-LV"/>
        </w:rPr>
        <w:t>projektu pieteikumu sagatavošana</w:t>
      </w:r>
      <w:r w:rsidRPr="00564A49">
        <w:rPr>
          <w:rFonts w:ascii="Times New Roman" w:hAnsi="Times New Roman" w:cs="Times New Roman"/>
          <w:sz w:val="26"/>
          <w:szCs w:val="26"/>
          <w:lang w:val="lv-LV"/>
        </w:rPr>
        <w:t xml:space="preserve">. Ja lauksaimniecības nozarē uzņēmējiem ir iespējas konsultēties pie LLKC </w:t>
      </w:r>
      <w:r>
        <w:rPr>
          <w:rFonts w:ascii="Times New Roman" w:hAnsi="Times New Roman" w:cs="Times New Roman"/>
          <w:sz w:val="26"/>
          <w:szCs w:val="26"/>
          <w:lang w:val="lv-LV"/>
        </w:rPr>
        <w:t>lauku attīstības konsultantiem</w:t>
      </w:r>
      <w:r w:rsidRPr="00564A49">
        <w:rPr>
          <w:rFonts w:ascii="Times New Roman" w:hAnsi="Times New Roman" w:cs="Times New Roman"/>
          <w:sz w:val="26"/>
          <w:szCs w:val="26"/>
          <w:lang w:val="lv-LV"/>
        </w:rPr>
        <w:t>, tad pārējo nozaru pārstāvētajiem uzņēmumiem šīs iespējas ir ierobežotas. Tāpat arī daļai aptaujāto uzņēmēju problēmas sagādā projekta atskaišu dokumentācijas sagatavošana.</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Uzņēmēji, kuru darbība ir vērsta arī uz eksportu, norāda, ka LUC vajadzētu nodarboties ar organizatorisku darbu </w:t>
      </w:r>
      <w:r w:rsidRPr="00564A49">
        <w:rPr>
          <w:rFonts w:ascii="Times New Roman" w:hAnsi="Times New Roman" w:cs="Times New Roman"/>
          <w:b/>
          <w:sz w:val="26"/>
          <w:szCs w:val="26"/>
          <w:lang w:val="lv-LV"/>
        </w:rPr>
        <w:t>starptautiskās sadarbības veidošanā starp uzņēmējiem</w:t>
      </w:r>
      <w:r w:rsidRPr="00564A49">
        <w:rPr>
          <w:rFonts w:ascii="Times New Roman" w:hAnsi="Times New Roman" w:cs="Times New Roman"/>
          <w:sz w:val="26"/>
          <w:szCs w:val="26"/>
          <w:lang w:val="lv-LV"/>
        </w:rPr>
        <w:t xml:space="preserve">. Ar to tiek saprasts arī tirdzniecības misiju un pieredzes apmaiņas braucienu organizēšana – gan Latvijas uzņēmēju delegāciju vizītes pie ārvalstu uzņēmējiem, gan otrādi. Tāpat arī nozīmīgs būtu LUC speciālistu atbalsts, palīdzot uzņēmējiem piedalīties dažādās reģionālās un starptautiskajās izstādēs, informēt par iespējām piedalīties izstādēs, konferencēs un citos pasākumos. Atbalstu vēlētos saņemt gan finansiālu, piemēram, pazeminātas dalības maksas piemērošanu (atbalsta programmu ietvaros), gan arī organizatorisku, piemēram, pieteikumu sagatavošanu, transporta un loģistikas organizēšanu. Uzņēmēji apzinās, ka daļa no šiem pakalpojumiem pārklājas ar pašlaik piedāvātajiem LIAA pakalpojumiem, tomēr norāda, ka būtu nepieciešams LIAA speciālists arī uz vietas Latgales reģionā. </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Uzņēmēji labprāt izmantotu iespējas piedalīties LUC organizētos </w:t>
      </w:r>
      <w:r w:rsidRPr="00564A49">
        <w:rPr>
          <w:rFonts w:ascii="Times New Roman" w:hAnsi="Times New Roman" w:cs="Times New Roman"/>
          <w:b/>
          <w:sz w:val="26"/>
          <w:szCs w:val="26"/>
          <w:lang w:val="lv-LV"/>
        </w:rPr>
        <w:t>neformālās izglītības pasākumos, semināros un informatīvajos pasākumos</w:t>
      </w:r>
      <w:r w:rsidRPr="00564A49">
        <w:rPr>
          <w:rFonts w:ascii="Times New Roman" w:hAnsi="Times New Roman" w:cs="Times New Roman"/>
          <w:sz w:val="26"/>
          <w:szCs w:val="26"/>
          <w:lang w:val="lv-LV"/>
        </w:rPr>
        <w:t xml:space="preserve"> un uzņēmēju tikšanās par jaunākajām aktualitātēm ar uzņēmējdarbību saistītos jautājumos. </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No LUC gaidītu arī iniciatīvu, lai noskaidrotu </w:t>
      </w:r>
      <w:r w:rsidRPr="00564A49">
        <w:rPr>
          <w:rFonts w:ascii="Times New Roman" w:hAnsi="Times New Roman" w:cs="Times New Roman"/>
          <w:b/>
          <w:sz w:val="26"/>
          <w:szCs w:val="26"/>
          <w:lang w:val="lv-LV"/>
        </w:rPr>
        <w:t>uzņēmēju viedokli par nepieciešamajām izmaiņām normatīvajos aktos</w:t>
      </w:r>
      <w:r w:rsidRPr="00564A49">
        <w:rPr>
          <w:rFonts w:ascii="Times New Roman" w:hAnsi="Times New Roman" w:cs="Times New Roman"/>
          <w:sz w:val="26"/>
          <w:szCs w:val="26"/>
          <w:lang w:val="lv-LV"/>
        </w:rPr>
        <w:t>. Uzņēmējiem ir grūti panāk</w:t>
      </w:r>
      <w:r>
        <w:rPr>
          <w:rFonts w:ascii="Times New Roman" w:hAnsi="Times New Roman" w:cs="Times New Roman"/>
          <w:sz w:val="26"/>
          <w:szCs w:val="26"/>
          <w:lang w:val="lv-LV"/>
        </w:rPr>
        <w:t>t</w:t>
      </w:r>
      <w:r w:rsidRPr="00564A49">
        <w:rPr>
          <w:rFonts w:ascii="Times New Roman" w:hAnsi="Times New Roman" w:cs="Times New Roman"/>
          <w:sz w:val="26"/>
          <w:szCs w:val="26"/>
          <w:lang w:val="lv-LV"/>
        </w:rPr>
        <w:t xml:space="preserve"> izmaiņas normatīvajos aktos, tāpēc šī būtu arī iespēja LUC būt par starpnieku starp nozaru ministrijām un uzņēmējiem, lai mazināt</w:t>
      </w:r>
      <w:r>
        <w:rPr>
          <w:rFonts w:ascii="Times New Roman" w:hAnsi="Times New Roman" w:cs="Times New Roman"/>
          <w:sz w:val="26"/>
          <w:szCs w:val="26"/>
          <w:lang w:val="lv-LV"/>
        </w:rPr>
        <w:t>u</w:t>
      </w:r>
      <w:r w:rsidRPr="00564A49">
        <w:rPr>
          <w:rFonts w:ascii="Times New Roman" w:hAnsi="Times New Roman" w:cs="Times New Roman"/>
          <w:sz w:val="26"/>
          <w:szCs w:val="26"/>
          <w:lang w:val="lv-LV"/>
        </w:rPr>
        <w:t xml:space="preserve"> administratīvo slogu. Daži uzņēmēji uzsvēra pašreizējo kontrolējošo iestāžu lielo pārbaužu skaitu, piemēram, četru dažādu iestāžu inspektori pārbaudījuši uzņēmumu vienas nedēļas laikā, kas prasa daudz resursu uzņēmēja darbā.</w:t>
      </w: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Papildus iepriekšminētajām nepieciešamībām, arvien vairāk uzņēmēji saskaras ar jautājumiem, kas prasa arī </w:t>
      </w:r>
      <w:r w:rsidRPr="00564A49">
        <w:rPr>
          <w:rFonts w:ascii="Times New Roman" w:hAnsi="Times New Roman" w:cs="Times New Roman"/>
          <w:b/>
          <w:sz w:val="26"/>
          <w:szCs w:val="26"/>
          <w:lang w:val="lv-LV"/>
        </w:rPr>
        <w:t>juridiskās konsultācijas</w:t>
      </w:r>
      <w:r w:rsidRPr="00564A49">
        <w:rPr>
          <w:rFonts w:ascii="Times New Roman" w:hAnsi="Times New Roman" w:cs="Times New Roman"/>
          <w:sz w:val="26"/>
          <w:szCs w:val="26"/>
          <w:lang w:val="lv-LV"/>
        </w:rPr>
        <w:t xml:space="preserve">. </w:t>
      </w:r>
    </w:p>
    <w:p w:rsidR="00D7221A" w:rsidRPr="00564A49" w:rsidRDefault="00D7221A" w:rsidP="00156545">
      <w:pPr>
        <w:ind w:firstLine="720"/>
        <w:jc w:val="both"/>
        <w:rPr>
          <w:rFonts w:ascii="Times New Roman" w:hAnsi="Times New Roman"/>
          <w:sz w:val="26"/>
          <w:szCs w:val="26"/>
          <w:lang w:val="lv-LV"/>
        </w:rPr>
      </w:pPr>
    </w:p>
    <w:p w:rsidR="00D7221A" w:rsidRDefault="00D7221A" w:rsidP="00156545">
      <w:pPr>
        <w:pStyle w:val="Heading1"/>
        <w:jc w:val="center"/>
        <w:rPr>
          <w:rFonts w:ascii="Times New Roman" w:hAnsi="Times New Roman"/>
          <w:color w:val="auto"/>
          <w:lang w:val="lv-LV"/>
        </w:rPr>
      </w:pPr>
      <w:bookmarkStart w:id="54" w:name="_Toc339543987"/>
      <w:r w:rsidRPr="00905FCF">
        <w:rPr>
          <w:rFonts w:ascii="Times New Roman" w:hAnsi="Times New Roman"/>
          <w:color w:val="auto"/>
          <w:lang w:val="lv-LV"/>
        </w:rPr>
        <w:t xml:space="preserve">4. </w:t>
      </w:r>
      <w:r>
        <w:rPr>
          <w:rFonts w:ascii="Times New Roman" w:hAnsi="Times New Roman"/>
          <w:color w:val="auto"/>
          <w:lang w:val="lv-LV"/>
        </w:rPr>
        <w:t>LUC</w:t>
      </w:r>
      <w:r w:rsidRPr="00905FCF">
        <w:rPr>
          <w:rFonts w:ascii="Times New Roman" w:hAnsi="Times New Roman"/>
          <w:color w:val="auto"/>
          <w:lang w:val="lv-LV"/>
        </w:rPr>
        <w:t xml:space="preserve"> izveide</w:t>
      </w:r>
      <w:bookmarkEnd w:id="54"/>
    </w:p>
    <w:p w:rsidR="00D7221A" w:rsidRPr="00905FCF" w:rsidRDefault="00D7221A" w:rsidP="00156545">
      <w:pPr>
        <w:rPr>
          <w:lang w:val="lv-LV"/>
        </w:rPr>
      </w:pPr>
    </w:p>
    <w:p w:rsidR="00D7221A" w:rsidRPr="00EC07BF" w:rsidRDefault="00D7221A" w:rsidP="00156545">
      <w:pPr>
        <w:ind w:firstLine="720"/>
        <w:jc w:val="both"/>
        <w:rPr>
          <w:rFonts w:ascii="Times New Roman" w:hAnsi="Times New Roman"/>
          <w:sz w:val="26"/>
          <w:szCs w:val="26"/>
          <w:lang w:val="lv-LV"/>
        </w:rPr>
      </w:pPr>
      <w:r>
        <w:rPr>
          <w:rFonts w:ascii="Times New Roman" w:hAnsi="Times New Roman"/>
          <w:sz w:val="26"/>
          <w:szCs w:val="26"/>
          <w:lang w:val="lv-LV"/>
        </w:rPr>
        <w:t>Informatīvā ziņojuma ietvaros vispirms tiek aplūkota LUC izveide un darbība līdz 2014.gadam.  Šis risinājums paredz LUC veidot kā LPR atsevišķu struktūrvienību, kas sākumā tiks veidota uz LPR Informācijas centra bāzes. LUC izveide</w:t>
      </w:r>
      <w:r w:rsidRPr="00564A49">
        <w:rPr>
          <w:rFonts w:ascii="Times New Roman" w:hAnsi="Times New Roman"/>
          <w:sz w:val="26"/>
          <w:szCs w:val="26"/>
          <w:lang w:val="lv-LV"/>
        </w:rPr>
        <w:t xml:space="preserve"> neparedz būtiskas institucionālas izmaiņas, proti, </w:t>
      </w:r>
      <w:r>
        <w:rPr>
          <w:rFonts w:ascii="Times New Roman" w:hAnsi="Times New Roman"/>
          <w:sz w:val="26"/>
          <w:szCs w:val="26"/>
          <w:lang w:val="lv-LV"/>
        </w:rPr>
        <w:t>netiks radīta jauna iestāde, bet gan, balstoties uz LPR Informācijas centra</w:t>
      </w:r>
      <w:r w:rsidRPr="00564A49">
        <w:rPr>
          <w:rFonts w:ascii="Times New Roman" w:hAnsi="Times New Roman"/>
          <w:sz w:val="26"/>
          <w:szCs w:val="26"/>
          <w:lang w:val="lv-LV"/>
        </w:rPr>
        <w:t xml:space="preserve"> </w:t>
      </w:r>
      <w:r>
        <w:rPr>
          <w:rFonts w:ascii="Times New Roman" w:hAnsi="Times New Roman"/>
          <w:sz w:val="26"/>
          <w:szCs w:val="26"/>
          <w:lang w:val="lv-LV"/>
        </w:rPr>
        <w:t xml:space="preserve">bāzes, </w:t>
      </w:r>
      <w:r w:rsidRPr="00564A49">
        <w:rPr>
          <w:rFonts w:ascii="Times New Roman" w:hAnsi="Times New Roman"/>
          <w:sz w:val="26"/>
          <w:szCs w:val="26"/>
          <w:lang w:val="lv-LV"/>
        </w:rPr>
        <w:t xml:space="preserve">tiks attīstīta sadarbība starp dažādām iestādēm. </w:t>
      </w:r>
      <w:r>
        <w:rPr>
          <w:rFonts w:ascii="Times New Roman" w:hAnsi="Times New Roman"/>
          <w:sz w:val="26"/>
          <w:szCs w:val="26"/>
          <w:lang w:val="lv-LV"/>
        </w:rPr>
        <w:t xml:space="preserve">Turpmāk informatīvajā ziņojumā tiks plašāk aprakstīti LUC darbības principi, </w:t>
      </w:r>
      <w:r w:rsidRPr="00EC07BF">
        <w:rPr>
          <w:rFonts w:ascii="Times New Roman" w:hAnsi="Times New Roman"/>
          <w:sz w:val="26"/>
          <w:szCs w:val="26"/>
          <w:lang w:val="lv-LV"/>
        </w:rPr>
        <w:t xml:space="preserve">mērķauditorija, pakalpojumi, struktūra, izvietojums, darbības novērtēšana un darbībai nepieciešamais finansējums. </w:t>
      </w:r>
    </w:p>
    <w:p w:rsidR="00D7221A" w:rsidRPr="00EC07BF" w:rsidRDefault="00D7221A" w:rsidP="00156545">
      <w:pPr>
        <w:ind w:firstLine="720"/>
        <w:jc w:val="both"/>
        <w:rPr>
          <w:rFonts w:ascii="Times New Roman" w:hAnsi="Times New Roman"/>
          <w:sz w:val="26"/>
          <w:szCs w:val="26"/>
          <w:lang w:val="lv-LV"/>
        </w:rPr>
      </w:pPr>
      <w:r w:rsidRPr="00EC07BF">
        <w:rPr>
          <w:rFonts w:ascii="Times New Roman" w:hAnsi="Times New Roman"/>
          <w:sz w:val="26"/>
          <w:szCs w:val="26"/>
          <w:lang w:val="lv-LV"/>
        </w:rPr>
        <w:t xml:space="preserve">Informatīvā ziņojuma turpinājumā tiks aplūkots arī LUC izveides ilgtermiņa risinājums, sākot ar 2014.gada sākumu. </w:t>
      </w:r>
      <w:r w:rsidRPr="00DE5AAB">
        <w:rPr>
          <w:rFonts w:ascii="Times New Roman" w:hAnsi="Times New Roman"/>
          <w:sz w:val="26"/>
          <w:szCs w:val="26"/>
          <w:lang w:val="lv-LV"/>
        </w:rPr>
        <w:t>Ilgtermiņā tiek plānots, ka pēc MK lēmuma pieņemšanas par KAC, LUC pēc izveidošanas uz LPR Informācijas centra bāzes tiks integrēta KAC.</w:t>
      </w:r>
      <w:r w:rsidRPr="00EC07BF">
        <w:rPr>
          <w:rFonts w:ascii="Times New Roman" w:hAnsi="Times New Roman"/>
          <w:sz w:val="26"/>
          <w:szCs w:val="26"/>
          <w:lang w:val="lv-LV"/>
        </w:rPr>
        <w:t xml:space="preserve"> </w:t>
      </w:r>
    </w:p>
    <w:p w:rsidR="00D7221A" w:rsidRPr="009F00BF" w:rsidRDefault="00D7221A" w:rsidP="00156545">
      <w:pPr>
        <w:pStyle w:val="Heading2"/>
        <w:jc w:val="center"/>
        <w:rPr>
          <w:rFonts w:ascii="Times New Roman" w:hAnsi="Times New Roman"/>
          <w:color w:val="auto"/>
          <w:lang w:val="lv-LV"/>
        </w:rPr>
      </w:pPr>
      <w:bookmarkStart w:id="55" w:name="_Toc339543988"/>
      <w:r w:rsidRPr="009F00BF">
        <w:rPr>
          <w:rFonts w:ascii="Times New Roman" w:hAnsi="Times New Roman"/>
          <w:color w:val="auto"/>
          <w:lang w:val="lv-LV"/>
        </w:rPr>
        <w:t xml:space="preserve">4.1. </w:t>
      </w:r>
      <w:r>
        <w:rPr>
          <w:rFonts w:ascii="Times New Roman" w:hAnsi="Times New Roman"/>
          <w:color w:val="auto"/>
          <w:lang w:val="lv-LV"/>
        </w:rPr>
        <w:t>LUC darbība līdz 2014.gadam</w:t>
      </w:r>
      <w:bookmarkEnd w:id="55"/>
    </w:p>
    <w:p w:rsidR="00D7221A" w:rsidRDefault="00D7221A" w:rsidP="00156545">
      <w:pPr>
        <w:pStyle w:val="Heading3"/>
        <w:spacing w:before="0" w:line="360" w:lineRule="auto"/>
        <w:rPr>
          <w:rFonts w:ascii="Times New Roman" w:hAnsi="Times New Roman"/>
          <w:b w:val="0"/>
          <w:bCs w:val="0"/>
          <w:color w:val="auto"/>
          <w:sz w:val="26"/>
          <w:szCs w:val="26"/>
          <w:lang w:val="lv-LV"/>
        </w:rPr>
      </w:pPr>
    </w:p>
    <w:p w:rsidR="00D7221A" w:rsidRPr="0059165A" w:rsidRDefault="00D7221A" w:rsidP="00156545">
      <w:pPr>
        <w:pStyle w:val="Heading3"/>
        <w:spacing w:before="0" w:line="360" w:lineRule="auto"/>
        <w:rPr>
          <w:rFonts w:ascii="Times New Roman" w:hAnsi="Times New Roman"/>
          <w:bCs w:val="0"/>
          <w:color w:val="auto"/>
          <w:sz w:val="26"/>
          <w:szCs w:val="26"/>
          <w:lang w:val="lv-LV"/>
        </w:rPr>
      </w:pPr>
      <w:bookmarkStart w:id="56" w:name="_Toc339543989"/>
      <w:r w:rsidRPr="009F00BF">
        <w:rPr>
          <w:rFonts w:ascii="Times New Roman" w:hAnsi="Times New Roman"/>
          <w:bCs w:val="0"/>
          <w:color w:val="auto"/>
          <w:sz w:val="26"/>
          <w:szCs w:val="26"/>
          <w:lang w:val="lv-LV"/>
        </w:rPr>
        <w:t xml:space="preserve">4.1.1. </w:t>
      </w:r>
      <w:r>
        <w:rPr>
          <w:rFonts w:ascii="Times New Roman" w:hAnsi="Times New Roman"/>
          <w:bCs w:val="0"/>
          <w:color w:val="auto"/>
          <w:sz w:val="26"/>
          <w:szCs w:val="26"/>
          <w:lang w:val="lv-LV"/>
        </w:rPr>
        <w:t>LUC</w:t>
      </w:r>
      <w:r w:rsidRPr="009F00BF">
        <w:rPr>
          <w:rFonts w:ascii="Times New Roman" w:hAnsi="Times New Roman"/>
          <w:bCs w:val="0"/>
          <w:color w:val="auto"/>
          <w:sz w:val="26"/>
          <w:szCs w:val="26"/>
          <w:lang w:val="lv-LV"/>
        </w:rPr>
        <w:t xml:space="preserve"> mērķauditorija un pakalpojumi</w:t>
      </w:r>
      <w:bookmarkEnd w:id="56"/>
    </w:p>
    <w:p w:rsidR="00D7221A"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Pastāv vairāki būtiski nosacījumi sekmīgai LUC izveidei. Pirmkārt, LUC tīkls nevar tikt veidots nesamērīgi liels un dārgs. Tāpēc būtiski ir vērtēt pakalpojumu pieejamību pret to izmaksām – jāizmanto jau esošais institūciju tīkls (LLKC, LHZB</w:t>
      </w:r>
      <w:r>
        <w:rPr>
          <w:rFonts w:ascii="Times New Roman" w:hAnsi="Times New Roman" w:cs="Times New Roman"/>
          <w:sz w:val="26"/>
          <w:szCs w:val="26"/>
          <w:lang w:val="lv-LV"/>
        </w:rPr>
        <w:t xml:space="preserve"> (AFI)</w:t>
      </w:r>
      <w:r w:rsidRPr="00564A49">
        <w:rPr>
          <w:rFonts w:ascii="Times New Roman" w:hAnsi="Times New Roman" w:cs="Times New Roman"/>
          <w:sz w:val="26"/>
          <w:szCs w:val="26"/>
          <w:lang w:val="lv-LV"/>
        </w:rPr>
        <w:t xml:space="preserve">, pašvaldības). Otrkārt, LUC jānodrošina pakalpojumi ar pievienoto vērtību – </w:t>
      </w:r>
      <w:r>
        <w:rPr>
          <w:rFonts w:ascii="Times New Roman" w:hAnsi="Times New Roman" w:cs="Times New Roman"/>
          <w:sz w:val="26"/>
          <w:szCs w:val="26"/>
          <w:lang w:val="lv-LV"/>
        </w:rPr>
        <w:t>jāsniedz jauni pakalpojumi,</w:t>
      </w:r>
      <w:r w:rsidRPr="00564A49">
        <w:rPr>
          <w:rFonts w:ascii="Times New Roman" w:hAnsi="Times New Roman" w:cs="Times New Roman"/>
          <w:sz w:val="26"/>
          <w:szCs w:val="26"/>
          <w:lang w:val="lv-LV"/>
        </w:rPr>
        <w:t xml:space="preserve"> kas papildinātu jau piedāvātos</w:t>
      </w:r>
      <w:r>
        <w:rPr>
          <w:rFonts w:ascii="Times New Roman" w:hAnsi="Times New Roman" w:cs="Times New Roman"/>
          <w:sz w:val="26"/>
          <w:szCs w:val="26"/>
          <w:lang w:val="lv-LV"/>
        </w:rPr>
        <w:t xml:space="preserve"> LLKC un LHZB (AFI) pakalpojumus</w:t>
      </w:r>
      <w:r w:rsidRPr="00564A49">
        <w:rPr>
          <w:rFonts w:ascii="Times New Roman" w:hAnsi="Times New Roman" w:cs="Times New Roman"/>
          <w:sz w:val="26"/>
          <w:szCs w:val="26"/>
          <w:lang w:val="lv-LV"/>
        </w:rPr>
        <w:t>.</w:t>
      </w:r>
      <w:r>
        <w:rPr>
          <w:rFonts w:ascii="Times New Roman" w:hAnsi="Times New Roman" w:cs="Times New Roman"/>
          <w:sz w:val="26"/>
          <w:szCs w:val="26"/>
          <w:lang w:val="lv-LV"/>
        </w:rPr>
        <w:t xml:space="preserve"> </w:t>
      </w:r>
      <w:r w:rsidRPr="00DE5AAB">
        <w:rPr>
          <w:rFonts w:ascii="Times New Roman" w:hAnsi="Times New Roman" w:cs="Times New Roman"/>
          <w:sz w:val="26"/>
          <w:szCs w:val="26"/>
          <w:lang w:val="lv-LV"/>
        </w:rPr>
        <w:t>LUC par informatīvajām un izglītojošajām aktivitātēm no klienetiem samaksu nepieprasīs.</w:t>
      </w:r>
      <w:r w:rsidRPr="00564A49">
        <w:rPr>
          <w:rFonts w:ascii="Times New Roman" w:hAnsi="Times New Roman" w:cs="Times New Roman"/>
          <w:sz w:val="26"/>
          <w:szCs w:val="26"/>
          <w:lang w:val="lv-LV"/>
        </w:rPr>
        <w:t xml:space="preserve"> </w:t>
      </w:r>
    </w:p>
    <w:p w:rsidR="00D7221A" w:rsidRPr="007E0310"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Informatīvajā ziņojumā tiek piedāvāts</w:t>
      </w:r>
      <w:r w:rsidRPr="00D85D54">
        <w:rPr>
          <w:rFonts w:ascii="Times New Roman" w:hAnsi="Times New Roman" w:cs="Times New Roman"/>
          <w:sz w:val="26"/>
          <w:szCs w:val="26"/>
          <w:lang w:val="lv-LV"/>
        </w:rPr>
        <w:t xml:space="preserve"> </w:t>
      </w:r>
      <w:r>
        <w:rPr>
          <w:rFonts w:ascii="Times New Roman" w:hAnsi="Times New Roman" w:cs="Times New Roman"/>
          <w:sz w:val="26"/>
          <w:szCs w:val="26"/>
          <w:lang w:val="lv-LV"/>
        </w:rPr>
        <w:t>LUC</w:t>
      </w:r>
      <w:r w:rsidRPr="007E0310">
        <w:rPr>
          <w:rFonts w:ascii="Times New Roman" w:hAnsi="Times New Roman" w:cs="Times New Roman"/>
          <w:sz w:val="26"/>
          <w:szCs w:val="26"/>
          <w:lang w:val="lv-LV"/>
        </w:rPr>
        <w:t xml:space="preserve"> veidot uz LPR Informācijas centra bāzes</w:t>
      </w:r>
      <w:r>
        <w:rPr>
          <w:rStyle w:val="FootnoteReference"/>
          <w:rFonts w:ascii="Times New Roman" w:hAnsi="Times New Roman"/>
          <w:sz w:val="26"/>
          <w:szCs w:val="26"/>
          <w:lang w:val="lv-LV"/>
        </w:rPr>
        <w:footnoteReference w:id="37"/>
      </w:r>
      <w:r w:rsidRPr="007E0310">
        <w:rPr>
          <w:rFonts w:ascii="Times New Roman" w:hAnsi="Times New Roman" w:cs="Times New Roman"/>
          <w:sz w:val="26"/>
          <w:szCs w:val="26"/>
          <w:lang w:val="lv-LV"/>
        </w:rPr>
        <w:t>, tādējād</w:t>
      </w:r>
      <w:r>
        <w:rPr>
          <w:rFonts w:ascii="Times New Roman" w:hAnsi="Times New Roman" w:cs="Times New Roman"/>
          <w:sz w:val="26"/>
          <w:szCs w:val="26"/>
          <w:lang w:val="lv-LV"/>
        </w:rPr>
        <w:t xml:space="preserve">i stiprinot plānošanas reģionu </w:t>
      </w:r>
      <w:r w:rsidRPr="007E0310">
        <w:rPr>
          <w:rFonts w:ascii="Times New Roman" w:hAnsi="Times New Roman" w:cs="Times New Roman"/>
          <w:sz w:val="26"/>
          <w:szCs w:val="26"/>
          <w:lang w:val="lv-LV"/>
        </w:rPr>
        <w:t>gan ar speciālistu apmāc</w:t>
      </w:r>
      <w:r>
        <w:rPr>
          <w:rFonts w:ascii="Times New Roman" w:hAnsi="Times New Roman" w:cs="Times New Roman"/>
          <w:sz w:val="26"/>
          <w:szCs w:val="26"/>
          <w:lang w:val="lv-LV"/>
        </w:rPr>
        <w:t>ībām, gan papildus štata vietām</w:t>
      </w:r>
      <w:r w:rsidRPr="007E0310">
        <w:rPr>
          <w:rFonts w:ascii="Times New Roman" w:hAnsi="Times New Roman" w:cs="Times New Roman"/>
          <w:sz w:val="26"/>
          <w:szCs w:val="26"/>
          <w:lang w:val="lv-LV"/>
        </w:rPr>
        <w:t xml:space="preserve">. </w:t>
      </w:r>
    </w:p>
    <w:p w:rsidR="00D7221A" w:rsidRDefault="00D7221A" w:rsidP="00DA13B6">
      <w:pPr>
        <w:ind w:firstLine="720"/>
        <w:jc w:val="both"/>
        <w:rPr>
          <w:rFonts w:ascii="Times New Roman" w:hAnsi="Times New Roman" w:cs="Times New Roman"/>
          <w:sz w:val="26"/>
          <w:szCs w:val="26"/>
          <w:lang w:val="lv-LV"/>
        </w:rPr>
      </w:pPr>
      <w:r w:rsidRPr="007E0310">
        <w:rPr>
          <w:rFonts w:ascii="Times New Roman" w:hAnsi="Times New Roman" w:cs="Times New Roman"/>
          <w:sz w:val="26"/>
          <w:szCs w:val="26"/>
          <w:lang w:val="lv-LV"/>
        </w:rPr>
        <w:t xml:space="preserve">Izvēli par </w:t>
      </w:r>
      <w:r>
        <w:rPr>
          <w:rFonts w:ascii="Times New Roman" w:hAnsi="Times New Roman" w:cs="Times New Roman"/>
          <w:sz w:val="26"/>
          <w:szCs w:val="26"/>
          <w:lang w:val="lv-LV"/>
        </w:rPr>
        <w:t>LUC</w:t>
      </w:r>
      <w:r w:rsidRPr="007E0310">
        <w:rPr>
          <w:rFonts w:ascii="Times New Roman" w:hAnsi="Times New Roman" w:cs="Times New Roman"/>
          <w:sz w:val="26"/>
          <w:szCs w:val="26"/>
          <w:lang w:val="lv-LV"/>
        </w:rPr>
        <w:t xml:space="preserve"> veidošanu uz LPR Informācijas centra bāzes pamato esošie centra darbības rādītāji. Tā</w:t>
      </w:r>
      <w:r>
        <w:rPr>
          <w:rFonts w:ascii="Times New Roman" w:hAnsi="Times New Roman" w:cs="Times New Roman"/>
          <w:sz w:val="26"/>
          <w:szCs w:val="26"/>
          <w:lang w:val="lv-LV"/>
        </w:rPr>
        <w:t>,</w:t>
      </w:r>
      <w:r w:rsidRPr="007E0310">
        <w:rPr>
          <w:rFonts w:ascii="Times New Roman" w:hAnsi="Times New Roman" w:cs="Times New Roman"/>
          <w:sz w:val="26"/>
          <w:szCs w:val="26"/>
          <w:lang w:val="lv-LV"/>
        </w:rPr>
        <w:t xml:space="preserve"> piemēram, 2008.-2011.gadā </w:t>
      </w:r>
      <w:r>
        <w:rPr>
          <w:rFonts w:ascii="Times New Roman" w:hAnsi="Times New Roman" w:cs="Times New Roman"/>
          <w:sz w:val="26"/>
          <w:szCs w:val="26"/>
          <w:lang w:val="lv-LV"/>
        </w:rPr>
        <w:t xml:space="preserve">LPR Informācijas </w:t>
      </w:r>
      <w:r w:rsidRPr="007E0310">
        <w:rPr>
          <w:rFonts w:ascii="Times New Roman" w:hAnsi="Times New Roman" w:cs="Times New Roman"/>
          <w:sz w:val="26"/>
          <w:szCs w:val="26"/>
          <w:lang w:val="lv-LV"/>
        </w:rPr>
        <w:t>cen</w:t>
      </w:r>
      <w:r>
        <w:rPr>
          <w:rFonts w:ascii="Times New Roman" w:hAnsi="Times New Roman" w:cs="Times New Roman"/>
          <w:sz w:val="26"/>
          <w:szCs w:val="26"/>
          <w:lang w:val="lv-LV"/>
        </w:rPr>
        <w:t xml:space="preserve">tra speciālisti ir individuāli </w:t>
      </w:r>
      <w:r w:rsidRPr="007E0310">
        <w:rPr>
          <w:rFonts w:ascii="Times New Roman" w:hAnsi="Times New Roman" w:cs="Times New Roman"/>
          <w:sz w:val="26"/>
          <w:szCs w:val="26"/>
          <w:lang w:val="lv-LV"/>
        </w:rPr>
        <w:t xml:space="preserve">konsultējuši 861 personu, 3900 personas semināros, informācijas dienās un konferencēs, </w:t>
      </w:r>
      <w:r>
        <w:rPr>
          <w:rFonts w:ascii="Times New Roman" w:hAnsi="Times New Roman" w:cs="Times New Roman"/>
          <w:sz w:val="26"/>
          <w:szCs w:val="26"/>
          <w:lang w:val="lv-LV"/>
        </w:rPr>
        <w:t xml:space="preserve">centrs </w:t>
      </w:r>
      <w:r w:rsidRPr="007E0310">
        <w:rPr>
          <w:rFonts w:ascii="Times New Roman" w:hAnsi="Times New Roman" w:cs="Times New Roman"/>
          <w:sz w:val="26"/>
          <w:szCs w:val="26"/>
          <w:lang w:val="lv-LV"/>
        </w:rPr>
        <w:t xml:space="preserve">organizējis 172 seminārus, sagatavojis 90 publikācijas, TV / radio sižetus un 40 ziņu lapas. </w:t>
      </w:r>
      <w:r w:rsidRPr="007E0310">
        <w:rPr>
          <w:rFonts w:ascii="Times New Roman" w:hAnsi="Times New Roman" w:cs="Times New Roman"/>
          <w:color w:val="000000"/>
          <w:sz w:val="26"/>
          <w:szCs w:val="26"/>
          <w:lang w:val="lv-LV" w:eastAsia="lv-LV"/>
        </w:rPr>
        <w:t xml:space="preserve">Ar katru gadu nozīmīgi pieaug pašvaldību, nevalstisko organizāciju, komersantu un citu interesentu vēlme saņemt aktuālo informāciju par ES fondiem, interesentu e-pasta adresātu skaits pieaudzis ~1000. Būtiski pieaudzis arī Latgales plānošanas reģiona interneta vietnes </w:t>
      </w:r>
      <w:r w:rsidRPr="007E0310">
        <w:rPr>
          <w:rFonts w:ascii="Times New Roman" w:hAnsi="Times New Roman" w:cs="Times New Roman"/>
          <w:sz w:val="26"/>
          <w:szCs w:val="26"/>
          <w:lang w:val="lv-LV" w:eastAsia="lv-LV"/>
        </w:rPr>
        <w:t>www.latgale.lv</w:t>
      </w:r>
      <w:r w:rsidRPr="007E0310">
        <w:rPr>
          <w:rFonts w:ascii="Times New Roman" w:hAnsi="Times New Roman" w:cs="Times New Roman"/>
          <w:color w:val="000000"/>
          <w:sz w:val="26"/>
          <w:szCs w:val="26"/>
          <w:lang w:val="lv-LV" w:eastAsia="lv-LV"/>
        </w:rPr>
        <w:t xml:space="preserve"> apmeklētāju skaits, kuru pēdējā laikā apmeklē vairāk kā 1000 unikālo apmeklētāju mēnesī. </w:t>
      </w:r>
      <w:r w:rsidRPr="007E0310">
        <w:rPr>
          <w:rFonts w:ascii="Times New Roman" w:hAnsi="Times New Roman" w:cs="Times New Roman"/>
          <w:sz w:val="26"/>
          <w:szCs w:val="26"/>
          <w:lang w:val="lv-LV"/>
        </w:rPr>
        <w:t xml:space="preserve">Tas nozīmē, ka mērķa grupu interese par ES fondiem strauji pieaug un centrs 5 gadu laikā kļuvis par uzticamu un atpazīstamu padomdevēju jautājumos, kas saistīti ar ES fondu ieviešanu. Pieaugošais pieprasījums pēc </w:t>
      </w:r>
      <w:r>
        <w:rPr>
          <w:rFonts w:ascii="Times New Roman" w:hAnsi="Times New Roman" w:cs="Times New Roman"/>
          <w:sz w:val="26"/>
          <w:szCs w:val="26"/>
          <w:lang w:val="lv-LV"/>
        </w:rPr>
        <w:t xml:space="preserve">LPR Informācijas </w:t>
      </w:r>
      <w:r w:rsidRPr="007E0310">
        <w:rPr>
          <w:rFonts w:ascii="Times New Roman" w:hAnsi="Times New Roman" w:cs="Times New Roman"/>
          <w:sz w:val="26"/>
          <w:szCs w:val="26"/>
          <w:lang w:val="lv-LV"/>
        </w:rPr>
        <w:t>centra sniegtajiem pakalpojumiem liecina, ka tie ir savlaicīgi un k</w:t>
      </w:r>
      <w:r>
        <w:rPr>
          <w:rFonts w:ascii="Times New Roman" w:hAnsi="Times New Roman" w:cs="Times New Roman"/>
          <w:sz w:val="26"/>
          <w:szCs w:val="26"/>
          <w:lang w:val="lv-LV"/>
        </w:rPr>
        <w:t>a</w:t>
      </w:r>
      <w:r w:rsidRPr="007E0310">
        <w:rPr>
          <w:rFonts w:ascii="Times New Roman" w:hAnsi="Times New Roman" w:cs="Times New Roman"/>
          <w:sz w:val="26"/>
          <w:szCs w:val="26"/>
          <w:lang w:val="lv-LV"/>
        </w:rPr>
        <w:t xml:space="preserve"> projektu rakstītājiem</w:t>
      </w:r>
      <w:r>
        <w:rPr>
          <w:rFonts w:ascii="Times New Roman" w:hAnsi="Times New Roman" w:cs="Times New Roman"/>
          <w:sz w:val="26"/>
          <w:szCs w:val="26"/>
          <w:lang w:val="lv-LV"/>
        </w:rPr>
        <w:t xml:space="preserve"> un</w:t>
      </w:r>
      <w:r w:rsidRPr="007E0310">
        <w:rPr>
          <w:rFonts w:ascii="Times New Roman" w:hAnsi="Times New Roman" w:cs="Times New Roman"/>
          <w:sz w:val="26"/>
          <w:szCs w:val="26"/>
          <w:lang w:val="lv-LV"/>
        </w:rPr>
        <w:t xml:space="preserve"> ieviesējiem vajadzīgi. </w:t>
      </w:r>
    </w:p>
    <w:p w:rsidR="00D7221A" w:rsidRDefault="00D7221A" w:rsidP="00156545">
      <w:pPr>
        <w:ind w:firstLine="720"/>
        <w:jc w:val="both"/>
        <w:rPr>
          <w:rFonts w:ascii="Times New Roman" w:hAnsi="Times New Roman" w:cs="Times New Roman"/>
          <w:sz w:val="26"/>
          <w:szCs w:val="26"/>
          <w:lang w:val="lv-LV"/>
        </w:rPr>
      </w:pPr>
    </w:p>
    <w:p w:rsidR="00D7221A" w:rsidRDefault="00D7221A" w:rsidP="00156545">
      <w:pPr>
        <w:ind w:firstLine="720"/>
        <w:jc w:val="both"/>
        <w:rPr>
          <w:rFonts w:ascii="Times New Roman" w:hAnsi="Times New Roman" w:cs="Times New Roman"/>
          <w:sz w:val="26"/>
          <w:szCs w:val="26"/>
          <w:lang w:val="lv-LV"/>
        </w:rPr>
      </w:pP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LUC balstīsies uz </w:t>
      </w:r>
      <w:r>
        <w:rPr>
          <w:rFonts w:ascii="Times New Roman" w:hAnsi="Times New Roman" w:cs="Times New Roman"/>
          <w:sz w:val="26"/>
          <w:szCs w:val="26"/>
          <w:lang w:val="lv-LV"/>
        </w:rPr>
        <w:t>šādiem</w:t>
      </w:r>
      <w:r w:rsidRPr="00564A49">
        <w:rPr>
          <w:rFonts w:ascii="Times New Roman" w:hAnsi="Times New Roman" w:cs="Times New Roman"/>
          <w:sz w:val="26"/>
          <w:szCs w:val="26"/>
          <w:lang w:val="lv-LV"/>
        </w:rPr>
        <w:t xml:space="preserve"> </w:t>
      </w:r>
      <w:r w:rsidRPr="00564A49">
        <w:rPr>
          <w:rFonts w:ascii="Times New Roman" w:hAnsi="Times New Roman" w:cs="Times New Roman"/>
          <w:b/>
          <w:sz w:val="26"/>
          <w:szCs w:val="26"/>
          <w:lang w:val="lv-LV"/>
        </w:rPr>
        <w:t>darbības principiem</w:t>
      </w:r>
      <w:r w:rsidRPr="00564A49">
        <w:rPr>
          <w:rFonts w:ascii="Times New Roman" w:hAnsi="Times New Roman" w:cs="Times New Roman"/>
          <w:sz w:val="26"/>
          <w:szCs w:val="26"/>
          <w:lang w:val="lv-LV"/>
        </w:rPr>
        <w:t>:</w:t>
      </w:r>
    </w:p>
    <w:p w:rsidR="00D7221A" w:rsidRPr="00564A49" w:rsidRDefault="00D7221A" w:rsidP="00156545">
      <w:pPr>
        <w:pStyle w:val="ListParagraph"/>
        <w:numPr>
          <w:ilvl w:val="0"/>
          <w:numId w:val="9"/>
        </w:numPr>
        <w:tabs>
          <w:tab w:val="left" w:pos="1134"/>
        </w:tabs>
        <w:spacing w:after="0" w:line="240" w:lineRule="auto"/>
        <w:ind w:hanging="11"/>
        <w:jc w:val="both"/>
        <w:rPr>
          <w:rFonts w:ascii="Times New Roman" w:hAnsi="Times New Roman"/>
          <w:sz w:val="26"/>
          <w:szCs w:val="26"/>
        </w:rPr>
      </w:pPr>
      <w:r w:rsidRPr="00564A49">
        <w:rPr>
          <w:rFonts w:ascii="Times New Roman" w:hAnsi="Times New Roman"/>
          <w:b/>
          <w:bCs/>
          <w:sz w:val="26"/>
          <w:szCs w:val="26"/>
        </w:rPr>
        <w:t>mobilitāte</w:t>
      </w:r>
    </w:p>
    <w:p w:rsidR="00D7221A" w:rsidRPr="00564A49" w:rsidRDefault="00D7221A" w:rsidP="00156545">
      <w:pPr>
        <w:pStyle w:val="ListParagraph"/>
        <w:numPr>
          <w:ilvl w:val="1"/>
          <w:numId w:val="9"/>
        </w:numPr>
        <w:tabs>
          <w:tab w:val="left" w:pos="1134"/>
        </w:tabs>
        <w:spacing w:after="0" w:line="240" w:lineRule="auto"/>
        <w:ind w:hanging="306"/>
        <w:jc w:val="both"/>
        <w:rPr>
          <w:rFonts w:ascii="Times New Roman" w:hAnsi="Times New Roman"/>
          <w:sz w:val="26"/>
          <w:szCs w:val="26"/>
        </w:rPr>
      </w:pPr>
      <w:r w:rsidRPr="00564A49">
        <w:rPr>
          <w:rFonts w:ascii="Times New Roman" w:hAnsi="Times New Roman"/>
          <w:sz w:val="26"/>
          <w:szCs w:val="26"/>
        </w:rPr>
        <w:t>LUC veido teritoriālo tīklu Latgales reģionā ar birojiem Daugavpilī, Balvos un Rēzeknē;</w:t>
      </w:r>
    </w:p>
    <w:p w:rsidR="00D7221A" w:rsidRPr="00564A49" w:rsidRDefault="00D7221A" w:rsidP="00156545">
      <w:pPr>
        <w:pStyle w:val="ListParagraph"/>
        <w:numPr>
          <w:ilvl w:val="1"/>
          <w:numId w:val="9"/>
        </w:numPr>
        <w:tabs>
          <w:tab w:val="left" w:pos="1134"/>
        </w:tabs>
        <w:spacing w:after="0" w:line="240" w:lineRule="auto"/>
        <w:ind w:hanging="306"/>
        <w:jc w:val="both"/>
        <w:rPr>
          <w:rFonts w:ascii="Times New Roman" w:hAnsi="Times New Roman"/>
          <w:sz w:val="26"/>
          <w:szCs w:val="26"/>
        </w:rPr>
      </w:pPr>
      <w:r w:rsidRPr="00564A49">
        <w:rPr>
          <w:rFonts w:ascii="Times New Roman" w:hAnsi="Times New Roman"/>
          <w:sz w:val="26"/>
          <w:szCs w:val="26"/>
        </w:rPr>
        <w:t xml:space="preserve">LUC speciālists 1 x nedēļā pieņem apmeklētājus katrā pašvaldībā – kopā ar pašvaldību speciālistu un LLKC, </w:t>
      </w:r>
      <w:r>
        <w:rPr>
          <w:rFonts w:ascii="Times New Roman" w:hAnsi="Times New Roman"/>
          <w:sz w:val="26"/>
          <w:szCs w:val="26"/>
        </w:rPr>
        <w:t>L</w:t>
      </w:r>
      <w:r w:rsidRPr="00564A49">
        <w:rPr>
          <w:rFonts w:ascii="Times New Roman" w:hAnsi="Times New Roman"/>
          <w:sz w:val="26"/>
          <w:szCs w:val="26"/>
        </w:rPr>
        <w:t>HZB (AFI)</w:t>
      </w:r>
      <w:r>
        <w:rPr>
          <w:rFonts w:ascii="Times New Roman" w:hAnsi="Times New Roman"/>
          <w:sz w:val="26"/>
          <w:szCs w:val="26"/>
        </w:rPr>
        <w:t>.</w:t>
      </w:r>
    </w:p>
    <w:p w:rsidR="00D7221A" w:rsidRPr="00564A49" w:rsidRDefault="00D7221A" w:rsidP="00156545">
      <w:pPr>
        <w:tabs>
          <w:tab w:val="left" w:pos="1134"/>
        </w:tabs>
        <w:jc w:val="both"/>
        <w:rPr>
          <w:rFonts w:ascii="Times New Roman" w:hAnsi="Times New Roman" w:cs="Times New Roman"/>
          <w:sz w:val="26"/>
          <w:szCs w:val="26"/>
          <w:lang w:val="lv-LV"/>
        </w:rPr>
      </w:pPr>
    </w:p>
    <w:p w:rsidR="00D7221A" w:rsidRPr="00564A49" w:rsidRDefault="00D7221A" w:rsidP="00156545">
      <w:pPr>
        <w:tabs>
          <w:tab w:val="left" w:pos="709"/>
        </w:tabs>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ab/>
        <w:t>Mobilitāte</w:t>
      </w:r>
      <w:r>
        <w:rPr>
          <w:rFonts w:ascii="Times New Roman" w:hAnsi="Times New Roman" w:cs="Times New Roman"/>
          <w:sz w:val="26"/>
          <w:szCs w:val="26"/>
          <w:lang w:val="lv-LV"/>
        </w:rPr>
        <w:t>i</w:t>
      </w:r>
      <w:r w:rsidRPr="00564A49">
        <w:rPr>
          <w:rFonts w:ascii="Times New Roman" w:hAnsi="Times New Roman" w:cs="Times New Roman"/>
          <w:sz w:val="26"/>
          <w:szCs w:val="26"/>
          <w:lang w:val="lv-LV"/>
        </w:rPr>
        <w:t xml:space="preserve"> būtiska ir gan </w:t>
      </w:r>
      <w:r w:rsidRPr="00564A49">
        <w:rPr>
          <w:rFonts w:ascii="Times New Roman" w:hAnsi="Times New Roman" w:cs="Times New Roman"/>
          <w:b/>
          <w:sz w:val="26"/>
          <w:szCs w:val="26"/>
          <w:lang w:val="lv-LV"/>
        </w:rPr>
        <w:t>sasniedzamība</w:t>
      </w:r>
      <w:r w:rsidRPr="00564A49">
        <w:rPr>
          <w:rFonts w:ascii="Times New Roman" w:hAnsi="Times New Roman" w:cs="Times New Roman"/>
          <w:sz w:val="26"/>
          <w:szCs w:val="26"/>
          <w:lang w:val="lv-LV"/>
        </w:rPr>
        <w:t xml:space="preserve">, gan </w:t>
      </w:r>
      <w:r w:rsidRPr="00564A49">
        <w:rPr>
          <w:rFonts w:ascii="Times New Roman" w:hAnsi="Times New Roman" w:cs="Times New Roman"/>
          <w:b/>
          <w:sz w:val="26"/>
          <w:szCs w:val="26"/>
          <w:lang w:val="lv-LV"/>
        </w:rPr>
        <w:t>interneta pieejamība</w:t>
      </w:r>
      <w:r w:rsidRPr="00564A49">
        <w:rPr>
          <w:rFonts w:ascii="Times New Roman" w:hAnsi="Times New Roman" w:cs="Times New Roman"/>
          <w:sz w:val="26"/>
          <w:szCs w:val="26"/>
          <w:lang w:val="lv-LV"/>
        </w:rPr>
        <w:t xml:space="preserve">. Pētot Latgales plānošanas reģionā ietilpstošo pašvaldību sasniedzamību, braucot ar automašīnu no plānotajām LUC atrašanās vietām Daugavpilī, Rēzeknē un Balvos, konstatēts, ka speciālistu izbraukāšana </w:t>
      </w:r>
      <w:r w:rsidRPr="00564A49">
        <w:rPr>
          <w:rFonts w:ascii="Times New Roman" w:hAnsi="Times New Roman" w:cs="Times New Roman"/>
          <w:b/>
          <w:bCs/>
          <w:sz w:val="26"/>
          <w:szCs w:val="26"/>
          <w:lang w:val="lv-LV"/>
        </w:rPr>
        <w:t xml:space="preserve">no Balviem </w:t>
      </w:r>
      <w:r w:rsidRPr="00564A49">
        <w:rPr>
          <w:rFonts w:ascii="Times New Roman" w:hAnsi="Times New Roman" w:cs="Times New Roman"/>
          <w:sz w:val="26"/>
          <w:szCs w:val="26"/>
          <w:lang w:val="lv-LV"/>
        </w:rPr>
        <w:t>uz Rugājiem, Viļaku, Baltinavu ar automašīnu ir līdz 0,5 h;</w:t>
      </w:r>
      <w:r w:rsidRPr="00564A49">
        <w:rPr>
          <w:rFonts w:ascii="Times New Roman" w:hAnsi="Times New Roman" w:cs="Times New Roman"/>
          <w:b/>
          <w:bCs/>
          <w:sz w:val="26"/>
          <w:szCs w:val="26"/>
          <w:lang w:val="lv-LV"/>
        </w:rPr>
        <w:t xml:space="preserve"> no Rēzeknes </w:t>
      </w:r>
      <w:r w:rsidRPr="00564A49">
        <w:rPr>
          <w:rFonts w:ascii="Times New Roman" w:hAnsi="Times New Roman" w:cs="Times New Roman"/>
          <w:sz w:val="26"/>
          <w:szCs w:val="26"/>
          <w:lang w:val="lv-LV"/>
        </w:rPr>
        <w:t xml:space="preserve">uz Viļāniem, Kārsavu, Ludzu ar automašīnu ir līdz 0,5 h, bet Ciblu un Zilupi ir līdz 1 h, </w:t>
      </w:r>
      <w:r w:rsidRPr="00564A49">
        <w:rPr>
          <w:rFonts w:ascii="Times New Roman" w:hAnsi="Times New Roman" w:cs="Times New Roman"/>
          <w:b/>
          <w:bCs/>
          <w:sz w:val="26"/>
          <w:szCs w:val="26"/>
          <w:lang w:val="lv-LV"/>
        </w:rPr>
        <w:t xml:space="preserve">no Daugavpils </w:t>
      </w:r>
      <w:r w:rsidRPr="00564A49">
        <w:rPr>
          <w:rFonts w:ascii="Times New Roman" w:hAnsi="Times New Roman" w:cs="Times New Roman"/>
          <w:sz w:val="26"/>
          <w:szCs w:val="26"/>
          <w:lang w:val="lv-LV"/>
        </w:rPr>
        <w:t xml:space="preserve">uz Ilūksti, Līvāniem, Preiļiem, Riebiņiem, Aglonu, Kārsavu ar automašīnu ir līdz 1 h, bet Vārkavu un Dagdu līdz 1,5 h. </w:t>
      </w:r>
    </w:p>
    <w:p w:rsidR="00D7221A" w:rsidRPr="00564A49" w:rsidRDefault="00D7221A" w:rsidP="00156545">
      <w:pPr>
        <w:tabs>
          <w:tab w:val="left" w:pos="709"/>
        </w:tabs>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ab/>
        <w:t xml:space="preserve">Savukārt </w:t>
      </w:r>
      <w:r>
        <w:rPr>
          <w:rFonts w:ascii="Times New Roman" w:hAnsi="Times New Roman" w:cs="Times New Roman"/>
          <w:sz w:val="26"/>
          <w:szCs w:val="26"/>
          <w:lang w:val="lv-LV"/>
        </w:rPr>
        <w:t>p</w:t>
      </w:r>
      <w:r w:rsidRPr="00D418AF">
        <w:rPr>
          <w:rFonts w:ascii="Times New Roman" w:hAnsi="Times New Roman" w:cs="Times New Roman"/>
          <w:sz w:val="26"/>
          <w:szCs w:val="26"/>
          <w:lang w:val="lv-LV"/>
        </w:rPr>
        <w:t>ublisko bibliotēku attīstības projekt</w:t>
      </w:r>
      <w:r>
        <w:rPr>
          <w:rFonts w:ascii="Times New Roman" w:hAnsi="Times New Roman" w:cs="Times New Roman"/>
          <w:sz w:val="26"/>
          <w:szCs w:val="26"/>
          <w:lang w:val="lv-LV"/>
        </w:rPr>
        <w:t>a</w:t>
      </w:r>
      <w:r w:rsidRPr="00D418AF">
        <w:rPr>
          <w:rFonts w:ascii="Times New Roman" w:hAnsi="Times New Roman" w:cs="Times New Roman"/>
          <w:sz w:val="26"/>
          <w:szCs w:val="26"/>
          <w:lang w:val="lv-LV"/>
        </w:rPr>
        <w:t xml:space="preserve"> “Trešais tēva dēls” (3TD) </w:t>
      </w:r>
      <w:r w:rsidRPr="00564A49">
        <w:rPr>
          <w:rFonts w:ascii="Times New Roman" w:hAnsi="Times New Roman" w:cs="Times New Roman"/>
          <w:sz w:val="26"/>
          <w:szCs w:val="26"/>
          <w:lang w:val="lv-LV"/>
        </w:rPr>
        <w:t xml:space="preserve">ietvaros pieejami interneta pakalpojumi </w:t>
      </w:r>
      <w:r w:rsidRPr="00564A49">
        <w:rPr>
          <w:rFonts w:ascii="Times New Roman" w:hAnsi="Times New Roman" w:cs="Times New Roman"/>
          <w:bCs/>
          <w:sz w:val="26"/>
          <w:szCs w:val="26"/>
          <w:lang w:val="lv-LV"/>
        </w:rPr>
        <w:t>874</w:t>
      </w:r>
      <w:r w:rsidRPr="00564A49">
        <w:rPr>
          <w:rFonts w:ascii="Times New Roman" w:hAnsi="Times New Roman" w:cs="Times New Roman"/>
          <w:b/>
          <w:bCs/>
          <w:sz w:val="26"/>
          <w:szCs w:val="26"/>
          <w:lang w:val="lv-LV"/>
        </w:rPr>
        <w:t xml:space="preserve"> </w:t>
      </w:r>
      <w:r w:rsidRPr="00564A49">
        <w:rPr>
          <w:rFonts w:ascii="Times New Roman" w:hAnsi="Times New Roman" w:cs="Times New Roman"/>
          <w:sz w:val="26"/>
          <w:szCs w:val="26"/>
          <w:lang w:val="lv-LV"/>
        </w:rPr>
        <w:t xml:space="preserve">Latvijas pašvaldību bibliotēkās, kurās ir iespēja lietot </w:t>
      </w:r>
      <w:r w:rsidRPr="00564A49">
        <w:rPr>
          <w:rFonts w:ascii="Times New Roman" w:hAnsi="Times New Roman" w:cs="Times New Roman"/>
          <w:bCs/>
          <w:sz w:val="26"/>
          <w:szCs w:val="26"/>
          <w:lang w:val="lv-LV"/>
        </w:rPr>
        <w:t>ātrgaitas bezmaksas bezvadu internetu</w:t>
      </w:r>
      <w:r w:rsidRPr="00564A49">
        <w:rPr>
          <w:rFonts w:ascii="Times New Roman" w:hAnsi="Times New Roman" w:cs="Times New Roman"/>
          <w:sz w:val="26"/>
          <w:szCs w:val="26"/>
          <w:lang w:val="lv-LV"/>
        </w:rPr>
        <w:t>, lietojot bibliotēkas datoru vai personisko portatīvo datoru, kā arī bibliotēkās ir  nodrošinātas interneta lietošanas konsultācijas.</w:t>
      </w:r>
    </w:p>
    <w:p w:rsidR="00D7221A" w:rsidRPr="00564A49" w:rsidRDefault="00D7221A" w:rsidP="00156545">
      <w:pPr>
        <w:tabs>
          <w:tab w:val="left" w:pos="1134"/>
        </w:tabs>
        <w:jc w:val="both"/>
        <w:rPr>
          <w:rFonts w:ascii="Times New Roman" w:hAnsi="Times New Roman" w:cs="Times New Roman"/>
          <w:sz w:val="26"/>
          <w:szCs w:val="26"/>
          <w:lang w:val="lv-LV"/>
        </w:rPr>
      </w:pPr>
    </w:p>
    <w:p w:rsidR="00D7221A" w:rsidRPr="00564A49" w:rsidRDefault="00D7221A" w:rsidP="00156545">
      <w:pPr>
        <w:pStyle w:val="ListParagraph"/>
        <w:numPr>
          <w:ilvl w:val="0"/>
          <w:numId w:val="9"/>
        </w:numPr>
        <w:tabs>
          <w:tab w:val="left" w:pos="1134"/>
        </w:tabs>
        <w:spacing w:after="0" w:line="240" w:lineRule="auto"/>
        <w:ind w:hanging="11"/>
        <w:jc w:val="both"/>
        <w:rPr>
          <w:rFonts w:ascii="Times New Roman" w:hAnsi="Times New Roman"/>
          <w:sz w:val="26"/>
          <w:szCs w:val="26"/>
        </w:rPr>
      </w:pPr>
      <w:r>
        <w:rPr>
          <w:rFonts w:ascii="Times New Roman" w:hAnsi="Times New Roman"/>
          <w:b/>
          <w:bCs/>
          <w:sz w:val="26"/>
          <w:szCs w:val="26"/>
        </w:rPr>
        <w:t>s</w:t>
      </w:r>
      <w:r w:rsidRPr="00564A49">
        <w:rPr>
          <w:rFonts w:ascii="Times New Roman" w:hAnsi="Times New Roman"/>
          <w:b/>
          <w:bCs/>
          <w:sz w:val="26"/>
          <w:szCs w:val="26"/>
        </w:rPr>
        <w:t>adarbība</w:t>
      </w:r>
    </w:p>
    <w:p w:rsidR="00D7221A" w:rsidRPr="00564A49" w:rsidRDefault="00D7221A" w:rsidP="00156545">
      <w:pPr>
        <w:pStyle w:val="ListParagraph"/>
        <w:numPr>
          <w:ilvl w:val="1"/>
          <w:numId w:val="9"/>
        </w:numPr>
        <w:tabs>
          <w:tab w:val="left" w:pos="1134"/>
        </w:tabs>
        <w:spacing w:after="0" w:line="240" w:lineRule="auto"/>
        <w:ind w:hanging="306"/>
        <w:jc w:val="both"/>
        <w:rPr>
          <w:rFonts w:ascii="Times New Roman" w:hAnsi="Times New Roman"/>
          <w:sz w:val="26"/>
          <w:szCs w:val="26"/>
        </w:rPr>
      </w:pPr>
      <w:r w:rsidRPr="00847BCE">
        <w:rPr>
          <w:rFonts w:ascii="Times New Roman" w:hAnsi="Times New Roman"/>
          <w:sz w:val="26"/>
          <w:szCs w:val="26"/>
        </w:rPr>
        <w:t xml:space="preserve">organizēt kopīgus motivācijas pasākumus ar LHZB (AFI), LLKC, LIAA, NVA, </w:t>
      </w:r>
      <w:r w:rsidRPr="00564A49">
        <w:rPr>
          <w:rFonts w:ascii="Times New Roman" w:hAnsi="Times New Roman"/>
          <w:sz w:val="26"/>
          <w:szCs w:val="26"/>
        </w:rPr>
        <w:t>LTRK, LDDK u.c.;</w:t>
      </w:r>
    </w:p>
    <w:p w:rsidR="00D7221A" w:rsidRPr="00564A49" w:rsidRDefault="00D7221A" w:rsidP="00156545">
      <w:pPr>
        <w:pStyle w:val="ListParagraph"/>
        <w:numPr>
          <w:ilvl w:val="1"/>
          <w:numId w:val="9"/>
        </w:numPr>
        <w:tabs>
          <w:tab w:val="left" w:pos="1134"/>
        </w:tabs>
        <w:spacing w:after="0" w:line="240" w:lineRule="auto"/>
        <w:ind w:hanging="306"/>
        <w:jc w:val="both"/>
        <w:rPr>
          <w:rFonts w:ascii="Times New Roman" w:hAnsi="Times New Roman"/>
          <w:sz w:val="26"/>
          <w:szCs w:val="26"/>
        </w:rPr>
      </w:pPr>
      <w:r w:rsidRPr="00564A49">
        <w:rPr>
          <w:rFonts w:ascii="Times New Roman" w:hAnsi="Times New Roman"/>
          <w:sz w:val="26"/>
          <w:szCs w:val="26"/>
        </w:rPr>
        <w:t>sadarbības attīstīšana ar UR, VID, PVD u.c., risinot uzņēmēju birokrātijas jautājumus</w:t>
      </w:r>
      <w:r>
        <w:rPr>
          <w:rFonts w:ascii="Times New Roman" w:hAnsi="Times New Roman"/>
          <w:sz w:val="26"/>
          <w:szCs w:val="26"/>
        </w:rPr>
        <w:t>.</w:t>
      </w:r>
    </w:p>
    <w:p w:rsidR="00D7221A" w:rsidRPr="00564A49" w:rsidRDefault="00D7221A" w:rsidP="00156545">
      <w:pPr>
        <w:tabs>
          <w:tab w:val="left" w:pos="1134"/>
        </w:tabs>
        <w:jc w:val="both"/>
        <w:rPr>
          <w:rFonts w:ascii="Times New Roman" w:hAnsi="Times New Roman" w:cs="Times New Roman"/>
          <w:sz w:val="26"/>
          <w:szCs w:val="26"/>
          <w:lang w:val="lv-LV"/>
        </w:rPr>
      </w:pPr>
    </w:p>
    <w:p w:rsidR="00D7221A" w:rsidRPr="006764D1" w:rsidRDefault="00D7221A" w:rsidP="00156545">
      <w:pPr>
        <w:tabs>
          <w:tab w:val="left" w:pos="709"/>
        </w:tabs>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ab/>
      </w:r>
      <w:r w:rsidRPr="006764D1">
        <w:rPr>
          <w:rFonts w:ascii="Times New Roman" w:hAnsi="Times New Roman" w:cs="Times New Roman"/>
          <w:sz w:val="26"/>
          <w:szCs w:val="26"/>
          <w:lang w:val="lv-LV"/>
        </w:rPr>
        <w:t>Informatīvā ziņojuma izstrādes procesā, tiekoties ar LUC sadarbības partneriem, tika identificēti sekojoši sadarbības veidi:</w:t>
      </w:r>
    </w:p>
    <w:p w:rsidR="00D7221A" w:rsidRPr="006764D1"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6764D1">
        <w:rPr>
          <w:rFonts w:ascii="Times New Roman" w:hAnsi="Times New Roman"/>
          <w:sz w:val="26"/>
          <w:szCs w:val="26"/>
        </w:rPr>
        <w:t>ar LTRK un LDDK sadarbības partneru-uzņēmēju meklēšana, informēšana par sadarbības iespējām, esošo un potenciālo uzņēmēju iespējama “savešana kopā”, kopīgu tirdzniecības misiju/uzņēmēju grupu vizīšu un pieredzes apmaiņas braucienu organizēšana;</w:t>
      </w:r>
    </w:p>
    <w:p w:rsidR="00D7221A" w:rsidRPr="006764D1"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6764D1">
        <w:rPr>
          <w:rFonts w:ascii="Times New Roman" w:hAnsi="Times New Roman"/>
          <w:sz w:val="26"/>
          <w:szCs w:val="26"/>
        </w:rPr>
        <w:t>ar LTRK, LLKC, LDDK, LIAA apmācību savstarpēja koordinēšana, lai nodrošinātu nepārklāšanos tematikas ziņā un novērstu vienlaicīgu pasākumu rīkošanu vienā vietā</w:t>
      </w:r>
      <w:r>
        <w:rPr>
          <w:rFonts w:ascii="Times New Roman" w:hAnsi="Times New Roman"/>
          <w:sz w:val="26"/>
          <w:szCs w:val="26"/>
        </w:rPr>
        <w:t>;</w:t>
      </w:r>
    </w:p>
    <w:p w:rsidR="00D7221A"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Pr>
          <w:rFonts w:ascii="Times New Roman" w:hAnsi="Times New Roman"/>
          <w:sz w:val="26"/>
          <w:szCs w:val="26"/>
        </w:rPr>
        <w:t xml:space="preserve">ar LHZB (AFI), </w:t>
      </w:r>
      <w:r w:rsidRPr="006764D1">
        <w:rPr>
          <w:rFonts w:ascii="Times New Roman" w:hAnsi="Times New Roman"/>
          <w:sz w:val="26"/>
          <w:szCs w:val="26"/>
        </w:rPr>
        <w:t>LLKC un pašvaldību speciālistiem konsultācijas par ES fondiem un atbalsta programmām</w:t>
      </w:r>
      <w:r>
        <w:rPr>
          <w:rFonts w:ascii="Times New Roman" w:hAnsi="Times New Roman"/>
          <w:sz w:val="26"/>
          <w:szCs w:val="26"/>
        </w:rPr>
        <w:t>;</w:t>
      </w:r>
    </w:p>
    <w:p w:rsidR="00D7221A"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9E6672">
        <w:rPr>
          <w:rFonts w:ascii="Times New Roman" w:hAnsi="Times New Roman"/>
          <w:sz w:val="26"/>
          <w:szCs w:val="26"/>
        </w:rPr>
        <w:t>ar LIAA regulāra sadarbība aktu</w:t>
      </w:r>
      <w:r>
        <w:rPr>
          <w:rFonts w:ascii="Times New Roman" w:hAnsi="Times New Roman"/>
          <w:sz w:val="26"/>
          <w:szCs w:val="26"/>
        </w:rPr>
        <w:t xml:space="preserve">ālākās informācijas sniegšanā par LIAA atbalsta programmām; </w:t>
      </w:r>
    </w:p>
    <w:p w:rsidR="00D7221A" w:rsidRPr="006764D1"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Pr>
          <w:rFonts w:ascii="Times New Roman" w:hAnsi="Times New Roman"/>
          <w:sz w:val="26"/>
          <w:szCs w:val="26"/>
        </w:rPr>
        <w:t>ar biznesa inkubatoriem konsultācijas par uzņēmējdarbības uzsākšanu un atbalsta saņemšanu;</w:t>
      </w:r>
    </w:p>
    <w:p w:rsidR="00D7221A" w:rsidRPr="00AC7AC7"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6764D1">
        <w:rPr>
          <w:rFonts w:ascii="Times New Roman" w:hAnsi="Times New Roman"/>
          <w:sz w:val="26"/>
          <w:szCs w:val="26"/>
        </w:rPr>
        <w:t xml:space="preserve">ar </w:t>
      </w:r>
      <w:r w:rsidRPr="00AC7AC7">
        <w:rPr>
          <w:rFonts w:ascii="Times New Roman" w:hAnsi="Times New Roman"/>
          <w:sz w:val="26"/>
          <w:szCs w:val="26"/>
        </w:rPr>
        <w:t>tehnoloģiju pārneses kontaktpunktiem konsultācijas par sadarbību, izpētes iespējām un inovācijām uzņēmējdarbībā;</w:t>
      </w:r>
    </w:p>
    <w:p w:rsidR="00D7221A" w:rsidRPr="00AC7AC7"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AC7AC7">
        <w:rPr>
          <w:rFonts w:ascii="Times New Roman" w:hAnsi="Times New Roman"/>
          <w:sz w:val="26"/>
          <w:szCs w:val="26"/>
        </w:rPr>
        <w:t>ar visām augstākminētajām – pakalpojumu pieprasījuma identificēšana un koordinēšana;</w:t>
      </w:r>
    </w:p>
    <w:p w:rsidR="00D7221A" w:rsidRPr="00AC7AC7" w:rsidRDefault="00D7221A" w:rsidP="00156545">
      <w:pPr>
        <w:pStyle w:val="ListParagraph"/>
        <w:numPr>
          <w:ilvl w:val="1"/>
          <w:numId w:val="12"/>
        </w:numPr>
        <w:tabs>
          <w:tab w:val="left" w:pos="1134"/>
        </w:tabs>
        <w:spacing w:after="0" w:line="240" w:lineRule="auto"/>
        <w:jc w:val="both"/>
        <w:rPr>
          <w:rFonts w:ascii="Times New Roman" w:hAnsi="Times New Roman"/>
          <w:sz w:val="26"/>
          <w:szCs w:val="26"/>
        </w:rPr>
      </w:pPr>
      <w:r w:rsidRPr="00AC7AC7">
        <w:rPr>
          <w:rFonts w:ascii="Times New Roman" w:hAnsi="Times New Roman"/>
          <w:sz w:val="26"/>
          <w:szCs w:val="26"/>
        </w:rPr>
        <w:t xml:space="preserve">bibliotēkas – kā informācijas punkti, kuros regulāri notiek informācijas aprite par reģionam būtiskiem uzņēmējdarbības jautājumiem. </w:t>
      </w:r>
    </w:p>
    <w:p w:rsidR="00D7221A" w:rsidRPr="00AC7AC7" w:rsidRDefault="00D7221A" w:rsidP="00D70141">
      <w:pPr>
        <w:pStyle w:val="ListParagraph"/>
        <w:numPr>
          <w:ilvl w:val="0"/>
          <w:numId w:val="9"/>
        </w:numPr>
        <w:tabs>
          <w:tab w:val="left" w:pos="1134"/>
        </w:tabs>
        <w:jc w:val="both"/>
        <w:rPr>
          <w:rFonts w:ascii="Times New Roman" w:hAnsi="Times New Roman"/>
          <w:sz w:val="26"/>
          <w:szCs w:val="26"/>
        </w:rPr>
      </w:pPr>
      <w:r w:rsidRPr="00AC7AC7">
        <w:rPr>
          <w:rFonts w:ascii="Times New Roman" w:hAnsi="Times New Roman"/>
          <w:b/>
          <w:sz w:val="26"/>
          <w:szCs w:val="26"/>
        </w:rPr>
        <w:t>Motivācija palielināšana uzņēmējdarbības uzsācējiem</w:t>
      </w:r>
      <w:r w:rsidRPr="00AC7AC7">
        <w:rPr>
          <w:rFonts w:ascii="Times New Roman" w:hAnsi="Times New Roman"/>
          <w:sz w:val="26"/>
          <w:szCs w:val="26"/>
        </w:rPr>
        <w:t xml:space="preserve"> - uzlabot zināšanas iedzīvotājiem, motivējot pašus iesaistīties uzņēmējdarbība (self help).</w:t>
      </w:r>
    </w:p>
    <w:p w:rsidR="00D7221A" w:rsidRPr="00AC7AC7" w:rsidRDefault="00D7221A" w:rsidP="00A04856">
      <w:pPr>
        <w:pStyle w:val="ListParagraph"/>
        <w:tabs>
          <w:tab w:val="left" w:pos="1134"/>
        </w:tabs>
        <w:jc w:val="both"/>
        <w:rPr>
          <w:rFonts w:ascii="Times New Roman" w:hAnsi="Times New Roman"/>
          <w:sz w:val="26"/>
          <w:szCs w:val="26"/>
        </w:rPr>
      </w:pPr>
    </w:p>
    <w:p w:rsidR="00D7221A" w:rsidRPr="00564A49" w:rsidRDefault="00D7221A" w:rsidP="00156545">
      <w:pPr>
        <w:ind w:firstLine="720"/>
        <w:jc w:val="both"/>
        <w:rPr>
          <w:rFonts w:ascii="Times New Roman" w:hAnsi="Times New Roman" w:cs="Times New Roman"/>
          <w:i/>
          <w:sz w:val="26"/>
          <w:szCs w:val="26"/>
          <w:highlight w:val="yellow"/>
          <w:lang w:val="lv-LV"/>
        </w:rPr>
      </w:pPr>
    </w:p>
    <w:p w:rsidR="00D7221A" w:rsidRPr="00564A49" w:rsidRDefault="00D7221A" w:rsidP="00156545">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LUC </w:t>
      </w:r>
      <w:r w:rsidRPr="00564A49">
        <w:rPr>
          <w:rFonts w:ascii="Times New Roman" w:hAnsi="Times New Roman" w:cs="Times New Roman"/>
          <w:b/>
          <w:sz w:val="26"/>
          <w:szCs w:val="26"/>
          <w:lang w:val="lv-LV"/>
        </w:rPr>
        <w:t>mērķauditorija</w:t>
      </w:r>
      <w:r w:rsidRPr="00564A49">
        <w:rPr>
          <w:rFonts w:ascii="Times New Roman" w:hAnsi="Times New Roman" w:cs="Times New Roman"/>
          <w:sz w:val="26"/>
          <w:szCs w:val="26"/>
          <w:lang w:val="lv-LV"/>
        </w:rPr>
        <w:t xml:space="preserve"> būs </w:t>
      </w:r>
      <w:r>
        <w:rPr>
          <w:rFonts w:ascii="Times New Roman" w:hAnsi="Times New Roman" w:cs="Times New Roman"/>
          <w:sz w:val="26"/>
          <w:szCs w:val="26"/>
          <w:lang w:val="lv-LV"/>
        </w:rPr>
        <w:t>šāda</w:t>
      </w:r>
      <w:r w:rsidRPr="00564A49">
        <w:rPr>
          <w:rFonts w:ascii="Times New Roman" w:hAnsi="Times New Roman" w:cs="Times New Roman"/>
          <w:sz w:val="26"/>
          <w:szCs w:val="26"/>
          <w:lang w:val="lv-LV"/>
        </w:rPr>
        <w:t>:</w:t>
      </w:r>
    </w:p>
    <w:p w:rsidR="00D7221A" w:rsidRPr="00564A49" w:rsidRDefault="00D7221A" w:rsidP="00156545">
      <w:pPr>
        <w:pStyle w:val="ListParagraph"/>
        <w:numPr>
          <w:ilvl w:val="0"/>
          <w:numId w:val="4"/>
        </w:numPr>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jaunieši – skolēni, studenti, augstskolu beidzēji;</w:t>
      </w:r>
    </w:p>
    <w:p w:rsidR="00D7221A" w:rsidRPr="00564A49" w:rsidRDefault="00D7221A" w:rsidP="00156545">
      <w:pPr>
        <w:pStyle w:val="ListParagraph"/>
        <w:numPr>
          <w:ilvl w:val="0"/>
          <w:numId w:val="4"/>
        </w:numPr>
        <w:spacing w:after="0" w:line="240" w:lineRule="auto"/>
        <w:ind w:left="1134" w:hanging="425"/>
        <w:jc w:val="both"/>
        <w:rPr>
          <w:rFonts w:ascii="Times New Roman" w:hAnsi="Times New Roman"/>
          <w:b/>
          <w:sz w:val="26"/>
          <w:szCs w:val="26"/>
        </w:rPr>
      </w:pPr>
      <w:r w:rsidRPr="00564A49">
        <w:rPr>
          <w:rFonts w:ascii="Times New Roman" w:hAnsi="Times New Roman"/>
          <w:sz w:val="26"/>
          <w:szCs w:val="26"/>
        </w:rPr>
        <w:t>potenciālie un esošie uzņēmēji (mikrouzņēmumi, mazie un vidējie uzņēmumi,  lielie uzņēmumi);</w:t>
      </w:r>
    </w:p>
    <w:p w:rsidR="00D7221A" w:rsidRPr="00564A49" w:rsidRDefault="00D7221A" w:rsidP="00156545">
      <w:pPr>
        <w:pStyle w:val="ListParagraph"/>
        <w:numPr>
          <w:ilvl w:val="0"/>
          <w:numId w:val="4"/>
        </w:numPr>
        <w:spacing w:after="0" w:line="240" w:lineRule="auto"/>
        <w:ind w:left="1134" w:hanging="425"/>
        <w:jc w:val="both"/>
        <w:rPr>
          <w:rFonts w:ascii="Times New Roman" w:hAnsi="Times New Roman"/>
          <w:b/>
          <w:sz w:val="26"/>
          <w:szCs w:val="26"/>
        </w:rPr>
      </w:pPr>
      <w:r w:rsidRPr="00564A49">
        <w:rPr>
          <w:rFonts w:ascii="Times New Roman" w:hAnsi="Times New Roman"/>
          <w:sz w:val="26"/>
          <w:szCs w:val="26"/>
        </w:rPr>
        <w:t>potenciālie investori;</w:t>
      </w:r>
    </w:p>
    <w:p w:rsidR="00D7221A" w:rsidRPr="00564A49" w:rsidRDefault="00D7221A" w:rsidP="00156545">
      <w:pPr>
        <w:pStyle w:val="ListParagraph"/>
        <w:numPr>
          <w:ilvl w:val="0"/>
          <w:numId w:val="4"/>
        </w:numPr>
        <w:suppressAutoHyphens/>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vispārējo un profesionālo izglītības iestāžu ekonomikas pasniedzēji;</w:t>
      </w:r>
    </w:p>
    <w:p w:rsidR="00D7221A" w:rsidRPr="00564A49" w:rsidRDefault="00D7221A" w:rsidP="00156545">
      <w:pPr>
        <w:pStyle w:val="ListParagraph"/>
        <w:numPr>
          <w:ilvl w:val="0"/>
          <w:numId w:val="4"/>
        </w:numPr>
        <w:suppressAutoHyphens/>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 xml:space="preserve">iedzīvotāji, </w:t>
      </w:r>
      <w:r>
        <w:rPr>
          <w:rFonts w:ascii="Times New Roman" w:hAnsi="Times New Roman"/>
          <w:sz w:val="26"/>
          <w:szCs w:val="26"/>
        </w:rPr>
        <w:t>kurus interesē uzņēmējdarbības uzsākšana</w:t>
      </w:r>
      <w:r w:rsidRPr="00564A49">
        <w:rPr>
          <w:rFonts w:ascii="Times New Roman" w:hAnsi="Times New Roman"/>
          <w:sz w:val="26"/>
          <w:szCs w:val="26"/>
        </w:rPr>
        <w:t>;</w:t>
      </w:r>
    </w:p>
    <w:p w:rsidR="00D7221A" w:rsidRPr="00564A49" w:rsidRDefault="00D7221A" w:rsidP="00156545">
      <w:pPr>
        <w:pStyle w:val="ListParagraph"/>
        <w:numPr>
          <w:ilvl w:val="0"/>
          <w:numId w:val="4"/>
        </w:numPr>
        <w:suppressAutoHyphens/>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pašvaldību speciālisti u.c.</w:t>
      </w:r>
    </w:p>
    <w:p w:rsidR="00D7221A" w:rsidRPr="00564A49" w:rsidRDefault="00D7221A" w:rsidP="00156545">
      <w:pPr>
        <w:ind w:firstLine="720"/>
        <w:jc w:val="both"/>
        <w:rPr>
          <w:rFonts w:ascii="Times New Roman" w:hAnsi="Times New Roman" w:cs="Times New Roman"/>
          <w:sz w:val="26"/>
          <w:szCs w:val="26"/>
          <w:lang w:val="lv-LV"/>
        </w:rPr>
      </w:pPr>
    </w:p>
    <w:p w:rsidR="00D7221A" w:rsidRPr="00564A49" w:rsidRDefault="00D7221A" w:rsidP="00A34EFB">
      <w:pPr>
        <w:ind w:firstLine="720"/>
        <w:jc w:val="both"/>
        <w:rPr>
          <w:rFonts w:ascii="Times New Roman" w:hAnsi="Times New Roman" w:cs="Times New Roman"/>
          <w:sz w:val="26"/>
          <w:szCs w:val="26"/>
          <w:lang w:val="lv-LV"/>
        </w:rPr>
      </w:pPr>
      <w:r w:rsidRPr="00564A49">
        <w:rPr>
          <w:rFonts w:ascii="Times New Roman" w:hAnsi="Times New Roman" w:cs="Times New Roman"/>
          <w:sz w:val="26"/>
          <w:szCs w:val="26"/>
          <w:lang w:val="lv-LV"/>
        </w:rPr>
        <w:t xml:space="preserve">LUC sniegs </w:t>
      </w:r>
      <w:r>
        <w:rPr>
          <w:rFonts w:ascii="Times New Roman" w:hAnsi="Times New Roman" w:cs="Times New Roman"/>
          <w:sz w:val="26"/>
          <w:szCs w:val="26"/>
          <w:lang w:val="lv-LV"/>
        </w:rPr>
        <w:t>šādus</w:t>
      </w:r>
      <w:r w:rsidRPr="00564A49">
        <w:rPr>
          <w:rFonts w:ascii="Times New Roman" w:hAnsi="Times New Roman" w:cs="Times New Roman"/>
          <w:sz w:val="26"/>
          <w:szCs w:val="26"/>
          <w:lang w:val="lv-LV"/>
        </w:rPr>
        <w:t xml:space="preserve"> </w:t>
      </w:r>
      <w:r w:rsidRPr="00564A49">
        <w:rPr>
          <w:rFonts w:ascii="Times New Roman" w:hAnsi="Times New Roman" w:cs="Times New Roman"/>
          <w:b/>
          <w:sz w:val="26"/>
          <w:szCs w:val="26"/>
          <w:lang w:val="lv-LV"/>
        </w:rPr>
        <w:t>pakalpojumus</w:t>
      </w:r>
      <w:r w:rsidRPr="00564A49">
        <w:rPr>
          <w:rFonts w:ascii="Times New Roman" w:hAnsi="Times New Roman" w:cs="Times New Roman"/>
          <w:sz w:val="26"/>
          <w:szCs w:val="26"/>
          <w:lang w:val="lv-LV"/>
        </w:rPr>
        <w:t>:</w:t>
      </w:r>
    </w:p>
    <w:p w:rsidR="00D7221A" w:rsidRPr="00564A49" w:rsidRDefault="00D7221A" w:rsidP="00156545">
      <w:pPr>
        <w:pStyle w:val="ListParagraph"/>
        <w:numPr>
          <w:ilvl w:val="0"/>
          <w:numId w:val="1"/>
        </w:numPr>
        <w:spacing w:after="0" w:line="240" w:lineRule="auto"/>
        <w:jc w:val="both"/>
        <w:rPr>
          <w:rFonts w:ascii="Times New Roman" w:hAnsi="Times New Roman"/>
          <w:sz w:val="26"/>
          <w:szCs w:val="26"/>
        </w:rPr>
      </w:pPr>
      <w:r w:rsidRPr="00564A49">
        <w:rPr>
          <w:rFonts w:ascii="Times New Roman" w:hAnsi="Times New Roman"/>
          <w:b/>
          <w:bCs/>
          <w:sz w:val="26"/>
          <w:szCs w:val="26"/>
        </w:rPr>
        <w:t>konsultācijas</w:t>
      </w:r>
      <w:r w:rsidRPr="00564A49">
        <w:rPr>
          <w:rFonts w:ascii="Times New Roman" w:hAnsi="Times New Roman"/>
          <w:bCs/>
          <w:sz w:val="26"/>
          <w:szCs w:val="26"/>
        </w:rPr>
        <w:t xml:space="preserve"> par ES fondu un LHZB </w:t>
      </w:r>
      <w:r>
        <w:rPr>
          <w:rFonts w:ascii="Times New Roman" w:hAnsi="Times New Roman"/>
          <w:bCs/>
          <w:sz w:val="26"/>
          <w:szCs w:val="26"/>
        </w:rPr>
        <w:t xml:space="preserve">(AFI) </w:t>
      </w:r>
      <w:r w:rsidRPr="00564A49">
        <w:rPr>
          <w:rFonts w:ascii="Times New Roman" w:hAnsi="Times New Roman"/>
          <w:bCs/>
          <w:sz w:val="26"/>
          <w:szCs w:val="26"/>
        </w:rPr>
        <w:t>programmu pieejamību, t.sk. par pieteikšanos un anketu aizpildīšanu. Ar šo pakalpojumu tiks nodrošināta visu uzņēmējdarbības atbalsta programmu pieejamība vienā vietā – pie LUC speciālista. Pakalpojums tiks sniegts Latgales plānošanas reģionā ietilpstošajās pašvaldībās kopā ar LLKC</w:t>
      </w:r>
      <w:r>
        <w:rPr>
          <w:rFonts w:ascii="Times New Roman" w:hAnsi="Times New Roman"/>
          <w:bCs/>
          <w:sz w:val="26"/>
          <w:szCs w:val="26"/>
        </w:rPr>
        <w:t xml:space="preserve"> un</w:t>
      </w:r>
      <w:r w:rsidRPr="00564A49">
        <w:rPr>
          <w:rFonts w:ascii="Times New Roman" w:hAnsi="Times New Roman"/>
          <w:bCs/>
          <w:sz w:val="26"/>
          <w:szCs w:val="26"/>
        </w:rPr>
        <w:t xml:space="preserve"> LHZB</w:t>
      </w:r>
      <w:r>
        <w:rPr>
          <w:rFonts w:ascii="Times New Roman" w:hAnsi="Times New Roman"/>
          <w:bCs/>
          <w:sz w:val="26"/>
          <w:szCs w:val="26"/>
        </w:rPr>
        <w:t xml:space="preserve"> (AFI) </w:t>
      </w:r>
      <w:r w:rsidRPr="00564A49">
        <w:rPr>
          <w:rFonts w:ascii="Times New Roman" w:hAnsi="Times New Roman"/>
          <w:bCs/>
          <w:sz w:val="26"/>
          <w:szCs w:val="26"/>
        </w:rPr>
        <w:t>speciālistiem;</w:t>
      </w:r>
    </w:p>
    <w:p w:rsidR="00D7221A" w:rsidRPr="00564A49" w:rsidRDefault="00D7221A" w:rsidP="00156545">
      <w:pPr>
        <w:pStyle w:val="ListParagraph"/>
        <w:numPr>
          <w:ilvl w:val="0"/>
          <w:numId w:val="1"/>
        </w:numPr>
        <w:spacing w:after="0" w:line="240" w:lineRule="auto"/>
        <w:jc w:val="both"/>
        <w:rPr>
          <w:rFonts w:ascii="Times New Roman" w:hAnsi="Times New Roman"/>
          <w:sz w:val="26"/>
          <w:szCs w:val="26"/>
        </w:rPr>
      </w:pPr>
      <w:r w:rsidRPr="00564A49">
        <w:rPr>
          <w:rFonts w:ascii="Times New Roman" w:hAnsi="Times New Roman"/>
          <w:b/>
          <w:bCs/>
          <w:sz w:val="26"/>
          <w:szCs w:val="26"/>
        </w:rPr>
        <w:t>motivācijas un apmācības pasākumi</w:t>
      </w:r>
      <w:r w:rsidRPr="00564A49">
        <w:rPr>
          <w:rFonts w:ascii="Times New Roman" w:hAnsi="Times New Roman"/>
          <w:bCs/>
          <w:sz w:val="26"/>
          <w:szCs w:val="26"/>
        </w:rPr>
        <w:t xml:space="preserve"> – </w:t>
      </w:r>
      <w:r w:rsidRPr="00564A49">
        <w:rPr>
          <w:rFonts w:ascii="Times New Roman" w:hAnsi="Times New Roman"/>
          <w:sz w:val="26"/>
          <w:szCs w:val="26"/>
        </w:rPr>
        <w:t>pasākumu koordinācija starp LLKC, LIAA, LHZB</w:t>
      </w:r>
      <w:r>
        <w:rPr>
          <w:rFonts w:ascii="Times New Roman" w:hAnsi="Times New Roman"/>
          <w:sz w:val="26"/>
          <w:szCs w:val="26"/>
        </w:rPr>
        <w:t xml:space="preserve"> (AFI)</w:t>
      </w:r>
      <w:r w:rsidRPr="00564A49">
        <w:rPr>
          <w:rFonts w:ascii="Times New Roman" w:hAnsi="Times New Roman"/>
          <w:sz w:val="26"/>
          <w:szCs w:val="26"/>
        </w:rPr>
        <w:t>, kā arī LTRK, LDDK u.c. organizācijām;</w:t>
      </w:r>
    </w:p>
    <w:p w:rsidR="00D7221A" w:rsidRPr="00564A49" w:rsidRDefault="00D7221A" w:rsidP="00156545">
      <w:pPr>
        <w:numPr>
          <w:ilvl w:val="0"/>
          <w:numId w:val="1"/>
        </w:numPr>
        <w:ind w:hanging="357"/>
        <w:jc w:val="both"/>
        <w:rPr>
          <w:rFonts w:ascii="Times New Roman" w:hAnsi="Times New Roman" w:cs="Times New Roman"/>
          <w:sz w:val="26"/>
          <w:szCs w:val="26"/>
          <w:lang w:val="lv-LV"/>
        </w:rPr>
      </w:pPr>
      <w:r w:rsidRPr="00564A49">
        <w:rPr>
          <w:rFonts w:ascii="Times New Roman" w:hAnsi="Times New Roman"/>
          <w:b/>
          <w:bCs/>
          <w:sz w:val="26"/>
          <w:szCs w:val="26"/>
          <w:lang w:val="lv-LV"/>
        </w:rPr>
        <w:t>e-pakalpojumi</w:t>
      </w:r>
      <w:r w:rsidRPr="00564A49">
        <w:rPr>
          <w:rFonts w:ascii="Times New Roman" w:hAnsi="Times New Roman"/>
          <w:bCs/>
          <w:sz w:val="26"/>
          <w:szCs w:val="26"/>
          <w:lang w:val="lv-LV"/>
        </w:rPr>
        <w:t xml:space="preserve"> </w:t>
      </w:r>
      <w:r w:rsidRPr="00564A49">
        <w:rPr>
          <w:rFonts w:ascii="Times New Roman" w:hAnsi="Times New Roman"/>
          <w:sz w:val="26"/>
          <w:szCs w:val="26"/>
          <w:lang w:val="lv-LV"/>
        </w:rPr>
        <w:t>– konsultācijas par e-</w:t>
      </w:r>
      <w:r w:rsidRPr="00564A49">
        <w:rPr>
          <w:rFonts w:ascii="Times New Roman" w:hAnsi="Times New Roman" w:cs="Times New Roman"/>
          <w:sz w:val="26"/>
          <w:szCs w:val="26"/>
          <w:lang w:val="lv-LV"/>
        </w:rPr>
        <w:t>pakalpojumu izmantošanu un apmācības portāla www.latvija.lv efektīvai lietošanai. Komersantiem piedāvātās e-pakalpojumu iespējas portālā www.latvija.lv:</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portāla sadaļā "Pakalpojumu katalogs” pieejama informācija par valsts un pašvaldību sniegtajiem publiskajiem pakalpojumiem un nosacījumiem vēlamā pakalpojuma saņemšanai. Informācija, kas attiecas uz komercdarbību apkopota dažādās dzīves situācijās kā “Komercdarbība”, “Finanses</w:t>
      </w:r>
      <w:r>
        <w:rPr>
          <w:rFonts w:ascii="Times New Roman" w:hAnsi="Times New Roman"/>
          <w:sz w:val="26"/>
          <w:szCs w:val="26"/>
        </w:rPr>
        <w:t>”</w:t>
      </w:r>
      <w:r w:rsidRPr="00564A49">
        <w:rPr>
          <w:rFonts w:ascii="Times New Roman" w:hAnsi="Times New Roman"/>
          <w:sz w:val="26"/>
          <w:szCs w:val="26"/>
        </w:rPr>
        <w:t xml:space="preserve">, </w:t>
      </w:r>
      <w:r>
        <w:rPr>
          <w:rFonts w:ascii="Times New Roman" w:hAnsi="Times New Roman"/>
          <w:sz w:val="26"/>
          <w:szCs w:val="26"/>
        </w:rPr>
        <w:t>„</w:t>
      </w:r>
      <w:r w:rsidRPr="00564A49">
        <w:rPr>
          <w:rFonts w:ascii="Times New Roman" w:hAnsi="Times New Roman"/>
          <w:sz w:val="26"/>
          <w:szCs w:val="26"/>
        </w:rPr>
        <w:t>ES finansējums”, “Lauksaimniecība”;</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publisko pakalpojumu katalogā pieejama informācija par Pakalpojumu direktīvas pakalpojumiem</w:t>
      </w:r>
      <w:r>
        <w:rPr>
          <w:rFonts w:ascii="Times New Roman" w:hAnsi="Times New Roman"/>
          <w:sz w:val="26"/>
          <w:szCs w:val="26"/>
        </w:rPr>
        <w:t xml:space="preserve"> (</w:t>
      </w:r>
      <w:r w:rsidRPr="002C1628">
        <w:rPr>
          <w:rFonts w:ascii="Times New Roman" w:hAnsi="Times New Roman"/>
          <w:sz w:val="26"/>
          <w:szCs w:val="26"/>
        </w:rPr>
        <w:t>Eiropas Parlamenta un Padomes 2006.gada 12.decembra Direktīva 2006/123/EK</w:t>
      </w:r>
      <w:r>
        <w:rPr>
          <w:rFonts w:ascii="Times New Roman" w:hAnsi="Times New Roman"/>
          <w:sz w:val="26"/>
          <w:szCs w:val="26"/>
        </w:rPr>
        <w:t xml:space="preserve">) </w:t>
      </w:r>
      <w:r w:rsidRPr="00564A49">
        <w:rPr>
          <w:rFonts w:ascii="Times New Roman" w:hAnsi="Times New Roman"/>
          <w:sz w:val="26"/>
          <w:szCs w:val="26"/>
        </w:rPr>
        <w:t>– pakalpojumi saimnieciskās darbības veicējiem (dažāda veida atļaujām) kopumā vairāk kā 70 (atļaujas);</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portāla sadaļā ”Interneta resursi” apakšsadaļā “Ekonomika un bizness” pieejami interneta resursi par Latvijas tautsaimniecību, būvniecību, enerģētiku, rūpniecību, nodarbinātību, lauksaimniecību un visu ar šo sfēru saistīto informāciju;</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portāla sadaļā “E-iespējas” apakšsadaļā “Komercdarbība” iespējams iepazīties ar informatīviem dzīves situāciju aprakstiem dažādās komercdarbības sfērās, kas saistīti ar dažādu administratīvo procedūru elektronisku izpildi;</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portālā ir pieejams uzņēmēju ceļvedis – norādes par administratīvajām procedūrām, lai uzsāktu un veiktu saimniecisko darbību;</w:t>
      </w:r>
    </w:p>
    <w:p w:rsidR="00D7221A" w:rsidRPr="00564A49" w:rsidRDefault="00D7221A" w:rsidP="00156545">
      <w:pPr>
        <w:pStyle w:val="ListParagraph"/>
        <w:numPr>
          <w:ilvl w:val="1"/>
          <w:numId w:val="1"/>
        </w:numPr>
        <w:spacing w:after="0" w:line="240" w:lineRule="auto"/>
        <w:ind w:hanging="357"/>
        <w:jc w:val="both"/>
        <w:rPr>
          <w:rFonts w:ascii="Times New Roman" w:hAnsi="Times New Roman"/>
          <w:sz w:val="26"/>
          <w:szCs w:val="26"/>
        </w:rPr>
      </w:pPr>
      <w:r w:rsidRPr="00564A49">
        <w:rPr>
          <w:rFonts w:ascii="Times New Roman" w:hAnsi="Times New Roman"/>
          <w:sz w:val="26"/>
          <w:szCs w:val="26"/>
        </w:rPr>
        <w:t>portāla sadaļā „E-pakalpojumi” pieejami tādi pakalpojumi kā dokumenta pārbaude Nederīgo dokumentu reģistrā, pilnvaras pārbaude Atsaukto pilnvaru reģistrā, pārbaude, vai persona ir deklarēta norādītajā adresē, pārbaude, vai persona ir iekļauta iedzīvotāju reģistrā un vai nav ziņu par personas nāvi.</w:t>
      </w:r>
    </w:p>
    <w:p w:rsidR="00D7221A" w:rsidRPr="00480360" w:rsidRDefault="00D7221A" w:rsidP="00480360">
      <w:pPr>
        <w:pStyle w:val="ListParagraph"/>
        <w:numPr>
          <w:ilvl w:val="1"/>
          <w:numId w:val="1"/>
        </w:numPr>
        <w:spacing w:after="0" w:line="240" w:lineRule="auto"/>
        <w:ind w:hanging="357"/>
        <w:jc w:val="both"/>
        <w:rPr>
          <w:rFonts w:ascii="Times New Roman" w:hAnsi="Times New Roman"/>
          <w:sz w:val="26"/>
          <w:szCs w:val="26"/>
        </w:rPr>
      </w:pPr>
      <w:r w:rsidRPr="00480360">
        <w:rPr>
          <w:rFonts w:ascii="Times New Roman" w:hAnsi="Times New Roman"/>
          <w:sz w:val="26"/>
          <w:szCs w:val="26"/>
        </w:rPr>
        <w:t>Uzņēmumu reģistra e-pakalpojumi – reģistrācija Uzņēmumu reģistra vestajos reģistros un</w:t>
      </w:r>
      <w:r w:rsidRPr="00480360">
        <w:rPr>
          <w:rFonts w:ascii="Times New Roman" w:hAnsi="Times New Roman"/>
          <w:b/>
          <w:sz w:val="26"/>
          <w:szCs w:val="26"/>
        </w:rPr>
        <w:t xml:space="preserve"> </w:t>
      </w:r>
      <w:r w:rsidRPr="00480360">
        <w:rPr>
          <w:rFonts w:ascii="Times New Roman" w:hAnsi="Times New Roman"/>
          <w:sz w:val="26"/>
          <w:szCs w:val="26"/>
        </w:rPr>
        <w:t>izziņas pieprasīšana no Uzņēmumu reģistra vestajiem reģistriem;</w:t>
      </w:r>
    </w:p>
    <w:p w:rsidR="00D7221A" w:rsidRPr="00480360" w:rsidRDefault="00D7221A" w:rsidP="00884C27">
      <w:pPr>
        <w:pStyle w:val="ListParagraph"/>
        <w:spacing w:after="0" w:line="240" w:lineRule="auto"/>
        <w:jc w:val="both"/>
        <w:rPr>
          <w:rFonts w:ascii="Times New Roman" w:hAnsi="Times New Roman"/>
          <w:sz w:val="26"/>
          <w:szCs w:val="26"/>
        </w:rPr>
      </w:pPr>
    </w:p>
    <w:p w:rsidR="00D7221A" w:rsidRPr="00564A49" w:rsidRDefault="00D7221A" w:rsidP="00156545">
      <w:pPr>
        <w:numPr>
          <w:ilvl w:val="0"/>
          <w:numId w:val="1"/>
        </w:numPr>
        <w:jc w:val="both"/>
        <w:rPr>
          <w:rFonts w:ascii="Times New Roman" w:hAnsi="Times New Roman"/>
          <w:sz w:val="26"/>
          <w:szCs w:val="26"/>
          <w:lang w:val="lv-LV"/>
        </w:rPr>
      </w:pPr>
      <w:r w:rsidRPr="00564A49">
        <w:rPr>
          <w:rFonts w:ascii="Times New Roman" w:hAnsi="Times New Roman"/>
          <w:b/>
          <w:bCs/>
          <w:sz w:val="26"/>
          <w:szCs w:val="26"/>
          <w:lang w:val="lv-LV"/>
        </w:rPr>
        <w:t>„birokrātijas gids” – konsultācijas par dažādu institūciju pakalpojumiem</w:t>
      </w:r>
      <w:r w:rsidRPr="00564A49">
        <w:rPr>
          <w:rFonts w:ascii="Times New Roman" w:hAnsi="Times New Roman"/>
          <w:bCs/>
          <w:sz w:val="26"/>
          <w:szCs w:val="26"/>
          <w:lang w:val="lv-LV"/>
        </w:rPr>
        <w:t>, t.sk.:</w:t>
      </w:r>
    </w:p>
    <w:p w:rsidR="00D7221A" w:rsidRPr="00DE5AAB" w:rsidRDefault="00D7221A" w:rsidP="00722B5F">
      <w:pPr>
        <w:numPr>
          <w:ilvl w:val="1"/>
          <w:numId w:val="1"/>
        </w:numPr>
        <w:jc w:val="both"/>
        <w:rPr>
          <w:rFonts w:ascii="Times New Roman" w:hAnsi="Times New Roman" w:cs="Times New Roman"/>
          <w:sz w:val="26"/>
          <w:szCs w:val="26"/>
          <w:lang w:val="lv-LV"/>
        </w:rPr>
      </w:pPr>
      <w:r w:rsidRPr="00DE5AAB">
        <w:rPr>
          <w:rFonts w:ascii="Times New Roman" w:hAnsi="Times New Roman"/>
          <w:sz w:val="26"/>
          <w:szCs w:val="26"/>
          <w:lang w:val="lv-LV"/>
        </w:rPr>
        <w:t>pašvaldī</w:t>
      </w:r>
      <w:r>
        <w:rPr>
          <w:rFonts w:ascii="Times New Roman" w:hAnsi="Times New Roman"/>
          <w:sz w:val="26"/>
          <w:szCs w:val="26"/>
          <w:lang w:val="lv-LV"/>
        </w:rPr>
        <w:t>bu līmenī regulāri tiks apkopota informācija par problēmām un pakalpojumiem, kuri ir svarīgi uzņēmējiem</w:t>
      </w:r>
      <w:r w:rsidRPr="00DE5AAB">
        <w:rPr>
          <w:rFonts w:ascii="Times New Roman" w:hAnsi="Times New Roman"/>
          <w:sz w:val="26"/>
          <w:szCs w:val="26"/>
          <w:lang w:val="lv-LV"/>
        </w:rPr>
        <w:t xml:space="preserve"> (izmantojot pašvaldību speciālistus). Minētās funkcijas tiks veiktas pašvaldību esošo resursu ietvaros. Tāpat LUC speciālisti reizi nedēļā apmeklēs katru pašvaldību, un tās ietvaros būs iespējams apkopot nepieciešamo informāciju; </w:t>
      </w:r>
    </w:p>
    <w:p w:rsidR="00D7221A" w:rsidRPr="00DE5AAB" w:rsidRDefault="00D7221A" w:rsidP="00722B5F">
      <w:pPr>
        <w:numPr>
          <w:ilvl w:val="1"/>
          <w:numId w:val="1"/>
        </w:numPr>
        <w:jc w:val="both"/>
        <w:rPr>
          <w:rFonts w:ascii="Times New Roman" w:hAnsi="Times New Roman" w:cs="Times New Roman"/>
          <w:sz w:val="26"/>
          <w:szCs w:val="26"/>
          <w:lang w:val="lv-LV"/>
        </w:rPr>
      </w:pPr>
      <w:r w:rsidRPr="00DE5AAB">
        <w:rPr>
          <w:rFonts w:ascii="Times New Roman" w:hAnsi="Times New Roman"/>
          <w:sz w:val="26"/>
          <w:szCs w:val="26"/>
          <w:lang w:val="lv-LV"/>
        </w:rPr>
        <w:t xml:space="preserve">juridiskās konsultācijas pašvaldību un valsts sniegtajiem pakalpojumiem, kas ietvers risinājumu meklēšanu problēmsituācijās. Lai sekmīgi pildītu šo uzdevumu, LUC tiks noslēgti sadarbības līgumi klientu apkalpošanā ar VID, PVD un citām iestādēm. Minētās funkcijas tiks veiktas pašvaldību esošo resursu ietvaros. Nepieciešamības gadījumā LUC speciālisti izmantos elektroniskās saziņas iespējas ar attiecīgajām institūcijām; </w:t>
      </w:r>
    </w:p>
    <w:p w:rsidR="00D7221A" w:rsidRPr="00DE5AAB" w:rsidRDefault="00D7221A" w:rsidP="00722B5F">
      <w:pPr>
        <w:numPr>
          <w:ilvl w:val="1"/>
          <w:numId w:val="1"/>
        </w:numPr>
        <w:jc w:val="both"/>
        <w:rPr>
          <w:rFonts w:ascii="Times New Roman" w:hAnsi="Times New Roman" w:cs="Times New Roman"/>
          <w:sz w:val="26"/>
          <w:szCs w:val="26"/>
          <w:lang w:val="lv-LV"/>
        </w:rPr>
      </w:pPr>
      <w:r w:rsidRPr="00DE5AAB">
        <w:rPr>
          <w:rFonts w:ascii="Times New Roman" w:hAnsi="Times New Roman"/>
          <w:sz w:val="26"/>
          <w:szCs w:val="26"/>
          <w:lang w:val="lv-LV"/>
        </w:rPr>
        <w:t xml:space="preserve">LUC speciālisti līdzdarbosies normatīvā regulējuma pilnveidošanas procesā (VARAM ar ministrijām), ņemot vērā informāciju, kas tiks iegūta iknedēļas vizīšu laikā pašvaldībās (uzņēmēju problēmjautājumi); </w:t>
      </w:r>
    </w:p>
    <w:p w:rsidR="00D7221A" w:rsidRPr="00564A49" w:rsidRDefault="00D7221A" w:rsidP="00156545">
      <w:pPr>
        <w:pStyle w:val="ListParagraph"/>
        <w:numPr>
          <w:ilvl w:val="0"/>
          <w:numId w:val="1"/>
        </w:numPr>
        <w:spacing w:after="0" w:line="240" w:lineRule="auto"/>
        <w:ind w:left="714" w:hanging="357"/>
        <w:jc w:val="both"/>
        <w:rPr>
          <w:rFonts w:ascii="Times New Roman" w:hAnsi="Times New Roman"/>
          <w:sz w:val="26"/>
          <w:szCs w:val="26"/>
        </w:rPr>
      </w:pPr>
      <w:r w:rsidRPr="00564A49">
        <w:rPr>
          <w:rFonts w:ascii="Times New Roman" w:hAnsi="Times New Roman"/>
          <w:b/>
          <w:sz w:val="26"/>
          <w:szCs w:val="26"/>
        </w:rPr>
        <w:t>konsultatīvs atbalsts piemērotu industriālo zonu atrašanā</w:t>
      </w:r>
      <w:r w:rsidRPr="00564A49">
        <w:rPr>
          <w:rFonts w:ascii="Times New Roman" w:hAnsi="Times New Roman"/>
          <w:sz w:val="26"/>
          <w:szCs w:val="26"/>
        </w:rPr>
        <w:t xml:space="preserve"> potenciāliem investoriem un uzņēmējiem;</w:t>
      </w:r>
    </w:p>
    <w:p w:rsidR="00D7221A" w:rsidRPr="00564A49" w:rsidRDefault="00D7221A" w:rsidP="00156545">
      <w:pPr>
        <w:pStyle w:val="ListParagraph"/>
        <w:numPr>
          <w:ilvl w:val="0"/>
          <w:numId w:val="1"/>
        </w:numPr>
        <w:spacing w:after="0" w:line="240" w:lineRule="auto"/>
        <w:ind w:left="714" w:hanging="357"/>
        <w:jc w:val="both"/>
        <w:rPr>
          <w:rFonts w:ascii="Times New Roman" w:hAnsi="Times New Roman"/>
          <w:sz w:val="26"/>
          <w:szCs w:val="26"/>
        </w:rPr>
      </w:pPr>
      <w:r w:rsidRPr="00564A49">
        <w:rPr>
          <w:rFonts w:ascii="Times New Roman" w:hAnsi="Times New Roman"/>
          <w:b/>
          <w:bCs/>
          <w:sz w:val="26"/>
          <w:szCs w:val="26"/>
        </w:rPr>
        <w:t xml:space="preserve">pieredzes apmaiņas braucienu un tirdzniecības misiju / uzņēmēju grupu vizīšu organizēšana </w:t>
      </w:r>
      <w:r w:rsidRPr="00564A49">
        <w:rPr>
          <w:rFonts w:ascii="Times New Roman" w:hAnsi="Times New Roman"/>
          <w:sz w:val="26"/>
          <w:szCs w:val="26"/>
        </w:rPr>
        <w:t>– uzņēmēju grupu vizītes uz citiem reģioniem, uzņēmējdarbības veiksmes piemēru iepazīšana, kontaktu veidošana.</w:t>
      </w:r>
    </w:p>
    <w:p w:rsidR="00D7221A" w:rsidRDefault="00D7221A" w:rsidP="00847BCE">
      <w:pPr>
        <w:tabs>
          <w:tab w:val="left" w:pos="709"/>
        </w:tabs>
        <w:ind w:left="714"/>
        <w:jc w:val="both"/>
        <w:rPr>
          <w:rFonts w:ascii="Times New Roman" w:hAnsi="Times New Roman"/>
          <w:sz w:val="26"/>
          <w:szCs w:val="26"/>
          <w:lang w:val="lv-LV"/>
        </w:rPr>
      </w:pPr>
    </w:p>
    <w:p w:rsidR="00D7221A" w:rsidRPr="009E6672" w:rsidRDefault="00D7221A" w:rsidP="009E6672">
      <w:pPr>
        <w:tabs>
          <w:tab w:val="left" w:pos="709"/>
        </w:tabs>
        <w:jc w:val="both"/>
        <w:rPr>
          <w:rFonts w:ascii="Times New Roman" w:hAnsi="Times New Roman" w:cs="Times New Roman"/>
          <w:sz w:val="26"/>
          <w:szCs w:val="26"/>
          <w:lang w:val="lv-LV"/>
        </w:rPr>
      </w:pPr>
      <w:r>
        <w:rPr>
          <w:rFonts w:ascii="Times New Roman" w:hAnsi="Times New Roman"/>
          <w:sz w:val="26"/>
          <w:szCs w:val="26"/>
          <w:lang w:val="lv-LV"/>
        </w:rPr>
        <w:tab/>
        <w:t>LUC s</w:t>
      </w:r>
      <w:r w:rsidRPr="009E6672">
        <w:rPr>
          <w:rFonts w:ascii="Times New Roman" w:hAnsi="Times New Roman"/>
          <w:sz w:val="26"/>
          <w:szCs w:val="26"/>
          <w:lang w:val="lv-LV"/>
        </w:rPr>
        <w:t>peciālisti kopā ar pašvaldību speciālistu un, ja iespējams, ar LLKC</w:t>
      </w:r>
      <w:r>
        <w:rPr>
          <w:rFonts w:ascii="Times New Roman" w:hAnsi="Times New Roman"/>
          <w:sz w:val="26"/>
          <w:szCs w:val="26"/>
          <w:lang w:val="lv-LV"/>
        </w:rPr>
        <w:t xml:space="preserve"> un</w:t>
      </w:r>
      <w:r w:rsidRPr="009E6672">
        <w:rPr>
          <w:rFonts w:ascii="Times New Roman" w:hAnsi="Times New Roman"/>
          <w:sz w:val="26"/>
          <w:szCs w:val="26"/>
          <w:lang w:val="lv-LV"/>
        </w:rPr>
        <w:t xml:space="preserve"> LHZB (AFI) speciālistiem reizi nedēļā pieņems apmeklētājus noteiktajās pašvaldībās. </w:t>
      </w:r>
      <w:r w:rsidRPr="009E6672">
        <w:rPr>
          <w:rFonts w:ascii="Times New Roman" w:hAnsi="Times New Roman" w:cs="Times New Roman"/>
          <w:sz w:val="26"/>
          <w:szCs w:val="26"/>
          <w:lang w:val="lv-LV"/>
        </w:rPr>
        <w:t xml:space="preserve">LIAA </w:t>
      </w:r>
      <w:r>
        <w:rPr>
          <w:rFonts w:ascii="Times New Roman" w:hAnsi="Times New Roman" w:cs="Times New Roman"/>
          <w:sz w:val="26"/>
          <w:szCs w:val="26"/>
          <w:lang w:val="lv-LV"/>
        </w:rPr>
        <w:t>apmācīs</w:t>
      </w:r>
      <w:r w:rsidRPr="009E6672">
        <w:rPr>
          <w:rFonts w:ascii="Times New Roman" w:hAnsi="Times New Roman" w:cs="Times New Roman"/>
          <w:sz w:val="26"/>
          <w:szCs w:val="26"/>
          <w:lang w:val="lv-LV"/>
        </w:rPr>
        <w:t xml:space="preserve"> LUC speciālistus konsultāciju sniegšanā par LIAA kompetences jautājumiem un nodrošinās regulāru informēšanu par LIAA atbalsta programmām</w:t>
      </w:r>
      <w:r>
        <w:rPr>
          <w:rFonts w:ascii="Times New Roman" w:hAnsi="Times New Roman" w:cs="Times New Roman"/>
          <w:sz w:val="26"/>
          <w:szCs w:val="26"/>
          <w:lang w:val="lv-LV"/>
        </w:rPr>
        <w:t>.</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Lai nedublētu dažādu organizāciju jau pašlaik īstenotos pasākumus, piemēram, uzņēmēju apmācības, seminārus, konsultācijas par darba tiesību jautājumiem u.tml., būtiska būs visu iesaistīto iestāžu un organizāciju sadarbība, savstarpēja informācijas apmaiņa un koordinācija par plānotajiem īstenojamiem pasākumiem Latgales reģionā.</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Lai nodrošinātu pēc iespējas efektīvāku un uz rezultātiem vērstu LUC speciālistu darbu, viens no uzdevumiem būs speciālistiem to noteiktajās pašvaldībās apzināt savu mērķauditoriju – novados esošos aktīvos iedzīvotājus, jauniešus, uzņēmējus.</w:t>
      </w:r>
    </w:p>
    <w:p w:rsidR="00D7221A" w:rsidRDefault="00D7221A" w:rsidP="00156545">
      <w:pPr>
        <w:jc w:val="both"/>
        <w:rPr>
          <w:rFonts w:ascii="Times New Roman" w:hAnsi="Times New Roman"/>
          <w:sz w:val="26"/>
          <w:szCs w:val="26"/>
          <w:lang w:val="lv-LV"/>
        </w:rPr>
      </w:pPr>
    </w:p>
    <w:p w:rsidR="00D7221A" w:rsidRPr="0059165A" w:rsidRDefault="00D7221A" w:rsidP="00156545">
      <w:pPr>
        <w:pStyle w:val="Heading3"/>
        <w:spacing w:before="0" w:line="360" w:lineRule="auto"/>
        <w:rPr>
          <w:rFonts w:ascii="Times New Roman" w:hAnsi="Times New Roman"/>
          <w:bCs w:val="0"/>
          <w:color w:val="auto"/>
          <w:sz w:val="26"/>
          <w:lang w:val="lv-LV"/>
        </w:rPr>
      </w:pPr>
      <w:bookmarkStart w:id="57" w:name="_Toc339543990"/>
      <w:r w:rsidRPr="009F00BF">
        <w:rPr>
          <w:rFonts w:ascii="Times New Roman" w:hAnsi="Times New Roman"/>
          <w:bCs w:val="0"/>
          <w:color w:val="auto"/>
          <w:sz w:val="26"/>
          <w:lang w:val="lv-LV"/>
        </w:rPr>
        <w:t xml:space="preserve">4.1.2. </w:t>
      </w:r>
      <w:r>
        <w:rPr>
          <w:rFonts w:ascii="Times New Roman" w:hAnsi="Times New Roman"/>
          <w:bCs w:val="0"/>
          <w:color w:val="auto"/>
          <w:sz w:val="26"/>
          <w:lang w:val="lv-LV"/>
        </w:rPr>
        <w:t>LUC</w:t>
      </w:r>
      <w:r w:rsidRPr="009F00BF">
        <w:rPr>
          <w:rFonts w:ascii="Times New Roman" w:hAnsi="Times New Roman"/>
          <w:bCs w:val="0"/>
          <w:color w:val="auto"/>
          <w:sz w:val="26"/>
          <w:lang w:val="lv-LV"/>
        </w:rPr>
        <w:t xml:space="preserve"> struktūra un izvietojums</w:t>
      </w:r>
      <w:bookmarkEnd w:id="57"/>
    </w:p>
    <w:p w:rsidR="00D7221A" w:rsidRPr="00842566" w:rsidRDefault="00D7221A" w:rsidP="00156545">
      <w:pPr>
        <w:autoSpaceDE w:val="0"/>
        <w:autoSpaceDN w:val="0"/>
        <w:adjustRightInd w:val="0"/>
        <w:ind w:firstLine="720"/>
        <w:jc w:val="both"/>
        <w:rPr>
          <w:rFonts w:ascii="Times New Roman" w:hAnsi="Times New Roman" w:cs="Times New Roman"/>
          <w:bCs/>
          <w:sz w:val="26"/>
          <w:szCs w:val="26"/>
          <w:lang w:val="lv-LV"/>
        </w:rPr>
      </w:pPr>
      <w:r w:rsidRPr="00564A49">
        <w:rPr>
          <w:rFonts w:ascii="Times New Roman" w:hAnsi="Times New Roman" w:cs="Times New Roman"/>
          <w:sz w:val="26"/>
          <w:szCs w:val="26"/>
          <w:lang w:val="lv-LV"/>
        </w:rPr>
        <w:t>LUC tiks veidota uz LPR Informācijas centra bāzes un tās</w:t>
      </w:r>
      <w:r w:rsidRPr="00564A49">
        <w:rPr>
          <w:rFonts w:ascii="Times New Roman" w:hAnsi="Times New Roman" w:cs="Times New Roman"/>
          <w:color w:val="000000"/>
          <w:sz w:val="26"/>
          <w:szCs w:val="26"/>
          <w:lang w:val="lv-LV"/>
        </w:rPr>
        <w:t xml:space="preserve"> darbības nodrošināšanai nepieciešami speciālisti, kas palīdz jaunajiem uzņēmējiem sakārtot birokrātiskās procedūras, sagatavot projektu pieteikumus, piesaistīt finansējumu biznesa idejas īstenošanai, </w:t>
      </w:r>
      <w:r>
        <w:rPr>
          <w:rFonts w:ascii="Times New Roman" w:hAnsi="Times New Roman" w:cs="Times New Roman"/>
          <w:color w:val="000000"/>
          <w:sz w:val="26"/>
          <w:szCs w:val="26"/>
          <w:lang w:val="lv-LV"/>
        </w:rPr>
        <w:t xml:space="preserve">sniegt </w:t>
      </w:r>
      <w:r w:rsidRPr="00842566">
        <w:rPr>
          <w:rFonts w:ascii="Times New Roman" w:hAnsi="Times New Roman" w:cs="Times New Roman"/>
          <w:color w:val="000000"/>
          <w:sz w:val="26"/>
          <w:szCs w:val="26"/>
          <w:lang w:val="lv-LV"/>
        </w:rPr>
        <w:t xml:space="preserve">apmācības uzņēmējdarbības prasmju attīstībai un motivācijas celšanai. Šo uzdevumu nodrošināšanai LPR Informācijas centra personālam nepieciešams papildus piesaistīt </w:t>
      </w:r>
      <w:r>
        <w:rPr>
          <w:rFonts w:ascii="Times New Roman" w:hAnsi="Times New Roman" w:cs="Times New Roman"/>
          <w:color w:val="000000"/>
          <w:sz w:val="26"/>
          <w:szCs w:val="26"/>
          <w:lang w:val="lv-LV"/>
        </w:rPr>
        <w:t xml:space="preserve">divus </w:t>
      </w:r>
      <w:r w:rsidRPr="00842566">
        <w:rPr>
          <w:rFonts w:ascii="Times New Roman" w:hAnsi="Times New Roman" w:cs="Times New Roman"/>
          <w:color w:val="000000"/>
          <w:sz w:val="26"/>
          <w:szCs w:val="26"/>
          <w:lang w:val="lv-LV"/>
        </w:rPr>
        <w:t>speciālistu</w:t>
      </w:r>
      <w:r>
        <w:rPr>
          <w:rFonts w:ascii="Times New Roman" w:hAnsi="Times New Roman" w:cs="Times New Roman"/>
          <w:color w:val="000000"/>
          <w:sz w:val="26"/>
          <w:szCs w:val="26"/>
          <w:lang w:val="lv-LV"/>
        </w:rPr>
        <w:t>s</w:t>
      </w:r>
      <w:r w:rsidRPr="00842566">
        <w:rPr>
          <w:rFonts w:ascii="Times New Roman" w:hAnsi="Times New Roman" w:cs="Times New Roman"/>
          <w:bCs/>
          <w:sz w:val="26"/>
          <w:szCs w:val="26"/>
          <w:lang w:val="lv-LV"/>
        </w:rPr>
        <w:t>.</w:t>
      </w:r>
    </w:p>
    <w:p w:rsidR="00D7221A" w:rsidRPr="00564A49" w:rsidRDefault="00D7221A" w:rsidP="00156545">
      <w:pPr>
        <w:ind w:firstLine="720"/>
        <w:jc w:val="both"/>
        <w:rPr>
          <w:rFonts w:ascii="Times New Roman" w:hAnsi="Times New Roman" w:cs="Times New Roman"/>
          <w:sz w:val="26"/>
          <w:szCs w:val="26"/>
          <w:lang w:val="lv-LV"/>
        </w:rPr>
      </w:pPr>
      <w:r w:rsidRPr="00842566">
        <w:rPr>
          <w:rFonts w:ascii="Times New Roman" w:hAnsi="Times New Roman"/>
          <w:sz w:val="26"/>
          <w:szCs w:val="26"/>
          <w:lang w:val="lv-LV"/>
        </w:rPr>
        <w:t>Lai nodrošinātu sniegto pakalpojumu mobilitāti –</w:t>
      </w:r>
      <w:r w:rsidRPr="00564A49">
        <w:rPr>
          <w:rFonts w:ascii="Times New Roman" w:hAnsi="Times New Roman"/>
          <w:sz w:val="26"/>
          <w:szCs w:val="26"/>
          <w:lang w:val="lv-LV"/>
        </w:rPr>
        <w:t xml:space="preserve"> pieejamību visos Latgales reģiona novados</w:t>
      </w:r>
      <w:r>
        <w:rPr>
          <w:rFonts w:ascii="Times New Roman" w:hAnsi="Times New Roman"/>
          <w:sz w:val="26"/>
          <w:szCs w:val="26"/>
          <w:lang w:val="lv-LV"/>
        </w:rPr>
        <w:t>,</w:t>
      </w:r>
      <w:r w:rsidRPr="00564A49">
        <w:rPr>
          <w:rFonts w:ascii="Times New Roman" w:hAnsi="Times New Roman"/>
          <w:sz w:val="26"/>
          <w:szCs w:val="26"/>
          <w:lang w:val="lv-LV"/>
        </w:rPr>
        <w:t xml:space="preserve"> LUC pamata atrašanās vietas būs Daugavpilī, Rēzeknē un Balvos. LUC darbību nodrošinās</w:t>
      </w:r>
      <w:r>
        <w:rPr>
          <w:rFonts w:ascii="Times New Roman" w:hAnsi="Times New Roman"/>
          <w:sz w:val="26"/>
          <w:szCs w:val="26"/>
          <w:lang w:val="lv-LV"/>
        </w:rPr>
        <w:t xml:space="preserve"> pašlaik esošie 6 LPR Informācijas centra</w:t>
      </w:r>
      <w:r w:rsidRPr="00564A49">
        <w:rPr>
          <w:rFonts w:ascii="Times New Roman" w:hAnsi="Times New Roman"/>
          <w:sz w:val="26"/>
          <w:szCs w:val="26"/>
          <w:lang w:val="lv-LV"/>
        </w:rPr>
        <w:t xml:space="preserve"> speciālisti</w:t>
      </w:r>
      <w:r>
        <w:rPr>
          <w:rFonts w:ascii="Times New Roman" w:hAnsi="Times New Roman"/>
          <w:sz w:val="26"/>
          <w:szCs w:val="26"/>
          <w:lang w:val="lv-LV"/>
        </w:rPr>
        <w:t xml:space="preserve"> un 2 papildus piesaistītie speciālisti,</w:t>
      </w:r>
      <w:r w:rsidRPr="00564A49">
        <w:rPr>
          <w:rFonts w:ascii="Times New Roman" w:hAnsi="Times New Roman"/>
          <w:sz w:val="26"/>
          <w:szCs w:val="26"/>
          <w:lang w:val="lv-LV"/>
        </w:rPr>
        <w:t xml:space="preserve"> un katram no tiem būs noteiktas pašvaldības Latgales reģionā, ar kurām notiks ikdienas darbs un komunikācija.</w:t>
      </w:r>
      <w:r w:rsidRPr="00E07A76">
        <w:rPr>
          <w:rFonts w:eastAsia="Times New Roman"/>
          <w:sz w:val="26"/>
          <w:szCs w:val="26"/>
          <w:lang w:val="lv-LV"/>
        </w:rPr>
        <w:t xml:space="preserve"> </w:t>
      </w:r>
      <w:r w:rsidRPr="00564A49">
        <w:rPr>
          <w:rFonts w:ascii="Times New Roman" w:hAnsi="Times New Roman"/>
          <w:sz w:val="26"/>
          <w:szCs w:val="26"/>
          <w:lang w:val="lv-LV"/>
        </w:rPr>
        <w:t xml:space="preserve">Plānots, ka katrs speciālists apkalpos bijušo rajonu teritorijās ietilpstošos novadus. Katram no speciālistiem darbs būs ar 3-4 pašvaldībām (LUC struktūru un izvietojumu </w:t>
      </w:r>
      <w:r w:rsidRPr="00DE5AAB">
        <w:rPr>
          <w:rFonts w:ascii="Times New Roman" w:hAnsi="Times New Roman"/>
          <w:sz w:val="26"/>
          <w:szCs w:val="26"/>
          <w:lang w:val="lv-LV"/>
        </w:rPr>
        <w:t>skatīt 9., 10. un 11.</w:t>
      </w:r>
      <w:r w:rsidRPr="00564A49">
        <w:rPr>
          <w:rFonts w:ascii="Times New Roman" w:hAnsi="Times New Roman"/>
          <w:sz w:val="26"/>
          <w:szCs w:val="26"/>
          <w:lang w:val="lv-LV"/>
        </w:rPr>
        <w:t>attēlā) :</w:t>
      </w:r>
    </w:p>
    <w:p w:rsidR="00D7221A" w:rsidRPr="00564A49" w:rsidRDefault="00D7221A" w:rsidP="00156545">
      <w:pPr>
        <w:pStyle w:val="ListParagraph"/>
        <w:numPr>
          <w:ilvl w:val="0"/>
          <w:numId w:val="3"/>
        </w:numPr>
        <w:spacing w:after="0" w:line="240" w:lineRule="auto"/>
        <w:jc w:val="both"/>
        <w:rPr>
          <w:rFonts w:ascii="Times New Roman" w:hAnsi="Times New Roman"/>
          <w:sz w:val="26"/>
          <w:szCs w:val="26"/>
        </w:rPr>
      </w:pPr>
      <w:r>
        <w:rPr>
          <w:rFonts w:ascii="Times New Roman" w:hAnsi="Times New Roman"/>
          <w:sz w:val="26"/>
          <w:szCs w:val="26"/>
        </w:rPr>
        <w:t xml:space="preserve">Daugavpils LUC biroja </w:t>
      </w:r>
      <w:r w:rsidRPr="00564A49">
        <w:rPr>
          <w:rFonts w:ascii="Times New Roman" w:hAnsi="Times New Roman"/>
          <w:sz w:val="26"/>
          <w:szCs w:val="26"/>
        </w:rPr>
        <w:t>speciālists</w:t>
      </w:r>
      <w:r>
        <w:rPr>
          <w:rFonts w:ascii="Times New Roman" w:hAnsi="Times New Roman"/>
          <w:sz w:val="26"/>
          <w:szCs w:val="26"/>
        </w:rPr>
        <w:t>/-i</w:t>
      </w:r>
      <w:r w:rsidRPr="00564A49">
        <w:rPr>
          <w:rFonts w:ascii="Times New Roman" w:hAnsi="Times New Roman"/>
          <w:sz w:val="26"/>
          <w:szCs w:val="26"/>
        </w:rPr>
        <w:t xml:space="preserve"> apkalpos Līvānu</w:t>
      </w:r>
      <w:r>
        <w:rPr>
          <w:rFonts w:ascii="Times New Roman" w:hAnsi="Times New Roman"/>
          <w:sz w:val="26"/>
          <w:szCs w:val="26"/>
        </w:rPr>
        <w:t xml:space="preserve"> novadu</w:t>
      </w:r>
      <w:r w:rsidRPr="00564A49">
        <w:rPr>
          <w:rFonts w:ascii="Times New Roman" w:hAnsi="Times New Roman"/>
          <w:sz w:val="26"/>
          <w:szCs w:val="26"/>
        </w:rPr>
        <w:t>, Vārkavas</w:t>
      </w:r>
      <w:r>
        <w:rPr>
          <w:rFonts w:ascii="Times New Roman" w:hAnsi="Times New Roman"/>
          <w:sz w:val="26"/>
          <w:szCs w:val="26"/>
        </w:rPr>
        <w:t xml:space="preserve"> novadu</w:t>
      </w:r>
      <w:r w:rsidRPr="00564A49">
        <w:rPr>
          <w:rFonts w:ascii="Times New Roman" w:hAnsi="Times New Roman"/>
          <w:sz w:val="26"/>
          <w:szCs w:val="26"/>
        </w:rPr>
        <w:t>, Riebiņu</w:t>
      </w:r>
      <w:r>
        <w:rPr>
          <w:rFonts w:ascii="Times New Roman" w:hAnsi="Times New Roman"/>
          <w:sz w:val="26"/>
          <w:szCs w:val="26"/>
        </w:rPr>
        <w:t xml:space="preserve">novadu un </w:t>
      </w:r>
      <w:r w:rsidRPr="00564A49">
        <w:rPr>
          <w:rFonts w:ascii="Times New Roman" w:hAnsi="Times New Roman"/>
          <w:sz w:val="26"/>
          <w:szCs w:val="26"/>
        </w:rPr>
        <w:t xml:space="preserve">Preiļu novadu; </w:t>
      </w:r>
    </w:p>
    <w:p w:rsidR="00D7221A" w:rsidRPr="00564A49" w:rsidRDefault="00D7221A" w:rsidP="00156545">
      <w:pPr>
        <w:pStyle w:val="ListParagraph"/>
        <w:numPr>
          <w:ilvl w:val="0"/>
          <w:numId w:val="3"/>
        </w:numPr>
        <w:spacing w:after="0" w:line="240" w:lineRule="auto"/>
        <w:jc w:val="both"/>
        <w:rPr>
          <w:rFonts w:ascii="Times New Roman" w:hAnsi="Times New Roman"/>
          <w:sz w:val="26"/>
          <w:szCs w:val="26"/>
        </w:rPr>
      </w:pPr>
      <w:r>
        <w:rPr>
          <w:rFonts w:ascii="Times New Roman" w:hAnsi="Times New Roman"/>
          <w:sz w:val="26"/>
          <w:szCs w:val="26"/>
        </w:rPr>
        <w:t>Daugavpils LUC biroja</w:t>
      </w:r>
      <w:r w:rsidRPr="00564A49">
        <w:rPr>
          <w:rFonts w:ascii="Times New Roman" w:hAnsi="Times New Roman"/>
          <w:sz w:val="26"/>
          <w:szCs w:val="26"/>
        </w:rPr>
        <w:t xml:space="preserve"> speciālists</w:t>
      </w:r>
      <w:r>
        <w:rPr>
          <w:rFonts w:ascii="Times New Roman" w:hAnsi="Times New Roman"/>
          <w:sz w:val="26"/>
          <w:szCs w:val="26"/>
        </w:rPr>
        <w:t>/-i</w:t>
      </w:r>
      <w:r w:rsidRPr="00564A49">
        <w:rPr>
          <w:rFonts w:ascii="Times New Roman" w:hAnsi="Times New Roman"/>
          <w:sz w:val="26"/>
          <w:szCs w:val="26"/>
        </w:rPr>
        <w:t xml:space="preserve"> apkalpos Ilūkstes</w:t>
      </w:r>
      <w:r>
        <w:rPr>
          <w:rFonts w:ascii="Times New Roman" w:hAnsi="Times New Roman"/>
          <w:sz w:val="26"/>
          <w:szCs w:val="26"/>
        </w:rPr>
        <w:t xml:space="preserve"> novadu</w:t>
      </w:r>
      <w:r w:rsidRPr="00564A49">
        <w:rPr>
          <w:rFonts w:ascii="Times New Roman" w:hAnsi="Times New Roman"/>
          <w:sz w:val="26"/>
          <w:szCs w:val="26"/>
        </w:rPr>
        <w:t>, Daugavpils novadu un Daugavpils pilsētu;</w:t>
      </w:r>
    </w:p>
    <w:p w:rsidR="00D7221A" w:rsidRPr="00564A49" w:rsidRDefault="00D7221A" w:rsidP="00156545">
      <w:pPr>
        <w:pStyle w:val="ListParagraph"/>
        <w:numPr>
          <w:ilvl w:val="0"/>
          <w:numId w:val="3"/>
        </w:numPr>
        <w:spacing w:after="0" w:line="240" w:lineRule="auto"/>
        <w:jc w:val="both"/>
        <w:rPr>
          <w:rFonts w:ascii="Times New Roman" w:hAnsi="Times New Roman"/>
          <w:sz w:val="26"/>
          <w:szCs w:val="26"/>
        </w:rPr>
      </w:pPr>
      <w:r>
        <w:rPr>
          <w:rFonts w:ascii="Times New Roman" w:hAnsi="Times New Roman"/>
          <w:sz w:val="26"/>
          <w:szCs w:val="26"/>
        </w:rPr>
        <w:t>Daugavpils LUC biroja</w:t>
      </w:r>
      <w:r w:rsidRPr="00564A49">
        <w:rPr>
          <w:rFonts w:ascii="Times New Roman" w:hAnsi="Times New Roman"/>
          <w:sz w:val="26"/>
          <w:szCs w:val="26"/>
        </w:rPr>
        <w:t xml:space="preserve"> speciālists</w:t>
      </w:r>
      <w:r>
        <w:rPr>
          <w:rFonts w:ascii="Times New Roman" w:hAnsi="Times New Roman"/>
          <w:sz w:val="26"/>
          <w:szCs w:val="26"/>
        </w:rPr>
        <w:t>/-i</w:t>
      </w:r>
      <w:r w:rsidRPr="00564A49">
        <w:rPr>
          <w:rFonts w:ascii="Times New Roman" w:hAnsi="Times New Roman"/>
          <w:sz w:val="26"/>
          <w:szCs w:val="26"/>
        </w:rPr>
        <w:t xml:space="preserve"> apkalpos Krāslavas</w:t>
      </w:r>
      <w:r>
        <w:rPr>
          <w:rFonts w:ascii="Times New Roman" w:hAnsi="Times New Roman"/>
          <w:sz w:val="26"/>
          <w:szCs w:val="26"/>
        </w:rPr>
        <w:t xml:space="preserve"> novadu</w:t>
      </w:r>
      <w:r w:rsidRPr="00564A49">
        <w:rPr>
          <w:rFonts w:ascii="Times New Roman" w:hAnsi="Times New Roman"/>
          <w:sz w:val="26"/>
          <w:szCs w:val="26"/>
        </w:rPr>
        <w:t>, Dagdas</w:t>
      </w:r>
      <w:r>
        <w:rPr>
          <w:rFonts w:ascii="Times New Roman" w:hAnsi="Times New Roman"/>
          <w:sz w:val="26"/>
          <w:szCs w:val="26"/>
        </w:rPr>
        <w:t xml:space="preserve"> novadu un</w:t>
      </w:r>
      <w:r w:rsidRPr="00564A49">
        <w:rPr>
          <w:rFonts w:ascii="Times New Roman" w:hAnsi="Times New Roman"/>
          <w:sz w:val="26"/>
          <w:szCs w:val="26"/>
        </w:rPr>
        <w:t xml:space="preserve"> Aglonas novadu;</w:t>
      </w:r>
    </w:p>
    <w:p w:rsidR="00D7221A" w:rsidRPr="00564A49" w:rsidRDefault="00D7221A" w:rsidP="00156545">
      <w:pPr>
        <w:pStyle w:val="ListParagraph"/>
        <w:numPr>
          <w:ilvl w:val="0"/>
          <w:numId w:val="3"/>
        </w:numPr>
        <w:spacing w:after="0" w:line="240" w:lineRule="auto"/>
        <w:jc w:val="both"/>
        <w:rPr>
          <w:rFonts w:ascii="Times New Roman" w:hAnsi="Times New Roman"/>
          <w:sz w:val="26"/>
          <w:szCs w:val="26"/>
        </w:rPr>
      </w:pPr>
      <w:r>
        <w:rPr>
          <w:rFonts w:ascii="Times New Roman" w:hAnsi="Times New Roman"/>
          <w:sz w:val="26"/>
          <w:szCs w:val="26"/>
        </w:rPr>
        <w:t>Rēzeknes LUC biroja</w:t>
      </w:r>
      <w:r w:rsidRPr="00564A49">
        <w:rPr>
          <w:rFonts w:ascii="Times New Roman" w:hAnsi="Times New Roman"/>
          <w:sz w:val="26"/>
          <w:szCs w:val="26"/>
        </w:rPr>
        <w:t xml:space="preserve"> speciālists apkalpos Ciblas</w:t>
      </w:r>
      <w:r>
        <w:rPr>
          <w:rFonts w:ascii="Times New Roman" w:hAnsi="Times New Roman"/>
          <w:sz w:val="26"/>
          <w:szCs w:val="26"/>
        </w:rPr>
        <w:t xml:space="preserve"> novadu</w:t>
      </w:r>
      <w:r w:rsidRPr="00564A49">
        <w:rPr>
          <w:rFonts w:ascii="Times New Roman" w:hAnsi="Times New Roman"/>
          <w:sz w:val="26"/>
          <w:szCs w:val="26"/>
        </w:rPr>
        <w:t>, Zilupes</w:t>
      </w:r>
      <w:r>
        <w:rPr>
          <w:rFonts w:ascii="Times New Roman" w:hAnsi="Times New Roman"/>
          <w:sz w:val="26"/>
          <w:szCs w:val="26"/>
        </w:rPr>
        <w:t xml:space="preserve"> novadu</w:t>
      </w:r>
      <w:r w:rsidRPr="00564A49">
        <w:rPr>
          <w:rFonts w:ascii="Times New Roman" w:hAnsi="Times New Roman"/>
          <w:sz w:val="26"/>
          <w:szCs w:val="26"/>
        </w:rPr>
        <w:t>, Kārsavas</w:t>
      </w:r>
      <w:r>
        <w:rPr>
          <w:rFonts w:ascii="Times New Roman" w:hAnsi="Times New Roman"/>
          <w:sz w:val="26"/>
          <w:szCs w:val="26"/>
        </w:rPr>
        <w:t xml:space="preserve"> novadu un  </w:t>
      </w:r>
      <w:r w:rsidRPr="00564A49">
        <w:rPr>
          <w:rFonts w:ascii="Times New Roman" w:hAnsi="Times New Roman"/>
          <w:sz w:val="26"/>
          <w:szCs w:val="26"/>
        </w:rPr>
        <w:t>Ludzas novadu;</w:t>
      </w:r>
    </w:p>
    <w:p w:rsidR="00D7221A" w:rsidRPr="00564A49" w:rsidRDefault="00D7221A" w:rsidP="00156545">
      <w:pPr>
        <w:pStyle w:val="ListParagraph"/>
        <w:numPr>
          <w:ilvl w:val="0"/>
          <w:numId w:val="3"/>
        </w:numPr>
        <w:spacing w:after="0" w:line="240" w:lineRule="auto"/>
        <w:jc w:val="both"/>
        <w:rPr>
          <w:rFonts w:ascii="Times New Roman" w:hAnsi="Times New Roman"/>
          <w:sz w:val="26"/>
          <w:szCs w:val="26"/>
        </w:rPr>
      </w:pPr>
      <w:r>
        <w:rPr>
          <w:rFonts w:ascii="Times New Roman" w:hAnsi="Times New Roman"/>
          <w:sz w:val="26"/>
          <w:szCs w:val="26"/>
        </w:rPr>
        <w:t>Rēzeknes LUC biroja</w:t>
      </w:r>
      <w:r w:rsidRPr="00564A49">
        <w:rPr>
          <w:rFonts w:ascii="Times New Roman" w:hAnsi="Times New Roman"/>
          <w:sz w:val="26"/>
          <w:szCs w:val="26"/>
        </w:rPr>
        <w:t xml:space="preserve"> speciālists apkalpos Rēzeknes</w:t>
      </w:r>
      <w:r>
        <w:rPr>
          <w:rFonts w:ascii="Times New Roman" w:hAnsi="Times New Roman"/>
          <w:sz w:val="26"/>
          <w:szCs w:val="26"/>
        </w:rPr>
        <w:t xml:space="preserve"> novadu</w:t>
      </w:r>
      <w:r w:rsidRPr="00564A49">
        <w:rPr>
          <w:rFonts w:ascii="Times New Roman" w:hAnsi="Times New Roman"/>
          <w:sz w:val="26"/>
          <w:szCs w:val="26"/>
        </w:rPr>
        <w:t>, Viļānu novadu un Rēzeknes pilsētu;</w:t>
      </w:r>
    </w:p>
    <w:p w:rsidR="00D7221A" w:rsidRPr="002012D6" w:rsidRDefault="00D7221A" w:rsidP="00156545">
      <w:pPr>
        <w:pStyle w:val="ListParagraph"/>
        <w:numPr>
          <w:ilvl w:val="0"/>
          <w:numId w:val="3"/>
        </w:numPr>
        <w:spacing w:after="0" w:line="240" w:lineRule="auto"/>
        <w:jc w:val="both"/>
        <w:rPr>
          <w:rFonts w:ascii="Times New Roman" w:hAnsi="Times New Roman"/>
          <w:i/>
          <w:sz w:val="26"/>
          <w:szCs w:val="26"/>
        </w:rPr>
      </w:pPr>
      <w:r>
        <w:rPr>
          <w:rFonts w:ascii="Times New Roman" w:hAnsi="Times New Roman"/>
          <w:sz w:val="26"/>
          <w:szCs w:val="26"/>
        </w:rPr>
        <w:t>Balvu LUC biroja</w:t>
      </w:r>
      <w:r w:rsidRPr="00564A49">
        <w:rPr>
          <w:rFonts w:ascii="Times New Roman" w:hAnsi="Times New Roman"/>
          <w:sz w:val="26"/>
          <w:szCs w:val="26"/>
        </w:rPr>
        <w:t xml:space="preserve"> speciālists apkalpos Balvu</w:t>
      </w:r>
      <w:r>
        <w:rPr>
          <w:rFonts w:ascii="Times New Roman" w:hAnsi="Times New Roman"/>
          <w:sz w:val="26"/>
          <w:szCs w:val="26"/>
        </w:rPr>
        <w:t xml:space="preserve"> novadu</w:t>
      </w:r>
      <w:r w:rsidRPr="00564A49">
        <w:rPr>
          <w:rFonts w:ascii="Times New Roman" w:hAnsi="Times New Roman"/>
          <w:sz w:val="26"/>
          <w:szCs w:val="26"/>
        </w:rPr>
        <w:t>, Viļakas</w:t>
      </w:r>
      <w:r>
        <w:rPr>
          <w:rFonts w:ascii="Times New Roman" w:hAnsi="Times New Roman"/>
          <w:sz w:val="26"/>
          <w:szCs w:val="26"/>
        </w:rPr>
        <w:t xml:space="preserve"> novadu</w:t>
      </w:r>
      <w:r w:rsidRPr="00564A49">
        <w:rPr>
          <w:rFonts w:ascii="Times New Roman" w:hAnsi="Times New Roman"/>
          <w:sz w:val="26"/>
          <w:szCs w:val="26"/>
        </w:rPr>
        <w:t>, Baltinavas</w:t>
      </w:r>
      <w:r>
        <w:rPr>
          <w:rFonts w:ascii="Times New Roman" w:hAnsi="Times New Roman"/>
          <w:sz w:val="26"/>
          <w:szCs w:val="26"/>
        </w:rPr>
        <w:t xml:space="preserve"> novadu</w:t>
      </w:r>
      <w:r w:rsidRPr="00564A49">
        <w:rPr>
          <w:rFonts w:ascii="Times New Roman" w:hAnsi="Times New Roman"/>
          <w:sz w:val="26"/>
          <w:szCs w:val="26"/>
        </w:rPr>
        <w:t xml:space="preserve"> un Rugāju novadu</w:t>
      </w:r>
      <w:r>
        <w:rPr>
          <w:rFonts w:ascii="Times New Roman" w:hAnsi="Times New Roman"/>
          <w:sz w:val="26"/>
          <w:szCs w:val="26"/>
        </w:rPr>
        <w:t>.</w:t>
      </w:r>
    </w:p>
    <w:p w:rsidR="00D7221A" w:rsidRPr="0059165A" w:rsidRDefault="00D7221A" w:rsidP="00156545">
      <w:pPr>
        <w:pStyle w:val="ListParagraph"/>
        <w:spacing w:after="0" w:line="240" w:lineRule="auto"/>
        <w:ind w:left="1440"/>
        <w:jc w:val="right"/>
        <w:rPr>
          <w:rFonts w:ascii="Times New Roman" w:hAnsi="Times New Roman"/>
          <w:i/>
          <w:sz w:val="26"/>
          <w:szCs w:val="26"/>
        </w:rPr>
      </w:pPr>
      <w:r>
        <w:rPr>
          <w:noProof/>
          <w:lang w:eastAsia="lv-LV"/>
        </w:rPr>
        <w:pict>
          <v:shape id="Object 1" o:spid="_x0000_s1026" type="#_x0000_t75" style="position:absolute;left:0;text-align:left;margin-left:-19.55pt;margin-top:13.7pt;width:449.35pt;height:337.5pt;z-index:251658240">
            <v:imagedata r:id="rId16" o:title=""/>
          </v:shape>
          <o:OLEObject Type="Embed" ProgID="PowerPoint.Slide.8" ShapeID="Object 1" DrawAspect="Content" ObjectID="_1415624072" r:id="rId17"/>
        </w:pict>
      </w:r>
      <w:r>
        <w:rPr>
          <w:rFonts w:ascii="Times New Roman" w:hAnsi="Times New Roman"/>
          <w:i/>
          <w:sz w:val="26"/>
          <w:szCs w:val="26"/>
        </w:rPr>
        <w:t>9</w:t>
      </w:r>
      <w:r w:rsidRPr="0059165A">
        <w:rPr>
          <w:rFonts w:ascii="Times New Roman" w:hAnsi="Times New Roman"/>
          <w:i/>
          <w:sz w:val="26"/>
          <w:szCs w:val="26"/>
        </w:rPr>
        <w:t>.attēls</w:t>
      </w: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rPr>
      </w:pPr>
    </w:p>
    <w:p w:rsidR="00D7221A" w:rsidRPr="00835A4F" w:rsidRDefault="00D7221A" w:rsidP="00156545">
      <w:pPr>
        <w:jc w:val="right"/>
        <w:rPr>
          <w:rFonts w:ascii="Times New Roman" w:hAnsi="Times New Roman"/>
          <w:i/>
          <w:sz w:val="26"/>
          <w:szCs w:val="26"/>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rsidP="00156545">
      <w:pPr>
        <w:jc w:val="right"/>
        <w:rPr>
          <w:rFonts w:ascii="Times New Roman" w:hAnsi="Times New Roman"/>
          <w:i/>
          <w:sz w:val="26"/>
          <w:szCs w:val="26"/>
          <w:lang w:val="lv-LV"/>
        </w:rPr>
      </w:pPr>
    </w:p>
    <w:p w:rsidR="00D7221A" w:rsidRDefault="00D7221A">
      <w:pPr>
        <w:spacing w:after="200" w:line="276" w:lineRule="auto"/>
        <w:rPr>
          <w:rFonts w:ascii="Times New Roman" w:hAnsi="Times New Roman"/>
          <w:i/>
          <w:sz w:val="26"/>
          <w:szCs w:val="26"/>
          <w:lang w:val="lv-LV"/>
        </w:rPr>
      </w:pPr>
      <w:r>
        <w:rPr>
          <w:rFonts w:ascii="Times New Roman" w:hAnsi="Times New Roman"/>
          <w:i/>
          <w:sz w:val="26"/>
          <w:szCs w:val="26"/>
          <w:lang w:val="lv-LV"/>
        </w:rPr>
        <w:br w:type="page"/>
      </w:r>
    </w:p>
    <w:p w:rsidR="00D7221A" w:rsidRPr="00835A4F" w:rsidRDefault="00D7221A" w:rsidP="00156545">
      <w:pPr>
        <w:jc w:val="right"/>
        <w:rPr>
          <w:rFonts w:ascii="Times New Roman" w:hAnsi="Times New Roman" w:cs="Times New Roman"/>
          <w:b/>
          <w:sz w:val="26"/>
          <w:szCs w:val="26"/>
          <w:lang w:val="lv-LV"/>
        </w:rPr>
      </w:pPr>
      <w:r>
        <w:rPr>
          <w:rFonts w:ascii="Times New Roman" w:hAnsi="Times New Roman"/>
          <w:i/>
          <w:sz w:val="26"/>
          <w:szCs w:val="26"/>
          <w:lang w:val="lv-LV"/>
        </w:rPr>
        <w:t>10</w:t>
      </w:r>
      <w:r w:rsidRPr="00C41FC6">
        <w:rPr>
          <w:rFonts w:ascii="Times New Roman" w:hAnsi="Times New Roman"/>
          <w:i/>
          <w:sz w:val="26"/>
          <w:szCs w:val="26"/>
          <w:lang w:val="lv-LV"/>
        </w:rPr>
        <w:t>.attēls</w:t>
      </w:r>
    </w:p>
    <w:p w:rsidR="00D7221A" w:rsidRDefault="00D7221A" w:rsidP="00156545">
      <w:pPr>
        <w:jc w:val="center"/>
        <w:rPr>
          <w:rFonts w:ascii="Times New Roman" w:hAnsi="Times New Roman"/>
          <w:sz w:val="26"/>
          <w:szCs w:val="26"/>
          <w:lang w:val="lv-LV"/>
        </w:rPr>
      </w:pPr>
      <w:r w:rsidRPr="00117BDF">
        <w:rPr>
          <w:rFonts w:ascii="Times New Roman" w:hAnsi="Times New Roman"/>
          <w:noProof/>
          <w:sz w:val="26"/>
          <w:szCs w:val="26"/>
          <w:lang w:val="lv-LV" w:eastAsia="lv-LV"/>
        </w:rPr>
        <w:pict>
          <v:shape id="Picture 10" o:spid="_x0000_i1035" type="#_x0000_t75" alt="Rajonu pasvaldibu specialisti.jpg" style="width:411pt;height:243pt;visibility:visible">
            <v:imagedata r:id="rId18" o:title=""/>
          </v:shape>
        </w:pict>
      </w:r>
    </w:p>
    <w:p w:rsidR="00D7221A" w:rsidRDefault="00D7221A" w:rsidP="00156545">
      <w:pPr>
        <w:ind w:firstLine="720"/>
        <w:jc w:val="center"/>
        <w:rPr>
          <w:rFonts w:ascii="Times New Roman" w:hAnsi="Times New Roman"/>
          <w:i/>
          <w:sz w:val="22"/>
          <w:szCs w:val="22"/>
          <w:lang w:val="lv-LV"/>
        </w:rPr>
      </w:pPr>
      <w:r>
        <w:rPr>
          <w:rFonts w:ascii="Times New Roman" w:hAnsi="Times New Roman"/>
          <w:i/>
          <w:sz w:val="22"/>
          <w:szCs w:val="22"/>
          <w:lang w:val="lv-LV"/>
        </w:rPr>
        <w:t xml:space="preserve">LUC speciālistu apkalpojošo novadu sadalījums </w:t>
      </w:r>
    </w:p>
    <w:p w:rsidR="00D7221A" w:rsidRPr="009E60A8" w:rsidRDefault="00D7221A" w:rsidP="00D66B58">
      <w:pPr>
        <w:spacing w:after="200" w:line="276" w:lineRule="auto"/>
        <w:jc w:val="right"/>
        <w:rPr>
          <w:rFonts w:ascii="Times New Roman" w:hAnsi="Times New Roman"/>
          <w:i/>
          <w:sz w:val="26"/>
          <w:szCs w:val="26"/>
          <w:lang w:val="lv-LV"/>
        </w:rPr>
      </w:pPr>
      <w:r>
        <w:rPr>
          <w:rFonts w:ascii="Times New Roman" w:hAnsi="Times New Roman"/>
          <w:i/>
          <w:sz w:val="26"/>
          <w:szCs w:val="26"/>
          <w:lang w:val="lv-LV"/>
        </w:rPr>
        <w:t>11</w:t>
      </w:r>
      <w:r w:rsidRPr="009E60A8">
        <w:rPr>
          <w:rFonts w:ascii="Times New Roman" w:hAnsi="Times New Roman"/>
          <w:i/>
          <w:sz w:val="26"/>
          <w:szCs w:val="26"/>
          <w:lang w:val="lv-LV"/>
        </w:rPr>
        <w:t>.attēls</w:t>
      </w:r>
    </w:p>
    <w:p w:rsidR="00D7221A" w:rsidRDefault="00D7221A" w:rsidP="00156545">
      <w:pPr>
        <w:ind w:firstLine="720"/>
        <w:rPr>
          <w:rFonts w:ascii="Times New Roman" w:hAnsi="Times New Roman"/>
          <w:b/>
          <w:sz w:val="26"/>
          <w:szCs w:val="26"/>
          <w:lang w:val="lv-LV"/>
        </w:rPr>
      </w:pPr>
      <w:r>
        <w:rPr>
          <w:rFonts w:ascii="Times New Roman" w:hAnsi="Times New Roman"/>
          <w:b/>
          <w:sz w:val="26"/>
          <w:szCs w:val="26"/>
          <w:lang w:val="lv-LV"/>
        </w:rPr>
        <w:t xml:space="preserve">           </w:t>
      </w:r>
      <w:r w:rsidRPr="00117BDF">
        <w:rPr>
          <w:rFonts w:ascii="Times New Roman" w:hAnsi="Times New Roman"/>
          <w:b/>
          <w:noProof/>
          <w:sz w:val="26"/>
          <w:szCs w:val="26"/>
          <w:lang w:val="lv-LV" w:eastAsia="lv-LV"/>
        </w:rPr>
        <w:pict>
          <v:shape id="Picture 11" o:spid="_x0000_i1036" type="#_x0000_t75" style="width:253.5pt;height:291.75pt;visibility:visible">
            <v:imagedata r:id="rId19" o:title=""/>
          </v:shape>
        </w:pict>
      </w:r>
    </w:p>
    <w:p w:rsidR="00D7221A" w:rsidRDefault="00D7221A" w:rsidP="00156545">
      <w:pPr>
        <w:jc w:val="center"/>
        <w:rPr>
          <w:rFonts w:ascii="Times New Roman" w:hAnsi="Times New Roman"/>
          <w:i/>
          <w:sz w:val="22"/>
          <w:szCs w:val="22"/>
          <w:lang w:val="lv-LV"/>
        </w:rPr>
      </w:pPr>
      <w:r>
        <w:rPr>
          <w:rFonts w:ascii="Times New Roman" w:hAnsi="Times New Roman"/>
          <w:i/>
          <w:sz w:val="22"/>
          <w:szCs w:val="22"/>
          <w:lang w:val="lv-LV"/>
        </w:rPr>
        <w:t>LUC speciālistu darbības teritorijas</w:t>
      </w:r>
    </w:p>
    <w:p w:rsidR="00D7221A" w:rsidRDefault="00D7221A" w:rsidP="00156545">
      <w:pPr>
        <w:rPr>
          <w:rFonts w:ascii="Times New Roman" w:hAnsi="Times New Roman" w:cs="Times New Roman"/>
          <w:b/>
          <w:bCs/>
          <w:sz w:val="26"/>
          <w:lang w:val="lv-LV"/>
        </w:rPr>
      </w:pPr>
    </w:p>
    <w:p w:rsidR="00D7221A" w:rsidRDefault="00D7221A" w:rsidP="00156545">
      <w:pPr>
        <w:pStyle w:val="Heading3"/>
        <w:spacing w:before="0"/>
        <w:rPr>
          <w:rFonts w:ascii="Times New Roman" w:hAnsi="Times New Roman"/>
          <w:color w:val="auto"/>
          <w:sz w:val="26"/>
          <w:lang w:val="lv-LV"/>
        </w:rPr>
      </w:pPr>
      <w:bookmarkStart w:id="58" w:name="_Toc339543991"/>
    </w:p>
    <w:p w:rsidR="00D7221A" w:rsidRDefault="00D7221A" w:rsidP="00156545">
      <w:pPr>
        <w:pStyle w:val="Heading3"/>
        <w:spacing w:before="0"/>
        <w:rPr>
          <w:rFonts w:ascii="Times New Roman" w:hAnsi="Times New Roman"/>
          <w:color w:val="auto"/>
          <w:sz w:val="26"/>
          <w:lang w:val="lv-LV"/>
        </w:rPr>
      </w:pPr>
    </w:p>
    <w:p w:rsidR="00D7221A" w:rsidRDefault="00D7221A" w:rsidP="00156545">
      <w:pPr>
        <w:pStyle w:val="Heading3"/>
        <w:spacing w:before="0"/>
        <w:rPr>
          <w:rFonts w:ascii="Times New Roman" w:hAnsi="Times New Roman"/>
          <w:color w:val="auto"/>
          <w:sz w:val="26"/>
          <w:lang w:val="lv-LV"/>
        </w:rPr>
      </w:pPr>
    </w:p>
    <w:p w:rsidR="00D7221A" w:rsidRDefault="00D7221A" w:rsidP="00156545">
      <w:pPr>
        <w:pStyle w:val="Heading3"/>
        <w:spacing w:before="0"/>
        <w:rPr>
          <w:rFonts w:ascii="Times New Roman" w:hAnsi="Times New Roman"/>
          <w:color w:val="auto"/>
          <w:sz w:val="26"/>
          <w:lang w:val="lv-LV"/>
        </w:rPr>
      </w:pPr>
      <w:r w:rsidRPr="009F00BF">
        <w:rPr>
          <w:rFonts w:ascii="Times New Roman" w:hAnsi="Times New Roman"/>
          <w:color w:val="auto"/>
          <w:sz w:val="26"/>
          <w:lang w:val="lv-LV"/>
        </w:rPr>
        <w:t xml:space="preserve">4.1.3. </w:t>
      </w:r>
      <w:r>
        <w:rPr>
          <w:rFonts w:ascii="Times New Roman" w:hAnsi="Times New Roman"/>
          <w:color w:val="auto"/>
          <w:sz w:val="26"/>
          <w:lang w:val="lv-LV"/>
        </w:rPr>
        <w:t>LUC</w:t>
      </w:r>
      <w:r w:rsidRPr="009F00BF">
        <w:rPr>
          <w:rFonts w:ascii="Times New Roman" w:hAnsi="Times New Roman"/>
          <w:color w:val="auto"/>
          <w:sz w:val="26"/>
          <w:lang w:val="lv-LV"/>
        </w:rPr>
        <w:t xml:space="preserve"> darbības novērtēšana</w:t>
      </w:r>
      <w:bookmarkEnd w:id="58"/>
    </w:p>
    <w:p w:rsidR="00D7221A" w:rsidRPr="0059165A" w:rsidRDefault="00D7221A" w:rsidP="00156545">
      <w:pPr>
        <w:rPr>
          <w:lang w:val="lv-LV"/>
        </w:rPr>
      </w:pP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Lai nodrošinātu efektīvu valsts līdzekļu izlietojumu un pakalpojumu nodrošināšanu ar pievienoto vērtību, LPR izstrādās gada plānu ar LUC sasniedzamajiem rādītājiem. </w:t>
      </w: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 xml:space="preserve">LUC speciālistiem savā darbības teritorijā būs jāievieš klientu reģistrs, kurā LPR varēs sekot līdzi, kam  tiek sniegtas konsultācijas un pakalpojumi, kā arī novērtēt, kāda pievienotā vērtība bijusi speciālistu sniegtajiem pakalpojumiem. Attiecīgi no klientu reģistra visprecīzāk varēs izmērīt LUC efektivitāti un sasniegtos rādītājus. </w:t>
      </w:r>
    </w:p>
    <w:p w:rsidR="00D7221A" w:rsidRPr="00564A49" w:rsidRDefault="00D7221A" w:rsidP="00156545">
      <w:pPr>
        <w:ind w:firstLine="720"/>
        <w:jc w:val="both"/>
        <w:rPr>
          <w:rFonts w:ascii="Times New Roman" w:hAnsi="Times New Roman"/>
          <w:sz w:val="26"/>
          <w:szCs w:val="26"/>
          <w:lang w:val="lv-LV"/>
        </w:rPr>
      </w:pPr>
    </w:p>
    <w:p w:rsidR="00D7221A" w:rsidRPr="00564A49" w:rsidRDefault="00D7221A" w:rsidP="00156545">
      <w:pPr>
        <w:ind w:firstLine="720"/>
        <w:jc w:val="both"/>
        <w:rPr>
          <w:rFonts w:ascii="Times New Roman" w:hAnsi="Times New Roman"/>
          <w:sz w:val="26"/>
          <w:szCs w:val="26"/>
          <w:lang w:val="lv-LV"/>
        </w:rPr>
      </w:pPr>
      <w:r w:rsidRPr="00564A49">
        <w:rPr>
          <w:rFonts w:ascii="Times New Roman" w:hAnsi="Times New Roman"/>
          <w:sz w:val="26"/>
          <w:szCs w:val="26"/>
          <w:lang w:val="lv-LV"/>
        </w:rPr>
        <w:t>Galvenie rezultatīvie rādītāji būs sekojoši:</w:t>
      </w:r>
    </w:p>
    <w:p w:rsidR="00D7221A" w:rsidRPr="00564A49" w:rsidRDefault="00D7221A" w:rsidP="00156545">
      <w:pPr>
        <w:pStyle w:val="ListParagraph"/>
        <w:numPr>
          <w:ilvl w:val="0"/>
          <w:numId w:val="11"/>
        </w:numPr>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uzsākto un pabeigto projektu skaits pašvaldībās (pēc saņemtajām konsultācijām LUC);</w:t>
      </w:r>
    </w:p>
    <w:p w:rsidR="00D7221A" w:rsidRPr="00564A49" w:rsidRDefault="00D7221A" w:rsidP="00156545">
      <w:pPr>
        <w:pStyle w:val="ListParagraph"/>
        <w:numPr>
          <w:ilvl w:val="0"/>
          <w:numId w:val="11"/>
        </w:numPr>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iedzīvotāju skaits, kuri izveidojuši uzņēmumus (pēc saņemtajām konsultācijām LUC);</w:t>
      </w:r>
    </w:p>
    <w:p w:rsidR="00D7221A" w:rsidRPr="00AC7AC7" w:rsidRDefault="00D7221A" w:rsidP="00156545">
      <w:pPr>
        <w:pStyle w:val="ListParagraph"/>
        <w:numPr>
          <w:ilvl w:val="0"/>
          <w:numId w:val="11"/>
        </w:numPr>
        <w:spacing w:after="0" w:line="240" w:lineRule="auto"/>
        <w:ind w:left="1134" w:hanging="425"/>
        <w:jc w:val="both"/>
        <w:rPr>
          <w:rFonts w:ascii="Times New Roman" w:hAnsi="Times New Roman"/>
          <w:sz w:val="26"/>
          <w:szCs w:val="26"/>
        </w:rPr>
      </w:pPr>
      <w:r w:rsidRPr="00564A49">
        <w:rPr>
          <w:rFonts w:ascii="Times New Roman" w:hAnsi="Times New Roman"/>
          <w:sz w:val="26"/>
          <w:szCs w:val="26"/>
        </w:rPr>
        <w:t xml:space="preserve">uzņēmumu skaits, kuri paplašinājušies, pārstrukturējuši savu darbību utt. (pēc </w:t>
      </w:r>
      <w:r w:rsidRPr="00AC7AC7">
        <w:rPr>
          <w:rFonts w:ascii="Times New Roman" w:hAnsi="Times New Roman"/>
          <w:sz w:val="26"/>
          <w:szCs w:val="26"/>
        </w:rPr>
        <w:t>saņemtajām konsultācijām LUC);</w:t>
      </w:r>
    </w:p>
    <w:p w:rsidR="00D7221A" w:rsidRPr="00AC7AC7" w:rsidRDefault="00D7221A" w:rsidP="00156545">
      <w:pPr>
        <w:pStyle w:val="ListParagraph"/>
        <w:numPr>
          <w:ilvl w:val="0"/>
          <w:numId w:val="11"/>
        </w:numPr>
        <w:spacing w:after="0" w:line="240" w:lineRule="auto"/>
        <w:ind w:left="1134" w:hanging="425"/>
        <w:jc w:val="both"/>
        <w:rPr>
          <w:rFonts w:ascii="Times New Roman" w:hAnsi="Times New Roman"/>
          <w:sz w:val="26"/>
          <w:szCs w:val="26"/>
        </w:rPr>
      </w:pPr>
      <w:r w:rsidRPr="00AC7AC7">
        <w:rPr>
          <w:rFonts w:ascii="Times New Roman" w:hAnsi="Times New Roman"/>
          <w:sz w:val="26"/>
          <w:szCs w:val="26"/>
        </w:rPr>
        <w:t>apmācību/semināru skaits, stundu skaits un dalībnieku skaits;</w:t>
      </w:r>
    </w:p>
    <w:p w:rsidR="00D7221A" w:rsidRPr="00AC7AC7" w:rsidRDefault="00D7221A" w:rsidP="007E11F6">
      <w:pPr>
        <w:pStyle w:val="ListParagraph"/>
        <w:numPr>
          <w:ilvl w:val="0"/>
          <w:numId w:val="11"/>
        </w:numPr>
        <w:spacing w:after="0" w:line="240" w:lineRule="auto"/>
        <w:ind w:left="1134" w:hanging="425"/>
        <w:jc w:val="both"/>
        <w:rPr>
          <w:rFonts w:ascii="Times New Roman" w:hAnsi="Times New Roman"/>
          <w:sz w:val="26"/>
          <w:szCs w:val="26"/>
        </w:rPr>
      </w:pPr>
      <w:r w:rsidRPr="00AC7AC7">
        <w:rPr>
          <w:rFonts w:ascii="Times New Roman" w:hAnsi="Times New Roman"/>
          <w:sz w:val="26"/>
          <w:szCs w:val="26"/>
        </w:rPr>
        <w:t>piesaistīto nozares ekspertu skaits;</w:t>
      </w:r>
    </w:p>
    <w:p w:rsidR="00D7221A" w:rsidRDefault="00D7221A" w:rsidP="00156545">
      <w:pPr>
        <w:pStyle w:val="ListParagraph"/>
        <w:numPr>
          <w:ilvl w:val="0"/>
          <w:numId w:val="11"/>
        </w:numPr>
        <w:spacing w:after="0" w:line="240" w:lineRule="auto"/>
        <w:ind w:left="1134" w:hanging="425"/>
        <w:jc w:val="both"/>
        <w:rPr>
          <w:rFonts w:ascii="Times New Roman" w:hAnsi="Times New Roman"/>
          <w:sz w:val="26"/>
          <w:szCs w:val="26"/>
        </w:rPr>
      </w:pPr>
      <w:r w:rsidRPr="00AC7AC7">
        <w:rPr>
          <w:rFonts w:ascii="Times New Roman" w:hAnsi="Times New Roman"/>
          <w:sz w:val="26"/>
          <w:szCs w:val="26"/>
        </w:rPr>
        <w:t>pieredzes apmaiņas</w:t>
      </w:r>
      <w:r w:rsidRPr="00564A49">
        <w:rPr>
          <w:rFonts w:ascii="Times New Roman" w:hAnsi="Times New Roman"/>
          <w:sz w:val="26"/>
          <w:szCs w:val="26"/>
        </w:rPr>
        <w:t xml:space="preserve"> braucienu un uzņēmēju grupu vizīšu skaits, dalībnieku skaits.</w:t>
      </w:r>
    </w:p>
    <w:p w:rsidR="00D7221A" w:rsidRPr="009804BF" w:rsidRDefault="00D7221A" w:rsidP="00156545">
      <w:pPr>
        <w:jc w:val="both"/>
        <w:rPr>
          <w:rFonts w:ascii="Times New Roman" w:hAnsi="Times New Roman"/>
          <w:sz w:val="26"/>
          <w:szCs w:val="26"/>
          <w:lang w:val="lv-LV"/>
        </w:rPr>
      </w:pPr>
    </w:p>
    <w:p w:rsidR="00D7221A" w:rsidRDefault="00D7221A" w:rsidP="00156545">
      <w:pPr>
        <w:pStyle w:val="Heading3"/>
        <w:rPr>
          <w:rFonts w:ascii="Times New Roman" w:hAnsi="Times New Roman"/>
          <w:color w:val="auto"/>
          <w:sz w:val="26"/>
          <w:lang w:val="lv-LV"/>
        </w:rPr>
      </w:pPr>
      <w:bookmarkStart w:id="59" w:name="_Toc339543992"/>
      <w:r w:rsidRPr="00544391">
        <w:rPr>
          <w:rFonts w:ascii="Times New Roman" w:hAnsi="Times New Roman"/>
          <w:color w:val="auto"/>
          <w:sz w:val="26"/>
          <w:lang w:val="lv-LV"/>
        </w:rPr>
        <w:t>4.1.4</w:t>
      </w:r>
      <w:r w:rsidRPr="0059165A">
        <w:rPr>
          <w:rFonts w:ascii="Times New Roman" w:hAnsi="Times New Roman"/>
          <w:color w:val="auto"/>
          <w:sz w:val="26"/>
          <w:lang w:val="lv-LV"/>
        </w:rPr>
        <w:t xml:space="preserve">. Finansējums </w:t>
      </w:r>
      <w:r>
        <w:rPr>
          <w:rFonts w:ascii="Times New Roman" w:hAnsi="Times New Roman"/>
          <w:color w:val="auto"/>
          <w:sz w:val="26"/>
          <w:lang w:val="lv-LV"/>
        </w:rPr>
        <w:t>LUC</w:t>
      </w:r>
      <w:r w:rsidRPr="0059165A">
        <w:rPr>
          <w:rFonts w:ascii="Times New Roman" w:hAnsi="Times New Roman"/>
          <w:color w:val="auto"/>
          <w:sz w:val="26"/>
          <w:lang w:val="lv-LV"/>
        </w:rPr>
        <w:t xml:space="preserve"> darbības nodrošināšanai 2013.gadam</w:t>
      </w:r>
      <w:bookmarkEnd w:id="59"/>
    </w:p>
    <w:p w:rsidR="00D7221A" w:rsidRPr="0059165A" w:rsidRDefault="00D7221A" w:rsidP="00156545">
      <w:pPr>
        <w:rPr>
          <w:lang w:val="lv-LV"/>
        </w:rPr>
      </w:pPr>
    </w:p>
    <w:p w:rsidR="00D7221A" w:rsidRPr="00F2145C" w:rsidRDefault="00D7221A" w:rsidP="00156545">
      <w:pPr>
        <w:ind w:firstLine="720"/>
        <w:jc w:val="both"/>
        <w:rPr>
          <w:rFonts w:ascii="Times New Roman" w:hAnsi="Times New Roman"/>
          <w:bCs/>
          <w:sz w:val="26"/>
          <w:szCs w:val="26"/>
          <w:lang w:val="lv-LV"/>
        </w:rPr>
      </w:pPr>
      <w:r>
        <w:rPr>
          <w:rFonts w:ascii="Times New Roman" w:hAnsi="Times New Roman"/>
          <w:bCs/>
          <w:sz w:val="26"/>
          <w:szCs w:val="26"/>
          <w:lang w:val="lv-LV"/>
        </w:rPr>
        <w:t>LPR Informācijas centra</w:t>
      </w:r>
      <w:r w:rsidRPr="00F2145C">
        <w:rPr>
          <w:rFonts w:ascii="Times New Roman" w:hAnsi="Times New Roman"/>
          <w:bCs/>
          <w:sz w:val="26"/>
          <w:szCs w:val="26"/>
          <w:lang w:val="lv-LV"/>
        </w:rPr>
        <w:t xml:space="preserve"> darbības nodrošināšanai paredzētais finansējuma apjoms</w:t>
      </w:r>
      <w:r>
        <w:rPr>
          <w:rFonts w:ascii="Times New Roman" w:hAnsi="Times New Roman"/>
          <w:bCs/>
          <w:sz w:val="26"/>
          <w:szCs w:val="26"/>
          <w:lang w:val="lv-LV"/>
        </w:rPr>
        <w:t xml:space="preserve"> 2012.gadā ir šādas:</w:t>
      </w:r>
    </w:p>
    <w:p w:rsidR="00D7221A" w:rsidRPr="00B324B5" w:rsidRDefault="00D7221A" w:rsidP="005928E3">
      <w:pPr>
        <w:pStyle w:val="ListParagraph"/>
        <w:numPr>
          <w:ilvl w:val="0"/>
          <w:numId w:val="5"/>
        </w:numPr>
        <w:spacing w:after="0" w:line="240" w:lineRule="auto"/>
        <w:ind w:left="714" w:hanging="357"/>
        <w:jc w:val="both"/>
        <w:rPr>
          <w:rFonts w:ascii="Times New Roman" w:hAnsi="Times New Roman"/>
          <w:sz w:val="26"/>
          <w:szCs w:val="26"/>
        </w:rPr>
      </w:pPr>
      <w:r w:rsidRPr="00B324B5">
        <w:rPr>
          <w:rFonts w:ascii="Times New Roman" w:hAnsi="Times New Roman"/>
          <w:sz w:val="26"/>
          <w:szCs w:val="26"/>
        </w:rPr>
        <w:t xml:space="preserve">tehniskās palīdzības līdzekļi (apakšprogramma Tehniskā palīdzība ERAF, ESF, KF apgūšanai (2007-2013), 70.05.00.) </w:t>
      </w:r>
      <w:r w:rsidRPr="00B324B5">
        <w:rPr>
          <w:rFonts w:ascii="Times New Roman" w:hAnsi="Times New Roman"/>
          <w:b/>
          <w:sz w:val="26"/>
          <w:szCs w:val="26"/>
        </w:rPr>
        <w:t xml:space="preserve">– </w:t>
      </w:r>
      <w:r w:rsidRPr="00DE5AAB">
        <w:rPr>
          <w:rFonts w:ascii="Times New Roman" w:hAnsi="Times New Roman"/>
          <w:bCs/>
          <w:sz w:val="26"/>
          <w:szCs w:val="26"/>
        </w:rPr>
        <w:t>90 000 LVL</w:t>
      </w:r>
      <w:r w:rsidRPr="00B324B5">
        <w:rPr>
          <w:rFonts w:ascii="Times New Roman" w:hAnsi="Times New Roman"/>
          <w:b/>
          <w:bCs/>
          <w:sz w:val="26"/>
          <w:szCs w:val="26"/>
        </w:rPr>
        <w:t xml:space="preserve"> </w:t>
      </w:r>
      <w:r w:rsidRPr="00B324B5">
        <w:rPr>
          <w:rFonts w:ascii="Times New Roman" w:hAnsi="Times New Roman"/>
          <w:bCs/>
          <w:sz w:val="26"/>
          <w:szCs w:val="26"/>
        </w:rPr>
        <w:t>(5 darbinieki, pilna slodze)</w:t>
      </w:r>
      <w:r>
        <w:rPr>
          <w:rStyle w:val="FootnoteReference"/>
          <w:rFonts w:ascii="Times New Roman" w:hAnsi="Times New Roman"/>
          <w:bCs/>
          <w:sz w:val="26"/>
          <w:szCs w:val="26"/>
        </w:rPr>
        <w:footnoteReference w:id="38"/>
      </w:r>
      <w:r w:rsidRPr="00B324B5">
        <w:rPr>
          <w:rFonts w:ascii="Times New Roman" w:hAnsi="Times New Roman"/>
          <w:bCs/>
          <w:sz w:val="26"/>
          <w:szCs w:val="26"/>
        </w:rPr>
        <w:t xml:space="preserve">; </w:t>
      </w:r>
    </w:p>
    <w:p w:rsidR="00D7221A" w:rsidRPr="00842566" w:rsidRDefault="00D7221A" w:rsidP="00842566">
      <w:pPr>
        <w:pStyle w:val="ListParagraph"/>
        <w:numPr>
          <w:ilvl w:val="0"/>
          <w:numId w:val="5"/>
        </w:numPr>
        <w:spacing w:after="0" w:line="240" w:lineRule="auto"/>
        <w:rPr>
          <w:rFonts w:ascii="Times New Roman" w:hAnsi="Times New Roman"/>
          <w:sz w:val="26"/>
          <w:szCs w:val="26"/>
        </w:rPr>
      </w:pPr>
      <w:r w:rsidRPr="00842566">
        <w:rPr>
          <w:rFonts w:ascii="Times New Roman" w:hAnsi="Times New Roman"/>
          <w:sz w:val="26"/>
          <w:szCs w:val="26"/>
        </w:rPr>
        <w:t>valsts budžeta līdzekļi – 21 680 LVL (1 darbinieks, pilna slodze).</w:t>
      </w:r>
    </w:p>
    <w:p w:rsidR="00D7221A" w:rsidRPr="00842566" w:rsidRDefault="00D7221A" w:rsidP="009E6672">
      <w:pPr>
        <w:ind w:firstLine="720"/>
        <w:jc w:val="both"/>
        <w:rPr>
          <w:rFonts w:ascii="Times New Roman" w:hAnsi="Times New Roman" w:cs="Times New Roman"/>
          <w:sz w:val="26"/>
          <w:szCs w:val="26"/>
          <w:lang w:val="lv-LV"/>
        </w:rPr>
      </w:pPr>
    </w:p>
    <w:p w:rsidR="00D7221A" w:rsidRPr="001E597A" w:rsidRDefault="00D7221A" w:rsidP="009E6672">
      <w:pPr>
        <w:ind w:firstLine="720"/>
        <w:jc w:val="both"/>
        <w:rPr>
          <w:rFonts w:ascii="Times New Roman" w:hAnsi="Times New Roman" w:cs="Times New Roman"/>
          <w:sz w:val="26"/>
          <w:szCs w:val="26"/>
          <w:lang w:val="lv-LV"/>
        </w:rPr>
      </w:pPr>
      <w:r w:rsidRPr="00842566">
        <w:rPr>
          <w:rFonts w:ascii="Times New Roman" w:hAnsi="Times New Roman" w:cs="Times New Roman"/>
          <w:sz w:val="26"/>
          <w:szCs w:val="26"/>
          <w:lang w:val="lv-LV"/>
        </w:rPr>
        <w:t xml:space="preserve">Balstoties uz 2012.gada finansējuma apjomu </w:t>
      </w:r>
      <w:r>
        <w:rPr>
          <w:rFonts w:ascii="Times New Roman" w:hAnsi="Times New Roman" w:cs="Times New Roman"/>
          <w:sz w:val="26"/>
          <w:szCs w:val="26"/>
          <w:lang w:val="lv-LV"/>
        </w:rPr>
        <w:t>LPR Informācijas centram</w:t>
      </w:r>
      <w:r w:rsidRPr="00842566">
        <w:rPr>
          <w:rFonts w:ascii="Times New Roman" w:hAnsi="Times New Roman" w:cs="Times New Roman"/>
          <w:sz w:val="26"/>
          <w:szCs w:val="26"/>
          <w:lang w:val="lv-LV"/>
        </w:rPr>
        <w:t xml:space="preserve">, 2013.gadā </w:t>
      </w:r>
      <w:r>
        <w:rPr>
          <w:rFonts w:ascii="Times New Roman" w:hAnsi="Times New Roman" w:cs="Times New Roman"/>
          <w:sz w:val="26"/>
          <w:szCs w:val="26"/>
          <w:lang w:val="lv-LV"/>
        </w:rPr>
        <w:t xml:space="preserve">LUC nepieciešamais finansējums tiks nodrošināts no esošiem finanšu līdzekļiem (tehniskās palīdzības līdzekļi un valsts budžeta līdzekļi), kā arī 2013.gadā ieplānotajiem papildus </w:t>
      </w:r>
      <w:r w:rsidRPr="001E597A">
        <w:rPr>
          <w:rFonts w:ascii="Times New Roman" w:hAnsi="Times New Roman" w:cs="Times New Roman"/>
          <w:sz w:val="26"/>
          <w:szCs w:val="26"/>
          <w:lang w:val="lv-LV"/>
        </w:rPr>
        <w:t>finanšu līdzekļiem:</w:t>
      </w:r>
    </w:p>
    <w:p w:rsidR="00D7221A" w:rsidRPr="001E597A" w:rsidRDefault="00D7221A" w:rsidP="00847BCE">
      <w:pPr>
        <w:pStyle w:val="ListParagraph"/>
        <w:numPr>
          <w:ilvl w:val="0"/>
          <w:numId w:val="18"/>
        </w:numPr>
        <w:spacing w:after="0" w:line="240" w:lineRule="auto"/>
        <w:jc w:val="both"/>
        <w:rPr>
          <w:rFonts w:ascii="Times New Roman" w:hAnsi="Times New Roman"/>
          <w:sz w:val="26"/>
          <w:szCs w:val="26"/>
        </w:rPr>
      </w:pPr>
      <w:r w:rsidRPr="001E597A">
        <w:rPr>
          <w:rFonts w:ascii="Times New Roman" w:hAnsi="Times New Roman"/>
          <w:sz w:val="26"/>
          <w:szCs w:val="26"/>
        </w:rPr>
        <w:t>2012.gada 16.augusta Ministru kabineta sēdē (</w:t>
      </w:r>
      <w:r w:rsidRPr="001E597A">
        <w:rPr>
          <w:rFonts w:ascii="Times New Roman" w:hAnsi="Times New Roman"/>
          <w:iCs/>
          <w:sz w:val="26"/>
          <w:szCs w:val="26"/>
        </w:rPr>
        <w:t xml:space="preserve">prot. Nr.46, 11.§) piešķirtais </w:t>
      </w:r>
      <w:r w:rsidRPr="00E0678F">
        <w:rPr>
          <w:rFonts w:ascii="Times New Roman" w:hAnsi="Times New Roman"/>
          <w:iCs/>
          <w:sz w:val="26"/>
          <w:szCs w:val="26"/>
        </w:rPr>
        <w:t>finansējums Latgales plānošanas reģionam Latgales reģiona investīciju piesaistes atbalsta nodrošināšanai 2013.gadā 50 000 LV</w:t>
      </w:r>
      <w:r>
        <w:rPr>
          <w:rFonts w:ascii="Times New Roman" w:hAnsi="Times New Roman"/>
          <w:iCs/>
          <w:sz w:val="26"/>
          <w:szCs w:val="26"/>
        </w:rPr>
        <w:t>L;</w:t>
      </w:r>
    </w:p>
    <w:p w:rsidR="00D7221A" w:rsidRPr="00847BCE" w:rsidRDefault="00D7221A" w:rsidP="00847BCE">
      <w:pPr>
        <w:pStyle w:val="ListParagraph"/>
        <w:numPr>
          <w:ilvl w:val="0"/>
          <w:numId w:val="18"/>
        </w:numPr>
        <w:spacing w:after="0" w:line="240" w:lineRule="auto"/>
        <w:jc w:val="both"/>
        <w:rPr>
          <w:rFonts w:ascii="Times New Roman" w:hAnsi="Times New Roman"/>
          <w:sz w:val="26"/>
          <w:szCs w:val="26"/>
        </w:rPr>
      </w:pPr>
      <w:r w:rsidRPr="003D19DE">
        <w:rPr>
          <w:rFonts w:ascii="Times New Roman" w:hAnsi="Times New Roman"/>
          <w:sz w:val="26"/>
          <w:szCs w:val="26"/>
        </w:rPr>
        <w:t xml:space="preserve">VARAM virzītā </w:t>
      </w:r>
      <w:r w:rsidRPr="003D19DE">
        <w:rPr>
          <w:rFonts w:ascii="Times New Roman" w:hAnsi="Times New Roman"/>
          <w:bCs/>
          <w:sz w:val="26"/>
          <w:szCs w:val="26"/>
        </w:rPr>
        <w:t>projekta „Reģionālās politikas aktivitāšu īstenošana Latvijā un reģionālās attīstības pasākumu izstrāde”</w:t>
      </w:r>
      <w:r w:rsidRPr="00365AC1">
        <w:rPr>
          <w:rFonts w:ascii="Times New Roman" w:hAnsi="Times New Roman"/>
          <w:sz w:val="26"/>
          <w:szCs w:val="26"/>
        </w:rPr>
        <w:t xml:space="preserve"> </w:t>
      </w:r>
      <w:r w:rsidRPr="003D19DE">
        <w:rPr>
          <w:rFonts w:ascii="Times New Roman" w:hAnsi="Times New Roman"/>
          <w:sz w:val="26"/>
          <w:szCs w:val="26"/>
        </w:rPr>
        <w:t>finansējums uzņēmējdarbības veicināšan</w:t>
      </w:r>
      <w:r>
        <w:rPr>
          <w:rFonts w:ascii="Times New Roman" w:hAnsi="Times New Roman"/>
          <w:sz w:val="26"/>
          <w:szCs w:val="26"/>
        </w:rPr>
        <w:t>ai</w:t>
      </w:r>
      <w:r w:rsidRPr="003D19DE">
        <w:rPr>
          <w:rFonts w:ascii="Times New Roman" w:hAnsi="Times New Roman"/>
          <w:sz w:val="26"/>
          <w:szCs w:val="26"/>
        </w:rPr>
        <w:t xml:space="preserve"> 18 792 EUR (</w:t>
      </w:r>
      <w:r w:rsidRPr="00440F1F">
        <w:rPr>
          <w:rFonts w:ascii="Times New Roman" w:hAnsi="Times New Roman"/>
          <w:sz w:val="26"/>
          <w:szCs w:val="26"/>
        </w:rPr>
        <w:t>ap 12 970 LVL</w:t>
      </w:r>
      <w:r w:rsidRPr="00D66B58">
        <w:rPr>
          <w:rFonts w:ascii="Times New Roman" w:hAnsi="Times New Roman"/>
          <w:sz w:val="26"/>
          <w:szCs w:val="26"/>
        </w:rPr>
        <w:t>)</w:t>
      </w:r>
      <w:r>
        <w:rPr>
          <w:rFonts w:ascii="Times New Roman" w:hAnsi="Times New Roman"/>
          <w:sz w:val="26"/>
          <w:szCs w:val="26"/>
        </w:rPr>
        <w:t xml:space="preserve"> (2012.gada 11.septembrī apstiprināta programma LV07 „Kapacitātes stiprināšana un institucionālā sadarbība starp Latvijas un Norvēģijas valsts institūcijām, vietējām un reģionālām iestādēm”, ar kuru apstiprināta VARAM projekta ideja „</w:t>
      </w:r>
      <w:r w:rsidRPr="003D19DE">
        <w:rPr>
          <w:rFonts w:ascii="Times New Roman" w:hAnsi="Times New Roman"/>
          <w:bCs/>
          <w:sz w:val="26"/>
          <w:szCs w:val="26"/>
        </w:rPr>
        <w:t>Reģionālās politikas aktivitāšu īstenošana Latvijā un reģionāl</w:t>
      </w:r>
      <w:r>
        <w:rPr>
          <w:rFonts w:ascii="Times New Roman" w:hAnsi="Times New Roman"/>
          <w:bCs/>
          <w:sz w:val="26"/>
          <w:szCs w:val="26"/>
        </w:rPr>
        <w:t>ās attīstības pasākumu izstrāde</w:t>
      </w:r>
      <w:r>
        <w:rPr>
          <w:rFonts w:ascii="Times New Roman" w:hAnsi="Times New Roman"/>
          <w:sz w:val="26"/>
          <w:szCs w:val="26"/>
        </w:rPr>
        <w:t>”)</w:t>
      </w:r>
      <w:r w:rsidRPr="003D19DE">
        <w:rPr>
          <w:rFonts w:ascii="Times New Roman" w:hAnsi="Times New Roman"/>
          <w:sz w:val="26"/>
          <w:szCs w:val="26"/>
        </w:rPr>
        <w:t>.</w:t>
      </w:r>
    </w:p>
    <w:p w:rsidR="00D7221A" w:rsidRPr="00567D9A" w:rsidRDefault="00D7221A" w:rsidP="00567D9A">
      <w:pPr>
        <w:pStyle w:val="CommentText"/>
        <w:ind w:firstLine="720"/>
        <w:jc w:val="both"/>
        <w:rPr>
          <w:rFonts w:ascii="Times New Roman" w:hAnsi="Times New Roman" w:cs="Times New Roman"/>
          <w:sz w:val="26"/>
          <w:szCs w:val="26"/>
          <w:lang w:val="lv-LV"/>
        </w:rPr>
      </w:pPr>
      <w:r w:rsidRPr="00567D9A">
        <w:rPr>
          <w:rFonts w:ascii="Times New Roman" w:hAnsi="Times New Roman" w:cs="Times New Roman"/>
          <w:sz w:val="26"/>
          <w:szCs w:val="26"/>
          <w:lang w:val="lv-LV"/>
        </w:rPr>
        <w:t>Atbilstoši normatīvajiem aktiem tehniskās palīdzības atbalsts tiks izmantots tikai, lai informētu par ES fondu atbalstu. Savukārt, p</w:t>
      </w:r>
      <w:r>
        <w:rPr>
          <w:rFonts w:ascii="Times New Roman" w:hAnsi="Times New Roman" w:cs="Times New Roman"/>
          <w:sz w:val="26"/>
          <w:szCs w:val="26"/>
          <w:lang w:val="lv-LV"/>
        </w:rPr>
        <w:t>ārējo LUC</w:t>
      </w:r>
      <w:r w:rsidRPr="00567D9A">
        <w:rPr>
          <w:rFonts w:ascii="Times New Roman" w:hAnsi="Times New Roman" w:cs="Times New Roman"/>
          <w:sz w:val="26"/>
          <w:szCs w:val="26"/>
          <w:lang w:val="lv-LV"/>
        </w:rPr>
        <w:t xml:space="preserve"> aktivitāšu</w:t>
      </w:r>
      <w:r>
        <w:rPr>
          <w:rFonts w:ascii="Times New Roman" w:hAnsi="Times New Roman" w:cs="Times New Roman"/>
          <w:sz w:val="26"/>
          <w:szCs w:val="26"/>
          <w:lang w:val="lv-LV"/>
        </w:rPr>
        <w:t xml:space="preserve"> nodrošināšanai tiks izmantots</w:t>
      </w:r>
      <w:r w:rsidRPr="00567D9A">
        <w:rPr>
          <w:rFonts w:ascii="Times New Roman" w:hAnsi="Times New Roman" w:cs="Times New Roman"/>
          <w:sz w:val="26"/>
          <w:szCs w:val="26"/>
          <w:lang w:val="lv-LV"/>
        </w:rPr>
        <w:t xml:space="preserve"> finansējums no augstāk minētajiem papildus finanšu līdzekļiem .Ņemot vērā augstākminētos finansējuma avotus, LUC darbības nodrošināšanai nebūs nepieciešams piesaistīt papildus finansējumu.</w:t>
      </w:r>
    </w:p>
    <w:p w:rsidR="00D7221A" w:rsidRDefault="00D7221A" w:rsidP="00847BCE">
      <w:pPr>
        <w:ind w:firstLine="709"/>
        <w:jc w:val="both"/>
        <w:rPr>
          <w:rFonts w:ascii="Times New Roman" w:hAnsi="Times New Roman"/>
          <w:sz w:val="26"/>
          <w:szCs w:val="26"/>
          <w:lang w:val="lv-LV"/>
        </w:rPr>
      </w:pPr>
      <w:r>
        <w:rPr>
          <w:rFonts w:ascii="Times New Roman" w:hAnsi="Times New Roman"/>
          <w:sz w:val="26"/>
          <w:szCs w:val="26"/>
          <w:lang w:val="lv-LV"/>
        </w:rPr>
        <w:t xml:space="preserve">Kopējās </w:t>
      </w:r>
      <w:r w:rsidRPr="00564A49">
        <w:rPr>
          <w:rFonts w:ascii="Times New Roman" w:hAnsi="Times New Roman"/>
          <w:sz w:val="26"/>
          <w:szCs w:val="26"/>
          <w:lang w:val="lv-LV"/>
        </w:rPr>
        <w:t xml:space="preserve">finanšu izdevumu pozīcijas ir speciālistu atalgojums, transporta/degvielas izdevumi, administratīvie un kancelejas izdevumi, speciālistu apmācības, ekspertu </w:t>
      </w:r>
      <w:r w:rsidRPr="00AA1124">
        <w:rPr>
          <w:rFonts w:ascii="Times New Roman" w:hAnsi="Times New Roman"/>
          <w:sz w:val="26"/>
          <w:szCs w:val="26"/>
          <w:lang w:val="lv-LV"/>
        </w:rPr>
        <w:t xml:space="preserve">pakalpojumi, pakalpojumi tirdzniecības misiju organizēšanai, dalībai </w:t>
      </w:r>
      <w:r w:rsidRPr="00B27F45">
        <w:rPr>
          <w:rFonts w:ascii="Times New Roman" w:hAnsi="Times New Roman"/>
          <w:sz w:val="26"/>
          <w:szCs w:val="26"/>
          <w:lang w:val="lv-LV"/>
        </w:rPr>
        <w:t>izstādēs, mārketinga izmaksas u.c. izdevumi.</w:t>
      </w:r>
    </w:p>
    <w:p w:rsidR="00D7221A" w:rsidRPr="00B27F45" w:rsidRDefault="00D7221A" w:rsidP="00847BCE">
      <w:pPr>
        <w:ind w:firstLine="709"/>
        <w:jc w:val="both"/>
        <w:rPr>
          <w:rFonts w:ascii="Times New Roman" w:hAnsi="Times New Roman"/>
          <w:sz w:val="26"/>
          <w:szCs w:val="26"/>
          <w:lang w:val="lv-LV"/>
        </w:rPr>
      </w:pPr>
    </w:p>
    <w:p w:rsidR="00D7221A" w:rsidRDefault="00D7221A" w:rsidP="00156545">
      <w:pPr>
        <w:pStyle w:val="Heading2"/>
        <w:jc w:val="center"/>
        <w:rPr>
          <w:rFonts w:ascii="Times New Roman" w:hAnsi="Times New Roman"/>
          <w:color w:val="auto"/>
          <w:lang w:val="lv-LV"/>
        </w:rPr>
      </w:pPr>
      <w:bookmarkStart w:id="60" w:name="_Toc339543994"/>
      <w:r w:rsidRPr="009F00BF">
        <w:rPr>
          <w:rFonts w:ascii="Times New Roman" w:hAnsi="Times New Roman"/>
          <w:color w:val="auto"/>
          <w:lang w:val="lv-LV"/>
        </w:rPr>
        <w:t>4.</w:t>
      </w:r>
      <w:r>
        <w:rPr>
          <w:rFonts w:ascii="Times New Roman" w:hAnsi="Times New Roman"/>
          <w:color w:val="auto"/>
          <w:lang w:val="lv-LV"/>
        </w:rPr>
        <w:t>2</w:t>
      </w:r>
      <w:r w:rsidRPr="009F00BF">
        <w:rPr>
          <w:rFonts w:ascii="Times New Roman" w:hAnsi="Times New Roman"/>
          <w:color w:val="auto"/>
          <w:lang w:val="lv-LV"/>
        </w:rPr>
        <w:t xml:space="preserve">. </w:t>
      </w:r>
      <w:r>
        <w:rPr>
          <w:rFonts w:ascii="Times New Roman" w:hAnsi="Times New Roman"/>
          <w:color w:val="auto"/>
          <w:lang w:val="lv-LV"/>
        </w:rPr>
        <w:t>LUC darbība no 2014.gada</w:t>
      </w:r>
      <w:bookmarkEnd w:id="60"/>
    </w:p>
    <w:p w:rsidR="00D7221A" w:rsidRPr="008F6C5A" w:rsidRDefault="00D7221A" w:rsidP="00156545">
      <w:pPr>
        <w:rPr>
          <w:rFonts w:ascii="Times New Roman" w:hAnsi="Times New Roman" w:cs="Times New Roman"/>
          <w:sz w:val="26"/>
          <w:szCs w:val="26"/>
          <w:lang w:val="lv-LV"/>
        </w:rPr>
      </w:pPr>
      <w:r>
        <w:rPr>
          <w:lang w:val="lv-LV"/>
        </w:rPr>
        <w:tab/>
      </w:r>
    </w:p>
    <w:p w:rsidR="00D7221A" w:rsidRPr="006B2286" w:rsidRDefault="00D7221A" w:rsidP="007B78CC">
      <w:pPr>
        <w:ind w:firstLine="480"/>
        <w:jc w:val="both"/>
        <w:rPr>
          <w:rFonts w:ascii="Times New Roman" w:hAnsi="Times New Roman" w:cs="Times New Roman"/>
          <w:sz w:val="26"/>
          <w:szCs w:val="26"/>
          <w:lang w:val="lv-LV"/>
        </w:rPr>
      </w:pPr>
      <w:r>
        <w:rPr>
          <w:rFonts w:ascii="Times New Roman" w:hAnsi="Times New Roman"/>
          <w:sz w:val="26"/>
          <w:szCs w:val="26"/>
          <w:lang w:val="lv-LV"/>
        </w:rPr>
        <w:t xml:space="preserve">Šajā informatīvajā ziņojumā tiek aplūkota arī LUC darbība ilgtermiņā,  sākot ar 2014.gada sākumu. Tiek paredzēts, ka LUC pēc izveidošanas uz LPR Informācijas centra bāzes tiks integrēta klientu apkalpošanas </w:t>
      </w:r>
      <w:r w:rsidRPr="001B4A1A">
        <w:rPr>
          <w:rFonts w:ascii="Times New Roman" w:hAnsi="Times New Roman" w:cs="Times New Roman"/>
          <w:sz w:val="26"/>
          <w:szCs w:val="26"/>
          <w:lang w:val="lv-LV"/>
        </w:rPr>
        <w:t>centros</w:t>
      </w:r>
      <w:r>
        <w:rPr>
          <w:rFonts w:ascii="Times New Roman" w:hAnsi="Times New Roman" w:cs="Times New Roman"/>
          <w:sz w:val="26"/>
          <w:szCs w:val="26"/>
          <w:lang w:val="lv-LV"/>
        </w:rPr>
        <w:t xml:space="preserve"> (KAC), lai neradītu paralēlu iestāžu tīklu</w:t>
      </w:r>
      <w:r w:rsidRPr="001B4A1A">
        <w:rPr>
          <w:rFonts w:ascii="Times New Roman" w:hAnsi="Times New Roman" w:cs="Times New Roman"/>
          <w:sz w:val="26"/>
          <w:szCs w:val="26"/>
          <w:lang w:val="lv-LV"/>
        </w:rPr>
        <w:t xml:space="preserve">. </w:t>
      </w:r>
      <w:r>
        <w:rPr>
          <w:rFonts w:ascii="Times New Roman" w:hAnsi="Times New Roman" w:cs="Times New Roman"/>
          <w:sz w:val="26"/>
          <w:szCs w:val="26"/>
          <w:lang w:val="lv-LV"/>
        </w:rPr>
        <w:t xml:space="preserve">Ilgtermiņā plānots </w:t>
      </w:r>
      <w:r w:rsidRPr="006B2286">
        <w:rPr>
          <w:rFonts w:ascii="Times New Roman" w:hAnsi="Times New Roman" w:cs="Times New Roman"/>
          <w:sz w:val="26"/>
          <w:szCs w:val="26"/>
          <w:lang w:val="lv-LV"/>
        </w:rPr>
        <w:t>papildināt LUC pakalpojumu klāstu, lai tā spētu nodrošināt noteikto valsts pakalpojumu sniegšanu klientiem un iekļaujas potenciālajā vienotajā valsts KAC tīkla izvietojumā, t.sk. Daugavpilī, Rēzeknē un Balvos</w:t>
      </w:r>
      <w:r w:rsidRPr="006B2286">
        <w:rPr>
          <w:rStyle w:val="FootnoteReference"/>
          <w:rFonts w:ascii="Times New Roman" w:hAnsi="Times New Roman"/>
          <w:sz w:val="26"/>
          <w:szCs w:val="26"/>
          <w:lang w:val="lv-LV"/>
        </w:rPr>
        <w:footnoteReference w:id="39"/>
      </w:r>
      <w:r w:rsidRPr="006B2286">
        <w:rPr>
          <w:rFonts w:ascii="Times New Roman" w:hAnsi="Times New Roman" w:cs="Times New Roman"/>
          <w:sz w:val="26"/>
          <w:szCs w:val="26"/>
          <w:lang w:val="lv-LV"/>
        </w:rPr>
        <w:t>.</w:t>
      </w:r>
    </w:p>
    <w:p w:rsidR="00D7221A" w:rsidRPr="006B2286" w:rsidRDefault="00D7221A" w:rsidP="007B78CC">
      <w:pPr>
        <w:ind w:firstLine="720"/>
        <w:jc w:val="both"/>
        <w:rPr>
          <w:rFonts w:ascii="Times New Roman" w:hAnsi="Times New Roman" w:cs="Times New Roman"/>
          <w:sz w:val="26"/>
          <w:szCs w:val="26"/>
          <w:lang w:val="lv-LV"/>
        </w:rPr>
      </w:pPr>
      <w:r w:rsidRPr="006B2286">
        <w:rPr>
          <w:rFonts w:ascii="Times New Roman" w:hAnsi="Times New Roman" w:cs="Times New Roman"/>
          <w:sz w:val="26"/>
          <w:szCs w:val="26"/>
          <w:lang w:val="lv-LV"/>
        </w:rPr>
        <w:t xml:space="preserve">Pamatojoties uz Deklarācijā par Valda Dombrovska vadītā Ministru kabineta iecerēto darbību izvirzīto uzdevumu ieviest „vienas pieturas” aģentūras principu valsts un pašvaldību pakalpojumu sniegšanā, tai skaitā, izmantojot informācijas tehnoloģiju iespējas, panākot, ka konkrēta pakalpojuma saņemšanai iedzīvotājiem un uzņēmējiem nebūs jāvēršas vairākās institūcijās un/vai pakalpojumu centros, VARAM ir izstrādājusi koncepcijas projektu </w:t>
      </w:r>
      <w:r w:rsidRPr="006B2286">
        <w:rPr>
          <w:rFonts w:ascii="Times New Roman" w:hAnsi="Times New Roman" w:cs="Times New Roman"/>
          <w:bCs/>
          <w:sz w:val="26"/>
          <w:szCs w:val="26"/>
          <w:lang w:val="lv-LV"/>
        </w:rPr>
        <w:t>”</w:t>
      </w:r>
      <w:r w:rsidRPr="006B2286">
        <w:rPr>
          <w:rFonts w:ascii="Times New Roman" w:hAnsi="Times New Roman" w:cs="Times New Roman"/>
          <w:sz w:val="26"/>
          <w:szCs w:val="26"/>
          <w:lang w:val="lv-LV"/>
        </w:rPr>
        <w:t>Publisko pakalpojumu sistēmas pilnveide”, kas paredz LUC veidot par KAC pilotprojektu Latgales reģionā.</w:t>
      </w:r>
    </w:p>
    <w:p w:rsidR="00D7221A" w:rsidRPr="00444AA6" w:rsidRDefault="00D7221A" w:rsidP="00CD2E0A">
      <w:pPr>
        <w:ind w:firstLine="720"/>
        <w:jc w:val="both"/>
        <w:rPr>
          <w:rFonts w:ascii="Times New Roman" w:hAnsi="Times New Roman" w:cs="Times New Roman"/>
          <w:sz w:val="26"/>
          <w:szCs w:val="26"/>
          <w:lang w:val="lv-LV"/>
        </w:rPr>
      </w:pPr>
      <w:r w:rsidRPr="006B2286">
        <w:rPr>
          <w:rFonts w:ascii="Times New Roman" w:hAnsi="Times New Roman" w:cs="Times New Roman"/>
          <w:sz w:val="26"/>
          <w:szCs w:val="26"/>
          <w:lang w:val="lv-LV"/>
        </w:rPr>
        <w:t>Ņemot vērā, ka koncepcijas projekt</w:t>
      </w:r>
      <w:r>
        <w:rPr>
          <w:rFonts w:ascii="Times New Roman" w:hAnsi="Times New Roman" w:cs="Times New Roman"/>
          <w:sz w:val="26"/>
          <w:szCs w:val="26"/>
          <w:lang w:val="lv-LV"/>
        </w:rPr>
        <w:t>s</w:t>
      </w:r>
      <w:r w:rsidRPr="006B2286">
        <w:rPr>
          <w:rFonts w:ascii="Times New Roman" w:hAnsi="Times New Roman" w:cs="Times New Roman"/>
          <w:sz w:val="26"/>
          <w:szCs w:val="26"/>
          <w:lang w:val="lv-LV"/>
        </w:rPr>
        <w:t xml:space="preserve"> </w:t>
      </w:r>
      <w:r w:rsidRPr="006B2286">
        <w:rPr>
          <w:rFonts w:ascii="Times New Roman" w:hAnsi="Times New Roman" w:cs="Times New Roman"/>
          <w:bCs/>
          <w:sz w:val="26"/>
          <w:szCs w:val="26"/>
          <w:lang w:val="lv-LV"/>
        </w:rPr>
        <w:t>”</w:t>
      </w:r>
      <w:r w:rsidRPr="006B2286">
        <w:rPr>
          <w:rFonts w:ascii="Times New Roman" w:hAnsi="Times New Roman" w:cs="Times New Roman"/>
          <w:sz w:val="26"/>
          <w:szCs w:val="26"/>
          <w:lang w:val="lv-LV"/>
        </w:rPr>
        <w:t xml:space="preserve">Publisko pakalpojumu sistēmas pilnveide” vēl nav izskatīts Ministru kabinetā, bet </w:t>
      </w:r>
      <w:r w:rsidRPr="00466676">
        <w:rPr>
          <w:rFonts w:ascii="Times New Roman" w:hAnsi="Times New Roman" w:cs="Times New Roman"/>
          <w:b/>
          <w:sz w:val="26"/>
          <w:szCs w:val="26"/>
          <w:lang w:val="lv-LV"/>
        </w:rPr>
        <w:t>ir nepieciešams Ministru kabineta lēmums par KAC tīkla izveides modeli, proti,  vai tiks apstiprināts VARAM virzītais 3.modelis  – vienota valsts klientu apkalpošanas centru tīkla pakāpeniska izveide, kas savukārt paredz detalizēta vienota valsts KAC tīkla izveides pilotprojekta 1.kārtas plāna izstrādi un iesniegšanu Ministru kabinetā līdz 2013.gada 30.aprīlim. Ja Ministru kabinets atbalstīs šo modeli, attiecīgi tiks izstrādāts plāns, kurā būs detalizēti aprakstīts LUC  integrēšana KAC pilotprojektā.</w:t>
      </w:r>
      <w:r w:rsidRPr="007850DB">
        <w:rPr>
          <w:rFonts w:eastAsia="Times New Roman"/>
          <w:sz w:val="28"/>
          <w:szCs w:val="28"/>
          <w:lang w:val="lv-LV"/>
        </w:rPr>
        <w:t xml:space="preserve"> </w:t>
      </w:r>
    </w:p>
    <w:p w:rsidR="00D7221A" w:rsidRPr="00444AA6" w:rsidRDefault="00D7221A" w:rsidP="00444AA6">
      <w:pPr>
        <w:ind w:firstLine="720"/>
        <w:jc w:val="both"/>
        <w:rPr>
          <w:sz w:val="26"/>
          <w:szCs w:val="26"/>
          <w:lang w:val="lv-LV"/>
        </w:rPr>
      </w:pPr>
      <w:r w:rsidRPr="00847BCE">
        <w:rPr>
          <w:rFonts w:ascii="Times New Roman" w:hAnsi="Times New Roman" w:cs="Times New Roman"/>
          <w:sz w:val="26"/>
          <w:szCs w:val="26"/>
          <w:lang w:val="lv-LV"/>
        </w:rPr>
        <w:t>LUC kā pilotprojekts KAC tīklam sniegs priekšstatu par pakalpojumu pieprasījumu, jo pašlaik uzņēmējdarbības atbalsta pakalpojumus sniedz dažādas iestādes, bet KAC izveide nodrošinās pakalpojumu sniegšanu vienuviet, kā arī demonstrēs, vai vairākas iestādes var nodrošināt pakalpojumu sniegšanu kopīgi.</w:t>
      </w:r>
      <w:r w:rsidRPr="00444AA6">
        <w:rPr>
          <w:sz w:val="26"/>
          <w:szCs w:val="26"/>
          <w:lang w:val="lv-LV"/>
        </w:rPr>
        <w:t xml:space="preserve"> </w:t>
      </w:r>
      <w:r w:rsidRPr="00847BCE">
        <w:rPr>
          <w:rFonts w:ascii="Times New Roman" w:hAnsi="Times New Roman" w:cs="Times New Roman"/>
          <w:sz w:val="26"/>
          <w:szCs w:val="26"/>
          <w:lang w:val="lv-LV"/>
        </w:rPr>
        <w:t>Turklāt jebkura sinerģija, kas rodas starp LUC integrēšanu KAC pilotprojektā rada tikai papildus vērtības un plašāku pilotpkalpojumu klāstu, jo tiek izmantotas iestrādnes,  tiek koplietotas vienotas platformas un zināšanu datu bāzes kopīgo mērķu sasniegšanā – veicināt efektīvas valsts pārvaldes praksi, pilnveidojot  publiskos pakalpojumus, t.sk. uzla</w:t>
      </w:r>
      <w:r w:rsidRPr="007B78CC">
        <w:rPr>
          <w:rFonts w:ascii="Times New Roman" w:hAnsi="Times New Roman" w:cs="Times New Roman"/>
          <w:sz w:val="26"/>
          <w:szCs w:val="26"/>
          <w:lang w:val="lv-LV"/>
        </w:rPr>
        <w:t>bojot to sniegšanas kvalitāti un ieviešot vienas pieturas aģentūras principu praksē.</w:t>
      </w:r>
    </w:p>
    <w:p w:rsidR="00D7221A" w:rsidRDefault="00D7221A" w:rsidP="007B78CC">
      <w:pPr>
        <w:ind w:firstLine="720"/>
        <w:jc w:val="both"/>
        <w:rPr>
          <w:rFonts w:ascii="Times New Roman" w:hAnsi="Times New Roman" w:cs="Times New Roman"/>
          <w:sz w:val="26"/>
          <w:szCs w:val="26"/>
          <w:lang w:val="lv-LV"/>
        </w:rPr>
      </w:pPr>
      <w:r w:rsidRPr="007B78CC">
        <w:rPr>
          <w:rFonts w:ascii="Times New Roman" w:hAnsi="Times New Roman" w:cs="Times New Roman"/>
          <w:sz w:val="26"/>
          <w:szCs w:val="26"/>
          <w:lang w:val="lv-LV"/>
        </w:rPr>
        <w:t>Saskaņā ar koncepcijas par publisko pakalpojumu sistēmas pilnveides projektu, sākotnēji KAC pilotprojekts tiks īstenots ar ierobežotu iestāžu skaitu (2-3) ierobežotā ģeogrāfiskā teritorijā – Latgales reģionā</w:t>
      </w:r>
      <w:r>
        <w:rPr>
          <w:rFonts w:ascii="Times New Roman" w:hAnsi="Times New Roman" w:cs="Times New Roman"/>
          <w:sz w:val="26"/>
          <w:szCs w:val="26"/>
          <w:lang w:val="lv-LV"/>
        </w:rPr>
        <w:t xml:space="preserve">, un to potenciālās atrašanās vietas sakrīt ar LUC izvietojumu. KAC pilotprojekta uzsākšana Latgales reģionā tiek plānota ar 2014.gada 1.janvāri. </w:t>
      </w:r>
    </w:p>
    <w:p w:rsidR="00D7221A" w:rsidRDefault="00D7221A" w:rsidP="00156545">
      <w:pPr>
        <w:ind w:firstLine="720"/>
        <w:jc w:val="both"/>
        <w:rPr>
          <w:rFonts w:ascii="Times New Roman" w:hAnsi="Times New Roman" w:cs="Times New Roman"/>
          <w:sz w:val="26"/>
          <w:szCs w:val="26"/>
          <w:lang w:val="lv-LV"/>
        </w:rPr>
      </w:pPr>
      <w:r>
        <w:rPr>
          <w:rFonts w:ascii="Times New Roman" w:hAnsi="Times New Roman" w:cs="Times New Roman"/>
          <w:sz w:val="26"/>
          <w:szCs w:val="26"/>
          <w:lang w:val="lv-LV"/>
        </w:rPr>
        <w:t>Tā kā KAC ilgtermiņa vīzija līdz 2020.gadam paredz ne tikai valsts pakalpojumu sniegšanu klātienē, elektroniski un telefoniski, bet nodrošināt arī kvalificētas konsultācijas dažādās jomās, t.sk. arī uzņēmējdarbībā, pamatota ir LUC potenciāla iekļaušanās KAC tīklā.</w:t>
      </w:r>
    </w:p>
    <w:p w:rsidR="00D7221A" w:rsidRDefault="00D7221A" w:rsidP="00156545">
      <w:pPr>
        <w:jc w:val="both"/>
        <w:rPr>
          <w:rFonts w:ascii="Times New Roman" w:hAnsi="Times New Roman" w:cs="Times New Roman"/>
          <w:sz w:val="26"/>
          <w:szCs w:val="26"/>
          <w:lang w:val="lv-LV"/>
        </w:rPr>
      </w:pPr>
    </w:p>
    <w:p w:rsidR="00D7221A" w:rsidRDefault="00D7221A" w:rsidP="00156545">
      <w:pPr>
        <w:pStyle w:val="Heading3"/>
        <w:rPr>
          <w:rFonts w:ascii="Times New Roman" w:hAnsi="Times New Roman"/>
          <w:color w:val="auto"/>
          <w:sz w:val="26"/>
          <w:szCs w:val="26"/>
          <w:lang w:val="lv-LV"/>
        </w:rPr>
      </w:pPr>
      <w:bookmarkStart w:id="61" w:name="_Toc339543995"/>
      <w:r w:rsidRPr="000C52E0">
        <w:rPr>
          <w:rFonts w:ascii="Times New Roman" w:hAnsi="Times New Roman"/>
          <w:color w:val="auto"/>
          <w:sz w:val="26"/>
          <w:szCs w:val="26"/>
          <w:lang w:val="lv-LV"/>
        </w:rPr>
        <w:t xml:space="preserve">4.2.1. </w:t>
      </w:r>
      <w:r>
        <w:rPr>
          <w:rFonts w:ascii="Times New Roman" w:hAnsi="Times New Roman"/>
          <w:color w:val="auto"/>
          <w:sz w:val="26"/>
          <w:szCs w:val="26"/>
          <w:lang w:val="lv-LV"/>
        </w:rPr>
        <w:t>LUC</w:t>
      </w:r>
      <w:r w:rsidRPr="000C52E0">
        <w:rPr>
          <w:rFonts w:ascii="Times New Roman" w:hAnsi="Times New Roman"/>
          <w:color w:val="auto"/>
          <w:sz w:val="26"/>
          <w:szCs w:val="26"/>
          <w:lang w:val="lv-LV"/>
        </w:rPr>
        <w:t xml:space="preserve"> mērķauditorija un pakalpojumi</w:t>
      </w:r>
      <w:bookmarkEnd w:id="61"/>
    </w:p>
    <w:p w:rsidR="00D7221A" w:rsidRDefault="00D7221A" w:rsidP="00156545">
      <w:pPr>
        <w:rPr>
          <w:lang w:val="lv-LV"/>
        </w:rPr>
      </w:pPr>
    </w:p>
    <w:p w:rsidR="00D7221A" w:rsidRDefault="00D7221A" w:rsidP="00156545">
      <w:pPr>
        <w:jc w:val="both"/>
        <w:rPr>
          <w:rFonts w:ascii="Times New Roman" w:hAnsi="Times New Roman" w:cs="Times New Roman"/>
          <w:sz w:val="26"/>
          <w:szCs w:val="26"/>
          <w:lang w:val="lv-LV"/>
        </w:rPr>
      </w:pPr>
      <w:r>
        <w:rPr>
          <w:rFonts w:ascii="Times New Roman" w:hAnsi="Times New Roman" w:cs="Times New Roman"/>
          <w:sz w:val="26"/>
          <w:szCs w:val="26"/>
          <w:lang w:val="lv-LV"/>
        </w:rPr>
        <w:tab/>
        <w:t xml:space="preserve">Tā kā LUC integrēsies KAC tīklā, tā mērķauditorija attiecīgi paplašināsies līdz ikvienam iedzīvotājam, kurš ir valsts pakalpojumu saņēmējs. Papildus tam KAC mērķauditorija </w:t>
      </w:r>
      <w:r w:rsidRPr="00C21BFD">
        <w:rPr>
          <w:rFonts w:ascii="Times New Roman" w:hAnsi="Times New Roman" w:cs="Times New Roman"/>
          <w:sz w:val="26"/>
          <w:szCs w:val="26"/>
          <w:lang w:val="lv-LV"/>
        </w:rPr>
        <w:t>saglabāsies esošie un potenciālie uzņēmēji</w:t>
      </w:r>
      <w:r>
        <w:rPr>
          <w:rFonts w:ascii="Times New Roman" w:hAnsi="Times New Roman" w:cs="Times New Roman"/>
          <w:sz w:val="26"/>
          <w:szCs w:val="26"/>
          <w:lang w:val="lv-LV"/>
        </w:rPr>
        <w:t xml:space="preserve">, kuriem tiks piedāvāti visi informatīvajā ziņojumā minētie LUC plānotie pakalpojumi.  </w:t>
      </w:r>
    </w:p>
    <w:p w:rsidR="00D7221A" w:rsidRPr="00771A3E" w:rsidRDefault="00D7221A" w:rsidP="00156545">
      <w:pPr>
        <w:jc w:val="both"/>
        <w:rPr>
          <w:rFonts w:ascii="Times New Roman" w:hAnsi="Times New Roman" w:cs="Times New Roman"/>
          <w:sz w:val="26"/>
          <w:szCs w:val="26"/>
          <w:highlight w:val="yellow"/>
          <w:lang w:val="lv-LV"/>
        </w:rPr>
      </w:pPr>
    </w:p>
    <w:p w:rsidR="00D7221A" w:rsidRDefault="00D7221A" w:rsidP="00156545">
      <w:pPr>
        <w:pStyle w:val="Heading3"/>
        <w:rPr>
          <w:rFonts w:ascii="Times New Roman" w:hAnsi="Times New Roman"/>
          <w:color w:val="auto"/>
          <w:sz w:val="26"/>
          <w:szCs w:val="26"/>
          <w:lang w:val="lv-LV"/>
        </w:rPr>
      </w:pPr>
      <w:bookmarkStart w:id="62" w:name="_Toc339543996"/>
      <w:r w:rsidRPr="00B66F6B">
        <w:rPr>
          <w:rFonts w:ascii="Times New Roman" w:hAnsi="Times New Roman"/>
          <w:color w:val="auto"/>
          <w:sz w:val="26"/>
          <w:szCs w:val="26"/>
          <w:lang w:val="lv-LV"/>
        </w:rPr>
        <w:t xml:space="preserve">4.2.2. </w:t>
      </w:r>
      <w:r>
        <w:rPr>
          <w:rFonts w:ascii="Times New Roman" w:hAnsi="Times New Roman"/>
          <w:color w:val="auto"/>
          <w:sz w:val="26"/>
          <w:szCs w:val="26"/>
          <w:lang w:val="lv-LV"/>
        </w:rPr>
        <w:t>LUC</w:t>
      </w:r>
      <w:r w:rsidRPr="00B66F6B">
        <w:rPr>
          <w:rFonts w:ascii="Times New Roman" w:hAnsi="Times New Roman"/>
          <w:color w:val="auto"/>
          <w:sz w:val="26"/>
          <w:szCs w:val="26"/>
          <w:lang w:val="lv-LV"/>
        </w:rPr>
        <w:t xml:space="preserve"> struktūra un izvietojums</w:t>
      </w:r>
      <w:bookmarkEnd w:id="62"/>
    </w:p>
    <w:p w:rsidR="00D7221A" w:rsidRPr="006764D1" w:rsidRDefault="00D7221A" w:rsidP="00156545">
      <w:pPr>
        <w:rPr>
          <w:rFonts w:ascii="Times New Roman" w:hAnsi="Times New Roman" w:cs="Times New Roman"/>
          <w:sz w:val="26"/>
          <w:szCs w:val="26"/>
          <w:lang w:val="lv-LV"/>
        </w:rPr>
      </w:pPr>
    </w:p>
    <w:p w:rsidR="00D7221A" w:rsidRPr="008C1FA6" w:rsidRDefault="00D7221A" w:rsidP="008C1FA6">
      <w:pPr>
        <w:ind w:firstLine="720"/>
        <w:jc w:val="both"/>
        <w:rPr>
          <w:rFonts w:ascii="Times New Roman" w:hAnsi="Times New Roman" w:cs="Times New Roman"/>
          <w:sz w:val="26"/>
          <w:szCs w:val="26"/>
          <w:lang w:val="lv-LV"/>
        </w:rPr>
      </w:pPr>
      <w:r w:rsidRPr="006764D1">
        <w:rPr>
          <w:rFonts w:ascii="Times New Roman" w:hAnsi="Times New Roman" w:cs="Times New Roman"/>
          <w:sz w:val="26"/>
          <w:szCs w:val="26"/>
          <w:lang w:val="lv-LV"/>
        </w:rPr>
        <w:t xml:space="preserve">Attiecībā uz LUC struktūru un izvietojumu, KAC pilotprojekts tiks īstenots ar ierobežotu iestāžu skaitu (2-3) ierobežotā ģeogrāfiskā teritorijā – Latgales reģionā, un to potenciālās atrašanās vietas sakrīt ar LUC izvietojumu – Daugavpilī, Balvos un Rēzeknē. </w:t>
      </w:r>
    </w:p>
    <w:p w:rsidR="00D7221A" w:rsidRDefault="00D7221A">
      <w:pPr>
        <w:spacing w:after="200" w:line="276" w:lineRule="auto"/>
        <w:rPr>
          <w:rFonts w:ascii="Times New Roman" w:hAnsi="Times New Roman" w:cs="Times New Roman"/>
          <w:i/>
          <w:sz w:val="26"/>
          <w:szCs w:val="26"/>
          <w:lang w:val="lv-LV"/>
        </w:rPr>
      </w:pPr>
      <w:r>
        <w:rPr>
          <w:rFonts w:ascii="Times New Roman" w:hAnsi="Times New Roman" w:cs="Times New Roman"/>
          <w:i/>
          <w:sz w:val="26"/>
          <w:szCs w:val="26"/>
          <w:lang w:val="lv-LV"/>
        </w:rPr>
        <w:br w:type="page"/>
      </w:r>
    </w:p>
    <w:p w:rsidR="00D7221A" w:rsidRDefault="00D7221A" w:rsidP="00156545">
      <w:pPr>
        <w:jc w:val="right"/>
        <w:rPr>
          <w:rFonts w:ascii="Times New Roman" w:hAnsi="Times New Roman" w:cs="Times New Roman"/>
          <w:i/>
          <w:sz w:val="26"/>
          <w:szCs w:val="26"/>
          <w:lang w:val="lv-LV"/>
        </w:rPr>
      </w:pPr>
      <w:r>
        <w:rPr>
          <w:rFonts w:ascii="Times New Roman" w:hAnsi="Times New Roman" w:cs="Times New Roman"/>
          <w:i/>
          <w:sz w:val="26"/>
          <w:szCs w:val="26"/>
          <w:lang w:val="lv-LV"/>
        </w:rPr>
        <w:t>12</w:t>
      </w:r>
      <w:r w:rsidRPr="00411A9C">
        <w:rPr>
          <w:rFonts w:ascii="Times New Roman" w:hAnsi="Times New Roman" w:cs="Times New Roman"/>
          <w:i/>
          <w:sz w:val="26"/>
          <w:szCs w:val="26"/>
          <w:lang w:val="lv-LV"/>
        </w:rPr>
        <w:t>.attēls</w:t>
      </w:r>
    </w:p>
    <w:p w:rsidR="00D7221A" w:rsidRDefault="00D7221A" w:rsidP="001E597A">
      <w:pPr>
        <w:jc w:val="right"/>
        <w:rPr>
          <w:lang w:val="lv-LV"/>
        </w:rPr>
      </w:pPr>
      <w:r>
        <w:rPr>
          <w:noProof/>
          <w:lang w:val="lv-LV" w:eastAsia="lv-LV"/>
        </w:rPr>
        <w:pict>
          <v:shape id="_x0000_s1027" type="#_x0000_t75" style="position:absolute;left:0;text-align:left;margin-left:-6.05pt;margin-top:10.45pt;width:442.35pt;height:332.15pt;z-index:251659264">
            <v:imagedata r:id="rId20" o:title=""/>
          </v:shape>
          <o:OLEObject Type="Embed" ProgID="PowerPoint.Slide.8" ShapeID="_x0000_s1027" DrawAspect="Content" ObjectID="_1415624073" r:id="rId21"/>
        </w:pict>
      </w:r>
    </w:p>
    <w:p w:rsidR="00D7221A" w:rsidRPr="00411A9C" w:rsidRDefault="00D7221A" w:rsidP="00156545">
      <w:pPr>
        <w:rPr>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047BBE">
      <w:pPr>
        <w:spacing w:after="200" w:line="276" w:lineRule="auto"/>
        <w:jc w:val="right"/>
        <w:rPr>
          <w:rFonts w:ascii="Times New Roman" w:hAnsi="Times New Roman" w:cs="Times New Roman"/>
          <w:i/>
          <w:sz w:val="26"/>
          <w:szCs w:val="26"/>
          <w:lang w:val="lv-LV"/>
        </w:rPr>
      </w:pPr>
    </w:p>
    <w:p w:rsidR="00D7221A" w:rsidRPr="00DE5AAB" w:rsidRDefault="00D7221A" w:rsidP="00DE5AAB">
      <w:pPr>
        <w:spacing w:after="200" w:line="276" w:lineRule="auto"/>
        <w:rPr>
          <w:rFonts w:ascii="Times New Roman" w:hAnsi="Times New Roman" w:cs="Times New Roman"/>
          <w:b/>
          <w:bCs/>
          <w:sz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Default="00D7221A" w:rsidP="00156545">
      <w:pPr>
        <w:rPr>
          <w:rFonts w:ascii="Times New Roman" w:hAnsi="Times New Roman" w:cs="Times New Roman"/>
          <w:sz w:val="26"/>
          <w:szCs w:val="26"/>
          <w:lang w:val="lv-LV"/>
        </w:rPr>
      </w:pPr>
    </w:p>
    <w:p w:rsidR="00D7221A" w:rsidRPr="003A24E6" w:rsidRDefault="00D7221A" w:rsidP="003A24E6">
      <w:pPr>
        <w:tabs>
          <w:tab w:val="left" w:pos="6804"/>
        </w:tabs>
        <w:rPr>
          <w:rFonts w:ascii="Times New Roman" w:hAnsi="Times New Roman" w:cs="Times New Roman"/>
          <w:sz w:val="26"/>
          <w:szCs w:val="26"/>
          <w:lang w:val="lv-LV"/>
        </w:rPr>
      </w:pPr>
      <w:r w:rsidRPr="003A24E6">
        <w:rPr>
          <w:rFonts w:ascii="Times New Roman" w:hAnsi="Times New Roman" w:cs="Times New Roman"/>
          <w:sz w:val="26"/>
          <w:szCs w:val="26"/>
          <w:lang w:val="lv-LV"/>
        </w:rPr>
        <w:t>Iesniedzējs:</w:t>
      </w:r>
    </w:p>
    <w:p w:rsidR="00D7221A" w:rsidRPr="003A24E6" w:rsidRDefault="00D7221A" w:rsidP="003A24E6">
      <w:pPr>
        <w:rPr>
          <w:rStyle w:val="flexinput2"/>
          <w:rFonts w:ascii="Times New Roman" w:hAnsi="Times New Roman"/>
          <w:sz w:val="26"/>
          <w:szCs w:val="26"/>
          <w:lang w:val="lv-LV"/>
        </w:rPr>
      </w:pPr>
      <w:r w:rsidRPr="003A24E6">
        <w:rPr>
          <w:rStyle w:val="flexinput2"/>
          <w:rFonts w:ascii="Times New Roman" w:hAnsi="Times New Roman"/>
          <w:sz w:val="26"/>
          <w:szCs w:val="26"/>
          <w:lang w:val="lv-LV"/>
        </w:rPr>
        <w:t xml:space="preserve">Vides aizsardzības un reģionālās </w:t>
      </w:r>
    </w:p>
    <w:p w:rsidR="00D7221A" w:rsidRPr="003A24E6" w:rsidRDefault="00D7221A" w:rsidP="003A24E6">
      <w:pPr>
        <w:rPr>
          <w:rStyle w:val="flexinput2"/>
          <w:rFonts w:ascii="Times New Roman" w:hAnsi="Times New Roman"/>
          <w:sz w:val="26"/>
          <w:szCs w:val="26"/>
          <w:lang w:val="lv-LV"/>
        </w:rPr>
      </w:pPr>
      <w:r w:rsidRPr="003A24E6">
        <w:rPr>
          <w:rStyle w:val="flexinput2"/>
          <w:rFonts w:ascii="Times New Roman" w:hAnsi="Times New Roman"/>
          <w:sz w:val="26"/>
          <w:szCs w:val="26"/>
          <w:lang w:val="lv-LV"/>
        </w:rPr>
        <w:t>attīstības ministrs</w:t>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t>E.Sprūdžs</w:t>
      </w:r>
      <w:r w:rsidRPr="003A24E6">
        <w:rPr>
          <w:rStyle w:val="flexinput2"/>
          <w:rFonts w:ascii="Times New Roman" w:hAnsi="Times New Roman"/>
          <w:sz w:val="26"/>
          <w:szCs w:val="26"/>
          <w:lang w:val="lv-LV"/>
        </w:rPr>
        <w:tab/>
      </w:r>
    </w:p>
    <w:p w:rsidR="00D7221A" w:rsidRPr="003A24E6" w:rsidRDefault="00D7221A" w:rsidP="003A24E6">
      <w:pPr>
        <w:ind w:firstLine="709"/>
        <w:rPr>
          <w:rStyle w:val="flexinput2"/>
          <w:rFonts w:ascii="Times New Roman" w:hAnsi="Times New Roman"/>
          <w:sz w:val="26"/>
          <w:szCs w:val="26"/>
          <w:lang w:val="lv-LV"/>
        </w:rPr>
      </w:pPr>
    </w:p>
    <w:p w:rsidR="00D7221A" w:rsidRPr="003A24E6" w:rsidRDefault="00D7221A" w:rsidP="003A24E6">
      <w:pPr>
        <w:rPr>
          <w:rStyle w:val="flexinput2"/>
          <w:rFonts w:ascii="Times New Roman" w:hAnsi="Times New Roman"/>
          <w:sz w:val="26"/>
          <w:szCs w:val="26"/>
          <w:lang w:val="lv-LV"/>
        </w:rPr>
      </w:pPr>
      <w:r w:rsidRPr="003A24E6">
        <w:rPr>
          <w:rStyle w:val="flexinput2"/>
          <w:rFonts w:ascii="Times New Roman" w:hAnsi="Times New Roman"/>
          <w:sz w:val="26"/>
          <w:szCs w:val="26"/>
          <w:lang w:val="lv-LV"/>
        </w:rPr>
        <w:t>Vīza:</w:t>
      </w:r>
    </w:p>
    <w:p w:rsidR="00D7221A" w:rsidRPr="003A24E6" w:rsidRDefault="00D7221A" w:rsidP="003A24E6">
      <w:pPr>
        <w:rPr>
          <w:rStyle w:val="flexinput2"/>
          <w:rFonts w:ascii="Times New Roman" w:hAnsi="Times New Roman"/>
          <w:sz w:val="26"/>
          <w:szCs w:val="26"/>
          <w:lang w:val="lv-LV"/>
        </w:rPr>
      </w:pPr>
      <w:r w:rsidRPr="003A24E6">
        <w:rPr>
          <w:rStyle w:val="flexinput2"/>
          <w:rFonts w:ascii="Times New Roman" w:hAnsi="Times New Roman"/>
          <w:sz w:val="26"/>
          <w:szCs w:val="26"/>
          <w:lang w:val="lv-LV"/>
        </w:rPr>
        <w:t xml:space="preserve">Vides aizsardzības un reģionālās </w:t>
      </w:r>
    </w:p>
    <w:p w:rsidR="00D7221A" w:rsidRPr="003A24E6" w:rsidRDefault="00D7221A" w:rsidP="003A24E6">
      <w:pPr>
        <w:rPr>
          <w:rFonts w:ascii="Times New Roman" w:hAnsi="Times New Roman" w:cs="Times New Roman"/>
          <w:sz w:val="26"/>
          <w:szCs w:val="26"/>
          <w:lang w:val="lv-LV"/>
        </w:rPr>
      </w:pPr>
      <w:r w:rsidRPr="003A24E6">
        <w:rPr>
          <w:rStyle w:val="flexinput2"/>
          <w:rFonts w:ascii="Times New Roman" w:hAnsi="Times New Roman"/>
          <w:sz w:val="26"/>
          <w:szCs w:val="26"/>
          <w:lang w:val="lv-LV"/>
        </w:rPr>
        <w:t>attīstības ministrijas valsts sekretārs</w:t>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r>
      <w:r w:rsidRPr="003A24E6">
        <w:rPr>
          <w:rStyle w:val="flexinput2"/>
          <w:rFonts w:ascii="Times New Roman" w:hAnsi="Times New Roman"/>
          <w:sz w:val="26"/>
          <w:szCs w:val="26"/>
          <w:lang w:val="lv-LV"/>
        </w:rPr>
        <w:tab/>
        <w:t>A.Antonovs</w:t>
      </w:r>
    </w:p>
    <w:p w:rsidR="00D7221A" w:rsidRPr="00F35B22" w:rsidRDefault="00D7221A" w:rsidP="00156545">
      <w:pPr>
        <w:rPr>
          <w:rFonts w:ascii="Times New Roman" w:hAnsi="Times New Roman" w:cs="Times New Roman"/>
          <w:sz w:val="26"/>
          <w:szCs w:val="26"/>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Default="00D7221A" w:rsidP="008B09B9">
      <w:pPr>
        <w:rPr>
          <w:rFonts w:ascii="Times New Roman" w:hAnsi="Times New Roman" w:cs="Times New Roman"/>
          <w:sz w:val="20"/>
          <w:szCs w:val="20"/>
          <w:lang w:val="lv-LV"/>
        </w:rPr>
      </w:pPr>
    </w:p>
    <w:p w:rsidR="00D7221A" w:rsidRPr="003A24E6" w:rsidRDefault="00D7221A" w:rsidP="008B09B9">
      <w:pPr>
        <w:rPr>
          <w:rFonts w:ascii="Times New Roman" w:hAnsi="Times New Roman" w:cs="Times New Roman"/>
          <w:sz w:val="20"/>
          <w:szCs w:val="20"/>
          <w:lang w:val="lv-LV"/>
        </w:rPr>
      </w:pPr>
    </w:p>
    <w:p w:rsidR="00D7221A" w:rsidRPr="008B09B9" w:rsidRDefault="00D7221A" w:rsidP="008B09B9">
      <w:pPr>
        <w:rPr>
          <w:rFonts w:ascii="Times New Roman" w:hAnsi="Times New Roman" w:cs="Times New Roman"/>
          <w:sz w:val="20"/>
          <w:szCs w:val="20"/>
        </w:rPr>
      </w:pPr>
      <w:r>
        <w:rPr>
          <w:rFonts w:ascii="Times New Roman" w:hAnsi="Times New Roman" w:cs="Times New Roman"/>
          <w:sz w:val="20"/>
          <w:szCs w:val="20"/>
        </w:rPr>
        <w:t>28.11</w:t>
      </w:r>
      <w:r w:rsidRPr="008B09B9">
        <w:rPr>
          <w:rFonts w:ascii="Times New Roman" w:hAnsi="Times New Roman" w:cs="Times New Roman"/>
          <w:sz w:val="20"/>
          <w:szCs w:val="20"/>
        </w:rPr>
        <w:t xml:space="preserve">.2012. </w:t>
      </w:r>
      <w:r>
        <w:rPr>
          <w:rFonts w:ascii="Times New Roman" w:hAnsi="Times New Roman" w:cs="Times New Roman"/>
          <w:sz w:val="20"/>
          <w:szCs w:val="20"/>
        </w:rPr>
        <w:t>16</w:t>
      </w:r>
      <w:r w:rsidRPr="008B09B9">
        <w:rPr>
          <w:rFonts w:ascii="Times New Roman" w:hAnsi="Times New Roman" w:cs="Times New Roman"/>
          <w:sz w:val="20"/>
          <w:szCs w:val="20"/>
        </w:rPr>
        <w:t>:</w:t>
      </w:r>
      <w:r>
        <w:rPr>
          <w:rFonts w:ascii="Times New Roman" w:hAnsi="Times New Roman" w:cs="Times New Roman"/>
          <w:sz w:val="20"/>
          <w:szCs w:val="20"/>
        </w:rPr>
        <w:t>12</w:t>
      </w:r>
    </w:p>
    <w:p w:rsidR="00D7221A" w:rsidRPr="008B09B9" w:rsidRDefault="00D7221A" w:rsidP="008B09B9">
      <w:pPr>
        <w:rPr>
          <w:rFonts w:ascii="Times New Roman" w:hAnsi="Times New Roman" w:cs="Times New Roman"/>
          <w:sz w:val="20"/>
          <w:szCs w:val="20"/>
        </w:rPr>
      </w:pPr>
      <w:r>
        <w:rPr>
          <w:rFonts w:ascii="Times New Roman" w:hAnsi="Times New Roman" w:cs="Times New Roman"/>
          <w:sz w:val="20"/>
          <w:szCs w:val="20"/>
        </w:rPr>
        <w:t>6818</w:t>
      </w:r>
    </w:p>
    <w:p w:rsidR="00D7221A" w:rsidRPr="008B09B9" w:rsidRDefault="00D7221A" w:rsidP="008B09B9">
      <w:pPr>
        <w:rPr>
          <w:rFonts w:ascii="Times New Roman" w:hAnsi="Times New Roman" w:cs="Times New Roman"/>
          <w:sz w:val="20"/>
          <w:szCs w:val="20"/>
        </w:rPr>
      </w:pPr>
      <w:r w:rsidRPr="008B09B9">
        <w:rPr>
          <w:rFonts w:ascii="Times New Roman" w:hAnsi="Times New Roman" w:cs="Times New Roman"/>
          <w:sz w:val="20"/>
          <w:szCs w:val="20"/>
        </w:rPr>
        <w:t>A.Vecozola</w:t>
      </w:r>
    </w:p>
    <w:p w:rsidR="00D7221A" w:rsidRPr="008C1FA6" w:rsidRDefault="00D7221A">
      <w:pPr>
        <w:rPr>
          <w:rFonts w:ascii="Times New Roman" w:hAnsi="Times New Roman" w:cs="Times New Roman"/>
          <w:sz w:val="20"/>
          <w:szCs w:val="20"/>
        </w:rPr>
      </w:pPr>
      <w:r w:rsidRPr="008B09B9">
        <w:rPr>
          <w:rFonts w:ascii="Times New Roman" w:hAnsi="Times New Roman" w:cs="Times New Roman"/>
          <w:sz w:val="20"/>
          <w:szCs w:val="20"/>
        </w:rPr>
        <w:t xml:space="preserve">67770354, alise.vecozola@varam.gov.lv </w:t>
      </w:r>
    </w:p>
    <w:sectPr w:rsidR="00D7221A" w:rsidRPr="008C1FA6" w:rsidSect="00B852FB">
      <w:headerReference w:type="default" r:id="rId22"/>
      <w:footerReference w:type="default" r:id="rId23"/>
      <w:footerReference w:type="first" r:id="rId24"/>
      <w:pgSz w:w="11900" w:h="16840"/>
      <w:pgMar w:top="1418"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21A" w:rsidRDefault="00D7221A" w:rsidP="00156545">
      <w:r>
        <w:separator/>
      </w:r>
    </w:p>
  </w:endnote>
  <w:endnote w:type="continuationSeparator" w:id="0">
    <w:p w:rsidR="00D7221A" w:rsidRDefault="00D7221A" w:rsidP="00156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A00002EF" w:usb1="4000004B" w:usb2="00000000" w:usb3="00000000" w:csb0="000000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21A" w:rsidRPr="002C1628" w:rsidRDefault="00D7221A" w:rsidP="002C1628">
    <w:pPr>
      <w:pStyle w:val="Footer"/>
      <w:rPr>
        <w:rFonts w:ascii="Times New Roman" w:hAnsi="Times New Roman"/>
        <w:sz w:val="20"/>
        <w:szCs w:val="20"/>
        <w:lang w:val="lv-LV"/>
      </w:rPr>
    </w:pPr>
    <w:smartTag w:uri="urn:schemas-microsoft-com:office:smarttags" w:element="PersonName">
      <w:r w:rsidRPr="005107E8">
        <w:rPr>
          <w:rFonts w:ascii="Times New Roman" w:hAnsi="Times New Roman"/>
          <w:sz w:val="20"/>
          <w:szCs w:val="20"/>
          <w:lang w:val="lv-LV"/>
        </w:rPr>
        <w:t>VARAM</w:t>
      </w:r>
    </w:smartTag>
    <w:r w:rsidRPr="005107E8">
      <w:rPr>
        <w:rFonts w:ascii="Times New Roman" w:hAnsi="Times New Roman"/>
        <w:sz w:val="20"/>
        <w:szCs w:val="20"/>
        <w:lang w:val="lv-LV"/>
      </w:rPr>
      <w:t>IZin_</w:t>
    </w:r>
    <w:r>
      <w:rPr>
        <w:rFonts w:ascii="Times New Roman" w:hAnsi="Times New Roman"/>
        <w:sz w:val="20"/>
        <w:szCs w:val="20"/>
        <w:lang w:val="lv-LV"/>
      </w:rPr>
      <w:t>2811</w:t>
    </w:r>
    <w:r w:rsidRPr="005107E8">
      <w:rPr>
        <w:rFonts w:ascii="Times New Roman" w:hAnsi="Times New Roman"/>
        <w:sz w:val="20"/>
        <w:szCs w:val="20"/>
        <w:lang w:val="lv-LV"/>
      </w:rPr>
      <w:t>12_</w:t>
    </w:r>
    <w:r>
      <w:rPr>
        <w:rFonts w:ascii="Times New Roman" w:hAnsi="Times New Roman"/>
        <w:sz w:val="20"/>
        <w:szCs w:val="20"/>
        <w:lang w:val="lv-LV"/>
      </w:rPr>
      <w:t>LUC</w:t>
    </w:r>
    <w:r w:rsidRPr="005107E8">
      <w:rPr>
        <w:rFonts w:ascii="Times New Roman" w:hAnsi="Times New Roman"/>
        <w:sz w:val="20"/>
        <w:szCs w:val="20"/>
        <w:lang w:val="lv-LV"/>
      </w:rPr>
      <w:t xml:space="preserve">; Informatīvais </w:t>
    </w:r>
    <w:smartTag w:uri="schemas-tilde-lv/tildestengine" w:element="veidnes">
      <w:smartTagPr>
        <w:attr w:name="id" w:val="-1"/>
        <w:attr w:name="baseform" w:val="ziņojums"/>
        <w:attr w:name="text" w:val="ziņojums"/>
      </w:smartTagPr>
      <w:r w:rsidRPr="005107E8">
        <w:rPr>
          <w:rFonts w:ascii="Times New Roman" w:hAnsi="Times New Roman"/>
          <w:sz w:val="20"/>
          <w:szCs w:val="20"/>
          <w:lang w:val="lv-LV"/>
        </w:rPr>
        <w:t>ziņojum</w:t>
      </w:r>
      <w:r w:rsidRPr="008D1447">
        <w:rPr>
          <w:rFonts w:ascii="Times New Roman" w:hAnsi="Times New Roman"/>
          <w:sz w:val="20"/>
          <w:szCs w:val="20"/>
          <w:lang w:val="lv-LV"/>
        </w:rPr>
        <w:t>s</w:t>
      </w:r>
    </w:smartTag>
    <w:r w:rsidRPr="008D1447">
      <w:rPr>
        <w:rFonts w:ascii="Times New Roman" w:hAnsi="Times New Roman"/>
        <w:sz w:val="20"/>
        <w:szCs w:val="20"/>
        <w:lang w:val="lv-LV"/>
      </w:rPr>
      <w:t xml:space="preserve"> „Par Latgales uzņēmējdarbības centra </w:t>
    </w:r>
    <w:r>
      <w:rPr>
        <w:rFonts w:ascii="Times New Roman" w:hAnsi="Times New Roman"/>
        <w:sz w:val="20"/>
        <w:szCs w:val="20"/>
        <w:lang w:val="lv-LV"/>
      </w:rPr>
      <w:t>izveidi</w:t>
    </w:r>
    <w:r w:rsidRPr="008D1447">
      <w:rPr>
        <w:rFonts w:ascii="Times New Roman" w:hAnsi="Times New Roman"/>
        <w:sz w:val="20"/>
        <w:szCs w:val="20"/>
        <w:lang w:val="lv-LV"/>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21A" w:rsidRPr="005107E8" w:rsidRDefault="00D7221A" w:rsidP="00EF5DD1">
    <w:pPr>
      <w:pStyle w:val="Footer"/>
      <w:rPr>
        <w:rFonts w:ascii="Times New Roman" w:hAnsi="Times New Roman"/>
        <w:sz w:val="20"/>
        <w:szCs w:val="20"/>
        <w:lang w:val="lv-LV"/>
      </w:rPr>
    </w:pPr>
    <w:smartTag w:uri="urn:schemas-microsoft-com:office:smarttags" w:element="PersonName">
      <w:r w:rsidRPr="005107E8">
        <w:rPr>
          <w:rFonts w:ascii="Times New Roman" w:hAnsi="Times New Roman"/>
          <w:sz w:val="20"/>
          <w:szCs w:val="20"/>
          <w:lang w:val="lv-LV"/>
        </w:rPr>
        <w:t>VARAM</w:t>
      </w:r>
    </w:smartTag>
    <w:r w:rsidRPr="005107E8">
      <w:rPr>
        <w:rFonts w:ascii="Times New Roman" w:hAnsi="Times New Roman"/>
        <w:sz w:val="20"/>
        <w:szCs w:val="20"/>
        <w:lang w:val="lv-LV"/>
      </w:rPr>
      <w:t>IZin_</w:t>
    </w:r>
    <w:r>
      <w:rPr>
        <w:rFonts w:ascii="Times New Roman" w:hAnsi="Times New Roman"/>
        <w:sz w:val="20"/>
        <w:szCs w:val="20"/>
        <w:lang w:val="lv-LV"/>
      </w:rPr>
      <w:t>2811</w:t>
    </w:r>
    <w:r w:rsidRPr="005107E8">
      <w:rPr>
        <w:rFonts w:ascii="Times New Roman" w:hAnsi="Times New Roman"/>
        <w:sz w:val="20"/>
        <w:szCs w:val="20"/>
        <w:lang w:val="lv-LV"/>
      </w:rPr>
      <w:t>12_</w:t>
    </w:r>
    <w:r>
      <w:rPr>
        <w:rFonts w:ascii="Times New Roman" w:hAnsi="Times New Roman"/>
        <w:sz w:val="20"/>
        <w:szCs w:val="20"/>
        <w:lang w:val="lv-LV"/>
      </w:rPr>
      <w:t>LUC</w:t>
    </w:r>
    <w:r w:rsidRPr="005107E8">
      <w:rPr>
        <w:rFonts w:ascii="Times New Roman" w:hAnsi="Times New Roman"/>
        <w:sz w:val="20"/>
        <w:szCs w:val="20"/>
        <w:lang w:val="lv-LV"/>
      </w:rPr>
      <w:t xml:space="preserve">; Informatīvais </w:t>
    </w:r>
    <w:smartTag w:uri="schemas-tilde-lv/tildestengine" w:element="veidnes">
      <w:smartTagPr>
        <w:attr w:name="id" w:val="-1"/>
        <w:attr w:name="baseform" w:val="ziņojums"/>
        <w:attr w:name="text" w:val="ziņojums"/>
      </w:smartTagPr>
      <w:r w:rsidRPr="005107E8">
        <w:rPr>
          <w:rFonts w:ascii="Times New Roman" w:hAnsi="Times New Roman"/>
          <w:sz w:val="20"/>
          <w:szCs w:val="20"/>
          <w:lang w:val="lv-LV"/>
        </w:rPr>
        <w:t>ziņojum</w:t>
      </w:r>
      <w:r w:rsidRPr="008D1447">
        <w:rPr>
          <w:rFonts w:ascii="Times New Roman" w:hAnsi="Times New Roman"/>
          <w:sz w:val="20"/>
          <w:szCs w:val="20"/>
          <w:lang w:val="lv-LV"/>
        </w:rPr>
        <w:t>s</w:t>
      </w:r>
    </w:smartTag>
    <w:r w:rsidRPr="008D1447">
      <w:rPr>
        <w:rFonts w:ascii="Times New Roman" w:hAnsi="Times New Roman"/>
        <w:sz w:val="20"/>
        <w:szCs w:val="20"/>
        <w:lang w:val="lv-LV"/>
      </w:rPr>
      <w:t xml:space="preserve"> „Par Latgales uzņēmējdarbības centra </w:t>
    </w:r>
    <w:r>
      <w:rPr>
        <w:rFonts w:ascii="Times New Roman" w:hAnsi="Times New Roman"/>
        <w:sz w:val="20"/>
        <w:szCs w:val="20"/>
        <w:lang w:val="lv-LV"/>
      </w:rPr>
      <w:t>izveidi</w:t>
    </w:r>
    <w:r w:rsidRPr="008D1447">
      <w:rPr>
        <w:rFonts w:ascii="Times New Roman" w:hAnsi="Times New Roman"/>
        <w:sz w:val="20"/>
        <w:szCs w:val="20"/>
        <w:lang w:val="lv-LV"/>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21A" w:rsidRDefault="00D7221A" w:rsidP="00156545">
      <w:r>
        <w:separator/>
      </w:r>
    </w:p>
  </w:footnote>
  <w:footnote w:type="continuationSeparator" w:id="0">
    <w:p w:rsidR="00D7221A" w:rsidRDefault="00D7221A" w:rsidP="00156545">
      <w:r>
        <w:continuationSeparator/>
      </w:r>
    </w:p>
  </w:footnote>
  <w:footnote w:id="1">
    <w:p w:rsidR="00D7221A" w:rsidRDefault="00D7221A">
      <w:pPr>
        <w:pStyle w:val="FootnoteText"/>
      </w:pPr>
      <w:r w:rsidRPr="00365AC1">
        <w:rPr>
          <w:rStyle w:val="FootnoteReference"/>
          <w:rFonts w:ascii="Times New Roman" w:hAnsi="Times New Roman"/>
        </w:rPr>
        <w:footnoteRef/>
      </w:r>
      <w:r w:rsidRPr="00365AC1">
        <w:rPr>
          <w:rFonts w:ascii="Times New Roman" w:hAnsi="Times New Roman"/>
        </w:rPr>
        <w:t xml:space="preserve"> </w:t>
      </w:r>
      <w:r w:rsidRPr="00365AC1">
        <w:rPr>
          <w:rFonts w:ascii="Times New Roman" w:hAnsi="Times New Roman"/>
          <w:lang w:val="lv-LV"/>
        </w:rPr>
        <w:t xml:space="preserve">Detalizēta analīze par Latvijas reģionu attīstības tendencēm un cēloņiem ilgākā laika periodā ir pieejama pārskatā „Reģionu </w:t>
      </w:r>
      <w:r w:rsidRPr="005F1343">
        <w:rPr>
          <w:rFonts w:ascii="Times New Roman" w:hAnsi="Times New Roman"/>
          <w:lang w:val="lv-LV"/>
        </w:rPr>
        <w:t xml:space="preserve">attīstība Latvijā”, Valsts reģionālās attīstības aģentūra, Rīga, 2011. Pieejams: </w:t>
      </w:r>
      <w:hyperlink r:id="rId1" w:history="1">
        <w:r w:rsidRPr="005F1343">
          <w:rPr>
            <w:rStyle w:val="Hyperlink"/>
            <w:rFonts w:ascii="Times New Roman" w:hAnsi="Times New Roman"/>
            <w:color w:val="auto"/>
          </w:rPr>
          <w:t>http://www.vraa.gov.lv/uploads/regionu%20parskats/Regionu%20attistiba%20Latvija%202011%20LV_interactive_kartes%20horizontali.pdf</w:t>
        </w:r>
      </w:hyperlink>
      <w:r>
        <w:t xml:space="preserve"> </w:t>
      </w:r>
    </w:p>
  </w:footnote>
  <w:footnote w:id="2">
    <w:p w:rsidR="00D7221A" w:rsidRDefault="00D7221A">
      <w:pPr>
        <w:pStyle w:val="FootnoteText"/>
      </w:pPr>
      <w:r w:rsidRPr="002C1628">
        <w:rPr>
          <w:rStyle w:val="FootnoteReference"/>
          <w:rFonts w:ascii="Times New Roman" w:hAnsi="Times New Roman"/>
        </w:rPr>
        <w:footnoteRef/>
      </w:r>
      <w:r w:rsidRPr="002C1628">
        <w:rPr>
          <w:rFonts w:ascii="Times New Roman" w:hAnsi="Times New Roman"/>
        </w:rPr>
        <w:t xml:space="preserve"> Ar </w:t>
      </w:r>
      <w:r w:rsidRPr="002C1628">
        <w:rPr>
          <w:rFonts w:ascii="Times New Roman" w:hAnsi="Times New Roman"/>
          <w:lang w:val="lv-LV"/>
        </w:rPr>
        <w:t>Ministru kabineta 2009.gada 3.decembra lēmumu Ministru kabinets atbalstīja koncepcijā „Par valsts akciju sabiedrības „Latvijas Hipotēku un zemes banka” pārveidi par attīstības banku” ietverto LHZB  pārveides modeli</w:t>
      </w:r>
      <w:r>
        <w:rPr>
          <w:rFonts w:ascii="Times New Roman" w:hAnsi="Times New Roman"/>
          <w:lang w:val="lv-LV"/>
        </w:rPr>
        <w:t>.</w:t>
      </w:r>
    </w:p>
  </w:footnote>
  <w:footnote w:id="3">
    <w:p w:rsidR="00D7221A" w:rsidRDefault="00D7221A" w:rsidP="00FE736E">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Informatīv</w:t>
      </w:r>
      <w:r>
        <w:rPr>
          <w:rFonts w:ascii="Times New Roman" w:hAnsi="Times New Roman"/>
          <w:lang w:val="lv-LV"/>
        </w:rPr>
        <w:t xml:space="preserve">ais </w:t>
      </w:r>
      <w:r w:rsidRPr="00762092">
        <w:rPr>
          <w:rFonts w:ascii="Times New Roman" w:hAnsi="Times New Roman"/>
          <w:lang w:val="lv-LV"/>
        </w:rPr>
        <w:t xml:space="preserve"> ziņojum</w:t>
      </w:r>
      <w:r>
        <w:rPr>
          <w:rFonts w:ascii="Times New Roman" w:hAnsi="Times New Roman"/>
          <w:lang w:val="lv-LV"/>
        </w:rPr>
        <w:t>s</w:t>
      </w:r>
      <w:r w:rsidRPr="00762092">
        <w:rPr>
          <w:rFonts w:ascii="Times New Roman" w:hAnsi="Times New Roman"/>
          <w:lang w:val="lv-LV"/>
        </w:rPr>
        <w:t xml:space="preserve"> “Par </w:t>
      </w:r>
      <w:r w:rsidRPr="00FE736E">
        <w:rPr>
          <w:rFonts w:ascii="Times New Roman" w:hAnsi="Times New Roman"/>
          <w:lang w:val="lv-LV"/>
        </w:rPr>
        <w:t>vienotas attīstības finanšu institūcijas izveidi un valsts atbalsta programmām, kas tiek īstenotas finanšu instrumentu veidā”(</w:t>
      </w:r>
      <w:r w:rsidRPr="001E597A">
        <w:rPr>
          <w:rFonts w:ascii="Times New Roman" w:hAnsi="Times New Roman"/>
          <w:lang w:val="lv-LV"/>
        </w:rPr>
        <w:t>izskatīts un pieņemts zināšanai Ministru kabineta 2012.gada 2.oktobra sēdē (Ministru kabineta 2012.gada 2.oktobra sēdes protokola Nr.54, 38.§ ,1.punkts)</w:t>
      </w:r>
      <w:r w:rsidRPr="00FE736E">
        <w:rPr>
          <w:rFonts w:ascii="Times New Roman" w:hAnsi="Times New Roman"/>
          <w:lang w:val="lv-LV"/>
        </w:rPr>
        <w:t>)</w:t>
      </w:r>
    </w:p>
  </w:footnote>
  <w:footnote w:id="4">
    <w:p w:rsidR="00D7221A" w:rsidRDefault="00D7221A" w:rsidP="00156545">
      <w:pPr>
        <w:pStyle w:val="FootnoteText"/>
      </w:pPr>
      <w:r w:rsidRPr="002C1628">
        <w:rPr>
          <w:rStyle w:val="FootnoteReference"/>
          <w:rFonts w:ascii="Times New Roman" w:hAnsi="Times New Roman"/>
          <w:lang w:val="lv-LV"/>
        </w:rPr>
        <w:footnoteRef/>
      </w:r>
      <w:r w:rsidRPr="002C1628">
        <w:rPr>
          <w:rFonts w:ascii="Times New Roman" w:hAnsi="Times New Roman"/>
          <w:lang w:val="lv-LV"/>
        </w:rPr>
        <w:t xml:space="preserve"> Informatīvais  ziņojums “Par vienotas attīstības finanšu institūcijas izveidi un valsts atbalsta programmām, kas tiek īstenotas finanšu instrumentu veidā”(izskatīts un pieņemts zināšanai Ministru kabineta 2012.gada 2.oktobra sēdē (Ministru kabineta 2012.gada 2.oktobra sēdes protokola Nr.54, 38.§ ,1.punkts))</w:t>
      </w:r>
    </w:p>
  </w:footnote>
  <w:footnote w:id="5">
    <w:p w:rsidR="00D7221A" w:rsidRDefault="00D7221A" w:rsidP="00156545">
      <w:pPr>
        <w:pStyle w:val="FootnoteText"/>
      </w:pPr>
      <w:r w:rsidRPr="00762092">
        <w:rPr>
          <w:rStyle w:val="FootnoteReference"/>
          <w:rFonts w:ascii="Times New Roman" w:hAnsi="Times New Roman"/>
        </w:rPr>
        <w:footnoteRef/>
      </w:r>
      <w:r w:rsidRPr="00762092">
        <w:rPr>
          <w:rFonts w:ascii="Times New Roman" w:hAnsi="Times New Roman"/>
          <w:lang w:val="lv-LV"/>
        </w:rPr>
        <w:t xml:space="preserve"> Vispārīga informācija. Latgales reģiona portāls. Pieejams: </w:t>
      </w:r>
      <w:hyperlink r:id="rId2" w:history="1">
        <w:r w:rsidRPr="00762092">
          <w:rPr>
            <w:rStyle w:val="Hyperlink"/>
            <w:rFonts w:ascii="Times New Roman" w:hAnsi="Times New Roman"/>
          </w:rPr>
          <w:t>http://www.latgale.lv/lv/lraa/about</w:t>
        </w:r>
      </w:hyperlink>
    </w:p>
  </w:footnote>
  <w:footnote w:id="6">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Par LDDK. Latvijas Darba devēju konfederācija. Pieejams: </w:t>
      </w:r>
      <w:hyperlink r:id="rId3" w:history="1">
        <w:r w:rsidRPr="00762092">
          <w:rPr>
            <w:rStyle w:val="Hyperlink"/>
            <w:rFonts w:ascii="Times New Roman" w:hAnsi="Times New Roman"/>
            <w:lang w:val="lv-LV"/>
          </w:rPr>
          <w:t>http://www.lddk.lv/index.php?main=72</w:t>
        </w:r>
      </w:hyperlink>
    </w:p>
  </w:footnote>
  <w:footnote w:id="7">
    <w:p w:rsidR="00D7221A" w:rsidRDefault="00D7221A" w:rsidP="00842566">
      <w:pPr>
        <w:pStyle w:val="FootnoteText"/>
      </w:pPr>
      <w:r w:rsidRPr="00842566">
        <w:rPr>
          <w:rStyle w:val="FootnoteReference"/>
          <w:rFonts w:ascii="Times New Roman" w:hAnsi="Times New Roman"/>
          <w:lang w:val="lv-LV"/>
        </w:rPr>
        <w:footnoteRef/>
      </w:r>
      <w:r w:rsidRPr="00842566">
        <w:rPr>
          <w:rFonts w:ascii="Times New Roman" w:hAnsi="Times New Roman"/>
          <w:lang w:val="lv-LV"/>
        </w:rPr>
        <w:t xml:space="preserve"> ESF projekts „LDDK administratīvās kapacitātes stiprināšana reģionos”. Latvijas Darba devēju konfederācija. Pieejams: </w:t>
      </w:r>
      <w:hyperlink r:id="rId4" w:history="1">
        <w:r w:rsidRPr="00842566">
          <w:rPr>
            <w:rStyle w:val="Hyperlink"/>
            <w:rFonts w:ascii="Times New Roman" w:hAnsi="Times New Roman"/>
            <w:lang w:val="lv-LV"/>
          </w:rPr>
          <w:t>http://www.lddk.lv/index.php?c=255</w:t>
        </w:r>
      </w:hyperlink>
    </w:p>
  </w:footnote>
  <w:footnote w:id="8">
    <w:p w:rsidR="00D7221A" w:rsidRDefault="00D7221A" w:rsidP="00842566">
      <w:pPr>
        <w:pStyle w:val="FootnoteText"/>
      </w:pPr>
      <w:r>
        <w:rPr>
          <w:rStyle w:val="FootnoteReference"/>
        </w:rPr>
        <w:footnoteRef/>
      </w:r>
      <w:r w:rsidRPr="00842566">
        <w:rPr>
          <w:lang w:val="lv-LV"/>
        </w:rPr>
        <w:t xml:space="preserve"> </w:t>
      </w:r>
      <w:r w:rsidRPr="00842566">
        <w:rPr>
          <w:rFonts w:ascii="Times New Roman" w:hAnsi="Times New Roman"/>
          <w:lang w:val="lv-LV"/>
        </w:rPr>
        <w:t xml:space="preserve">ESF projekts </w:t>
      </w:r>
      <w:r w:rsidRPr="00842566">
        <w:rPr>
          <w:rStyle w:val="Strong"/>
          <w:rFonts w:ascii="Times New Roman" w:hAnsi="Times New Roman"/>
          <w:b w:val="0"/>
          <w:color w:val="000000"/>
          <w:shd w:val="clear" w:color="auto" w:fill="FFFFFF"/>
          <w:lang w:val="lv-LV"/>
        </w:rPr>
        <w:t>„Darba attiecību un darba drošības normatīvo aktu praktiska piemērošana nozarēs un uzņēmumos”.</w:t>
      </w:r>
      <w:r w:rsidRPr="00842566">
        <w:rPr>
          <w:rStyle w:val="Strong"/>
          <w:rFonts w:ascii="Times New Roman" w:hAnsi="Times New Roman"/>
          <w:color w:val="000000"/>
          <w:shd w:val="clear" w:color="auto" w:fill="FFFFFF"/>
          <w:lang w:val="lv-LV"/>
        </w:rPr>
        <w:t xml:space="preserve"> </w:t>
      </w:r>
      <w:r w:rsidRPr="00842566">
        <w:rPr>
          <w:rFonts w:ascii="Times New Roman" w:hAnsi="Times New Roman"/>
          <w:lang w:val="lv-LV"/>
        </w:rPr>
        <w:t xml:space="preserve">Latvijas Darba devēju konfederācija. </w:t>
      </w:r>
      <w:r w:rsidRPr="00842566">
        <w:rPr>
          <w:rStyle w:val="Strong"/>
          <w:rFonts w:ascii="Times New Roman" w:hAnsi="Times New Roman"/>
          <w:b w:val="0"/>
          <w:color w:val="000000"/>
          <w:shd w:val="clear" w:color="auto" w:fill="FFFFFF"/>
          <w:lang w:val="lv-LV"/>
        </w:rPr>
        <w:t>Pieejams:</w:t>
      </w:r>
      <w:r w:rsidRPr="00842566">
        <w:rPr>
          <w:rStyle w:val="Strong"/>
          <w:rFonts w:ascii="Times New Roman" w:hAnsi="Times New Roman"/>
          <w:color w:val="000000"/>
          <w:shd w:val="clear" w:color="auto" w:fill="FFFFFF"/>
          <w:lang w:val="lv-LV"/>
        </w:rPr>
        <w:t xml:space="preserve"> </w:t>
      </w:r>
      <w:hyperlink r:id="rId5" w:history="1">
        <w:r w:rsidRPr="00842566">
          <w:rPr>
            <w:rStyle w:val="Hyperlink"/>
            <w:rFonts w:ascii="Times New Roman" w:hAnsi="Times New Roman"/>
          </w:rPr>
          <w:t>http://lddk.lv/index.php?main=77&amp;p=1077</w:t>
        </w:r>
      </w:hyperlink>
    </w:p>
  </w:footnote>
  <w:footnote w:id="9">
    <w:p w:rsidR="00D7221A" w:rsidRDefault="00D7221A" w:rsidP="00156545">
      <w:pPr>
        <w:pStyle w:val="FootnoteText"/>
      </w:pPr>
      <w:r w:rsidRPr="00842566">
        <w:rPr>
          <w:rStyle w:val="FootnoteReference"/>
          <w:rFonts w:ascii="Times New Roman" w:hAnsi="Times New Roman"/>
          <w:lang w:val="lv-LV"/>
        </w:rPr>
        <w:footnoteRef/>
      </w:r>
      <w:r w:rsidRPr="00842566">
        <w:rPr>
          <w:rFonts w:ascii="Times New Roman" w:hAnsi="Times New Roman"/>
          <w:lang w:val="lv-LV"/>
        </w:rPr>
        <w:t xml:space="preserve"> ESF projekts „LDDK administratīvās kapacitātes stiprināšana reģionos”. Latvijas Darba devēju konfederācija. Pieejams: </w:t>
      </w:r>
      <w:hyperlink r:id="rId6" w:history="1">
        <w:r w:rsidRPr="00842566">
          <w:rPr>
            <w:rStyle w:val="Hyperlink"/>
            <w:rFonts w:ascii="Times New Roman" w:hAnsi="Times New Roman"/>
            <w:lang w:val="lv-LV"/>
          </w:rPr>
          <w:t>http://www.lddk.lv/index.php?c=255</w:t>
        </w:r>
      </w:hyperlink>
    </w:p>
  </w:footnote>
  <w:footnote w:id="10">
    <w:p w:rsidR="00D7221A" w:rsidRDefault="00D7221A">
      <w:pPr>
        <w:pStyle w:val="FootnoteText"/>
      </w:pPr>
      <w:r w:rsidRPr="007A25B7">
        <w:rPr>
          <w:rStyle w:val="FootnoteReference"/>
          <w:rFonts w:ascii="Times New Roman" w:hAnsi="Times New Roman"/>
        </w:rPr>
        <w:footnoteRef/>
      </w:r>
      <w:r w:rsidRPr="007A25B7">
        <w:rPr>
          <w:rFonts w:ascii="Times New Roman" w:hAnsi="Times New Roman"/>
        </w:rPr>
        <w:t xml:space="preserve"> </w:t>
      </w:r>
      <w:r w:rsidRPr="007A25B7">
        <w:rPr>
          <w:rFonts w:ascii="Times New Roman" w:hAnsi="Times New Roman"/>
          <w:lang w:val="lv-LV"/>
        </w:rPr>
        <w:t>ESF projekts „</w:t>
      </w:r>
      <w:r w:rsidRPr="007A25B7">
        <w:rPr>
          <w:rFonts w:ascii="Times New Roman" w:hAnsi="Times New Roman"/>
          <w:bCs/>
          <w:lang w:val="lv-LV"/>
        </w:rPr>
        <w:t xml:space="preserve">Partnerība biznesa konkurētspējai”. </w:t>
      </w:r>
      <w:r w:rsidRPr="007A25B7">
        <w:rPr>
          <w:rFonts w:ascii="Times New Roman" w:hAnsi="Times New Roman"/>
          <w:lang w:val="lv-LV"/>
        </w:rPr>
        <w:t xml:space="preserve">Latvijas Darba devēju konfederācija. Pieejams: </w:t>
      </w:r>
      <w:hyperlink r:id="rId7" w:history="1">
        <w:r w:rsidRPr="007A25B7">
          <w:rPr>
            <w:rStyle w:val="Hyperlink"/>
            <w:rFonts w:ascii="Times New Roman" w:hAnsi="Times New Roman"/>
            <w:lang w:val="lv-LV"/>
          </w:rPr>
          <w:t>http://www.lddk.lv/index.php?c=279</w:t>
        </w:r>
      </w:hyperlink>
      <w:r w:rsidRPr="007A25B7">
        <w:rPr>
          <w:rFonts w:ascii="Times New Roman" w:hAnsi="Times New Roman"/>
          <w:lang w:val="lv-LV"/>
        </w:rPr>
        <w:t xml:space="preserve"> </w:t>
      </w:r>
    </w:p>
  </w:footnote>
  <w:footnote w:id="11">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Par LTRK. Latvijas Tirdzniecības un rūpniecības kamera. Pieejams: </w:t>
      </w:r>
      <w:hyperlink r:id="rId8" w:history="1">
        <w:r w:rsidRPr="00762092">
          <w:rPr>
            <w:rStyle w:val="Hyperlink"/>
            <w:rFonts w:ascii="Times New Roman" w:hAnsi="Times New Roman"/>
            <w:lang w:val="lv-LV"/>
          </w:rPr>
          <w:t>http://www.chamber.lv/lv/par_mums/ltrk-regjionaalaas-nodaljas</w:t>
        </w:r>
      </w:hyperlink>
    </w:p>
  </w:footnote>
  <w:footnote w:id="12">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Reģionālās nodaļas. Latvijas Tirdzniecības un rūpniecības kamera. Pieejams: </w:t>
      </w:r>
      <w:hyperlink r:id="rId9" w:history="1">
        <w:r w:rsidRPr="00762092">
          <w:rPr>
            <w:rStyle w:val="Hyperlink"/>
            <w:rFonts w:ascii="Times New Roman" w:hAnsi="Times New Roman"/>
          </w:rPr>
          <w:t>http://www.chamber.lv/lv/par_mums/ltrk-regjionaalaas-nodaljas</w:t>
        </w:r>
      </w:hyperlink>
      <w:r w:rsidRPr="00762092">
        <w:rPr>
          <w:rFonts w:ascii="Times New Roman" w:hAnsi="Times New Roman"/>
        </w:rPr>
        <w:t xml:space="preserve"> </w:t>
      </w:r>
    </w:p>
  </w:footnote>
  <w:footnote w:id="13">
    <w:p w:rsidR="00D7221A" w:rsidRDefault="00D7221A" w:rsidP="00156545">
      <w:pPr>
        <w:pStyle w:val="FootnoteText"/>
      </w:pPr>
      <w:r>
        <w:rPr>
          <w:rStyle w:val="FootnoteReference"/>
        </w:rPr>
        <w:footnoteRef/>
      </w:r>
      <w:r w:rsidRPr="007D3B6B">
        <w:rPr>
          <w:lang w:val="lv-LV"/>
        </w:rPr>
        <w:t xml:space="preserve"> </w:t>
      </w:r>
      <w:r w:rsidRPr="007D3B6B">
        <w:rPr>
          <w:rFonts w:ascii="Times New Roman" w:hAnsi="Times New Roman"/>
          <w:shd w:val="clear" w:color="auto" w:fill="FFFFFF"/>
          <w:lang w:val="lv-LV"/>
        </w:rPr>
        <w:t xml:space="preserve">ATA karnete ir starptautisks muitas dokuments atvieglotai izstāžu eksponātu, preču paraugu, profesionālo iekārtu un citu konvencijās noteiktu preču ievešanai uz laiku ārvalstīs. Pieejams: </w:t>
      </w:r>
      <w:hyperlink r:id="rId10" w:history="1">
        <w:r w:rsidRPr="00460270">
          <w:rPr>
            <w:rStyle w:val="Hyperlink"/>
            <w:rFonts w:ascii="Times New Roman" w:hAnsi="Times New Roman"/>
            <w:lang w:val="lv-LV"/>
          </w:rPr>
          <w:t>http://www.chamber.lv/lv/1299230078/ata_karnetes</w:t>
        </w:r>
      </w:hyperlink>
    </w:p>
  </w:footnote>
  <w:footnote w:id="14">
    <w:p w:rsidR="00D7221A" w:rsidRDefault="00D7221A" w:rsidP="00156545">
      <w:pPr>
        <w:pStyle w:val="FootnoteText"/>
      </w:pPr>
      <w:r w:rsidRPr="00762092">
        <w:rPr>
          <w:rStyle w:val="FootnoteReference"/>
          <w:rFonts w:ascii="Times New Roman" w:hAnsi="Times New Roman"/>
        </w:rPr>
        <w:footnoteRef/>
      </w:r>
      <w:r w:rsidRPr="00762092">
        <w:rPr>
          <w:rFonts w:ascii="Times New Roman" w:hAnsi="Times New Roman"/>
          <w:lang w:val="lv-LV"/>
        </w:rPr>
        <w:t xml:space="preserve"> LTRK sniegtie pakalpojumi. Latvijas Tirdzniecības un rūpniecības kamera. Pieejams: </w:t>
      </w:r>
      <w:hyperlink r:id="rId11" w:history="1">
        <w:r w:rsidRPr="00460270">
          <w:rPr>
            <w:rStyle w:val="Hyperlink"/>
            <w:rFonts w:ascii="Times New Roman" w:hAnsi="Times New Roman"/>
            <w:lang w:val="lv-LV"/>
          </w:rPr>
          <w:t>http://www.chamber.lv/lv/pakalpojumi</w:t>
        </w:r>
      </w:hyperlink>
    </w:p>
  </w:footnote>
  <w:footnote w:id="15">
    <w:p w:rsidR="00D7221A" w:rsidRDefault="00D7221A">
      <w:pPr>
        <w:pStyle w:val="FootnoteText"/>
      </w:pPr>
      <w:r w:rsidRPr="007A25B7">
        <w:rPr>
          <w:rStyle w:val="FootnoteReference"/>
          <w:rFonts w:ascii="Times New Roman" w:hAnsi="Times New Roman"/>
        </w:rPr>
        <w:footnoteRef/>
      </w:r>
      <w:r w:rsidRPr="007A25B7">
        <w:rPr>
          <w:rFonts w:ascii="Times New Roman" w:hAnsi="Times New Roman"/>
          <w:lang w:val="lv-LV"/>
        </w:rPr>
        <w:t xml:space="preserve"> ESF projekts „</w:t>
      </w:r>
      <w:r w:rsidRPr="007A25B7">
        <w:rPr>
          <w:rFonts w:ascii="Times New Roman" w:hAnsi="Times New Roman"/>
          <w:lang w:val="lv-LV" w:eastAsia="lv-LV"/>
        </w:rPr>
        <w:t xml:space="preserve">Produktivitātes evolūcija”. </w:t>
      </w:r>
      <w:r w:rsidRPr="007A25B7">
        <w:rPr>
          <w:rFonts w:ascii="Times New Roman" w:hAnsi="Times New Roman"/>
          <w:lang w:val="lv-LV"/>
        </w:rPr>
        <w:t xml:space="preserve">Latvijas Tirdzniecības un rūpniecības kamera. Pieejams: </w:t>
      </w:r>
      <w:hyperlink r:id="rId12" w:history="1">
        <w:r w:rsidRPr="007A25B7">
          <w:rPr>
            <w:rStyle w:val="Hyperlink"/>
            <w:rFonts w:ascii="Times New Roman" w:hAnsi="Times New Roman"/>
            <w:lang w:val="lv-LV"/>
          </w:rPr>
          <w:t>http://www.chamber.lv/lv/pakalpojumi/1265617152</w:t>
        </w:r>
      </w:hyperlink>
      <w:r w:rsidRPr="007A25B7">
        <w:rPr>
          <w:rFonts w:ascii="Times New Roman" w:hAnsi="Times New Roman"/>
          <w:lang w:val="lv-LV"/>
        </w:rPr>
        <w:t xml:space="preserve"> </w:t>
      </w:r>
    </w:p>
  </w:footnote>
  <w:footnote w:id="16">
    <w:p w:rsidR="00D7221A" w:rsidRDefault="00D7221A" w:rsidP="00156545">
      <w:pPr>
        <w:pStyle w:val="FootnoteText"/>
      </w:pPr>
      <w:r w:rsidRPr="00DC3D27">
        <w:rPr>
          <w:rStyle w:val="FootnoteReference"/>
          <w:rFonts w:ascii="Times New Roman" w:hAnsi="Times New Roman"/>
        </w:rPr>
        <w:footnoteRef/>
      </w:r>
      <w:r w:rsidRPr="00460270">
        <w:rPr>
          <w:rFonts w:ascii="Times New Roman" w:hAnsi="Times New Roman"/>
          <w:lang w:val="lv-LV"/>
        </w:rPr>
        <w:t xml:space="preserve"> </w:t>
      </w:r>
      <w:r w:rsidRPr="00460270">
        <w:rPr>
          <w:rFonts w:ascii="Times New Roman" w:hAnsi="Times New Roman"/>
          <w:color w:val="000004"/>
          <w:lang w:val="lv-LV"/>
        </w:rPr>
        <w:t xml:space="preserve">LTRK apmācību programmas mājas lapa. Pieejams: </w:t>
      </w:r>
      <w:hyperlink r:id="rId13" w:history="1">
        <w:r w:rsidRPr="00460270">
          <w:rPr>
            <w:rStyle w:val="Hyperlink"/>
            <w:rFonts w:ascii="Times New Roman" w:hAnsi="Times New Roman"/>
            <w:lang w:val="lv-LV" w:eastAsia="lv-LV"/>
          </w:rPr>
          <w:t>www.produktivitate.lv</w:t>
        </w:r>
      </w:hyperlink>
      <w:r w:rsidRPr="00460270">
        <w:rPr>
          <w:rFonts w:ascii="Times New Roman" w:hAnsi="Times New Roman"/>
          <w:color w:val="000004"/>
          <w:lang w:val="lv-LV" w:eastAsia="lv-LV"/>
        </w:rPr>
        <w:t xml:space="preserve"> </w:t>
      </w:r>
    </w:p>
  </w:footnote>
  <w:footnote w:id="17">
    <w:p w:rsidR="00D7221A" w:rsidRDefault="00D7221A" w:rsidP="00156545">
      <w:pPr>
        <w:pStyle w:val="FootnoteText"/>
      </w:pPr>
      <w:r w:rsidRPr="00762092">
        <w:rPr>
          <w:rStyle w:val="FootnoteReference"/>
          <w:rFonts w:ascii="Times New Roman" w:hAnsi="Times New Roman"/>
        </w:rPr>
        <w:footnoteRef/>
      </w:r>
      <w:r w:rsidRPr="00460270">
        <w:rPr>
          <w:rFonts w:ascii="Times New Roman" w:hAnsi="Times New Roman"/>
          <w:lang w:val="lv-LV"/>
        </w:rPr>
        <w:t xml:space="preserve"> Pakalpojumi. Ideju viesnīca. Pieejams: </w:t>
      </w:r>
      <w:hyperlink r:id="rId14" w:history="1">
        <w:r w:rsidRPr="00460270">
          <w:rPr>
            <w:rStyle w:val="Hyperlink"/>
            <w:rFonts w:ascii="Times New Roman" w:hAnsi="Times New Roman"/>
            <w:lang w:val="lv-LV"/>
          </w:rPr>
          <w:t>http://www.idejuviesnica.lv/index.php?option=com_content&amp;view=article&amp;id=31&amp;Itemid=17&amp;lang=lv</w:t>
        </w:r>
      </w:hyperlink>
    </w:p>
  </w:footnote>
  <w:footnote w:id="18">
    <w:p w:rsidR="00D7221A" w:rsidRDefault="00D7221A" w:rsidP="00156545">
      <w:pPr>
        <w:pStyle w:val="FootnoteText"/>
      </w:pPr>
      <w:r w:rsidRPr="00762092">
        <w:rPr>
          <w:rStyle w:val="FootnoteReference"/>
          <w:rFonts w:ascii="Times New Roman" w:hAnsi="Times New Roman"/>
        </w:rPr>
        <w:footnoteRef/>
      </w:r>
      <w:r w:rsidRPr="00460270">
        <w:rPr>
          <w:rFonts w:ascii="Times New Roman" w:hAnsi="Times New Roman"/>
          <w:lang w:val="lv-LV"/>
        </w:rPr>
        <w:t xml:space="preserve"> Specializētie pakalpojumi. Ideju viesnīca. Pieejams: </w:t>
      </w:r>
      <w:hyperlink r:id="rId15" w:history="1">
        <w:r w:rsidRPr="00460270">
          <w:rPr>
            <w:rStyle w:val="Hyperlink"/>
            <w:rFonts w:ascii="Times New Roman" w:hAnsi="Times New Roman"/>
            <w:lang w:val="lv-LV"/>
          </w:rPr>
          <w:t>http://www.idejuviesnica.lv/index.php?option=com_content&amp;view=article&amp;id=11&amp;Itemid=16&amp;lang=lv</w:t>
        </w:r>
      </w:hyperlink>
    </w:p>
  </w:footnote>
  <w:footnote w:id="19">
    <w:p w:rsidR="00D7221A" w:rsidRDefault="00D7221A" w:rsidP="00156545">
      <w:pPr>
        <w:pStyle w:val="FootnoteText"/>
      </w:pPr>
      <w:r w:rsidRPr="00762092">
        <w:rPr>
          <w:rStyle w:val="FootnoteReference"/>
          <w:rFonts w:ascii="Times New Roman" w:hAnsi="Times New Roman"/>
        </w:rPr>
        <w:footnoteRef/>
      </w:r>
      <w:r w:rsidRPr="00460270">
        <w:rPr>
          <w:rFonts w:ascii="Times New Roman" w:hAnsi="Times New Roman"/>
          <w:lang w:val="lv-LV"/>
        </w:rPr>
        <w:t xml:space="preserve"> </w:t>
      </w:r>
      <w:r w:rsidRPr="00762092">
        <w:rPr>
          <w:rFonts w:ascii="Times New Roman" w:hAnsi="Times New Roman"/>
          <w:lang w:val="lv-LV"/>
        </w:rPr>
        <w:t xml:space="preserve">Institūti, centri. Daugavpils universitāte. Pieejams: </w:t>
      </w:r>
      <w:hyperlink r:id="rId16" w:history="1">
        <w:r w:rsidRPr="00762092">
          <w:rPr>
            <w:rStyle w:val="Hyperlink"/>
            <w:rFonts w:ascii="Times New Roman" w:hAnsi="Times New Roman"/>
          </w:rPr>
          <w:t>http://du.lv/lv/zinatne/instituti_centri</w:t>
        </w:r>
      </w:hyperlink>
    </w:p>
  </w:footnote>
  <w:footnote w:id="20">
    <w:p w:rsidR="00D7221A" w:rsidRDefault="00D7221A" w:rsidP="00156545">
      <w:pPr>
        <w:pStyle w:val="FootnoteText"/>
      </w:pPr>
      <w:r w:rsidRPr="00762092">
        <w:rPr>
          <w:rStyle w:val="FootnoteReference"/>
          <w:rFonts w:ascii="Times New Roman" w:hAnsi="Times New Roman"/>
        </w:rPr>
        <w:footnoteRef/>
      </w:r>
      <w:r w:rsidRPr="00762092">
        <w:rPr>
          <w:rFonts w:ascii="Times New Roman" w:hAnsi="Times New Roman"/>
        </w:rPr>
        <w:t xml:space="preserve"> Zinātniskie institūti. Rēzeknes augstskola. Pieejams: </w:t>
      </w:r>
      <w:hyperlink r:id="rId17" w:history="1">
        <w:r w:rsidRPr="00762092">
          <w:rPr>
            <w:rStyle w:val="Hyperlink"/>
            <w:rFonts w:ascii="Times New Roman" w:hAnsi="Times New Roman"/>
          </w:rPr>
          <w:t>http://www.ru.lv/index.php?lang=lv&amp;p=4&amp;p2=404</w:t>
        </w:r>
      </w:hyperlink>
      <w:r w:rsidRPr="00762092">
        <w:rPr>
          <w:rFonts w:ascii="Times New Roman" w:hAnsi="Times New Roman"/>
        </w:rPr>
        <w:t xml:space="preserve"> </w:t>
      </w:r>
    </w:p>
  </w:footnote>
  <w:footnote w:id="21">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OECD/Mountford D., “Organizing for local development: the role of local development agencies. Summary Report”</w:t>
      </w:r>
      <w:r w:rsidRPr="00762092">
        <w:rPr>
          <w:rFonts w:ascii="Times New Roman" w:hAnsi="Times New Roman"/>
          <w:i/>
          <w:iCs/>
          <w:lang w:val="lv-LV"/>
        </w:rPr>
        <w:t xml:space="preserve">, </w:t>
      </w:r>
      <w:r w:rsidRPr="00762092">
        <w:rPr>
          <w:rFonts w:ascii="Times New Roman" w:hAnsi="Times New Roman"/>
          <w:lang w:val="lv-LV"/>
        </w:rPr>
        <w:t xml:space="preserve">26-27 November 2009, working document, CFE/LEED, OECD. Pieejams: http://www.oecd.org/regional/leedprogrammelocaleconomicandemploymentdevelopment/44682618.pdf </w:t>
      </w:r>
    </w:p>
  </w:footnote>
  <w:footnote w:id="22">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Turpat</w:t>
      </w:r>
    </w:p>
  </w:footnote>
  <w:footnote w:id="23">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w:t>
      </w:r>
      <w:r>
        <w:rPr>
          <w:rFonts w:ascii="Times New Roman" w:hAnsi="Times New Roman"/>
          <w:lang w:val="lv-LV"/>
        </w:rPr>
        <w:t>Turpat</w:t>
      </w:r>
    </w:p>
  </w:footnote>
  <w:footnote w:id="24">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OECD/Mountford D., “Organizing for local development: the role of local development agencies. Summary Report”</w:t>
      </w:r>
      <w:r w:rsidRPr="00762092">
        <w:rPr>
          <w:rFonts w:ascii="Times New Roman" w:hAnsi="Times New Roman"/>
          <w:i/>
          <w:iCs/>
          <w:lang w:val="lv-LV"/>
        </w:rPr>
        <w:t xml:space="preserve">, </w:t>
      </w:r>
      <w:r w:rsidRPr="00762092">
        <w:rPr>
          <w:rFonts w:ascii="Times New Roman" w:hAnsi="Times New Roman"/>
          <w:lang w:val="lv-LV"/>
        </w:rPr>
        <w:t>26-27 November 2009, working document, CFE/LEED, OECD. Pieejams: http://www.oecd.org/regional/leedprogrammelocaleconomicandemploymentdevelopment/44682618.pdf</w:t>
      </w:r>
    </w:p>
  </w:footnote>
  <w:footnote w:id="25">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Services &amp; Activities. Estonian Regional and Local Development Agency. Pieejams: </w:t>
      </w:r>
      <w:hyperlink r:id="rId18" w:history="1">
        <w:r w:rsidRPr="00762092">
          <w:rPr>
            <w:rStyle w:val="Hyperlink"/>
            <w:rFonts w:ascii="Times New Roman" w:hAnsi="Times New Roman"/>
            <w:lang w:val="lv-LV"/>
          </w:rPr>
          <w:t>http://www.erkas.ee/index.php?page=11</w:t>
        </w:r>
      </w:hyperlink>
    </w:p>
  </w:footnote>
  <w:footnote w:id="26">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Background. Estonian Regional and Local Development Agency. Pieejams: </w:t>
      </w:r>
      <w:hyperlink r:id="rId19" w:history="1">
        <w:r w:rsidRPr="00762092">
          <w:rPr>
            <w:rStyle w:val="Hyperlink"/>
            <w:rFonts w:ascii="Times New Roman" w:hAnsi="Times New Roman"/>
            <w:lang w:val="lv-LV"/>
          </w:rPr>
          <w:t>http://www.erkas.ee/index.php?page=37</w:t>
        </w:r>
      </w:hyperlink>
    </w:p>
  </w:footnote>
  <w:footnote w:id="27">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Invest Lithuania Support. Invest Lithuania. Pieejams: </w:t>
      </w:r>
      <w:hyperlink r:id="rId20" w:history="1">
        <w:r w:rsidRPr="00762092">
          <w:rPr>
            <w:rStyle w:val="Hyperlink"/>
            <w:rFonts w:ascii="Times New Roman" w:hAnsi="Times New Roman"/>
            <w:lang w:val="lv-LV"/>
          </w:rPr>
          <w:t>http://www.investlithuania.com/en/services/IL-support</w:t>
        </w:r>
      </w:hyperlink>
    </w:p>
  </w:footnote>
  <w:footnote w:id="28">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w:t>
      </w:r>
      <w:r>
        <w:rPr>
          <w:rFonts w:ascii="Times New Roman" w:hAnsi="Times New Roman"/>
          <w:lang w:val="lv-LV"/>
        </w:rPr>
        <w:t>Turpat</w:t>
      </w:r>
    </w:p>
  </w:footnote>
  <w:footnote w:id="29">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How we work.  </w:t>
      </w:r>
      <w:r w:rsidRPr="00842566">
        <w:rPr>
          <w:rStyle w:val="Strong"/>
          <w:rFonts w:ascii="Times New Roman" w:hAnsi="Times New Roman"/>
          <w:b w:val="0"/>
          <w:shd w:val="clear" w:color="auto" w:fill="FFFFFF"/>
          <w:lang w:val="lv-LV"/>
        </w:rPr>
        <w:t>Tekes – the Finnish Funding Agency for Technology and Innovation. Pieejams:</w:t>
      </w:r>
      <w:r w:rsidRPr="00762092">
        <w:rPr>
          <w:rStyle w:val="Strong"/>
          <w:rFonts w:ascii="Times New Roman" w:hAnsi="Times New Roman"/>
          <w:shd w:val="clear" w:color="auto" w:fill="FFFFFF"/>
          <w:lang w:val="lv-LV"/>
        </w:rPr>
        <w:t xml:space="preserve"> </w:t>
      </w:r>
      <w:hyperlink r:id="rId21" w:history="1">
        <w:r w:rsidRPr="00762092">
          <w:rPr>
            <w:rStyle w:val="Hyperlink"/>
            <w:rFonts w:ascii="Times New Roman" w:hAnsi="Times New Roman"/>
            <w:lang w:val="lv-LV"/>
          </w:rPr>
          <w:t>http://www.tekes.fi/en/community/How_we_work/342/How_we_work/1287</w:t>
        </w:r>
      </w:hyperlink>
    </w:p>
  </w:footnote>
  <w:footnote w:id="30">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How we work.  </w:t>
      </w:r>
      <w:r w:rsidRPr="00842566">
        <w:rPr>
          <w:rStyle w:val="Strong"/>
          <w:rFonts w:ascii="Times New Roman" w:hAnsi="Times New Roman"/>
          <w:b w:val="0"/>
          <w:shd w:val="clear" w:color="auto" w:fill="FFFFFF"/>
          <w:lang w:val="lv-LV"/>
        </w:rPr>
        <w:t>Tekes – the Finnish Funding Agency for Technology and Innovation. Pieejams:</w:t>
      </w:r>
      <w:r w:rsidRPr="00762092">
        <w:rPr>
          <w:rStyle w:val="Strong"/>
          <w:rFonts w:ascii="Times New Roman" w:hAnsi="Times New Roman"/>
          <w:shd w:val="clear" w:color="auto" w:fill="FFFFFF"/>
          <w:lang w:val="lv-LV"/>
        </w:rPr>
        <w:t xml:space="preserve"> </w:t>
      </w:r>
      <w:hyperlink r:id="rId22" w:history="1">
        <w:r w:rsidRPr="00762092">
          <w:rPr>
            <w:rStyle w:val="Hyperlink"/>
            <w:rFonts w:ascii="Times New Roman" w:hAnsi="Times New Roman"/>
            <w:lang w:val="lv-LV"/>
          </w:rPr>
          <w:t>http://www.tekes.fi/en/community/How_we_work/342/How_we_work/1287</w:t>
        </w:r>
      </w:hyperlink>
    </w:p>
  </w:footnote>
  <w:footnote w:id="31">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OECD/Mountford D., “Organising for local development: the role of local development agencies. Summary Report”</w:t>
      </w:r>
      <w:r w:rsidRPr="00762092">
        <w:rPr>
          <w:rFonts w:ascii="Times New Roman" w:hAnsi="Times New Roman"/>
          <w:i/>
          <w:iCs/>
          <w:lang w:val="lv-LV"/>
        </w:rPr>
        <w:t xml:space="preserve">, </w:t>
      </w:r>
      <w:r w:rsidRPr="00762092">
        <w:rPr>
          <w:rFonts w:ascii="Times New Roman" w:hAnsi="Times New Roman"/>
          <w:lang w:val="lv-LV"/>
        </w:rPr>
        <w:t xml:space="preserve">26-27 November 2009, working document, CFE/LEED, OECD. Pieejams: </w:t>
      </w:r>
      <w:hyperlink r:id="rId23" w:history="1">
        <w:r w:rsidRPr="00762092">
          <w:rPr>
            <w:rStyle w:val="Hyperlink"/>
            <w:rFonts w:ascii="Times New Roman" w:hAnsi="Times New Roman"/>
            <w:lang w:val="lv-LV"/>
          </w:rPr>
          <w:t>http://www.oecd.org/regional/leedprogrammelocaleconomicandemploymentdevelopment/44682618.pdf</w:t>
        </w:r>
      </w:hyperlink>
    </w:p>
  </w:footnote>
  <w:footnote w:id="32">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Our Services. Invest in Auckland. Pieejams: </w:t>
      </w:r>
      <w:hyperlink r:id="rId24" w:history="1">
        <w:r w:rsidRPr="00762092">
          <w:rPr>
            <w:rStyle w:val="Hyperlink"/>
            <w:rFonts w:ascii="Times New Roman" w:hAnsi="Times New Roman"/>
            <w:lang w:val="lv-LV"/>
          </w:rPr>
          <w:t>http://www.investauckland.com/our-services</w:t>
        </w:r>
      </w:hyperlink>
    </w:p>
  </w:footnote>
  <w:footnote w:id="33">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OECD/Mountford D., “Organising for local development: the role of local development agencies. Summary Report”</w:t>
      </w:r>
      <w:r w:rsidRPr="00762092">
        <w:rPr>
          <w:rFonts w:ascii="Times New Roman" w:hAnsi="Times New Roman"/>
          <w:i/>
          <w:iCs/>
          <w:lang w:val="lv-LV"/>
        </w:rPr>
        <w:t xml:space="preserve">, </w:t>
      </w:r>
      <w:r w:rsidRPr="00762092">
        <w:rPr>
          <w:rFonts w:ascii="Times New Roman" w:hAnsi="Times New Roman"/>
          <w:lang w:val="lv-LV"/>
        </w:rPr>
        <w:t xml:space="preserve">26-27 November 2009, working document, CFE/LEED, OECD. Pieejams: </w:t>
      </w:r>
      <w:hyperlink r:id="rId25" w:history="1">
        <w:r w:rsidRPr="00762092">
          <w:rPr>
            <w:rStyle w:val="Hyperlink"/>
            <w:rFonts w:ascii="Times New Roman" w:hAnsi="Times New Roman"/>
            <w:lang w:val="lv-LV"/>
          </w:rPr>
          <w:t>http://www.oecd.org/regional/leedprogrammelocaleconomicandemploymentdevelopment/44682618.pdf</w:t>
        </w:r>
      </w:hyperlink>
    </w:p>
  </w:footnote>
  <w:footnote w:id="34">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Milano Metropoli Development Agency. Pieejams: </w:t>
      </w:r>
      <w:hyperlink r:id="rId26" w:history="1">
        <w:r w:rsidRPr="00762092">
          <w:rPr>
            <w:rStyle w:val="Hyperlink"/>
            <w:rFonts w:ascii="Times New Roman" w:hAnsi="Times New Roman"/>
            <w:lang w:val="lv-LV"/>
          </w:rPr>
          <w:t>http://www.milanomet.it/en/chi-siamo/milano-metropoli-development-agency-2.html</w:t>
        </w:r>
      </w:hyperlink>
    </w:p>
  </w:footnote>
  <w:footnote w:id="35">
    <w:p w:rsidR="00D7221A" w:rsidRDefault="00D7221A" w:rsidP="00156545">
      <w:pPr>
        <w:pStyle w:val="FootnoteText"/>
        <w:jc w:val="both"/>
      </w:pPr>
      <w:r w:rsidRPr="00762092">
        <w:rPr>
          <w:rStyle w:val="FootnoteReference"/>
          <w:rFonts w:ascii="Times New Roman" w:hAnsi="Times New Roman"/>
          <w:lang w:val="lv-LV"/>
        </w:rPr>
        <w:footnoteRef/>
      </w:r>
      <w:r w:rsidRPr="00762092">
        <w:rPr>
          <w:rFonts w:ascii="Times New Roman" w:hAnsi="Times New Roman"/>
          <w:lang w:val="lv-LV"/>
        </w:rPr>
        <w:t xml:space="preserve"> Respondenti bija attīstības un plānošanas nodaļu speciālisti, projektu vadītāji, komercdarbības speciālisti, uzņēmējdarbības atbalsta informācijas centru speciālisti, inovāciju centru speciālisti un citi, kuri ikdienas darbā sniedz konsultācijas un atbalstu iedzīvotājiem un uzņēmējiem.</w:t>
      </w:r>
    </w:p>
  </w:footnote>
  <w:footnote w:id="36">
    <w:p w:rsidR="00D7221A" w:rsidRDefault="00D7221A" w:rsidP="00156545">
      <w:pPr>
        <w:pStyle w:val="FootnoteText"/>
      </w:pPr>
      <w:r w:rsidRPr="00762092">
        <w:rPr>
          <w:rStyle w:val="FootnoteReference"/>
          <w:rFonts w:ascii="Times New Roman" w:hAnsi="Times New Roman"/>
          <w:lang w:val="lv-LV"/>
        </w:rPr>
        <w:footnoteRef/>
      </w:r>
      <w:r w:rsidRPr="00762092">
        <w:rPr>
          <w:rFonts w:ascii="Times New Roman" w:hAnsi="Times New Roman"/>
          <w:lang w:val="lv-LV"/>
        </w:rPr>
        <w:t xml:space="preserve"> Kopumā tika aptaujāti 13 uzņēmumi – mikrouzņēmumi, mazie un vidējie uzņēmumi un individuālie komersanti. </w:t>
      </w:r>
    </w:p>
  </w:footnote>
  <w:footnote w:id="37">
    <w:p w:rsidR="00D7221A" w:rsidRDefault="00D7221A">
      <w:pPr>
        <w:pStyle w:val="FootnoteText"/>
      </w:pPr>
      <w:r>
        <w:rPr>
          <w:rStyle w:val="FootnoteReference"/>
        </w:rPr>
        <w:footnoteRef/>
      </w:r>
      <w:r>
        <w:t xml:space="preserve"> </w:t>
      </w:r>
      <w:r w:rsidRPr="00DE5AAB">
        <w:rPr>
          <w:rFonts w:ascii="Times New Roman" w:hAnsi="Times New Roman"/>
          <w:lang w:val="lv-LV"/>
        </w:rPr>
        <w:t>Nepieciešamības gadījumā tiks veikti grozījumi projektā, lai novērstu izdevumu neattiecināmības riskus  LPR projektā.</w:t>
      </w:r>
      <w:r>
        <w:rPr>
          <w:rFonts w:ascii="Times New Roman" w:hAnsi="Times New Roman"/>
          <w:lang w:val="lv-LV"/>
        </w:rPr>
        <w:t xml:space="preserve"> </w:t>
      </w:r>
    </w:p>
  </w:footnote>
  <w:footnote w:id="38">
    <w:p w:rsidR="00D7221A" w:rsidRPr="004F6839" w:rsidRDefault="00D7221A" w:rsidP="004F6839">
      <w:pPr>
        <w:jc w:val="both"/>
        <w:rPr>
          <w:rFonts w:ascii="Times New Roman" w:hAnsi="Times New Roman" w:cs="Times New Roman"/>
          <w:sz w:val="20"/>
          <w:szCs w:val="20"/>
        </w:rPr>
      </w:pPr>
      <w:r w:rsidRPr="004F6839">
        <w:rPr>
          <w:rStyle w:val="FootnoteReference"/>
          <w:rFonts w:ascii="Times New Roman" w:hAnsi="Times New Roman"/>
          <w:sz w:val="20"/>
          <w:szCs w:val="20"/>
        </w:rPr>
        <w:footnoteRef/>
      </w:r>
      <w:r w:rsidRPr="004F6839">
        <w:rPr>
          <w:rFonts w:ascii="Times New Roman" w:hAnsi="Times New Roman" w:cs="Times New Roman"/>
          <w:sz w:val="20"/>
          <w:szCs w:val="20"/>
        </w:rPr>
        <w:t xml:space="preserve"> </w:t>
      </w:r>
      <w:r w:rsidRPr="00DE5AAB">
        <w:rPr>
          <w:rFonts w:ascii="Times New Roman" w:hAnsi="Times New Roman" w:cs="Times New Roman"/>
          <w:sz w:val="20"/>
          <w:szCs w:val="20"/>
        </w:rPr>
        <w:t>Atbilstoši Ministru kabineta 2011. gada 6. septembra noteikumiem par tehniskās  palīdzības 2. kārtu LPR projektam ir pieejams finansējums 150 000 LVL apjomā projekta ieviešanai līdz 2013. gada 31. decembrim – atbilstoši projektā apstiprinātajam aktivitātēm.</w:t>
      </w:r>
    </w:p>
    <w:p w:rsidR="00D7221A" w:rsidRDefault="00D7221A" w:rsidP="004F6839">
      <w:pPr>
        <w:jc w:val="both"/>
      </w:pPr>
    </w:p>
  </w:footnote>
  <w:footnote w:id="39">
    <w:p w:rsidR="00D7221A" w:rsidRDefault="00D7221A" w:rsidP="007B78CC">
      <w:pPr>
        <w:pStyle w:val="FootnoteText"/>
      </w:pPr>
      <w:r w:rsidRPr="006B2286">
        <w:rPr>
          <w:rStyle w:val="FootnoteReference"/>
          <w:rFonts w:ascii="Times New Roman" w:hAnsi="Times New Roman"/>
        </w:rPr>
        <w:footnoteRef/>
      </w:r>
      <w:r w:rsidRPr="006B2286">
        <w:rPr>
          <w:rFonts w:ascii="Times New Roman" w:hAnsi="Times New Roman"/>
          <w:lang w:val="lv-LV"/>
        </w:rPr>
        <w:t xml:space="preserve"> Saskaņā ar Koncepcijas</w:t>
      </w:r>
      <w:r w:rsidRPr="00402976">
        <w:rPr>
          <w:rFonts w:ascii="Times New Roman" w:hAnsi="Times New Roman"/>
          <w:lang w:val="lv-LV"/>
        </w:rPr>
        <w:t xml:space="preserve"> par publisko pakalpojumu sistēmas pilnveidi projekt</w:t>
      </w:r>
      <w:r>
        <w:rPr>
          <w:rFonts w:ascii="Times New Roman" w:hAnsi="Times New Roman"/>
          <w:lang w:val="lv-LV"/>
        </w:rPr>
        <w:t>a</w:t>
      </w:r>
      <w:r w:rsidRPr="00402976">
        <w:rPr>
          <w:rFonts w:ascii="Times New Roman" w:hAnsi="Times New Roman"/>
          <w:lang w:val="lv-LV"/>
        </w:rPr>
        <w:t xml:space="preserve"> 3.modeli</w:t>
      </w:r>
      <w:r>
        <w:rPr>
          <w:rFonts w:ascii="Times New Roman" w:hAnsi="Times New Roman"/>
          <w:lang w:val="lv-LV"/>
        </w:rPr>
        <w:t>, kas paredz pakāpenisku vienoto valsts klientu apkalpošanas centru izveidi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21A" w:rsidRPr="00D5545C" w:rsidRDefault="00D7221A">
    <w:pPr>
      <w:pStyle w:val="Header"/>
      <w:jc w:val="center"/>
      <w:rPr>
        <w:rFonts w:ascii="Times New Roman" w:hAnsi="Times New Roman"/>
        <w:sz w:val="22"/>
        <w:szCs w:val="22"/>
      </w:rPr>
    </w:pPr>
    <w:r w:rsidRPr="00D5545C">
      <w:rPr>
        <w:rFonts w:ascii="Times New Roman" w:hAnsi="Times New Roman"/>
        <w:sz w:val="22"/>
        <w:szCs w:val="22"/>
      </w:rPr>
      <w:fldChar w:fldCharType="begin"/>
    </w:r>
    <w:r w:rsidRPr="00D5545C">
      <w:rPr>
        <w:rFonts w:ascii="Times New Roman" w:hAnsi="Times New Roman"/>
        <w:sz w:val="22"/>
        <w:szCs w:val="22"/>
      </w:rPr>
      <w:instrText xml:space="preserve"> PAGE   \* MERGEFORMAT </w:instrText>
    </w:r>
    <w:r w:rsidRPr="00D5545C">
      <w:rPr>
        <w:rFonts w:ascii="Times New Roman" w:hAnsi="Times New Roman"/>
        <w:sz w:val="22"/>
        <w:szCs w:val="22"/>
      </w:rPr>
      <w:fldChar w:fldCharType="separate"/>
    </w:r>
    <w:r>
      <w:rPr>
        <w:rFonts w:ascii="Times New Roman" w:hAnsi="Times New Roman"/>
        <w:noProof/>
        <w:sz w:val="22"/>
        <w:szCs w:val="22"/>
      </w:rPr>
      <w:t>31</w:t>
    </w:r>
    <w:r w:rsidRPr="00D5545C">
      <w:rPr>
        <w:rFonts w:ascii="Times New Roman" w:hAnsi="Times New Roman"/>
        <w:sz w:val="22"/>
        <w:szCs w:val="22"/>
      </w:rPr>
      <w:fldChar w:fldCharType="end"/>
    </w:r>
  </w:p>
  <w:p w:rsidR="00D7221A" w:rsidRDefault="00D722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A4C0E"/>
    <w:multiLevelType w:val="hybridMultilevel"/>
    <w:tmpl w:val="F730ABCA"/>
    <w:lvl w:ilvl="0" w:tplc="36863A96">
      <w:start w:val="1"/>
      <w:numFmt w:val="decimal"/>
      <w:lvlText w:val="%1."/>
      <w:lvlJc w:val="left"/>
      <w:pPr>
        <w:ind w:left="927" w:hanging="360"/>
      </w:pPr>
      <w:rPr>
        <w:rFonts w:ascii="Times New Roman" w:eastAsia="Times New Roman" w:hAnsi="Times New Roman"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
    <w:nsid w:val="134D2475"/>
    <w:multiLevelType w:val="hybridMultilevel"/>
    <w:tmpl w:val="CBBA1252"/>
    <w:lvl w:ilvl="0" w:tplc="5A8E83A0">
      <w:start w:val="1"/>
      <w:numFmt w:val="bullet"/>
      <w:lvlText w:val="•"/>
      <w:lvlJc w:val="left"/>
      <w:pPr>
        <w:tabs>
          <w:tab w:val="num" w:pos="720"/>
        </w:tabs>
        <w:ind w:left="720" w:hanging="360"/>
      </w:pPr>
      <w:rPr>
        <w:rFonts w:ascii="Arial" w:hAnsi="Arial" w:hint="default"/>
      </w:rPr>
    </w:lvl>
    <w:lvl w:ilvl="1" w:tplc="198A22DA">
      <w:start w:val="750"/>
      <w:numFmt w:val="bullet"/>
      <w:lvlText w:val="–"/>
      <w:lvlJc w:val="left"/>
      <w:pPr>
        <w:tabs>
          <w:tab w:val="num" w:pos="1440"/>
        </w:tabs>
        <w:ind w:left="1440" w:hanging="360"/>
      </w:pPr>
      <w:rPr>
        <w:rFonts w:ascii="Arial" w:hAnsi="Arial" w:hint="default"/>
      </w:rPr>
    </w:lvl>
    <w:lvl w:ilvl="2" w:tplc="688E8654" w:tentative="1">
      <w:start w:val="1"/>
      <w:numFmt w:val="bullet"/>
      <w:lvlText w:val="•"/>
      <w:lvlJc w:val="left"/>
      <w:pPr>
        <w:tabs>
          <w:tab w:val="num" w:pos="2160"/>
        </w:tabs>
        <w:ind w:left="2160" w:hanging="360"/>
      </w:pPr>
      <w:rPr>
        <w:rFonts w:ascii="Arial" w:hAnsi="Arial" w:hint="default"/>
      </w:rPr>
    </w:lvl>
    <w:lvl w:ilvl="3" w:tplc="D80A7A86" w:tentative="1">
      <w:start w:val="1"/>
      <w:numFmt w:val="bullet"/>
      <w:lvlText w:val="•"/>
      <w:lvlJc w:val="left"/>
      <w:pPr>
        <w:tabs>
          <w:tab w:val="num" w:pos="2880"/>
        </w:tabs>
        <w:ind w:left="2880" w:hanging="360"/>
      </w:pPr>
      <w:rPr>
        <w:rFonts w:ascii="Arial" w:hAnsi="Arial" w:hint="default"/>
      </w:rPr>
    </w:lvl>
    <w:lvl w:ilvl="4" w:tplc="E4621EF2" w:tentative="1">
      <w:start w:val="1"/>
      <w:numFmt w:val="bullet"/>
      <w:lvlText w:val="•"/>
      <w:lvlJc w:val="left"/>
      <w:pPr>
        <w:tabs>
          <w:tab w:val="num" w:pos="3600"/>
        </w:tabs>
        <w:ind w:left="3600" w:hanging="360"/>
      </w:pPr>
      <w:rPr>
        <w:rFonts w:ascii="Arial" w:hAnsi="Arial" w:hint="default"/>
      </w:rPr>
    </w:lvl>
    <w:lvl w:ilvl="5" w:tplc="8D2424BA" w:tentative="1">
      <w:start w:val="1"/>
      <w:numFmt w:val="bullet"/>
      <w:lvlText w:val="•"/>
      <w:lvlJc w:val="left"/>
      <w:pPr>
        <w:tabs>
          <w:tab w:val="num" w:pos="4320"/>
        </w:tabs>
        <w:ind w:left="4320" w:hanging="360"/>
      </w:pPr>
      <w:rPr>
        <w:rFonts w:ascii="Arial" w:hAnsi="Arial" w:hint="default"/>
      </w:rPr>
    </w:lvl>
    <w:lvl w:ilvl="6" w:tplc="72B29FE0" w:tentative="1">
      <w:start w:val="1"/>
      <w:numFmt w:val="bullet"/>
      <w:lvlText w:val="•"/>
      <w:lvlJc w:val="left"/>
      <w:pPr>
        <w:tabs>
          <w:tab w:val="num" w:pos="5040"/>
        </w:tabs>
        <w:ind w:left="5040" w:hanging="360"/>
      </w:pPr>
      <w:rPr>
        <w:rFonts w:ascii="Arial" w:hAnsi="Arial" w:hint="default"/>
      </w:rPr>
    </w:lvl>
    <w:lvl w:ilvl="7" w:tplc="E0025030" w:tentative="1">
      <w:start w:val="1"/>
      <w:numFmt w:val="bullet"/>
      <w:lvlText w:val="•"/>
      <w:lvlJc w:val="left"/>
      <w:pPr>
        <w:tabs>
          <w:tab w:val="num" w:pos="5760"/>
        </w:tabs>
        <w:ind w:left="5760" w:hanging="360"/>
      </w:pPr>
      <w:rPr>
        <w:rFonts w:ascii="Arial" w:hAnsi="Arial" w:hint="default"/>
      </w:rPr>
    </w:lvl>
    <w:lvl w:ilvl="8" w:tplc="C0E0DC56" w:tentative="1">
      <w:start w:val="1"/>
      <w:numFmt w:val="bullet"/>
      <w:lvlText w:val="•"/>
      <w:lvlJc w:val="left"/>
      <w:pPr>
        <w:tabs>
          <w:tab w:val="num" w:pos="6480"/>
        </w:tabs>
        <w:ind w:left="6480" w:hanging="360"/>
      </w:pPr>
      <w:rPr>
        <w:rFonts w:ascii="Arial" w:hAnsi="Arial" w:hint="default"/>
      </w:rPr>
    </w:lvl>
  </w:abstractNum>
  <w:abstractNum w:abstractNumId="2">
    <w:nsid w:val="14F4183B"/>
    <w:multiLevelType w:val="hybridMultilevel"/>
    <w:tmpl w:val="2A9CECF4"/>
    <w:lvl w:ilvl="0" w:tplc="0426000F">
      <w:start w:val="1"/>
      <w:numFmt w:val="decimal"/>
      <w:lvlText w:val="%1."/>
      <w:lvlJc w:val="left"/>
      <w:pPr>
        <w:ind w:left="720" w:hanging="360"/>
      </w:pPr>
      <w:rPr>
        <w:rFonts w:cs="Times New Roman" w:hint="default"/>
      </w:rPr>
    </w:lvl>
    <w:lvl w:ilvl="1" w:tplc="04260011">
      <w:start w:val="1"/>
      <w:numFmt w:val="decimal"/>
      <w:lvlText w:val="%2)"/>
      <w:lvlJc w:val="left"/>
      <w:pPr>
        <w:ind w:left="1440" w:hanging="360"/>
      </w:pPr>
      <w:rPr>
        <w:rFonts w:cs="Times New Roman" w:hint="default"/>
        <w:b/>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163C42EE"/>
    <w:multiLevelType w:val="hybridMultilevel"/>
    <w:tmpl w:val="918C131E"/>
    <w:lvl w:ilvl="0" w:tplc="04260011">
      <w:start w:val="1"/>
      <w:numFmt w:val="decimal"/>
      <w:lvlText w:val="%1)"/>
      <w:lvlJc w:val="left"/>
      <w:pPr>
        <w:ind w:left="720" w:hanging="360"/>
      </w:pPr>
      <w:rPr>
        <w:rFonts w:cs="Times New Roman"/>
      </w:rPr>
    </w:lvl>
    <w:lvl w:ilvl="1" w:tplc="1EDC32C0">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16DE7AFB"/>
    <w:multiLevelType w:val="hybridMultilevel"/>
    <w:tmpl w:val="85D4A57E"/>
    <w:lvl w:ilvl="0" w:tplc="556A59DA">
      <w:start w:val="1"/>
      <w:numFmt w:val="decimal"/>
      <w:lvlText w:val="%1)"/>
      <w:lvlJc w:val="left"/>
      <w:pPr>
        <w:ind w:left="1440" w:hanging="360"/>
      </w:pPr>
      <w:rPr>
        <w:rFonts w:ascii="Times New Roman" w:eastAsia="MS Mincho" w:hAnsi="Times New Roman" w:cs="Cambria"/>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5">
    <w:nsid w:val="17792E7D"/>
    <w:multiLevelType w:val="hybridMultilevel"/>
    <w:tmpl w:val="962C8A08"/>
    <w:lvl w:ilvl="0" w:tplc="940C0D1E">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7B653B9"/>
    <w:multiLevelType w:val="hybridMultilevel"/>
    <w:tmpl w:val="A3268CB0"/>
    <w:lvl w:ilvl="0" w:tplc="BD3A021C">
      <w:start w:val="1"/>
      <w:numFmt w:val="decimal"/>
      <w:lvlText w:val="%1)"/>
      <w:lvlJc w:val="left"/>
      <w:pPr>
        <w:ind w:left="1211" w:hanging="360"/>
      </w:pPr>
      <w:rPr>
        <w:rFonts w:ascii="Times New Roman" w:eastAsia="MS Mincho" w:hAnsi="Times New Roman" w:cs="Cambria"/>
        <w:b w:val="0"/>
      </w:rPr>
    </w:lvl>
    <w:lvl w:ilvl="1" w:tplc="04260003" w:tentative="1">
      <w:start w:val="1"/>
      <w:numFmt w:val="bullet"/>
      <w:lvlText w:val="o"/>
      <w:lvlJc w:val="left"/>
      <w:pPr>
        <w:ind w:left="1931" w:hanging="360"/>
      </w:pPr>
      <w:rPr>
        <w:rFonts w:ascii="Courier New" w:hAnsi="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7">
    <w:nsid w:val="18C56E2F"/>
    <w:multiLevelType w:val="hybridMultilevel"/>
    <w:tmpl w:val="F730ABCA"/>
    <w:lvl w:ilvl="0" w:tplc="36863A96">
      <w:start w:val="1"/>
      <w:numFmt w:val="decimal"/>
      <w:lvlText w:val="%1."/>
      <w:lvlJc w:val="left"/>
      <w:pPr>
        <w:ind w:left="927" w:hanging="360"/>
      </w:pPr>
      <w:rPr>
        <w:rFonts w:ascii="Times New Roman" w:eastAsia="Times New Roman" w:hAnsi="Times New Roman"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8">
    <w:nsid w:val="2454686C"/>
    <w:multiLevelType w:val="hybridMultilevel"/>
    <w:tmpl w:val="B89E0F9A"/>
    <w:lvl w:ilvl="0" w:tplc="A15A861A">
      <w:start w:val="1"/>
      <w:numFmt w:val="decimal"/>
      <w:lvlText w:val="%1.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
    <w:nsid w:val="29793F01"/>
    <w:multiLevelType w:val="hybridMultilevel"/>
    <w:tmpl w:val="2F809004"/>
    <w:lvl w:ilvl="0" w:tplc="759E998A">
      <w:start w:val="1"/>
      <w:numFmt w:val="decimal"/>
      <w:lvlText w:val="%1."/>
      <w:lvlJc w:val="left"/>
      <w:pPr>
        <w:ind w:left="1080" w:hanging="360"/>
      </w:pPr>
      <w:rPr>
        <w:rFonts w:cs="Times New Roman" w:hint="default"/>
        <w:b w:val="0"/>
        <w:sz w:val="24"/>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AC1748F"/>
    <w:multiLevelType w:val="hybridMultilevel"/>
    <w:tmpl w:val="7ADA5C3A"/>
    <w:lvl w:ilvl="0" w:tplc="95F8F910">
      <w:start w:val="371"/>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D0B43F9"/>
    <w:multiLevelType w:val="hybridMultilevel"/>
    <w:tmpl w:val="25CAFE3A"/>
    <w:lvl w:ilvl="0" w:tplc="1EDC32C0">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A7C607D"/>
    <w:multiLevelType w:val="hybridMultilevel"/>
    <w:tmpl w:val="60D414E8"/>
    <w:lvl w:ilvl="0" w:tplc="D264E56C">
      <w:start w:val="1"/>
      <w:numFmt w:val="decimal"/>
      <w:lvlText w:val="%1)"/>
      <w:lvlJc w:val="left"/>
      <w:pPr>
        <w:tabs>
          <w:tab w:val="num" w:pos="720"/>
        </w:tabs>
        <w:ind w:left="720" w:hanging="360"/>
      </w:pPr>
      <w:rPr>
        <w:rFonts w:ascii="Times New Roman" w:eastAsia="MS Mincho" w:hAnsi="Times New Roman" w:cs="Times New Roman"/>
      </w:rPr>
    </w:lvl>
    <w:lvl w:ilvl="1" w:tplc="97005984">
      <w:start w:val="1028"/>
      <w:numFmt w:val="bullet"/>
      <w:lvlText w:val="–"/>
      <w:lvlJc w:val="left"/>
      <w:pPr>
        <w:tabs>
          <w:tab w:val="num" w:pos="1440"/>
        </w:tabs>
        <w:ind w:left="1440" w:hanging="360"/>
      </w:pPr>
      <w:rPr>
        <w:rFonts w:ascii="Arial" w:hAnsi="Arial" w:hint="default"/>
      </w:rPr>
    </w:lvl>
    <w:lvl w:ilvl="2" w:tplc="B4B066A8" w:tentative="1">
      <w:start w:val="1"/>
      <w:numFmt w:val="bullet"/>
      <w:lvlText w:val="•"/>
      <w:lvlJc w:val="left"/>
      <w:pPr>
        <w:tabs>
          <w:tab w:val="num" w:pos="2160"/>
        </w:tabs>
        <w:ind w:left="2160" w:hanging="360"/>
      </w:pPr>
      <w:rPr>
        <w:rFonts w:ascii="Arial" w:hAnsi="Arial" w:hint="default"/>
      </w:rPr>
    </w:lvl>
    <w:lvl w:ilvl="3" w:tplc="D3666A62" w:tentative="1">
      <w:start w:val="1"/>
      <w:numFmt w:val="bullet"/>
      <w:lvlText w:val="•"/>
      <w:lvlJc w:val="left"/>
      <w:pPr>
        <w:tabs>
          <w:tab w:val="num" w:pos="2880"/>
        </w:tabs>
        <w:ind w:left="2880" w:hanging="360"/>
      </w:pPr>
      <w:rPr>
        <w:rFonts w:ascii="Arial" w:hAnsi="Arial" w:hint="default"/>
      </w:rPr>
    </w:lvl>
    <w:lvl w:ilvl="4" w:tplc="BEB0FEEA" w:tentative="1">
      <w:start w:val="1"/>
      <w:numFmt w:val="bullet"/>
      <w:lvlText w:val="•"/>
      <w:lvlJc w:val="left"/>
      <w:pPr>
        <w:tabs>
          <w:tab w:val="num" w:pos="3600"/>
        </w:tabs>
        <w:ind w:left="3600" w:hanging="360"/>
      </w:pPr>
      <w:rPr>
        <w:rFonts w:ascii="Arial" w:hAnsi="Arial" w:hint="default"/>
      </w:rPr>
    </w:lvl>
    <w:lvl w:ilvl="5" w:tplc="029EB26A" w:tentative="1">
      <w:start w:val="1"/>
      <w:numFmt w:val="bullet"/>
      <w:lvlText w:val="•"/>
      <w:lvlJc w:val="left"/>
      <w:pPr>
        <w:tabs>
          <w:tab w:val="num" w:pos="4320"/>
        </w:tabs>
        <w:ind w:left="4320" w:hanging="360"/>
      </w:pPr>
      <w:rPr>
        <w:rFonts w:ascii="Arial" w:hAnsi="Arial" w:hint="default"/>
      </w:rPr>
    </w:lvl>
    <w:lvl w:ilvl="6" w:tplc="3B3CC256" w:tentative="1">
      <w:start w:val="1"/>
      <w:numFmt w:val="bullet"/>
      <w:lvlText w:val="•"/>
      <w:lvlJc w:val="left"/>
      <w:pPr>
        <w:tabs>
          <w:tab w:val="num" w:pos="5040"/>
        </w:tabs>
        <w:ind w:left="5040" w:hanging="360"/>
      </w:pPr>
      <w:rPr>
        <w:rFonts w:ascii="Arial" w:hAnsi="Arial" w:hint="default"/>
      </w:rPr>
    </w:lvl>
    <w:lvl w:ilvl="7" w:tplc="EFFC52CC" w:tentative="1">
      <w:start w:val="1"/>
      <w:numFmt w:val="bullet"/>
      <w:lvlText w:val="•"/>
      <w:lvlJc w:val="left"/>
      <w:pPr>
        <w:tabs>
          <w:tab w:val="num" w:pos="5760"/>
        </w:tabs>
        <w:ind w:left="5760" w:hanging="360"/>
      </w:pPr>
      <w:rPr>
        <w:rFonts w:ascii="Arial" w:hAnsi="Arial" w:hint="default"/>
      </w:rPr>
    </w:lvl>
    <w:lvl w:ilvl="8" w:tplc="B800605A" w:tentative="1">
      <w:start w:val="1"/>
      <w:numFmt w:val="bullet"/>
      <w:lvlText w:val="•"/>
      <w:lvlJc w:val="left"/>
      <w:pPr>
        <w:tabs>
          <w:tab w:val="num" w:pos="6480"/>
        </w:tabs>
        <w:ind w:left="6480" w:hanging="360"/>
      </w:pPr>
      <w:rPr>
        <w:rFonts w:ascii="Arial" w:hAnsi="Arial" w:hint="default"/>
      </w:rPr>
    </w:lvl>
  </w:abstractNum>
  <w:abstractNum w:abstractNumId="13">
    <w:nsid w:val="4CE249C9"/>
    <w:multiLevelType w:val="hybridMultilevel"/>
    <w:tmpl w:val="85A6D53C"/>
    <w:lvl w:ilvl="0" w:tplc="C2A84A4A">
      <w:start w:val="1"/>
      <w:numFmt w:val="decimal"/>
      <w:lvlText w:val="%1)"/>
      <w:lvlJc w:val="left"/>
      <w:pPr>
        <w:ind w:left="1080" w:hanging="360"/>
      </w:pPr>
      <w:rPr>
        <w:rFonts w:cs="Times New Roman" w:hint="default"/>
      </w:rPr>
    </w:lvl>
    <w:lvl w:ilvl="1" w:tplc="04260019">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4">
    <w:nsid w:val="517D7CBD"/>
    <w:multiLevelType w:val="multilevel"/>
    <w:tmpl w:val="6F2C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7C7260"/>
    <w:multiLevelType w:val="hybridMultilevel"/>
    <w:tmpl w:val="5EEE37F6"/>
    <w:lvl w:ilvl="0" w:tplc="1EDC32C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745243F6"/>
    <w:multiLevelType w:val="hybridMultilevel"/>
    <w:tmpl w:val="D31EA88C"/>
    <w:lvl w:ilvl="0" w:tplc="1EDC32C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75F32DBA"/>
    <w:multiLevelType w:val="hybridMultilevel"/>
    <w:tmpl w:val="EA3C9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A2242AA"/>
    <w:multiLevelType w:val="hybridMultilevel"/>
    <w:tmpl w:val="85D81DE0"/>
    <w:lvl w:ilvl="0" w:tplc="1EDC32C0">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12"/>
  </w:num>
  <w:num w:numId="2">
    <w:abstractNumId w:val="17"/>
  </w:num>
  <w:num w:numId="3">
    <w:abstractNumId w:val="4"/>
  </w:num>
  <w:num w:numId="4">
    <w:abstractNumId w:val="6"/>
  </w:num>
  <w:num w:numId="5">
    <w:abstractNumId w:val="11"/>
  </w:num>
  <w:num w:numId="6">
    <w:abstractNumId w:val="16"/>
  </w:num>
  <w:num w:numId="7">
    <w:abstractNumId w:val="2"/>
  </w:num>
  <w:num w:numId="8">
    <w:abstractNumId w:val="8"/>
  </w:num>
  <w:num w:numId="9">
    <w:abstractNumId w:val="3"/>
  </w:num>
  <w:num w:numId="10">
    <w:abstractNumId w:val="10"/>
  </w:num>
  <w:num w:numId="11">
    <w:abstractNumId w:val="18"/>
  </w:num>
  <w:num w:numId="12">
    <w:abstractNumId w:val="1"/>
  </w:num>
  <w:num w:numId="13">
    <w:abstractNumId w:val="14"/>
  </w:num>
  <w:num w:numId="14">
    <w:abstractNumId w:val="5"/>
  </w:num>
  <w:num w:numId="15">
    <w:abstractNumId w:val="0"/>
  </w:num>
  <w:num w:numId="16">
    <w:abstractNumId w:val="7"/>
  </w:num>
  <w:num w:numId="17">
    <w:abstractNumId w:val="9"/>
  </w:num>
  <w:num w:numId="18">
    <w:abstractNumId w:val="15"/>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6545"/>
    <w:rsid w:val="0000403A"/>
    <w:rsid w:val="00023249"/>
    <w:rsid w:val="00047BBE"/>
    <w:rsid w:val="00052932"/>
    <w:rsid w:val="000622A8"/>
    <w:rsid w:val="0006236B"/>
    <w:rsid w:val="000672FD"/>
    <w:rsid w:val="0006742E"/>
    <w:rsid w:val="00070D55"/>
    <w:rsid w:val="00092063"/>
    <w:rsid w:val="00097A84"/>
    <w:rsid w:val="000B2B06"/>
    <w:rsid w:val="000B7786"/>
    <w:rsid w:val="000C52E0"/>
    <w:rsid w:val="000D08D9"/>
    <w:rsid w:val="000D18EF"/>
    <w:rsid w:val="000E65FC"/>
    <w:rsid w:val="000F3ADD"/>
    <w:rsid w:val="00107EE8"/>
    <w:rsid w:val="001110FD"/>
    <w:rsid w:val="00117BDF"/>
    <w:rsid w:val="001216AB"/>
    <w:rsid w:val="001268D5"/>
    <w:rsid w:val="00133A46"/>
    <w:rsid w:val="0013596E"/>
    <w:rsid w:val="00141B8B"/>
    <w:rsid w:val="00151BE4"/>
    <w:rsid w:val="00156545"/>
    <w:rsid w:val="00160BEC"/>
    <w:rsid w:val="0017053F"/>
    <w:rsid w:val="001737F5"/>
    <w:rsid w:val="00174528"/>
    <w:rsid w:val="00177824"/>
    <w:rsid w:val="001B4A1A"/>
    <w:rsid w:val="001C4368"/>
    <w:rsid w:val="001E0456"/>
    <w:rsid w:val="001E403E"/>
    <w:rsid w:val="001E597A"/>
    <w:rsid w:val="001F212B"/>
    <w:rsid w:val="001F6D87"/>
    <w:rsid w:val="002012D6"/>
    <w:rsid w:val="00215924"/>
    <w:rsid w:val="00243A4F"/>
    <w:rsid w:val="00250B8B"/>
    <w:rsid w:val="0026347B"/>
    <w:rsid w:val="0026397A"/>
    <w:rsid w:val="00275F12"/>
    <w:rsid w:val="002867BE"/>
    <w:rsid w:val="002A03D5"/>
    <w:rsid w:val="002B0F71"/>
    <w:rsid w:val="002B3C6B"/>
    <w:rsid w:val="002B4096"/>
    <w:rsid w:val="002B48DE"/>
    <w:rsid w:val="002B645A"/>
    <w:rsid w:val="002C1628"/>
    <w:rsid w:val="002C2BBD"/>
    <w:rsid w:val="002C61C4"/>
    <w:rsid w:val="002D1B2F"/>
    <w:rsid w:val="002F4E15"/>
    <w:rsid w:val="00302EA7"/>
    <w:rsid w:val="00340390"/>
    <w:rsid w:val="00354441"/>
    <w:rsid w:val="0035597B"/>
    <w:rsid w:val="0036265D"/>
    <w:rsid w:val="003631DB"/>
    <w:rsid w:val="00363444"/>
    <w:rsid w:val="00365AC1"/>
    <w:rsid w:val="00370534"/>
    <w:rsid w:val="003813A1"/>
    <w:rsid w:val="00384B80"/>
    <w:rsid w:val="00386C44"/>
    <w:rsid w:val="00390E10"/>
    <w:rsid w:val="003A0434"/>
    <w:rsid w:val="003A24E6"/>
    <w:rsid w:val="003D19DE"/>
    <w:rsid w:val="003D53E0"/>
    <w:rsid w:val="003D6516"/>
    <w:rsid w:val="003E2219"/>
    <w:rsid w:val="003F6091"/>
    <w:rsid w:val="0040098B"/>
    <w:rsid w:val="00402976"/>
    <w:rsid w:val="0040316F"/>
    <w:rsid w:val="00406F74"/>
    <w:rsid w:val="00411A9C"/>
    <w:rsid w:val="00412AAC"/>
    <w:rsid w:val="004404F8"/>
    <w:rsid w:val="00440F1F"/>
    <w:rsid w:val="00443F44"/>
    <w:rsid w:val="00444AA6"/>
    <w:rsid w:val="00455FB7"/>
    <w:rsid w:val="00460270"/>
    <w:rsid w:val="004650E7"/>
    <w:rsid w:val="0046638C"/>
    <w:rsid w:val="00466676"/>
    <w:rsid w:val="004740A8"/>
    <w:rsid w:val="00480360"/>
    <w:rsid w:val="004856C1"/>
    <w:rsid w:val="00492318"/>
    <w:rsid w:val="004A4A78"/>
    <w:rsid w:val="004B1DA9"/>
    <w:rsid w:val="004B341C"/>
    <w:rsid w:val="004E6DBA"/>
    <w:rsid w:val="004F6839"/>
    <w:rsid w:val="0050110F"/>
    <w:rsid w:val="00505191"/>
    <w:rsid w:val="005107E8"/>
    <w:rsid w:val="00516588"/>
    <w:rsid w:val="005360C4"/>
    <w:rsid w:val="00544391"/>
    <w:rsid w:val="00552DAA"/>
    <w:rsid w:val="00564A49"/>
    <w:rsid w:val="00566874"/>
    <w:rsid w:val="00567D9A"/>
    <w:rsid w:val="005718BD"/>
    <w:rsid w:val="00572DCA"/>
    <w:rsid w:val="00580F94"/>
    <w:rsid w:val="005865AD"/>
    <w:rsid w:val="0059165A"/>
    <w:rsid w:val="005928E3"/>
    <w:rsid w:val="005A1192"/>
    <w:rsid w:val="005A5D70"/>
    <w:rsid w:val="005C5E71"/>
    <w:rsid w:val="005D4498"/>
    <w:rsid w:val="005E07BC"/>
    <w:rsid w:val="005F1343"/>
    <w:rsid w:val="005F2068"/>
    <w:rsid w:val="00602E06"/>
    <w:rsid w:val="00603684"/>
    <w:rsid w:val="00607041"/>
    <w:rsid w:val="006079E1"/>
    <w:rsid w:val="00622ADE"/>
    <w:rsid w:val="00624261"/>
    <w:rsid w:val="00644D5D"/>
    <w:rsid w:val="006519D0"/>
    <w:rsid w:val="00652740"/>
    <w:rsid w:val="00661BAC"/>
    <w:rsid w:val="00661C2A"/>
    <w:rsid w:val="006646A4"/>
    <w:rsid w:val="006760ED"/>
    <w:rsid w:val="006764D1"/>
    <w:rsid w:val="00695C83"/>
    <w:rsid w:val="006970E8"/>
    <w:rsid w:val="006A6711"/>
    <w:rsid w:val="006B2286"/>
    <w:rsid w:val="00704D29"/>
    <w:rsid w:val="00716284"/>
    <w:rsid w:val="00722B5F"/>
    <w:rsid w:val="0073654D"/>
    <w:rsid w:val="007518B6"/>
    <w:rsid w:val="00752272"/>
    <w:rsid w:val="00762092"/>
    <w:rsid w:val="00766E40"/>
    <w:rsid w:val="00771A3E"/>
    <w:rsid w:val="007850DB"/>
    <w:rsid w:val="0078537E"/>
    <w:rsid w:val="00785BD8"/>
    <w:rsid w:val="00790317"/>
    <w:rsid w:val="007903BE"/>
    <w:rsid w:val="00796C4C"/>
    <w:rsid w:val="007974DA"/>
    <w:rsid w:val="007A25B7"/>
    <w:rsid w:val="007B1BFB"/>
    <w:rsid w:val="007B5F57"/>
    <w:rsid w:val="007B78CC"/>
    <w:rsid w:val="007D3B6B"/>
    <w:rsid w:val="007E0310"/>
    <w:rsid w:val="007E11F6"/>
    <w:rsid w:val="007E3D5C"/>
    <w:rsid w:val="007F1097"/>
    <w:rsid w:val="008004F0"/>
    <w:rsid w:val="008115E0"/>
    <w:rsid w:val="00835A4F"/>
    <w:rsid w:val="00836602"/>
    <w:rsid w:val="00842566"/>
    <w:rsid w:val="00844703"/>
    <w:rsid w:val="00847BCE"/>
    <w:rsid w:val="00864294"/>
    <w:rsid w:val="00884C27"/>
    <w:rsid w:val="00897F69"/>
    <w:rsid w:val="008B09B9"/>
    <w:rsid w:val="008B76F8"/>
    <w:rsid w:val="008C12F7"/>
    <w:rsid w:val="008C1FA6"/>
    <w:rsid w:val="008C2394"/>
    <w:rsid w:val="008D1447"/>
    <w:rsid w:val="008E765F"/>
    <w:rsid w:val="008F6C5A"/>
    <w:rsid w:val="008F6DDC"/>
    <w:rsid w:val="008F7E96"/>
    <w:rsid w:val="009002C5"/>
    <w:rsid w:val="00905FCF"/>
    <w:rsid w:val="00907304"/>
    <w:rsid w:val="009145D4"/>
    <w:rsid w:val="00942BD6"/>
    <w:rsid w:val="00947650"/>
    <w:rsid w:val="00970319"/>
    <w:rsid w:val="009710E9"/>
    <w:rsid w:val="009750C2"/>
    <w:rsid w:val="009804BF"/>
    <w:rsid w:val="009831E8"/>
    <w:rsid w:val="009959BC"/>
    <w:rsid w:val="009A3E15"/>
    <w:rsid w:val="009A76DA"/>
    <w:rsid w:val="009B362A"/>
    <w:rsid w:val="009B3B4C"/>
    <w:rsid w:val="009E44C8"/>
    <w:rsid w:val="009E60A8"/>
    <w:rsid w:val="009E6672"/>
    <w:rsid w:val="009F00BF"/>
    <w:rsid w:val="009F0372"/>
    <w:rsid w:val="009F2DCF"/>
    <w:rsid w:val="009F4BD0"/>
    <w:rsid w:val="009F54B9"/>
    <w:rsid w:val="00A04856"/>
    <w:rsid w:val="00A12B5D"/>
    <w:rsid w:val="00A156DA"/>
    <w:rsid w:val="00A31BDE"/>
    <w:rsid w:val="00A34EFB"/>
    <w:rsid w:val="00A471D1"/>
    <w:rsid w:val="00A5117D"/>
    <w:rsid w:val="00A52959"/>
    <w:rsid w:val="00A5581D"/>
    <w:rsid w:val="00A74847"/>
    <w:rsid w:val="00A927BA"/>
    <w:rsid w:val="00A953C5"/>
    <w:rsid w:val="00AA1124"/>
    <w:rsid w:val="00AA33E8"/>
    <w:rsid w:val="00AB0D06"/>
    <w:rsid w:val="00AB204A"/>
    <w:rsid w:val="00AC7AC7"/>
    <w:rsid w:val="00AD581F"/>
    <w:rsid w:val="00AD6EE7"/>
    <w:rsid w:val="00AE118B"/>
    <w:rsid w:val="00AE3350"/>
    <w:rsid w:val="00B056BC"/>
    <w:rsid w:val="00B05CAA"/>
    <w:rsid w:val="00B27F45"/>
    <w:rsid w:val="00B324B5"/>
    <w:rsid w:val="00B33D19"/>
    <w:rsid w:val="00B36709"/>
    <w:rsid w:val="00B473D0"/>
    <w:rsid w:val="00B47E0D"/>
    <w:rsid w:val="00B64F14"/>
    <w:rsid w:val="00B66F6B"/>
    <w:rsid w:val="00B75233"/>
    <w:rsid w:val="00B75640"/>
    <w:rsid w:val="00B852FB"/>
    <w:rsid w:val="00BA4AD4"/>
    <w:rsid w:val="00BB5122"/>
    <w:rsid w:val="00BC2D1A"/>
    <w:rsid w:val="00BD13DB"/>
    <w:rsid w:val="00BD69F4"/>
    <w:rsid w:val="00C068AF"/>
    <w:rsid w:val="00C07B40"/>
    <w:rsid w:val="00C13C52"/>
    <w:rsid w:val="00C21BFD"/>
    <w:rsid w:val="00C30DD5"/>
    <w:rsid w:val="00C41FC6"/>
    <w:rsid w:val="00C44DB7"/>
    <w:rsid w:val="00C45398"/>
    <w:rsid w:val="00C61324"/>
    <w:rsid w:val="00C668FE"/>
    <w:rsid w:val="00C7316C"/>
    <w:rsid w:val="00C74F62"/>
    <w:rsid w:val="00C829E9"/>
    <w:rsid w:val="00CB6EF7"/>
    <w:rsid w:val="00CD2E0A"/>
    <w:rsid w:val="00CE0D7A"/>
    <w:rsid w:val="00CE60C1"/>
    <w:rsid w:val="00CF6948"/>
    <w:rsid w:val="00D02E10"/>
    <w:rsid w:val="00D073DE"/>
    <w:rsid w:val="00D076E1"/>
    <w:rsid w:val="00D10027"/>
    <w:rsid w:val="00D157D6"/>
    <w:rsid w:val="00D2152B"/>
    <w:rsid w:val="00D269FD"/>
    <w:rsid w:val="00D418AF"/>
    <w:rsid w:val="00D50BC9"/>
    <w:rsid w:val="00D53B6C"/>
    <w:rsid w:val="00D5545C"/>
    <w:rsid w:val="00D6360F"/>
    <w:rsid w:val="00D66B58"/>
    <w:rsid w:val="00D70141"/>
    <w:rsid w:val="00D7221A"/>
    <w:rsid w:val="00D7324E"/>
    <w:rsid w:val="00D85D54"/>
    <w:rsid w:val="00D90A6D"/>
    <w:rsid w:val="00DA13B6"/>
    <w:rsid w:val="00DA1F21"/>
    <w:rsid w:val="00DA2980"/>
    <w:rsid w:val="00DB0322"/>
    <w:rsid w:val="00DC00C0"/>
    <w:rsid w:val="00DC3822"/>
    <w:rsid w:val="00DC3D27"/>
    <w:rsid w:val="00DD6506"/>
    <w:rsid w:val="00DE5AAB"/>
    <w:rsid w:val="00DF6E79"/>
    <w:rsid w:val="00E046AD"/>
    <w:rsid w:val="00E0678F"/>
    <w:rsid w:val="00E07A76"/>
    <w:rsid w:val="00E22CDF"/>
    <w:rsid w:val="00E30A5A"/>
    <w:rsid w:val="00E35F27"/>
    <w:rsid w:val="00E42045"/>
    <w:rsid w:val="00E510EA"/>
    <w:rsid w:val="00E617AA"/>
    <w:rsid w:val="00E64ABD"/>
    <w:rsid w:val="00E72129"/>
    <w:rsid w:val="00E8007D"/>
    <w:rsid w:val="00E92710"/>
    <w:rsid w:val="00EB15C2"/>
    <w:rsid w:val="00EB239F"/>
    <w:rsid w:val="00EC07BF"/>
    <w:rsid w:val="00ED0BCC"/>
    <w:rsid w:val="00ED3F70"/>
    <w:rsid w:val="00ED6453"/>
    <w:rsid w:val="00EF559B"/>
    <w:rsid w:val="00EF5DD1"/>
    <w:rsid w:val="00F022E7"/>
    <w:rsid w:val="00F20DA5"/>
    <w:rsid w:val="00F2145C"/>
    <w:rsid w:val="00F273B3"/>
    <w:rsid w:val="00F35B22"/>
    <w:rsid w:val="00F47573"/>
    <w:rsid w:val="00F50388"/>
    <w:rsid w:val="00F526C9"/>
    <w:rsid w:val="00F56AB5"/>
    <w:rsid w:val="00F57091"/>
    <w:rsid w:val="00F71D30"/>
    <w:rsid w:val="00F80034"/>
    <w:rsid w:val="00F90584"/>
    <w:rsid w:val="00F978C0"/>
    <w:rsid w:val="00FB0B29"/>
    <w:rsid w:val="00FC1289"/>
    <w:rsid w:val="00FC4980"/>
    <w:rsid w:val="00FD7125"/>
    <w:rsid w:val="00FE1FFB"/>
    <w:rsid w:val="00FE736E"/>
    <w:rsid w:val="00FF0261"/>
    <w:rsid w:val="00FF5154"/>
    <w:rsid w:val="00FF63EA"/>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545"/>
    <w:rPr>
      <w:rFonts w:ascii="Cambria" w:eastAsia="MS Mincho" w:hAnsi="Cambria" w:cs="Cambria"/>
      <w:sz w:val="24"/>
      <w:szCs w:val="24"/>
      <w:lang w:val="en-US" w:eastAsia="en-US"/>
    </w:rPr>
  </w:style>
  <w:style w:type="paragraph" w:styleId="Heading1">
    <w:name w:val="heading 1"/>
    <w:basedOn w:val="Normal"/>
    <w:next w:val="Normal"/>
    <w:link w:val="Heading1Char"/>
    <w:uiPriority w:val="99"/>
    <w:qFormat/>
    <w:rsid w:val="00156545"/>
    <w:pPr>
      <w:keepNext/>
      <w:keepLines/>
      <w:spacing w:before="480"/>
      <w:outlineLvl w:val="0"/>
    </w:pPr>
    <w:rPr>
      <w:rFonts w:eastAsia="Times New Roman" w:cs="Times New Roman"/>
      <w:b/>
      <w:bCs/>
      <w:color w:val="365F91"/>
      <w:sz w:val="28"/>
      <w:szCs w:val="28"/>
    </w:rPr>
  </w:style>
  <w:style w:type="paragraph" w:styleId="Heading2">
    <w:name w:val="heading 2"/>
    <w:basedOn w:val="Normal"/>
    <w:next w:val="Normal"/>
    <w:link w:val="Heading2Char"/>
    <w:uiPriority w:val="99"/>
    <w:qFormat/>
    <w:rsid w:val="00156545"/>
    <w:pPr>
      <w:keepNext/>
      <w:keepLines/>
      <w:spacing w:before="200"/>
      <w:outlineLvl w:val="1"/>
    </w:pPr>
    <w:rPr>
      <w:rFonts w:eastAsia="Times New Roman" w:cs="Times New Roman"/>
      <w:b/>
      <w:bCs/>
      <w:color w:val="4F81BD"/>
      <w:sz w:val="26"/>
      <w:szCs w:val="26"/>
    </w:rPr>
  </w:style>
  <w:style w:type="paragraph" w:styleId="Heading3">
    <w:name w:val="heading 3"/>
    <w:basedOn w:val="Normal"/>
    <w:next w:val="Normal"/>
    <w:link w:val="Heading3Char"/>
    <w:uiPriority w:val="99"/>
    <w:qFormat/>
    <w:rsid w:val="00156545"/>
    <w:pPr>
      <w:keepNext/>
      <w:keepLines/>
      <w:spacing w:before="200"/>
      <w:outlineLvl w:val="2"/>
    </w:pPr>
    <w:rPr>
      <w:rFonts w:eastAsia="Times New Roman"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6545"/>
    <w:rPr>
      <w:rFonts w:ascii="Cambria" w:hAnsi="Cambria" w:cs="Times New Roman"/>
      <w:b/>
      <w:bCs/>
      <w:color w:val="365F91"/>
      <w:sz w:val="28"/>
      <w:szCs w:val="28"/>
      <w:lang w:val="en-US"/>
    </w:rPr>
  </w:style>
  <w:style w:type="character" w:customStyle="1" w:styleId="Heading2Char">
    <w:name w:val="Heading 2 Char"/>
    <w:basedOn w:val="DefaultParagraphFont"/>
    <w:link w:val="Heading2"/>
    <w:uiPriority w:val="99"/>
    <w:locked/>
    <w:rsid w:val="00156545"/>
    <w:rPr>
      <w:rFonts w:ascii="Cambria" w:hAnsi="Cambria" w:cs="Times New Roman"/>
      <w:b/>
      <w:bCs/>
      <w:color w:val="4F81BD"/>
      <w:sz w:val="26"/>
      <w:szCs w:val="26"/>
      <w:lang w:val="en-US"/>
    </w:rPr>
  </w:style>
  <w:style w:type="character" w:customStyle="1" w:styleId="Heading3Char">
    <w:name w:val="Heading 3 Char"/>
    <w:basedOn w:val="DefaultParagraphFont"/>
    <w:link w:val="Heading3"/>
    <w:uiPriority w:val="99"/>
    <w:locked/>
    <w:rsid w:val="00156545"/>
    <w:rPr>
      <w:rFonts w:ascii="Cambria" w:hAnsi="Cambria" w:cs="Times New Roman"/>
      <w:b/>
      <w:bCs/>
      <w:color w:val="4F81BD"/>
      <w:sz w:val="24"/>
      <w:szCs w:val="24"/>
      <w:lang w:val="en-US"/>
    </w:rPr>
  </w:style>
  <w:style w:type="paragraph" w:styleId="BalloonText">
    <w:name w:val="Balloon Text"/>
    <w:basedOn w:val="Normal"/>
    <w:link w:val="BalloonTextChar"/>
    <w:uiPriority w:val="99"/>
    <w:semiHidden/>
    <w:rsid w:val="0015654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6545"/>
    <w:rPr>
      <w:rFonts w:ascii="Tahoma" w:eastAsia="MS Mincho" w:hAnsi="Tahoma" w:cs="Tahoma"/>
      <w:sz w:val="16"/>
      <w:szCs w:val="16"/>
      <w:lang w:val="en-US"/>
    </w:rPr>
  </w:style>
  <w:style w:type="paragraph" w:customStyle="1" w:styleId="Default">
    <w:name w:val="Default"/>
    <w:uiPriority w:val="99"/>
    <w:rsid w:val="00156545"/>
    <w:pPr>
      <w:autoSpaceDE w:val="0"/>
      <w:autoSpaceDN w:val="0"/>
      <w:adjustRightInd w:val="0"/>
    </w:pPr>
    <w:rPr>
      <w:rFonts w:ascii="Times New Roman" w:eastAsia="MS Mincho" w:hAnsi="Times New Roman"/>
      <w:color w:val="000000"/>
      <w:sz w:val="24"/>
      <w:szCs w:val="24"/>
    </w:rPr>
  </w:style>
  <w:style w:type="character" w:styleId="Hyperlink">
    <w:name w:val="Hyperlink"/>
    <w:basedOn w:val="DefaultParagraphFont"/>
    <w:uiPriority w:val="99"/>
    <w:rsid w:val="00156545"/>
    <w:rPr>
      <w:rFonts w:cs="Times New Roman"/>
      <w:color w:val="008080"/>
      <w:u w:val="single"/>
    </w:rPr>
  </w:style>
  <w:style w:type="paragraph" w:styleId="Footer">
    <w:name w:val="footer"/>
    <w:basedOn w:val="Normal"/>
    <w:link w:val="FooterChar"/>
    <w:uiPriority w:val="99"/>
    <w:rsid w:val="00156545"/>
    <w:pPr>
      <w:tabs>
        <w:tab w:val="center" w:pos="4153"/>
        <w:tab w:val="right" w:pos="8306"/>
      </w:tabs>
    </w:pPr>
    <w:rPr>
      <w:rFonts w:cs="Times New Roman"/>
    </w:rPr>
  </w:style>
  <w:style w:type="character" w:customStyle="1" w:styleId="FooterChar">
    <w:name w:val="Footer Char"/>
    <w:basedOn w:val="DefaultParagraphFont"/>
    <w:link w:val="Footer"/>
    <w:uiPriority w:val="99"/>
    <w:locked/>
    <w:rsid w:val="00156545"/>
    <w:rPr>
      <w:rFonts w:ascii="Cambria" w:eastAsia="MS Mincho" w:hAnsi="Cambria" w:cs="Times New Roman"/>
      <w:sz w:val="24"/>
      <w:szCs w:val="24"/>
      <w:lang w:val="en-US"/>
    </w:rPr>
  </w:style>
  <w:style w:type="paragraph" w:styleId="Header">
    <w:name w:val="header"/>
    <w:basedOn w:val="Normal"/>
    <w:link w:val="HeaderChar"/>
    <w:uiPriority w:val="99"/>
    <w:rsid w:val="00156545"/>
    <w:pPr>
      <w:tabs>
        <w:tab w:val="center" w:pos="4153"/>
        <w:tab w:val="right" w:pos="8306"/>
      </w:tabs>
    </w:pPr>
    <w:rPr>
      <w:rFonts w:cs="Times New Roman"/>
    </w:rPr>
  </w:style>
  <w:style w:type="character" w:customStyle="1" w:styleId="HeaderChar">
    <w:name w:val="Header Char"/>
    <w:basedOn w:val="DefaultParagraphFont"/>
    <w:link w:val="Header"/>
    <w:uiPriority w:val="99"/>
    <w:locked/>
    <w:rsid w:val="00156545"/>
    <w:rPr>
      <w:rFonts w:ascii="Cambria" w:eastAsia="MS Mincho" w:hAnsi="Cambria" w:cs="Times New Roman"/>
      <w:sz w:val="24"/>
      <w:szCs w:val="24"/>
      <w:lang w:val="en-US"/>
    </w:rPr>
  </w:style>
  <w:style w:type="paragraph" w:styleId="FootnoteText">
    <w:name w:val="footnote text"/>
    <w:basedOn w:val="Normal"/>
    <w:link w:val="FootnoteTextChar"/>
    <w:uiPriority w:val="99"/>
    <w:semiHidden/>
    <w:rsid w:val="00156545"/>
    <w:rPr>
      <w:rFonts w:cs="Times New Roman"/>
      <w:sz w:val="20"/>
      <w:szCs w:val="20"/>
    </w:rPr>
  </w:style>
  <w:style w:type="character" w:customStyle="1" w:styleId="FootnoteTextChar">
    <w:name w:val="Footnote Text Char"/>
    <w:basedOn w:val="DefaultParagraphFont"/>
    <w:link w:val="FootnoteText"/>
    <w:uiPriority w:val="99"/>
    <w:semiHidden/>
    <w:locked/>
    <w:rsid w:val="00156545"/>
    <w:rPr>
      <w:rFonts w:ascii="Cambria" w:eastAsia="MS Mincho" w:hAnsi="Cambria" w:cs="Times New Roman"/>
      <w:sz w:val="20"/>
      <w:szCs w:val="20"/>
      <w:lang w:val="en-US"/>
    </w:rPr>
  </w:style>
  <w:style w:type="character" w:styleId="FootnoteReference">
    <w:name w:val="footnote reference"/>
    <w:basedOn w:val="DefaultParagraphFont"/>
    <w:uiPriority w:val="99"/>
    <w:semiHidden/>
    <w:rsid w:val="00156545"/>
    <w:rPr>
      <w:rFonts w:cs="Times New Roman"/>
      <w:vertAlign w:val="superscript"/>
    </w:rPr>
  </w:style>
  <w:style w:type="paragraph" w:styleId="ListParagraph">
    <w:name w:val="List Paragraph"/>
    <w:basedOn w:val="Normal"/>
    <w:uiPriority w:val="99"/>
    <w:qFormat/>
    <w:rsid w:val="00156545"/>
    <w:pPr>
      <w:spacing w:after="200" w:line="276" w:lineRule="auto"/>
      <w:ind w:left="720"/>
      <w:contextualSpacing/>
    </w:pPr>
    <w:rPr>
      <w:rFonts w:ascii="Calibri" w:eastAsia="Calibri" w:hAnsi="Calibri" w:cs="Times New Roman"/>
      <w:sz w:val="22"/>
      <w:szCs w:val="22"/>
      <w:lang w:val="lv-LV"/>
    </w:rPr>
  </w:style>
  <w:style w:type="character" w:styleId="Strong">
    <w:name w:val="Strong"/>
    <w:basedOn w:val="DefaultParagraphFont"/>
    <w:uiPriority w:val="99"/>
    <w:qFormat/>
    <w:rsid w:val="00156545"/>
    <w:rPr>
      <w:rFonts w:cs="Times New Roman"/>
      <w:b/>
      <w:bCs/>
    </w:rPr>
  </w:style>
  <w:style w:type="paragraph" w:styleId="TOC1">
    <w:name w:val="toc 1"/>
    <w:basedOn w:val="Normal"/>
    <w:next w:val="Normal"/>
    <w:autoRedefine/>
    <w:uiPriority w:val="99"/>
    <w:rsid w:val="00156545"/>
    <w:pPr>
      <w:spacing w:before="120"/>
      <w:jc w:val="both"/>
    </w:pPr>
    <w:rPr>
      <w:rFonts w:ascii="Times New Roman" w:eastAsia="Times New Roman" w:hAnsi="Times New Roman" w:cs="Times New Roman"/>
      <w:caps/>
      <w:szCs w:val="20"/>
    </w:rPr>
  </w:style>
  <w:style w:type="paragraph" w:styleId="TOC2">
    <w:name w:val="toc 2"/>
    <w:basedOn w:val="Normal"/>
    <w:next w:val="Normal"/>
    <w:autoRedefine/>
    <w:uiPriority w:val="99"/>
    <w:rsid w:val="00156545"/>
    <w:pPr>
      <w:spacing w:before="120"/>
      <w:ind w:left="238"/>
      <w:jc w:val="both"/>
    </w:pPr>
    <w:rPr>
      <w:rFonts w:ascii="Times New Roman" w:eastAsia="Times New Roman" w:hAnsi="Times New Roman" w:cs="Times New Roman"/>
      <w:szCs w:val="20"/>
    </w:rPr>
  </w:style>
  <w:style w:type="paragraph" w:styleId="TOC3">
    <w:name w:val="toc 3"/>
    <w:basedOn w:val="Normal"/>
    <w:next w:val="Normal"/>
    <w:autoRedefine/>
    <w:uiPriority w:val="99"/>
    <w:rsid w:val="00156545"/>
    <w:pPr>
      <w:spacing w:after="100"/>
      <w:ind w:left="480"/>
    </w:pPr>
  </w:style>
  <w:style w:type="table" w:styleId="LightShading-Accent3">
    <w:name w:val="Light Shading Accent 3"/>
    <w:basedOn w:val="TableNormal"/>
    <w:uiPriority w:val="99"/>
    <w:rsid w:val="00156545"/>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CommentReference">
    <w:name w:val="annotation reference"/>
    <w:basedOn w:val="DefaultParagraphFont"/>
    <w:uiPriority w:val="99"/>
    <w:semiHidden/>
    <w:rsid w:val="001E0456"/>
    <w:rPr>
      <w:rFonts w:cs="Times New Roman"/>
      <w:sz w:val="16"/>
      <w:szCs w:val="16"/>
    </w:rPr>
  </w:style>
  <w:style w:type="paragraph" w:styleId="CommentText">
    <w:name w:val="annotation text"/>
    <w:basedOn w:val="Normal"/>
    <w:link w:val="CommentTextChar"/>
    <w:uiPriority w:val="99"/>
    <w:semiHidden/>
    <w:rsid w:val="001E0456"/>
    <w:rPr>
      <w:sz w:val="20"/>
      <w:szCs w:val="20"/>
    </w:rPr>
  </w:style>
  <w:style w:type="character" w:customStyle="1" w:styleId="CommentTextChar">
    <w:name w:val="Comment Text Char"/>
    <w:basedOn w:val="DefaultParagraphFont"/>
    <w:link w:val="CommentText"/>
    <w:uiPriority w:val="99"/>
    <w:semiHidden/>
    <w:locked/>
    <w:rsid w:val="001E0456"/>
    <w:rPr>
      <w:rFonts w:ascii="Cambria" w:eastAsia="MS Mincho" w:hAnsi="Cambria" w:cs="Cambria"/>
      <w:sz w:val="20"/>
      <w:szCs w:val="20"/>
      <w:lang w:val="en-US"/>
    </w:rPr>
  </w:style>
  <w:style w:type="paragraph" w:styleId="CommentSubject">
    <w:name w:val="annotation subject"/>
    <w:basedOn w:val="CommentText"/>
    <w:next w:val="CommentText"/>
    <w:link w:val="CommentSubjectChar"/>
    <w:uiPriority w:val="99"/>
    <w:semiHidden/>
    <w:rsid w:val="001E0456"/>
    <w:rPr>
      <w:b/>
      <w:bCs/>
    </w:rPr>
  </w:style>
  <w:style w:type="character" w:customStyle="1" w:styleId="CommentSubjectChar">
    <w:name w:val="Comment Subject Char"/>
    <w:basedOn w:val="CommentTextChar"/>
    <w:link w:val="CommentSubject"/>
    <w:uiPriority w:val="99"/>
    <w:semiHidden/>
    <w:locked/>
    <w:rsid w:val="001E0456"/>
    <w:rPr>
      <w:b/>
      <w:bCs/>
    </w:rPr>
  </w:style>
  <w:style w:type="paragraph" w:styleId="NormalWeb">
    <w:name w:val="Normal (Web)"/>
    <w:basedOn w:val="Normal"/>
    <w:uiPriority w:val="99"/>
    <w:semiHidden/>
    <w:rsid w:val="00842566"/>
    <w:pPr>
      <w:spacing w:before="100" w:beforeAutospacing="1" w:after="100" w:afterAutospacing="1"/>
    </w:pPr>
    <w:rPr>
      <w:rFonts w:ascii="Times New Roman" w:eastAsia="Times New Roman" w:hAnsi="Times New Roman" w:cs="Times New Roman"/>
      <w:lang w:val="lv-LV" w:eastAsia="lv-LV"/>
    </w:rPr>
  </w:style>
  <w:style w:type="character" w:customStyle="1" w:styleId="apple-converted-space">
    <w:name w:val="apple-converted-space"/>
    <w:basedOn w:val="DefaultParagraphFont"/>
    <w:uiPriority w:val="99"/>
    <w:rsid w:val="00842566"/>
    <w:rPr>
      <w:rFonts w:cs="Times New Roman"/>
    </w:rPr>
  </w:style>
  <w:style w:type="character" w:customStyle="1" w:styleId="flexinput2">
    <w:name w:val="flexinput2"/>
    <w:basedOn w:val="DefaultParagraphFont"/>
    <w:uiPriority w:val="99"/>
    <w:rsid w:val="003A24E6"/>
    <w:rPr>
      <w:rFonts w:cs="Times New Roman"/>
    </w:rPr>
  </w:style>
  <w:style w:type="character" w:customStyle="1" w:styleId="kaart">
    <w:name w:val="kaart"/>
    <w:basedOn w:val="DefaultParagraphFont"/>
    <w:uiPriority w:val="99"/>
    <w:rsid w:val="003D19DE"/>
    <w:rPr>
      <w:rFonts w:cs="Times New Roman"/>
    </w:rPr>
  </w:style>
  <w:style w:type="character" w:customStyle="1" w:styleId="spelle">
    <w:name w:val="spelle"/>
    <w:basedOn w:val="DefaultParagraphFont"/>
    <w:uiPriority w:val="99"/>
    <w:rsid w:val="001E597A"/>
    <w:rPr>
      <w:rFonts w:cs="Times New Roman"/>
    </w:rPr>
  </w:style>
  <w:style w:type="paragraph" w:customStyle="1" w:styleId="naisf">
    <w:name w:val="naisf"/>
    <w:basedOn w:val="Normal"/>
    <w:uiPriority w:val="99"/>
    <w:rsid w:val="00847BCE"/>
    <w:pPr>
      <w:spacing w:before="100" w:beforeAutospacing="1" w:after="100" w:afterAutospacing="1"/>
    </w:pPr>
    <w:rPr>
      <w:rFonts w:ascii="Times New Roman" w:eastAsia="Times New Roman" w:hAnsi="Times New Roman" w:cs="Times New Roman"/>
      <w:lang w:val="lv-LV" w:eastAsia="lv-LV"/>
    </w:rPr>
  </w:style>
  <w:style w:type="character" w:styleId="FollowedHyperlink">
    <w:name w:val="FollowedHyperlink"/>
    <w:basedOn w:val="DefaultParagraphFont"/>
    <w:uiPriority w:val="99"/>
    <w:rsid w:val="006970E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95044549">
      <w:marLeft w:val="0"/>
      <w:marRight w:val="0"/>
      <w:marTop w:val="0"/>
      <w:marBottom w:val="0"/>
      <w:divBdr>
        <w:top w:val="none" w:sz="0" w:space="0" w:color="auto"/>
        <w:left w:val="none" w:sz="0" w:space="0" w:color="auto"/>
        <w:bottom w:val="none" w:sz="0" w:space="0" w:color="auto"/>
        <w:right w:val="none" w:sz="0" w:space="0" w:color="auto"/>
      </w:divBdr>
    </w:div>
    <w:div w:id="195044550">
      <w:marLeft w:val="0"/>
      <w:marRight w:val="0"/>
      <w:marTop w:val="0"/>
      <w:marBottom w:val="0"/>
      <w:divBdr>
        <w:top w:val="none" w:sz="0" w:space="0" w:color="auto"/>
        <w:left w:val="none" w:sz="0" w:space="0" w:color="auto"/>
        <w:bottom w:val="none" w:sz="0" w:space="0" w:color="auto"/>
        <w:right w:val="none" w:sz="0" w:space="0" w:color="auto"/>
      </w:divBdr>
    </w:div>
    <w:div w:id="1950445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chamber.lv/lv/par_mums/ltrk-regjionaalaas-nodaljas" TargetMode="External"/><Relationship Id="rId13" Type="http://schemas.openxmlformats.org/officeDocument/2006/relationships/hyperlink" Target="http://www.produktivitate.lv" TargetMode="External"/><Relationship Id="rId18" Type="http://schemas.openxmlformats.org/officeDocument/2006/relationships/hyperlink" Target="http://www.erkas.ee/index.php?page=11" TargetMode="External"/><Relationship Id="rId26" Type="http://schemas.openxmlformats.org/officeDocument/2006/relationships/hyperlink" Target="http://www.milanomet.it/en/chi-siamo/milano-metropoli-development-agency-2.html" TargetMode="External"/><Relationship Id="rId3" Type="http://schemas.openxmlformats.org/officeDocument/2006/relationships/hyperlink" Target="http://www.lddk.lv/index.php?main=72" TargetMode="External"/><Relationship Id="rId21" Type="http://schemas.openxmlformats.org/officeDocument/2006/relationships/hyperlink" Target="http://www.tekes.fi/en/community/How_we_work/342/How_we_work/1287" TargetMode="External"/><Relationship Id="rId7" Type="http://schemas.openxmlformats.org/officeDocument/2006/relationships/hyperlink" Target="http://www.lddk.lv/index.php?c=279" TargetMode="External"/><Relationship Id="rId12" Type="http://schemas.openxmlformats.org/officeDocument/2006/relationships/hyperlink" Target="http://www.chamber.lv/lv/pakalpojumi/1265617152" TargetMode="External"/><Relationship Id="rId17" Type="http://schemas.openxmlformats.org/officeDocument/2006/relationships/hyperlink" Target="http://www.ru.lv/index.php?lang=lv&amp;p=4&amp;p2=404" TargetMode="External"/><Relationship Id="rId25" Type="http://schemas.openxmlformats.org/officeDocument/2006/relationships/hyperlink" Target="http://www.oecd.org/regional/leedprogrammelocaleconomicandemploymentdevelopment/44682618.pdf" TargetMode="External"/><Relationship Id="rId2" Type="http://schemas.openxmlformats.org/officeDocument/2006/relationships/hyperlink" Target="http://www.latgale.lv/lv/lraa/about" TargetMode="External"/><Relationship Id="rId16" Type="http://schemas.openxmlformats.org/officeDocument/2006/relationships/hyperlink" Target="http://du.lv/lv/zinatne/instituti_centri" TargetMode="External"/><Relationship Id="rId20" Type="http://schemas.openxmlformats.org/officeDocument/2006/relationships/hyperlink" Target="http://www.investlithuania.com/en/services/IL-support" TargetMode="External"/><Relationship Id="rId1" Type="http://schemas.openxmlformats.org/officeDocument/2006/relationships/hyperlink" Target="http://www.vraa.gov.lv/uploads/regionu%20parskats/Regionu%20attistiba%20Latvija%202011%20LV_interactive_kartes%20horizontali.pdf" TargetMode="External"/><Relationship Id="rId6" Type="http://schemas.openxmlformats.org/officeDocument/2006/relationships/hyperlink" Target="http://www.lddk.lv/index.php?c=255" TargetMode="External"/><Relationship Id="rId11" Type="http://schemas.openxmlformats.org/officeDocument/2006/relationships/hyperlink" Target="http://www.chamber.lv/lv/pakalpojumi" TargetMode="External"/><Relationship Id="rId24" Type="http://schemas.openxmlformats.org/officeDocument/2006/relationships/hyperlink" Target="http://www.investauckland.com/our-services" TargetMode="External"/><Relationship Id="rId5" Type="http://schemas.openxmlformats.org/officeDocument/2006/relationships/hyperlink" Target="http://lddk.lv/index.php?main=77&amp;p=1077" TargetMode="External"/><Relationship Id="rId15" Type="http://schemas.openxmlformats.org/officeDocument/2006/relationships/hyperlink" Target="http://www.idejuviesnica.lv/index.php?option=com_content&amp;view=article&amp;id=11&amp;Itemid=16&amp;lang=lv" TargetMode="External"/><Relationship Id="rId23" Type="http://schemas.openxmlformats.org/officeDocument/2006/relationships/hyperlink" Target="http://www.oecd.org/regional/leedprogrammelocaleconomicandemploymentdevelopment/44682618.pdf" TargetMode="External"/><Relationship Id="rId10" Type="http://schemas.openxmlformats.org/officeDocument/2006/relationships/hyperlink" Target="http://www.chamber.lv/lv/1299230078/ata_karnetes" TargetMode="External"/><Relationship Id="rId19" Type="http://schemas.openxmlformats.org/officeDocument/2006/relationships/hyperlink" Target="http://www.erkas.ee/index.php?page=37" TargetMode="External"/><Relationship Id="rId4" Type="http://schemas.openxmlformats.org/officeDocument/2006/relationships/hyperlink" Target="http://www.lddk.lv/index.php?c=255" TargetMode="External"/><Relationship Id="rId9" Type="http://schemas.openxmlformats.org/officeDocument/2006/relationships/hyperlink" Target="http://www.chamber.lv/lv/par_mums/ltrk-regjionaalaas-nodaljas" TargetMode="External"/><Relationship Id="rId14" Type="http://schemas.openxmlformats.org/officeDocument/2006/relationships/hyperlink" Target="http://www.idejuviesnica.lv/index.php?option=com_content&amp;view=article&amp;id=31&amp;Itemid=17&amp;lang=lv" TargetMode="External"/><Relationship Id="rId22" Type="http://schemas.openxmlformats.org/officeDocument/2006/relationships/hyperlink" Target="http://www.tekes.fi/en/community/How_we_work/342/How_we_work/1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217</TotalTime>
  <Pages>31</Pages>
  <Words>7006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LauraAnteina</dc:creator>
  <cp:keywords/>
  <dc:description/>
  <cp:lastModifiedBy>janisi</cp:lastModifiedBy>
  <cp:revision>14</cp:revision>
  <cp:lastPrinted>2012-11-20T07:38:00Z</cp:lastPrinted>
  <dcterms:created xsi:type="dcterms:W3CDTF">2012-11-20T14:51:00Z</dcterms:created>
  <dcterms:modified xsi:type="dcterms:W3CDTF">2012-11-28T14:08:00Z</dcterms:modified>
</cp:coreProperties>
</file>