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903" w:rsidRPr="002769FE" w:rsidRDefault="005C5384" w:rsidP="00627903">
      <w:pPr>
        <w:jc w:val="right"/>
        <w:rPr>
          <w:rFonts w:ascii="Times New Roman" w:hAnsi="Times New Roman"/>
          <w:b/>
          <w:sz w:val="24"/>
          <w:szCs w:val="24"/>
        </w:rPr>
      </w:pPr>
      <w:r>
        <w:rPr>
          <w:rFonts w:ascii="Times New Roman" w:hAnsi="Times New Roman"/>
          <w:b/>
          <w:sz w:val="24"/>
          <w:szCs w:val="24"/>
        </w:rPr>
        <w:t>L</w:t>
      </w:r>
      <w:r w:rsidR="00627903" w:rsidRPr="002769FE">
        <w:rPr>
          <w:rFonts w:ascii="Times New Roman" w:hAnsi="Times New Roman"/>
          <w:b/>
          <w:sz w:val="24"/>
          <w:szCs w:val="24"/>
        </w:rPr>
        <w:t>IKUMPROJEKTS</w:t>
      </w:r>
    </w:p>
    <w:p w:rsidR="00627903" w:rsidRPr="002769FE" w:rsidRDefault="00627903" w:rsidP="00627903">
      <w:pPr>
        <w:rPr>
          <w:rFonts w:ascii="Times New Roman" w:hAnsi="Times New Roman"/>
          <w:b/>
          <w:sz w:val="24"/>
          <w:szCs w:val="24"/>
        </w:rPr>
      </w:pPr>
    </w:p>
    <w:p w:rsidR="00627903" w:rsidRPr="002769FE" w:rsidRDefault="00627903" w:rsidP="00627903">
      <w:pPr>
        <w:jc w:val="center"/>
        <w:rPr>
          <w:rFonts w:ascii="Times New Roman" w:hAnsi="Times New Roman"/>
          <w:b/>
          <w:noProof/>
          <w:sz w:val="28"/>
          <w:szCs w:val="28"/>
          <w:lang w:val="lv-LV"/>
        </w:rPr>
      </w:pPr>
      <w:r w:rsidRPr="002769FE">
        <w:rPr>
          <w:rFonts w:ascii="Times New Roman" w:hAnsi="Times New Roman"/>
          <w:b/>
          <w:noProof/>
          <w:sz w:val="28"/>
          <w:szCs w:val="28"/>
          <w:lang w:val="lv-LV"/>
        </w:rPr>
        <w:t>Grozījum</w:t>
      </w:r>
      <w:r w:rsidR="00F24EAE">
        <w:rPr>
          <w:rFonts w:ascii="Times New Roman" w:hAnsi="Times New Roman"/>
          <w:b/>
          <w:noProof/>
          <w:sz w:val="28"/>
          <w:szCs w:val="28"/>
          <w:lang w:val="lv-LV"/>
        </w:rPr>
        <w:t>s</w:t>
      </w:r>
      <w:r w:rsidRPr="002769FE">
        <w:rPr>
          <w:rFonts w:ascii="Times New Roman" w:hAnsi="Times New Roman"/>
          <w:b/>
          <w:noProof/>
          <w:sz w:val="28"/>
          <w:szCs w:val="28"/>
          <w:lang w:val="lv-LV"/>
        </w:rPr>
        <w:t xml:space="preserve"> Atkritumu apsaimniekošanas likumā</w:t>
      </w:r>
    </w:p>
    <w:p w:rsidR="00627903" w:rsidRPr="002769FE" w:rsidRDefault="00627903" w:rsidP="00627903">
      <w:pPr>
        <w:rPr>
          <w:rFonts w:ascii="Times New Roman" w:hAnsi="Times New Roman"/>
          <w:noProof/>
          <w:sz w:val="28"/>
          <w:szCs w:val="28"/>
          <w:lang w:val="lv-LV"/>
        </w:rPr>
      </w:pPr>
    </w:p>
    <w:p w:rsidR="0002010C" w:rsidRDefault="0002010C" w:rsidP="00627903">
      <w:pPr>
        <w:ind w:firstLine="709"/>
        <w:rPr>
          <w:rFonts w:ascii="Times New Roman" w:hAnsi="Times New Roman"/>
          <w:noProof/>
          <w:sz w:val="28"/>
          <w:szCs w:val="28"/>
          <w:lang w:val="lv-LV"/>
        </w:rPr>
      </w:pPr>
    </w:p>
    <w:p w:rsidR="00627903" w:rsidRDefault="00627903" w:rsidP="00627903">
      <w:pPr>
        <w:ind w:firstLine="709"/>
        <w:rPr>
          <w:rFonts w:ascii="Times New Roman" w:hAnsi="Times New Roman"/>
          <w:noProof/>
          <w:sz w:val="28"/>
          <w:szCs w:val="28"/>
          <w:lang w:val="lv-LV"/>
        </w:rPr>
      </w:pPr>
      <w:r w:rsidRPr="002769FE">
        <w:rPr>
          <w:rFonts w:ascii="Times New Roman" w:hAnsi="Times New Roman"/>
          <w:noProof/>
          <w:sz w:val="28"/>
          <w:szCs w:val="28"/>
          <w:lang w:val="lv-LV"/>
        </w:rPr>
        <w:t>Izdarīt Atkritumu apsaimniekošanas likumā (Latvijas Vēstnesis, 2010, 183.nr., 205.nr.</w:t>
      </w:r>
      <w:r w:rsidR="00F24EAE">
        <w:rPr>
          <w:rFonts w:ascii="Times New Roman" w:hAnsi="Times New Roman"/>
          <w:noProof/>
          <w:sz w:val="28"/>
          <w:szCs w:val="28"/>
          <w:lang w:val="lv-LV"/>
        </w:rPr>
        <w:t>; 2012, 59.nr.) šādu</w:t>
      </w:r>
      <w:r>
        <w:rPr>
          <w:rFonts w:ascii="Times New Roman" w:hAnsi="Times New Roman"/>
          <w:noProof/>
          <w:sz w:val="28"/>
          <w:szCs w:val="28"/>
          <w:lang w:val="lv-LV"/>
        </w:rPr>
        <w:t xml:space="preserve"> grozījumu</w:t>
      </w:r>
      <w:r w:rsidRPr="002769FE">
        <w:rPr>
          <w:rFonts w:ascii="Times New Roman" w:hAnsi="Times New Roman"/>
          <w:noProof/>
          <w:sz w:val="28"/>
          <w:szCs w:val="28"/>
          <w:lang w:val="lv-LV"/>
        </w:rPr>
        <w:t xml:space="preserve">: </w:t>
      </w:r>
    </w:p>
    <w:p w:rsidR="00627903" w:rsidRDefault="00627903" w:rsidP="00627903">
      <w:pPr>
        <w:ind w:firstLine="709"/>
        <w:rPr>
          <w:rFonts w:ascii="Times New Roman" w:hAnsi="Times New Roman"/>
          <w:noProof/>
          <w:sz w:val="28"/>
          <w:szCs w:val="28"/>
          <w:lang w:val="lv-LV"/>
        </w:rPr>
      </w:pPr>
    </w:p>
    <w:p w:rsidR="00627903" w:rsidRPr="002769FE" w:rsidRDefault="00627903" w:rsidP="00F24EAE">
      <w:pPr>
        <w:spacing w:after="120"/>
        <w:ind w:firstLine="709"/>
        <w:rPr>
          <w:rFonts w:ascii="Times New Roman" w:hAnsi="Times New Roman"/>
          <w:noProof/>
          <w:sz w:val="28"/>
          <w:szCs w:val="28"/>
          <w:lang w:val="lv-LV"/>
        </w:rPr>
      </w:pPr>
      <w:r w:rsidRPr="002769FE">
        <w:rPr>
          <w:rFonts w:ascii="Times New Roman" w:hAnsi="Times New Roman"/>
          <w:noProof/>
          <w:sz w:val="28"/>
          <w:szCs w:val="28"/>
          <w:lang w:val="lv-LV"/>
        </w:rPr>
        <w:t xml:space="preserve">papildināt </w:t>
      </w:r>
      <w:r w:rsidR="00F24EAE" w:rsidRPr="002769FE">
        <w:rPr>
          <w:rFonts w:ascii="Times New Roman" w:hAnsi="Times New Roman"/>
          <w:noProof/>
          <w:sz w:val="28"/>
          <w:szCs w:val="28"/>
          <w:lang w:val="lv-LV"/>
        </w:rPr>
        <w:t>17.</w:t>
      </w:r>
      <w:r w:rsidRPr="002769FE">
        <w:rPr>
          <w:rFonts w:ascii="Times New Roman" w:hAnsi="Times New Roman"/>
          <w:noProof/>
          <w:sz w:val="28"/>
          <w:szCs w:val="28"/>
          <w:lang w:val="lv-LV"/>
        </w:rPr>
        <w:t>pantu ar devīto, desmito un vienpadsmito daļu šādā redakcijā:</w:t>
      </w:r>
    </w:p>
    <w:p w:rsidR="00627903" w:rsidRPr="002769FE" w:rsidRDefault="00627903" w:rsidP="0002010C">
      <w:pPr>
        <w:spacing w:after="120"/>
        <w:ind w:firstLine="709"/>
        <w:rPr>
          <w:rFonts w:ascii="Times New Roman" w:eastAsia="Times New Roman" w:hAnsi="Times New Roman"/>
          <w:sz w:val="28"/>
          <w:szCs w:val="28"/>
          <w:lang w:val="lv-LV" w:eastAsia="lv-LV"/>
        </w:rPr>
      </w:pPr>
      <w:r w:rsidRPr="002769FE">
        <w:rPr>
          <w:rFonts w:ascii="Times New Roman" w:hAnsi="Times New Roman"/>
          <w:noProof/>
          <w:sz w:val="28"/>
          <w:szCs w:val="28"/>
          <w:lang w:val="lv-LV"/>
        </w:rPr>
        <w:t>„</w:t>
      </w:r>
      <w:r w:rsidRPr="002769FE">
        <w:rPr>
          <w:rFonts w:ascii="Times New Roman" w:eastAsia="Times New Roman" w:hAnsi="Times New Roman"/>
          <w:sz w:val="28"/>
          <w:szCs w:val="28"/>
          <w:lang w:val="lv-LV" w:eastAsia="lv-LV"/>
        </w:rPr>
        <w:t xml:space="preserve">(9) Ministru kabinets nosaka kārtību, kādā būvniecībā radušos atkritumu radītājs vai apsaimniekotājs nodrošina radīto vai apsaimniekoto būvniecībā radušos atkritumu un to pārvadājumu uzskaiti. </w:t>
      </w:r>
    </w:p>
    <w:p w:rsidR="00627903" w:rsidRPr="002769FE" w:rsidRDefault="00627903" w:rsidP="0002010C">
      <w:pPr>
        <w:spacing w:after="120"/>
        <w:ind w:firstLine="709"/>
        <w:rPr>
          <w:rFonts w:ascii="Times New Roman" w:eastAsia="Times New Roman" w:hAnsi="Times New Roman"/>
          <w:sz w:val="28"/>
          <w:szCs w:val="28"/>
          <w:lang w:val="lv-LV" w:eastAsia="lv-LV"/>
        </w:rPr>
      </w:pPr>
      <w:r w:rsidRPr="002769FE">
        <w:rPr>
          <w:rFonts w:ascii="Times New Roman" w:eastAsia="Times New Roman" w:hAnsi="Times New Roman"/>
          <w:sz w:val="28"/>
          <w:szCs w:val="28"/>
          <w:lang w:val="lv-LV" w:eastAsia="lv-LV"/>
        </w:rPr>
        <w:t>(10) Ministru kabinets nosaka kārtību, kādā būvniecībā radušos atkritumu pārvadājumu uzskaiti veic Vides aizsardzības un reģionālās attīstības ministrijas pilnvarota iestāde vai komersants, kuram šo uzdevumu deleģējusi Vides aizsardzības un reģionālās attīstības ministrija, slēdzot deleģējuma līgumu Valsts pārvaldes iekārtas likumā noteiktajā kārtībā, kā arī maksu par būvniecībā radušos atkritumu pārvadājumu uzskaiti un tās maksāšanas kārtību.</w:t>
      </w:r>
    </w:p>
    <w:p w:rsidR="00627903" w:rsidRDefault="00627903" w:rsidP="00627903">
      <w:pPr>
        <w:ind w:firstLine="709"/>
        <w:rPr>
          <w:rFonts w:ascii="Times New Roman" w:eastAsia="Times New Roman" w:hAnsi="Times New Roman"/>
          <w:sz w:val="28"/>
          <w:szCs w:val="28"/>
          <w:lang w:val="lv-LV" w:eastAsia="lv-LV"/>
        </w:rPr>
      </w:pPr>
      <w:r w:rsidRPr="002769FE">
        <w:rPr>
          <w:rFonts w:ascii="Times New Roman" w:eastAsia="Times New Roman" w:hAnsi="Times New Roman"/>
          <w:sz w:val="28"/>
          <w:szCs w:val="28"/>
          <w:lang w:val="lv-LV" w:eastAsia="lv-LV"/>
        </w:rPr>
        <w:t xml:space="preserve">(11) Šā panta desmitajā daļā minētais komersants attiecībā uz uzdevuma izpildi </w:t>
      </w:r>
      <w:r w:rsidR="0002010C">
        <w:rPr>
          <w:rFonts w:ascii="Times New Roman" w:eastAsia="Times New Roman" w:hAnsi="Times New Roman"/>
          <w:sz w:val="28"/>
          <w:szCs w:val="28"/>
          <w:lang w:val="lv-LV" w:eastAsia="lv-LV"/>
        </w:rPr>
        <w:t>-</w:t>
      </w:r>
      <w:r w:rsidRPr="002769FE">
        <w:rPr>
          <w:rFonts w:ascii="Times New Roman" w:eastAsia="Times New Roman" w:hAnsi="Times New Roman"/>
          <w:sz w:val="28"/>
          <w:szCs w:val="28"/>
          <w:lang w:val="lv-LV" w:eastAsia="lv-LV"/>
        </w:rPr>
        <w:t xml:space="preserve"> veikt būvniecībā radušos </w:t>
      </w:r>
      <w:r>
        <w:rPr>
          <w:rFonts w:ascii="Times New Roman" w:eastAsia="Times New Roman" w:hAnsi="Times New Roman"/>
          <w:sz w:val="28"/>
          <w:szCs w:val="28"/>
          <w:lang w:val="lv-LV" w:eastAsia="lv-LV"/>
        </w:rPr>
        <w:t xml:space="preserve">atkritumu pārvadājumu uzskaiti </w:t>
      </w:r>
      <w:r w:rsidR="0002010C">
        <w:rPr>
          <w:rFonts w:ascii="Times New Roman" w:eastAsia="Times New Roman" w:hAnsi="Times New Roman"/>
          <w:sz w:val="28"/>
          <w:szCs w:val="28"/>
          <w:lang w:val="lv-LV" w:eastAsia="lv-LV"/>
        </w:rPr>
        <w:t xml:space="preserve">- </w:t>
      </w:r>
      <w:r w:rsidRPr="002769FE">
        <w:rPr>
          <w:rFonts w:ascii="Times New Roman" w:eastAsia="Times New Roman" w:hAnsi="Times New Roman"/>
          <w:sz w:val="28"/>
          <w:szCs w:val="28"/>
          <w:lang w:val="lv-LV" w:eastAsia="lv-LV"/>
        </w:rPr>
        <w:t>atrodas Vides aizsardzības un reģionālās attīstības ministrijas pakļautībā.”</w:t>
      </w:r>
    </w:p>
    <w:p w:rsidR="00627903" w:rsidRDefault="00627903" w:rsidP="00627903">
      <w:pPr>
        <w:rPr>
          <w:rFonts w:ascii="Times New Roman" w:eastAsia="Times New Roman" w:hAnsi="Times New Roman"/>
          <w:sz w:val="28"/>
          <w:szCs w:val="28"/>
          <w:lang w:val="lv-LV" w:eastAsia="lv-LV"/>
        </w:rPr>
      </w:pPr>
    </w:p>
    <w:p w:rsidR="0002010C" w:rsidRDefault="0002010C" w:rsidP="00627903">
      <w:pPr>
        <w:rPr>
          <w:rFonts w:ascii="Times New Roman" w:hAnsi="Times New Roman"/>
          <w:sz w:val="28"/>
          <w:szCs w:val="28"/>
          <w:lang w:val="lv-LV"/>
        </w:rPr>
      </w:pPr>
    </w:p>
    <w:p w:rsidR="0002010C" w:rsidRDefault="0002010C" w:rsidP="00627903">
      <w:pPr>
        <w:rPr>
          <w:rFonts w:ascii="Times New Roman" w:hAnsi="Times New Roman"/>
          <w:sz w:val="28"/>
          <w:szCs w:val="28"/>
          <w:lang w:val="lv-LV"/>
        </w:rPr>
      </w:pPr>
    </w:p>
    <w:p w:rsidR="00627903" w:rsidRPr="002769FE" w:rsidRDefault="00627903" w:rsidP="00627903">
      <w:pPr>
        <w:rPr>
          <w:rFonts w:ascii="Times New Roman" w:hAnsi="Times New Roman"/>
          <w:sz w:val="28"/>
          <w:szCs w:val="28"/>
          <w:lang w:val="lv-LV"/>
        </w:rPr>
      </w:pPr>
      <w:r w:rsidRPr="002769FE">
        <w:rPr>
          <w:rFonts w:ascii="Times New Roman" w:hAnsi="Times New Roman"/>
          <w:sz w:val="28"/>
          <w:szCs w:val="28"/>
          <w:lang w:val="lv-LV"/>
        </w:rPr>
        <w:t>Iesniedzējs:</w:t>
      </w:r>
    </w:p>
    <w:p w:rsidR="00627903" w:rsidRPr="002769FE" w:rsidRDefault="00627903" w:rsidP="00627903">
      <w:pPr>
        <w:rPr>
          <w:rFonts w:ascii="Times New Roman" w:hAnsi="Times New Roman"/>
          <w:sz w:val="28"/>
          <w:szCs w:val="28"/>
          <w:lang w:val="lv-LV"/>
        </w:rPr>
      </w:pPr>
    </w:p>
    <w:p w:rsidR="00627903" w:rsidRPr="002769FE" w:rsidRDefault="00627903" w:rsidP="00627903">
      <w:pPr>
        <w:rPr>
          <w:rFonts w:ascii="Times New Roman" w:hAnsi="Times New Roman"/>
          <w:sz w:val="28"/>
          <w:szCs w:val="28"/>
          <w:lang w:val="lv-LV"/>
        </w:rPr>
      </w:pPr>
      <w:r w:rsidRPr="002769FE">
        <w:rPr>
          <w:rFonts w:ascii="Times New Roman" w:hAnsi="Times New Roman"/>
          <w:sz w:val="28"/>
          <w:szCs w:val="28"/>
          <w:lang w:val="lv-LV"/>
        </w:rPr>
        <w:t>vides aizsardzības un</w:t>
      </w:r>
    </w:p>
    <w:p w:rsidR="00627903" w:rsidRPr="002769FE" w:rsidRDefault="00627903" w:rsidP="00627903">
      <w:pPr>
        <w:rPr>
          <w:rFonts w:ascii="Times New Roman" w:hAnsi="Times New Roman"/>
          <w:sz w:val="28"/>
          <w:szCs w:val="28"/>
          <w:lang w:val="lv-LV"/>
        </w:rPr>
      </w:pPr>
      <w:r w:rsidRPr="002769FE">
        <w:rPr>
          <w:rFonts w:ascii="Times New Roman" w:hAnsi="Times New Roman"/>
          <w:sz w:val="28"/>
          <w:szCs w:val="28"/>
          <w:lang w:val="lv-LV"/>
        </w:rPr>
        <w:t>reģi</w:t>
      </w:r>
      <w:r>
        <w:rPr>
          <w:rFonts w:ascii="Times New Roman" w:hAnsi="Times New Roman"/>
          <w:sz w:val="28"/>
          <w:szCs w:val="28"/>
          <w:lang w:val="lv-LV"/>
        </w:rPr>
        <w:t>onālās attīstības ministrs</w:t>
      </w:r>
      <w:r>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ab/>
      </w:r>
      <w:r w:rsidRPr="002769FE">
        <w:rPr>
          <w:rFonts w:ascii="Times New Roman" w:hAnsi="Times New Roman"/>
          <w:sz w:val="28"/>
          <w:szCs w:val="28"/>
          <w:lang w:val="lv-LV"/>
        </w:rPr>
        <w:t>E.Sprūdžs</w:t>
      </w:r>
    </w:p>
    <w:p w:rsidR="00627903" w:rsidRPr="002769FE" w:rsidRDefault="00627903" w:rsidP="00627903">
      <w:pPr>
        <w:rPr>
          <w:rFonts w:ascii="Times New Roman" w:hAnsi="Times New Roman"/>
          <w:sz w:val="28"/>
          <w:szCs w:val="28"/>
          <w:lang w:val="lv-LV"/>
        </w:rPr>
      </w:pPr>
    </w:p>
    <w:p w:rsidR="00627903" w:rsidRPr="002769FE" w:rsidRDefault="00627903" w:rsidP="00627903">
      <w:pPr>
        <w:rPr>
          <w:rFonts w:ascii="Times New Roman" w:hAnsi="Times New Roman"/>
          <w:sz w:val="28"/>
          <w:szCs w:val="28"/>
          <w:lang w:val="lv-LV"/>
        </w:rPr>
      </w:pPr>
    </w:p>
    <w:p w:rsidR="00627903" w:rsidRPr="002769FE" w:rsidRDefault="00627903" w:rsidP="00627903">
      <w:pPr>
        <w:rPr>
          <w:rFonts w:ascii="Times New Roman" w:hAnsi="Times New Roman"/>
          <w:sz w:val="28"/>
          <w:szCs w:val="28"/>
        </w:rPr>
      </w:pPr>
      <w:proofErr w:type="spellStart"/>
      <w:r w:rsidRPr="002769FE">
        <w:rPr>
          <w:rFonts w:ascii="Times New Roman" w:hAnsi="Times New Roman"/>
          <w:sz w:val="28"/>
          <w:szCs w:val="28"/>
        </w:rPr>
        <w:t>Vīza</w:t>
      </w:r>
      <w:proofErr w:type="spellEnd"/>
      <w:r w:rsidRPr="002769FE">
        <w:rPr>
          <w:rFonts w:ascii="Times New Roman" w:hAnsi="Times New Roman"/>
          <w:sz w:val="28"/>
          <w:szCs w:val="28"/>
        </w:rPr>
        <w:t>:</w:t>
      </w:r>
    </w:p>
    <w:p w:rsidR="00627903" w:rsidRPr="002769FE" w:rsidRDefault="00627903" w:rsidP="00627903">
      <w:pPr>
        <w:rPr>
          <w:rFonts w:ascii="Times New Roman" w:hAnsi="Times New Roman"/>
          <w:sz w:val="28"/>
          <w:szCs w:val="28"/>
        </w:rPr>
      </w:pPr>
      <w:proofErr w:type="gramStart"/>
      <w:r w:rsidRPr="002769FE">
        <w:rPr>
          <w:rFonts w:ascii="Times New Roman" w:hAnsi="Times New Roman"/>
          <w:sz w:val="28"/>
          <w:szCs w:val="28"/>
        </w:rPr>
        <w:t>valsts</w:t>
      </w:r>
      <w:proofErr w:type="gramEnd"/>
      <w:r w:rsidRPr="002769FE">
        <w:rPr>
          <w:rFonts w:ascii="Times New Roman" w:hAnsi="Times New Roman"/>
          <w:sz w:val="28"/>
          <w:szCs w:val="28"/>
        </w:rPr>
        <w:t xml:space="preserve"> </w:t>
      </w:r>
      <w:proofErr w:type="spellStart"/>
      <w:r w:rsidRPr="002769FE">
        <w:rPr>
          <w:rFonts w:ascii="Times New Roman" w:hAnsi="Times New Roman"/>
          <w:sz w:val="28"/>
          <w:szCs w:val="28"/>
        </w:rPr>
        <w:t>sekre</w:t>
      </w:r>
      <w:r>
        <w:rPr>
          <w:rFonts w:ascii="Times New Roman" w:hAnsi="Times New Roman"/>
          <w:sz w:val="28"/>
          <w:szCs w:val="28"/>
        </w:rPr>
        <w:t>tārs</w:t>
      </w:r>
      <w:proofErr w:type="spellEnd"/>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sidRPr="002769FE">
        <w:rPr>
          <w:rFonts w:ascii="Times New Roman" w:hAnsi="Times New Roman"/>
          <w:sz w:val="28"/>
          <w:szCs w:val="28"/>
        </w:rPr>
        <w:t>A.Antonovs</w:t>
      </w:r>
      <w:proofErr w:type="spellEnd"/>
    </w:p>
    <w:p w:rsidR="00627903" w:rsidRPr="002769FE" w:rsidRDefault="00627903" w:rsidP="00627903">
      <w:pPr>
        <w:rPr>
          <w:rFonts w:ascii="Times New Roman" w:hAnsi="Times New Roman"/>
          <w:sz w:val="28"/>
          <w:szCs w:val="28"/>
        </w:rPr>
      </w:pPr>
    </w:p>
    <w:p w:rsidR="0002010C" w:rsidRDefault="0002010C" w:rsidP="00627903">
      <w:pPr>
        <w:rPr>
          <w:rFonts w:ascii="Times New Roman" w:hAnsi="Times New Roman"/>
          <w:sz w:val="20"/>
          <w:szCs w:val="20"/>
        </w:rPr>
      </w:pPr>
    </w:p>
    <w:p w:rsidR="00627903" w:rsidRPr="002769FE" w:rsidRDefault="00102D2C" w:rsidP="00627903">
      <w:pPr>
        <w:rPr>
          <w:rFonts w:ascii="Times New Roman" w:hAnsi="Times New Roman"/>
          <w:sz w:val="20"/>
          <w:szCs w:val="20"/>
        </w:rPr>
      </w:pPr>
      <w:r>
        <w:rPr>
          <w:rFonts w:ascii="Times New Roman" w:hAnsi="Times New Roman"/>
          <w:sz w:val="20"/>
          <w:szCs w:val="20"/>
        </w:rPr>
        <w:t>11</w:t>
      </w:r>
      <w:r w:rsidR="00627903" w:rsidRPr="002769FE">
        <w:rPr>
          <w:rFonts w:ascii="Times New Roman" w:hAnsi="Times New Roman"/>
          <w:sz w:val="20"/>
          <w:szCs w:val="20"/>
        </w:rPr>
        <w:t>.0</w:t>
      </w:r>
      <w:r w:rsidR="00743F0A">
        <w:rPr>
          <w:rFonts w:ascii="Times New Roman" w:hAnsi="Times New Roman"/>
          <w:sz w:val="20"/>
          <w:szCs w:val="20"/>
        </w:rPr>
        <w:t>9</w:t>
      </w:r>
      <w:r w:rsidR="00627903" w:rsidRPr="002769FE">
        <w:rPr>
          <w:rFonts w:ascii="Times New Roman" w:hAnsi="Times New Roman"/>
          <w:sz w:val="20"/>
          <w:szCs w:val="20"/>
        </w:rPr>
        <w:t>.2013, 1</w:t>
      </w:r>
      <w:r w:rsidR="00743F0A">
        <w:rPr>
          <w:rFonts w:ascii="Times New Roman" w:hAnsi="Times New Roman"/>
          <w:sz w:val="20"/>
          <w:szCs w:val="20"/>
        </w:rPr>
        <w:t>0</w:t>
      </w:r>
      <w:r w:rsidR="00627903" w:rsidRPr="002769FE">
        <w:rPr>
          <w:rFonts w:ascii="Times New Roman" w:hAnsi="Times New Roman"/>
          <w:sz w:val="20"/>
          <w:szCs w:val="20"/>
        </w:rPr>
        <w:t>:</w:t>
      </w:r>
      <w:r w:rsidR="00743F0A">
        <w:rPr>
          <w:rFonts w:ascii="Times New Roman" w:hAnsi="Times New Roman"/>
          <w:sz w:val="20"/>
          <w:szCs w:val="20"/>
        </w:rPr>
        <w:t>15</w:t>
      </w:r>
    </w:p>
    <w:p w:rsidR="00627903" w:rsidRPr="002769FE" w:rsidRDefault="00743F0A" w:rsidP="00627903">
      <w:pPr>
        <w:rPr>
          <w:rFonts w:ascii="Times New Roman" w:hAnsi="Times New Roman"/>
          <w:sz w:val="20"/>
          <w:szCs w:val="20"/>
        </w:rPr>
      </w:pPr>
      <w:r>
        <w:rPr>
          <w:rFonts w:ascii="Times New Roman" w:hAnsi="Times New Roman"/>
          <w:sz w:val="20"/>
          <w:szCs w:val="20"/>
        </w:rPr>
        <w:t>15</w:t>
      </w:r>
      <w:r w:rsidR="00410DDF">
        <w:rPr>
          <w:rFonts w:ascii="Times New Roman" w:hAnsi="Times New Roman"/>
          <w:sz w:val="20"/>
          <w:szCs w:val="20"/>
        </w:rPr>
        <w:t>3</w:t>
      </w:r>
    </w:p>
    <w:p w:rsidR="00627903" w:rsidRPr="002769FE" w:rsidRDefault="00627903" w:rsidP="00627903">
      <w:pPr>
        <w:rPr>
          <w:rFonts w:ascii="Times New Roman" w:hAnsi="Times New Roman"/>
          <w:sz w:val="20"/>
          <w:szCs w:val="20"/>
        </w:rPr>
      </w:pPr>
      <w:proofErr w:type="spellStart"/>
      <w:r w:rsidRPr="002769FE">
        <w:rPr>
          <w:rFonts w:ascii="Times New Roman" w:hAnsi="Times New Roman"/>
          <w:sz w:val="20"/>
          <w:szCs w:val="20"/>
        </w:rPr>
        <w:t>I.Doniņa</w:t>
      </w:r>
      <w:proofErr w:type="spellEnd"/>
    </w:p>
    <w:p w:rsidR="00627903" w:rsidRPr="002769FE" w:rsidRDefault="005B5E22" w:rsidP="00627903">
      <w:pPr>
        <w:rPr>
          <w:rFonts w:ascii="Times New Roman" w:hAnsi="Times New Roman"/>
          <w:sz w:val="20"/>
          <w:szCs w:val="20"/>
        </w:rPr>
      </w:pPr>
      <w:hyperlink r:id="rId6" w:history="1">
        <w:r w:rsidR="00627903" w:rsidRPr="002769FE">
          <w:rPr>
            <w:rStyle w:val="Hyperlink"/>
            <w:rFonts w:ascii="Times New Roman" w:hAnsi="Times New Roman"/>
            <w:sz w:val="20"/>
            <w:szCs w:val="20"/>
          </w:rPr>
          <w:t>ilze.donina@varam.gov.lv</w:t>
        </w:r>
      </w:hyperlink>
      <w:bookmarkStart w:id="0" w:name="_GoBack"/>
      <w:bookmarkEnd w:id="0"/>
    </w:p>
    <w:p w:rsidR="00627903" w:rsidRPr="002769FE" w:rsidRDefault="00627903" w:rsidP="00627903">
      <w:pPr>
        <w:rPr>
          <w:rFonts w:ascii="Times New Roman" w:hAnsi="Times New Roman"/>
          <w:sz w:val="20"/>
          <w:szCs w:val="20"/>
        </w:rPr>
      </w:pPr>
      <w:r w:rsidRPr="002769FE">
        <w:rPr>
          <w:rFonts w:ascii="Times New Roman" w:hAnsi="Times New Roman"/>
          <w:sz w:val="20"/>
          <w:szCs w:val="20"/>
        </w:rPr>
        <w:t>67026515,</w:t>
      </w:r>
    </w:p>
    <w:p w:rsidR="00627903" w:rsidRPr="002769FE" w:rsidRDefault="00627903" w:rsidP="00627903">
      <w:pPr>
        <w:rPr>
          <w:rFonts w:ascii="Times New Roman" w:hAnsi="Times New Roman"/>
          <w:sz w:val="20"/>
          <w:szCs w:val="20"/>
        </w:rPr>
      </w:pPr>
      <w:proofErr w:type="spellStart"/>
      <w:r w:rsidRPr="002769FE">
        <w:rPr>
          <w:rFonts w:ascii="Times New Roman" w:hAnsi="Times New Roman"/>
          <w:sz w:val="20"/>
          <w:szCs w:val="20"/>
        </w:rPr>
        <w:t>R.Vesere</w:t>
      </w:r>
      <w:proofErr w:type="spellEnd"/>
    </w:p>
    <w:p w:rsidR="00627903" w:rsidRPr="002769FE" w:rsidRDefault="005B5E22" w:rsidP="00627903">
      <w:pPr>
        <w:rPr>
          <w:rFonts w:ascii="Times New Roman" w:hAnsi="Times New Roman"/>
          <w:sz w:val="20"/>
          <w:szCs w:val="20"/>
        </w:rPr>
      </w:pPr>
      <w:hyperlink r:id="rId7" w:history="1">
        <w:r w:rsidR="00627903" w:rsidRPr="002769FE">
          <w:rPr>
            <w:rStyle w:val="Hyperlink"/>
            <w:rFonts w:ascii="Times New Roman" w:hAnsi="Times New Roman"/>
            <w:sz w:val="20"/>
            <w:szCs w:val="20"/>
          </w:rPr>
          <w:t>rudite.vesere@varam.gov.lv</w:t>
        </w:r>
      </w:hyperlink>
    </w:p>
    <w:p w:rsidR="00627903" w:rsidRPr="002769FE" w:rsidRDefault="00627903" w:rsidP="00627903">
      <w:pPr>
        <w:rPr>
          <w:rFonts w:ascii="Times New Roman" w:hAnsi="Times New Roman"/>
          <w:noProof/>
          <w:sz w:val="28"/>
          <w:szCs w:val="28"/>
          <w:lang w:val="lv-LV"/>
        </w:rPr>
      </w:pPr>
      <w:r w:rsidRPr="002769FE">
        <w:rPr>
          <w:rFonts w:ascii="Times New Roman" w:hAnsi="Times New Roman"/>
          <w:sz w:val="20"/>
          <w:szCs w:val="20"/>
        </w:rPr>
        <w:t>67026464</w:t>
      </w:r>
    </w:p>
    <w:p w:rsidR="00EE6CF2" w:rsidRPr="00627903" w:rsidRDefault="00EE6CF2">
      <w:pPr>
        <w:rPr>
          <w:lang w:val="lv-LV"/>
        </w:rPr>
      </w:pPr>
    </w:p>
    <w:sectPr w:rsidR="00EE6CF2" w:rsidRPr="00627903" w:rsidSect="0002010C">
      <w:footerReference w:type="default" r:id="rId8"/>
      <w:pgSz w:w="11906" w:h="16838"/>
      <w:pgMar w:top="1418"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119" w:rsidRDefault="00192119" w:rsidP="00627903">
      <w:r>
        <w:separator/>
      </w:r>
    </w:p>
  </w:endnote>
  <w:endnote w:type="continuationSeparator" w:id="0">
    <w:p w:rsidR="00192119" w:rsidRDefault="00192119" w:rsidP="006279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10C" w:rsidRPr="0002010C" w:rsidRDefault="0002010C">
    <w:pPr>
      <w:pStyle w:val="Footer"/>
    </w:pPr>
    <w:r w:rsidRPr="0002010C">
      <w:rPr>
        <w:rFonts w:ascii="Times New Roman" w:hAnsi="Times New Roman"/>
        <w:lang w:val="lv-LV"/>
      </w:rPr>
      <w:t>VARAMLik_</w:t>
    </w:r>
    <w:r w:rsidR="00102D2C">
      <w:rPr>
        <w:rFonts w:ascii="Times New Roman" w:hAnsi="Times New Roman"/>
        <w:lang w:val="lv-LV"/>
      </w:rPr>
      <w:t>11</w:t>
    </w:r>
    <w:r w:rsidRPr="0002010C">
      <w:rPr>
        <w:rFonts w:ascii="Times New Roman" w:hAnsi="Times New Roman"/>
        <w:lang w:val="lv-LV"/>
      </w:rPr>
      <w:t xml:space="preserve">0913_AAL_buvn; </w:t>
    </w:r>
    <w:bookmarkStart w:id="1" w:name="OLE_LINK5"/>
    <w:bookmarkStart w:id="2" w:name="OLE_LINK6"/>
    <w:r w:rsidRPr="0002010C">
      <w:rPr>
        <w:rFonts w:ascii="Times New Roman" w:hAnsi="Times New Roman"/>
        <w:lang w:val="lv-LV"/>
      </w:rPr>
      <w:t>Likumprojekts „Grozījum</w:t>
    </w:r>
    <w:r w:rsidR="00F24EAE">
      <w:rPr>
        <w:rFonts w:ascii="Times New Roman" w:hAnsi="Times New Roman"/>
        <w:lang w:val="lv-LV"/>
      </w:rPr>
      <w:t>s</w:t>
    </w:r>
    <w:r w:rsidRPr="0002010C">
      <w:rPr>
        <w:rFonts w:ascii="Times New Roman" w:hAnsi="Times New Roman"/>
        <w:lang w:val="lv-LV"/>
      </w:rPr>
      <w:t xml:space="preserve"> Atkritumu apsaimniekošanas likumā”</w:t>
    </w:r>
    <w:bookmarkEnd w:id="1"/>
    <w:bookmarkEnd w:id="2"/>
  </w:p>
  <w:p w:rsidR="0002010C" w:rsidRDefault="000201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119" w:rsidRDefault="00192119" w:rsidP="00627903">
      <w:r>
        <w:separator/>
      </w:r>
    </w:p>
  </w:footnote>
  <w:footnote w:type="continuationSeparator" w:id="0">
    <w:p w:rsidR="00192119" w:rsidRDefault="00192119" w:rsidP="006279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endnote w:id="-1"/>
    <w:endnote w:id="0"/>
  </w:endnotePr>
  <w:compat/>
  <w:rsids>
    <w:rsidRoot w:val="00627903"/>
    <w:rsid w:val="0002010C"/>
    <w:rsid w:val="00102D2C"/>
    <w:rsid w:val="00192119"/>
    <w:rsid w:val="00410DDF"/>
    <w:rsid w:val="004F1DF5"/>
    <w:rsid w:val="00546019"/>
    <w:rsid w:val="005B5E22"/>
    <w:rsid w:val="005C5384"/>
    <w:rsid w:val="00627903"/>
    <w:rsid w:val="00743F0A"/>
    <w:rsid w:val="00765506"/>
    <w:rsid w:val="00CC3B7B"/>
    <w:rsid w:val="00EE6CF2"/>
    <w:rsid w:val="00F24E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903"/>
    <w:pPr>
      <w:spacing w:after="0" w:line="240" w:lineRule="auto"/>
      <w:jc w:val="both"/>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27903"/>
    <w:rPr>
      <w:color w:val="0000FF"/>
      <w:u w:val="single"/>
    </w:rPr>
  </w:style>
  <w:style w:type="paragraph" w:styleId="Header">
    <w:name w:val="header"/>
    <w:basedOn w:val="Normal"/>
    <w:link w:val="HeaderChar"/>
    <w:uiPriority w:val="99"/>
    <w:unhideWhenUsed/>
    <w:rsid w:val="00627903"/>
    <w:pPr>
      <w:tabs>
        <w:tab w:val="center" w:pos="4153"/>
        <w:tab w:val="right" w:pos="8306"/>
      </w:tabs>
    </w:pPr>
  </w:style>
  <w:style w:type="character" w:customStyle="1" w:styleId="HeaderChar">
    <w:name w:val="Header Char"/>
    <w:basedOn w:val="DefaultParagraphFont"/>
    <w:link w:val="Header"/>
    <w:uiPriority w:val="99"/>
    <w:rsid w:val="00627903"/>
    <w:rPr>
      <w:rFonts w:ascii="Calibri" w:eastAsia="Calibri" w:hAnsi="Calibri" w:cs="Times New Roman"/>
      <w:lang w:val="en-US"/>
    </w:rPr>
  </w:style>
  <w:style w:type="paragraph" w:styleId="Footer">
    <w:name w:val="footer"/>
    <w:basedOn w:val="Normal"/>
    <w:link w:val="FooterChar"/>
    <w:uiPriority w:val="99"/>
    <w:unhideWhenUsed/>
    <w:rsid w:val="00627903"/>
    <w:pPr>
      <w:tabs>
        <w:tab w:val="center" w:pos="4153"/>
        <w:tab w:val="right" w:pos="8306"/>
      </w:tabs>
    </w:pPr>
  </w:style>
  <w:style w:type="character" w:customStyle="1" w:styleId="FooterChar">
    <w:name w:val="Footer Char"/>
    <w:basedOn w:val="DefaultParagraphFont"/>
    <w:link w:val="Footer"/>
    <w:uiPriority w:val="99"/>
    <w:rsid w:val="00627903"/>
    <w:rPr>
      <w:rFonts w:ascii="Calibri" w:eastAsia="Calibri" w:hAnsi="Calibri" w:cs="Times New Roman"/>
      <w:lang w:val="en-US"/>
    </w:rPr>
  </w:style>
  <w:style w:type="paragraph" w:styleId="BalloonText">
    <w:name w:val="Balloon Text"/>
    <w:basedOn w:val="Normal"/>
    <w:link w:val="BalloonTextChar"/>
    <w:uiPriority w:val="99"/>
    <w:semiHidden/>
    <w:unhideWhenUsed/>
    <w:rsid w:val="00627903"/>
    <w:rPr>
      <w:rFonts w:ascii="Tahoma" w:hAnsi="Tahoma" w:cs="Tahoma"/>
      <w:sz w:val="16"/>
      <w:szCs w:val="16"/>
    </w:rPr>
  </w:style>
  <w:style w:type="character" w:customStyle="1" w:styleId="BalloonTextChar">
    <w:name w:val="Balloon Text Char"/>
    <w:basedOn w:val="DefaultParagraphFont"/>
    <w:link w:val="BalloonText"/>
    <w:uiPriority w:val="99"/>
    <w:semiHidden/>
    <w:rsid w:val="00627903"/>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903"/>
    <w:pPr>
      <w:spacing w:after="0" w:line="240" w:lineRule="auto"/>
      <w:jc w:val="both"/>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27903"/>
    <w:rPr>
      <w:color w:val="0000FF"/>
      <w:u w:val="single"/>
    </w:rPr>
  </w:style>
  <w:style w:type="paragraph" w:styleId="Header">
    <w:name w:val="header"/>
    <w:basedOn w:val="Normal"/>
    <w:link w:val="HeaderChar"/>
    <w:uiPriority w:val="99"/>
    <w:unhideWhenUsed/>
    <w:rsid w:val="00627903"/>
    <w:pPr>
      <w:tabs>
        <w:tab w:val="center" w:pos="4153"/>
        <w:tab w:val="right" w:pos="8306"/>
      </w:tabs>
    </w:pPr>
  </w:style>
  <w:style w:type="character" w:customStyle="1" w:styleId="HeaderChar">
    <w:name w:val="Header Char"/>
    <w:basedOn w:val="DefaultParagraphFont"/>
    <w:link w:val="Header"/>
    <w:uiPriority w:val="99"/>
    <w:rsid w:val="00627903"/>
    <w:rPr>
      <w:rFonts w:ascii="Calibri" w:eastAsia="Calibri" w:hAnsi="Calibri" w:cs="Times New Roman"/>
      <w:lang w:val="en-US"/>
    </w:rPr>
  </w:style>
  <w:style w:type="paragraph" w:styleId="Footer">
    <w:name w:val="footer"/>
    <w:basedOn w:val="Normal"/>
    <w:link w:val="FooterChar"/>
    <w:uiPriority w:val="99"/>
    <w:unhideWhenUsed/>
    <w:rsid w:val="00627903"/>
    <w:pPr>
      <w:tabs>
        <w:tab w:val="center" w:pos="4153"/>
        <w:tab w:val="right" w:pos="8306"/>
      </w:tabs>
    </w:pPr>
  </w:style>
  <w:style w:type="character" w:customStyle="1" w:styleId="FooterChar">
    <w:name w:val="Footer Char"/>
    <w:basedOn w:val="DefaultParagraphFont"/>
    <w:link w:val="Footer"/>
    <w:uiPriority w:val="99"/>
    <w:rsid w:val="00627903"/>
    <w:rPr>
      <w:rFonts w:ascii="Calibri" w:eastAsia="Calibri" w:hAnsi="Calibri" w:cs="Times New Roman"/>
      <w:lang w:val="en-US"/>
    </w:rPr>
  </w:style>
  <w:style w:type="paragraph" w:styleId="BalloonText">
    <w:name w:val="Balloon Text"/>
    <w:basedOn w:val="Normal"/>
    <w:link w:val="BalloonTextChar"/>
    <w:uiPriority w:val="99"/>
    <w:semiHidden/>
    <w:unhideWhenUsed/>
    <w:rsid w:val="00627903"/>
    <w:rPr>
      <w:rFonts w:ascii="Tahoma" w:hAnsi="Tahoma" w:cs="Tahoma"/>
      <w:sz w:val="16"/>
      <w:szCs w:val="16"/>
    </w:rPr>
  </w:style>
  <w:style w:type="character" w:customStyle="1" w:styleId="BalloonTextChar">
    <w:name w:val="Balloon Text Char"/>
    <w:basedOn w:val="DefaultParagraphFont"/>
    <w:link w:val="BalloonText"/>
    <w:uiPriority w:val="99"/>
    <w:semiHidden/>
    <w:rsid w:val="00627903"/>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rudite.vesere@varam.gov.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lze.donina@varam.gov.lv"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Madara Buša</dc:creator>
  <cp:lastModifiedBy>larisat</cp:lastModifiedBy>
  <cp:revision>6</cp:revision>
  <dcterms:created xsi:type="dcterms:W3CDTF">2013-09-09T07:12:00Z</dcterms:created>
  <dcterms:modified xsi:type="dcterms:W3CDTF">2013-09-12T13:17:00Z</dcterms:modified>
</cp:coreProperties>
</file>