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4" w:rsidRPr="001C1942" w:rsidRDefault="00E81974" w:rsidP="00F65466">
      <w:pPr>
        <w:pStyle w:val="Heading2"/>
        <w:rPr>
          <w:i/>
          <w:szCs w:val="24"/>
        </w:rPr>
      </w:pPr>
      <w:r w:rsidRPr="001C1942">
        <w:rPr>
          <w:i/>
          <w:szCs w:val="24"/>
        </w:rPr>
        <w:t>Projekts</w:t>
      </w:r>
    </w:p>
    <w:p w:rsidR="00E81974" w:rsidRPr="001C1942" w:rsidRDefault="00E81974" w:rsidP="00F65466">
      <w:pPr>
        <w:pStyle w:val="Title"/>
        <w:outlineLvl w:val="0"/>
        <w:rPr>
          <w:b w:val="0"/>
          <w:szCs w:val="24"/>
        </w:rPr>
      </w:pPr>
      <w:r w:rsidRPr="001C1942">
        <w:rPr>
          <w:b w:val="0"/>
          <w:szCs w:val="24"/>
        </w:rPr>
        <w:t>LATVIJAS REPUBLIKAS MINISTRU KABINETS</w:t>
      </w:r>
    </w:p>
    <w:p w:rsidR="00E81974" w:rsidRPr="001C1942" w:rsidRDefault="00E81974" w:rsidP="00F65466">
      <w:pPr>
        <w:pStyle w:val="BalloonText"/>
        <w:tabs>
          <w:tab w:val="left" w:pos="6804"/>
        </w:tabs>
        <w:rPr>
          <w:rFonts w:ascii="Times New Roman" w:hAnsi="Times New Roman" w:cs="Times New Roman"/>
          <w:sz w:val="24"/>
          <w:szCs w:val="24"/>
        </w:rPr>
      </w:pPr>
    </w:p>
    <w:p w:rsidR="00E81974" w:rsidRPr="001C1942" w:rsidRDefault="00E81974" w:rsidP="00F65466">
      <w:pPr>
        <w:tabs>
          <w:tab w:val="left" w:pos="6804"/>
        </w:tabs>
      </w:pPr>
      <w:r w:rsidRPr="001C1942">
        <w:t>2012. gada</w:t>
      </w:r>
      <w:proofErr w:type="gramStart"/>
      <w:r w:rsidRPr="001C1942">
        <w:t xml:space="preserve">  </w:t>
      </w:r>
      <w:proofErr w:type="gramEnd"/>
      <w:r w:rsidRPr="001C1942">
        <w:t>___.__________________</w:t>
      </w:r>
      <w:r w:rsidRPr="001C1942">
        <w:tab/>
        <w:t>Noteikumi Nr.</w:t>
      </w:r>
    </w:p>
    <w:p w:rsidR="00E81974" w:rsidRPr="001C1942" w:rsidRDefault="00E81974" w:rsidP="00F65466">
      <w:pPr>
        <w:tabs>
          <w:tab w:val="left" w:pos="6804"/>
          <w:tab w:val="left" w:pos="8364"/>
        </w:tabs>
      </w:pPr>
      <w:r w:rsidRPr="001C1942">
        <w:t>Rīgā</w:t>
      </w:r>
      <w:r w:rsidRPr="001C1942">
        <w:tab/>
        <w:t>(prot. Nr.</w:t>
      </w:r>
      <w:proofErr w:type="gramStart"/>
      <w:r w:rsidRPr="001C1942">
        <w:t xml:space="preserve">  </w:t>
      </w:r>
      <w:r w:rsidR="00195030" w:rsidRPr="001C1942">
        <w:t xml:space="preserve">       </w:t>
      </w:r>
      <w:proofErr w:type="gramEnd"/>
      <w:r w:rsidRPr="001C1942">
        <w:t>)</w:t>
      </w:r>
    </w:p>
    <w:p w:rsidR="00E81974" w:rsidRPr="001C1942" w:rsidRDefault="00E81974" w:rsidP="00F65466">
      <w:pPr>
        <w:jc w:val="right"/>
      </w:pPr>
    </w:p>
    <w:p w:rsidR="00E81974" w:rsidRPr="001C1942" w:rsidRDefault="00E81974" w:rsidP="00F65466">
      <w:pPr>
        <w:jc w:val="right"/>
      </w:pPr>
    </w:p>
    <w:p w:rsidR="00C05329" w:rsidRPr="001C1942" w:rsidRDefault="00880E75" w:rsidP="00C05329">
      <w:pPr>
        <w:pStyle w:val="naislab"/>
        <w:shd w:val="clear" w:color="auto" w:fill="FFFFFF" w:themeFill="background1"/>
        <w:spacing w:before="0" w:after="0"/>
        <w:jc w:val="center"/>
        <w:rPr>
          <w:b/>
        </w:rPr>
      </w:pPr>
      <w:r>
        <w:rPr>
          <w:b/>
        </w:rPr>
        <w:t>G</w:t>
      </w:r>
      <w:r w:rsidR="00C05329" w:rsidRPr="001C1942">
        <w:rPr>
          <w:b/>
        </w:rPr>
        <w:t>rozījumi Ministru kabineta 2008.gada 22.jūlija noteikumos Nr.584 „Noteikumi par darbības programmas „Infrastruktūra un pakalpojumi” papildinājuma 3.1.4.3.aktivitāti „Pirmsskolas izglītības iestāžu infrastruktūras attīstība nacionālas un reģionālas nozīmes attīstības centros”</w:t>
      </w:r>
      <w:r w:rsidR="00F514E8" w:rsidRPr="001C1942">
        <w:rPr>
          <w:b/>
        </w:rPr>
        <w:t>”</w:t>
      </w:r>
    </w:p>
    <w:p w:rsidR="00E81974" w:rsidRPr="001C1942" w:rsidRDefault="00E81974" w:rsidP="005035BF">
      <w:pPr>
        <w:pStyle w:val="naislab"/>
        <w:shd w:val="clear" w:color="auto" w:fill="FFFFFF" w:themeFill="background1"/>
        <w:spacing w:before="0" w:after="0"/>
        <w:rPr>
          <w:i/>
        </w:rPr>
      </w:pPr>
      <w:r w:rsidRPr="001C1942">
        <w:rPr>
          <w:i/>
        </w:rPr>
        <w:t>Izdoti saskaņā ar</w:t>
      </w:r>
    </w:p>
    <w:p w:rsidR="00E81974" w:rsidRPr="001C1942" w:rsidRDefault="00E81974" w:rsidP="005035BF">
      <w:pPr>
        <w:pStyle w:val="naislab"/>
        <w:shd w:val="clear" w:color="auto" w:fill="FFFFFF" w:themeFill="background1"/>
        <w:spacing w:before="0" w:after="0"/>
        <w:rPr>
          <w:i/>
        </w:rPr>
      </w:pPr>
      <w:r w:rsidRPr="001C1942">
        <w:rPr>
          <w:i/>
        </w:rPr>
        <w:t xml:space="preserve">Eiropas Savienības struktūrfondu </w:t>
      </w:r>
    </w:p>
    <w:p w:rsidR="00E81974" w:rsidRPr="001C1942" w:rsidRDefault="00E81974" w:rsidP="005035BF">
      <w:pPr>
        <w:pStyle w:val="naislab"/>
        <w:shd w:val="clear" w:color="auto" w:fill="FFFFFF" w:themeFill="background1"/>
        <w:spacing w:before="0" w:after="0"/>
        <w:rPr>
          <w:i/>
        </w:rPr>
      </w:pPr>
      <w:r w:rsidRPr="001C1942">
        <w:rPr>
          <w:i/>
        </w:rPr>
        <w:t xml:space="preserve">un Kohēzijas fonda vadības likuma </w:t>
      </w:r>
    </w:p>
    <w:p w:rsidR="00E81974" w:rsidRPr="001C1942" w:rsidRDefault="00E81974" w:rsidP="005035BF">
      <w:pPr>
        <w:pStyle w:val="naislab"/>
        <w:shd w:val="clear" w:color="auto" w:fill="FFFFFF" w:themeFill="background1"/>
        <w:spacing w:before="0" w:after="0"/>
        <w:rPr>
          <w:i/>
        </w:rPr>
      </w:pPr>
      <w:r w:rsidRPr="001C1942">
        <w:rPr>
          <w:i/>
        </w:rPr>
        <w:t xml:space="preserve">18.panta 10.punktu </w:t>
      </w:r>
    </w:p>
    <w:p w:rsidR="007F6296" w:rsidRPr="001C1942" w:rsidRDefault="007F6296" w:rsidP="007F6296">
      <w:pPr>
        <w:pStyle w:val="ListParagraph"/>
        <w:spacing w:before="120" w:after="120"/>
        <w:ind w:left="502"/>
        <w:jc w:val="both"/>
      </w:pPr>
    </w:p>
    <w:p w:rsidR="009540FF" w:rsidRPr="00A3151A" w:rsidRDefault="00E81974" w:rsidP="00142392">
      <w:pPr>
        <w:spacing w:before="240"/>
        <w:ind w:firstLine="502"/>
        <w:jc w:val="both"/>
      </w:pPr>
      <w:r w:rsidRPr="001C1942">
        <w:rPr>
          <w:lang w:eastAsia="lv-LV"/>
        </w:rPr>
        <w:t xml:space="preserve">Izdarīt Ministru kabineta </w:t>
      </w:r>
      <w:r w:rsidR="00FC0AF8" w:rsidRPr="001C1942">
        <w:rPr>
          <w:lang w:eastAsia="lv-LV"/>
        </w:rPr>
        <w:t xml:space="preserve">2008.gada 22.jūlija noteikumos Nr.584 „Noteikumi par darbības programmas „Infrastruktūra un pakalpojumi” papildinājuma 3.1.4.3.aktivitāti „Pirmsskolas izglītības iestāžu </w:t>
      </w:r>
      <w:r w:rsidR="00FC0AF8" w:rsidRPr="00A3151A">
        <w:rPr>
          <w:lang w:eastAsia="lv-LV"/>
        </w:rPr>
        <w:t>infrastruktūras attīstība nacionālas un reģionālas nozīmes attīstības centros”</w:t>
      </w:r>
      <w:r w:rsidR="00677732" w:rsidRPr="00A3151A">
        <w:rPr>
          <w:lang w:eastAsia="lv-LV"/>
        </w:rPr>
        <w:t>”</w:t>
      </w:r>
      <w:r w:rsidR="00FC0AF8" w:rsidRPr="00A3151A">
        <w:rPr>
          <w:lang w:eastAsia="lv-LV"/>
        </w:rPr>
        <w:t xml:space="preserve"> </w:t>
      </w:r>
      <w:r w:rsidR="00141CD3" w:rsidRPr="00A3151A">
        <w:rPr>
          <w:lang w:eastAsia="lv-LV"/>
        </w:rPr>
        <w:t>(Latvijas Vēstnesis, 20</w:t>
      </w:r>
      <w:r w:rsidRPr="00A3151A">
        <w:rPr>
          <w:lang w:eastAsia="lv-LV"/>
        </w:rPr>
        <w:t>0</w:t>
      </w:r>
      <w:r w:rsidR="00141CD3" w:rsidRPr="00A3151A">
        <w:rPr>
          <w:lang w:eastAsia="lv-LV"/>
        </w:rPr>
        <w:t>8</w:t>
      </w:r>
      <w:r w:rsidRPr="00A3151A">
        <w:rPr>
          <w:lang w:eastAsia="lv-LV"/>
        </w:rPr>
        <w:t xml:space="preserve">, </w:t>
      </w:r>
      <w:r w:rsidR="00141CD3" w:rsidRPr="00A3151A">
        <w:rPr>
          <w:lang w:eastAsia="lv-LV"/>
        </w:rPr>
        <w:t>1</w:t>
      </w:r>
      <w:r w:rsidR="00422390" w:rsidRPr="00A3151A">
        <w:rPr>
          <w:lang w:eastAsia="lv-LV"/>
        </w:rPr>
        <w:t>2</w:t>
      </w:r>
      <w:r w:rsidR="00141CD3" w:rsidRPr="00A3151A">
        <w:rPr>
          <w:lang w:eastAsia="lv-LV"/>
        </w:rPr>
        <w:t>2.nr</w:t>
      </w:r>
      <w:r w:rsidR="00966F42" w:rsidRPr="00A3151A">
        <w:rPr>
          <w:lang w:eastAsia="lv-LV"/>
        </w:rPr>
        <w:t>.</w:t>
      </w:r>
      <w:r w:rsidR="00422390" w:rsidRPr="00A3151A">
        <w:rPr>
          <w:lang w:eastAsia="lv-LV"/>
        </w:rPr>
        <w:t>,</w:t>
      </w:r>
      <w:r w:rsidR="00966F42" w:rsidRPr="00A3151A">
        <w:rPr>
          <w:lang w:eastAsia="lv-LV"/>
        </w:rPr>
        <w:t xml:space="preserve"> </w:t>
      </w:r>
      <w:r w:rsidR="003C150F" w:rsidRPr="00A3151A">
        <w:rPr>
          <w:lang w:eastAsia="lv-LV"/>
        </w:rPr>
        <w:t>2009, 118.nr., 2011</w:t>
      </w:r>
      <w:r w:rsidR="00141CD3" w:rsidRPr="00A3151A">
        <w:rPr>
          <w:lang w:eastAsia="lv-LV"/>
        </w:rPr>
        <w:t>, 3</w:t>
      </w:r>
      <w:r w:rsidR="0087775C" w:rsidRPr="00A3151A">
        <w:rPr>
          <w:lang w:eastAsia="lv-LV"/>
        </w:rPr>
        <w:t>.nr.</w:t>
      </w:r>
      <w:r w:rsidRPr="00A3151A">
        <w:rPr>
          <w:lang w:eastAsia="lv-LV"/>
        </w:rPr>
        <w:t xml:space="preserve">) šādus </w:t>
      </w:r>
      <w:r w:rsidRPr="00A3151A">
        <w:t>grozījumus:</w:t>
      </w:r>
    </w:p>
    <w:p w:rsidR="00D27410" w:rsidRPr="00A3151A" w:rsidRDefault="00D27410" w:rsidP="00B409B7">
      <w:pPr>
        <w:pStyle w:val="ListParagraph"/>
        <w:numPr>
          <w:ilvl w:val="0"/>
          <w:numId w:val="28"/>
        </w:numPr>
        <w:autoSpaceDE w:val="0"/>
        <w:autoSpaceDN w:val="0"/>
        <w:adjustRightInd w:val="0"/>
        <w:spacing w:before="240"/>
        <w:jc w:val="both"/>
      </w:pPr>
      <w:r w:rsidRPr="00A3151A">
        <w:t xml:space="preserve">Izteikt 6.punktu šādā redakcijā: </w:t>
      </w:r>
    </w:p>
    <w:p w:rsidR="00D27410" w:rsidRPr="00A3151A" w:rsidRDefault="00D27410" w:rsidP="00555EB7">
      <w:pPr>
        <w:autoSpaceDE w:val="0"/>
        <w:autoSpaceDN w:val="0"/>
        <w:adjustRightInd w:val="0"/>
        <w:spacing w:before="120" w:after="120"/>
        <w:jc w:val="both"/>
      </w:pPr>
      <w:r w:rsidRPr="00A3151A">
        <w:rPr>
          <w:bCs/>
        </w:rPr>
        <w:t>„6. Kopējais aktivitātei pieejamais finansējums ir 24 799 </w:t>
      </w:r>
      <w:r w:rsidR="00D56129" w:rsidRPr="00A3151A">
        <w:t>79</w:t>
      </w:r>
      <w:r w:rsidR="000D6724" w:rsidRPr="00A3151A">
        <w:t>9</w:t>
      </w:r>
      <w:r w:rsidRPr="00A3151A">
        <w:rPr>
          <w:bCs/>
        </w:rPr>
        <w:t xml:space="preserve"> lati, tajā skaitā Eiropas Reģionālās attīstības fonda finansējums </w:t>
      </w:r>
      <w:r w:rsidR="00463C5C" w:rsidRPr="00A3151A">
        <w:rPr>
          <w:bCs/>
        </w:rPr>
        <w:t>21 079</w:t>
      </w:r>
      <w:r w:rsidR="00D56129" w:rsidRPr="00A3151A">
        <w:rPr>
          <w:bCs/>
        </w:rPr>
        <w:t> </w:t>
      </w:r>
      <w:r w:rsidR="00D56129" w:rsidRPr="00A3151A">
        <w:t>82</w:t>
      </w:r>
      <w:r w:rsidR="0069773C" w:rsidRPr="00A3151A">
        <w:t>8</w:t>
      </w:r>
      <w:r w:rsidR="00D56129" w:rsidRPr="00A3151A">
        <w:t xml:space="preserve"> </w:t>
      </w:r>
      <w:r w:rsidRPr="00A3151A">
        <w:rPr>
          <w:bCs/>
        </w:rPr>
        <w:t xml:space="preserve">lati un nacionālais publiskais finansējums </w:t>
      </w:r>
      <w:r w:rsidR="00463C5C" w:rsidRPr="00A3151A">
        <w:rPr>
          <w:bCs/>
        </w:rPr>
        <w:t>3 719 </w:t>
      </w:r>
      <w:r w:rsidR="00D56129" w:rsidRPr="00A3151A">
        <w:t>9</w:t>
      </w:r>
      <w:r w:rsidR="0069773C" w:rsidRPr="00A3151A">
        <w:t>7</w:t>
      </w:r>
      <w:r w:rsidR="000D6724" w:rsidRPr="00A3151A">
        <w:t>1</w:t>
      </w:r>
      <w:r w:rsidR="00463C5C" w:rsidRPr="00A3151A">
        <w:rPr>
          <w:bCs/>
        </w:rPr>
        <w:t xml:space="preserve"> lati</w:t>
      </w:r>
      <w:r w:rsidRPr="00A3151A">
        <w:rPr>
          <w:bCs/>
        </w:rPr>
        <w:t>.”</w:t>
      </w:r>
    </w:p>
    <w:p w:rsidR="007F6296" w:rsidRPr="00A3151A" w:rsidRDefault="00D27410" w:rsidP="00F65AAB">
      <w:pPr>
        <w:pStyle w:val="ListParagraph"/>
        <w:numPr>
          <w:ilvl w:val="0"/>
          <w:numId w:val="28"/>
        </w:numPr>
        <w:autoSpaceDE w:val="0"/>
        <w:autoSpaceDN w:val="0"/>
        <w:adjustRightInd w:val="0"/>
        <w:spacing w:before="120" w:after="120"/>
        <w:jc w:val="both"/>
      </w:pPr>
      <w:r w:rsidRPr="00A3151A">
        <w:rPr>
          <w:bCs/>
        </w:rPr>
        <w:t>Papildināt noteikumus ar 6.</w:t>
      </w:r>
      <w:r w:rsidRPr="00A3151A">
        <w:rPr>
          <w:bCs/>
          <w:vertAlign w:val="superscript"/>
        </w:rPr>
        <w:t>1</w:t>
      </w:r>
      <w:r w:rsidR="00AB09E4" w:rsidRPr="00A3151A">
        <w:rPr>
          <w:bCs/>
          <w:vertAlign w:val="superscript"/>
        </w:rPr>
        <w:t xml:space="preserve"> </w:t>
      </w:r>
      <w:r w:rsidRPr="00A3151A">
        <w:rPr>
          <w:bCs/>
        </w:rPr>
        <w:t>punktu šādā redakcijā:</w:t>
      </w:r>
    </w:p>
    <w:p w:rsidR="00555EB7" w:rsidRPr="00A3151A" w:rsidRDefault="00555EB7" w:rsidP="007F1D7D">
      <w:pPr>
        <w:jc w:val="both"/>
        <w:rPr>
          <w:bCs/>
          <w:sz w:val="22"/>
          <w:szCs w:val="22"/>
          <w:lang w:eastAsia="lv-LV"/>
        </w:rPr>
      </w:pPr>
      <w:r w:rsidRPr="00A3151A">
        <w:rPr>
          <w:bCs/>
        </w:rPr>
        <w:t>„</w:t>
      </w:r>
      <w:r w:rsidRPr="00A3151A">
        <w:t>6.</w:t>
      </w:r>
      <w:r w:rsidRPr="00A3151A">
        <w:rPr>
          <w:vertAlign w:val="superscript"/>
        </w:rPr>
        <w:t>1</w:t>
      </w:r>
      <w:r w:rsidRPr="00A3151A">
        <w:t xml:space="preserve"> Aktivitātes ietvaros pieejamais saistību apjoms, kas pārsniedz šo noteikumu 6.punktā </w:t>
      </w:r>
      <w:r w:rsidR="007C6BFD" w:rsidRPr="00A3151A">
        <w:t>minēto</w:t>
      </w:r>
      <w:r w:rsidRPr="00A3151A">
        <w:t xml:space="preserve"> Eiropas Reģionālās attīstības fonda līdzfinansējumu (turpmāk – </w:t>
      </w:r>
      <w:proofErr w:type="spellStart"/>
      <w:r w:rsidRPr="00A3151A">
        <w:t>virssaistību</w:t>
      </w:r>
      <w:proofErr w:type="spellEnd"/>
      <w:r w:rsidRPr="00A3151A">
        <w:t xml:space="preserve"> finansējums), ir </w:t>
      </w:r>
      <w:r w:rsidR="005868B0" w:rsidRPr="00A3151A">
        <w:rPr>
          <w:bCs/>
          <w:lang w:eastAsia="lv-LV"/>
        </w:rPr>
        <w:t>11 220</w:t>
      </w:r>
      <w:r w:rsidR="007F1D7D" w:rsidRPr="00A3151A">
        <w:rPr>
          <w:bCs/>
          <w:lang w:eastAsia="lv-LV"/>
        </w:rPr>
        <w:t> </w:t>
      </w:r>
      <w:r w:rsidR="005868B0" w:rsidRPr="00A3151A">
        <w:rPr>
          <w:bCs/>
          <w:lang w:eastAsia="lv-LV"/>
        </w:rPr>
        <w:t>767</w:t>
      </w:r>
      <w:r w:rsidR="007F1D7D" w:rsidRPr="00A3151A">
        <w:rPr>
          <w:bCs/>
          <w:sz w:val="22"/>
          <w:szCs w:val="22"/>
          <w:lang w:eastAsia="lv-LV"/>
        </w:rPr>
        <w:t xml:space="preserve"> </w:t>
      </w:r>
      <w:r w:rsidRPr="00A3151A">
        <w:t>lati. Eiropas Reģionālās attīstības fonda līdzfinansējuma saņēmējs (turpmāk – finansējuma saņēmējs) nodrošina līdzfinansējumu proporcionāli projekta īstenošanai paredzētajam virssaistību finansējumam saskaņā ar šo noteikumu 8.punktu.”</w:t>
      </w:r>
    </w:p>
    <w:p w:rsidR="00555EB7" w:rsidRPr="00A3151A" w:rsidRDefault="00555EB7" w:rsidP="009B31CA">
      <w:pPr>
        <w:pStyle w:val="ListParagraph"/>
        <w:numPr>
          <w:ilvl w:val="0"/>
          <w:numId w:val="28"/>
        </w:numPr>
        <w:autoSpaceDE w:val="0"/>
        <w:autoSpaceDN w:val="0"/>
        <w:adjustRightInd w:val="0"/>
        <w:spacing w:after="120"/>
        <w:ind w:left="0" w:firstLine="992"/>
        <w:jc w:val="both"/>
      </w:pPr>
      <w:r w:rsidRPr="00A3151A">
        <w:t xml:space="preserve">Papildināt 10.punktu aiz vārda „finansējuma” ar vārdiem un skaitļiem „un šo noteikumu </w:t>
      </w:r>
      <w:r w:rsidRPr="00A3151A">
        <w:rPr>
          <w:bCs/>
        </w:rPr>
        <w:t>6.</w:t>
      </w:r>
      <w:r w:rsidRPr="00A3151A">
        <w:rPr>
          <w:bCs/>
          <w:vertAlign w:val="superscript"/>
        </w:rPr>
        <w:t xml:space="preserve">1 </w:t>
      </w:r>
      <w:r w:rsidRPr="00A3151A">
        <w:rPr>
          <w:bCs/>
        </w:rPr>
        <w:t>punktā minētā virssaistību finansējuma”.</w:t>
      </w:r>
    </w:p>
    <w:p w:rsidR="00555EB7" w:rsidRPr="00A3151A" w:rsidRDefault="00555EB7" w:rsidP="00555EB7">
      <w:pPr>
        <w:pStyle w:val="ListParagraph"/>
        <w:autoSpaceDE w:val="0"/>
        <w:autoSpaceDN w:val="0"/>
        <w:adjustRightInd w:val="0"/>
        <w:spacing w:after="120"/>
        <w:ind w:left="1349"/>
        <w:jc w:val="both"/>
      </w:pPr>
    </w:p>
    <w:p w:rsidR="00555EB7" w:rsidRPr="00A3151A" w:rsidRDefault="00555EB7" w:rsidP="009B31CA">
      <w:pPr>
        <w:pStyle w:val="ListParagraph"/>
        <w:numPr>
          <w:ilvl w:val="0"/>
          <w:numId w:val="28"/>
        </w:numPr>
        <w:autoSpaceDE w:val="0"/>
        <w:autoSpaceDN w:val="0"/>
        <w:adjustRightInd w:val="0"/>
        <w:spacing w:after="120"/>
        <w:ind w:left="0" w:firstLine="992"/>
        <w:jc w:val="both"/>
      </w:pPr>
      <w:r w:rsidRPr="00A3151A">
        <w:rPr>
          <w:bCs/>
        </w:rPr>
        <w:t>Aizstāt 10.1.apakšpunktā skaitli un vārdu „3 368 523 lati” ar skaitli un vārdu „</w:t>
      </w:r>
      <w:r w:rsidRPr="00A3151A">
        <w:t>4 906 394 lati”</w:t>
      </w:r>
      <w:r w:rsidR="009B31CA" w:rsidRPr="00A3151A">
        <w:rPr>
          <w:bCs/>
        </w:rPr>
        <w:t>.</w:t>
      </w:r>
    </w:p>
    <w:p w:rsidR="009B31CA" w:rsidRPr="00A3151A" w:rsidRDefault="009B31CA" w:rsidP="009B31CA">
      <w:pPr>
        <w:pStyle w:val="ListParagraph"/>
      </w:pPr>
    </w:p>
    <w:p w:rsidR="009B31CA" w:rsidRPr="00A3151A" w:rsidRDefault="009B31CA" w:rsidP="009B31CA">
      <w:pPr>
        <w:pStyle w:val="ListParagraph"/>
        <w:numPr>
          <w:ilvl w:val="0"/>
          <w:numId w:val="28"/>
        </w:numPr>
        <w:autoSpaceDE w:val="0"/>
        <w:autoSpaceDN w:val="0"/>
        <w:adjustRightInd w:val="0"/>
        <w:spacing w:after="120"/>
        <w:ind w:left="0" w:firstLine="992"/>
        <w:jc w:val="both"/>
      </w:pPr>
      <w:r w:rsidRPr="00A3151A">
        <w:rPr>
          <w:bCs/>
        </w:rPr>
        <w:t>Aizstāt 10.2.apakšpunktā skaitli un vārdu „3 493 899 lati” ar skaitli un vārdu „</w:t>
      </w:r>
      <w:r w:rsidRPr="00A3151A">
        <w:t>3 680 899 lati”.</w:t>
      </w:r>
    </w:p>
    <w:p w:rsidR="009B31CA" w:rsidRPr="00A3151A" w:rsidRDefault="009B31CA" w:rsidP="009B31CA">
      <w:pPr>
        <w:pStyle w:val="ListParagraph"/>
      </w:pPr>
    </w:p>
    <w:p w:rsidR="009B31CA" w:rsidRPr="00A3151A" w:rsidRDefault="009B31CA" w:rsidP="009B31CA">
      <w:pPr>
        <w:pStyle w:val="ListParagraph"/>
        <w:numPr>
          <w:ilvl w:val="0"/>
          <w:numId w:val="28"/>
        </w:numPr>
        <w:autoSpaceDE w:val="0"/>
        <w:autoSpaceDN w:val="0"/>
        <w:adjustRightInd w:val="0"/>
        <w:spacing w:after="120"/>
        <w:ind w:left="0" w:firstLine="992"/>
        <w:jc w:val="both"/>
      </w:pPr>
      <w:r w:rsidRPr="00A3151A">
        <w:rPr>
          <w:bCs/>
        </w:rPr>
        <w:t>Aizstāt 10.3.apakšpunktā skaitli un vārdu „4 473 633 lati” ar skaitli un vārdu „</w:t>
      </w:r>
      <w:r w:rsidRPr="00A3151A">
        <w:t>6 831 735 lati”.</w:t>
      </w:r>
    </w:p>
    <w:p w:rsidR="008078FA" w:rsidRPr="00A3151A" w:rsidRDefault="008078FA" w:rsidP="008078FA">
      <w:pPr>
        <w:pStyle w:val="ListParagraph"/>
      </w:pPr>
    </w:p>
    <w:p w:rsidR="008078FA" w:rsidRPr="00A3151A" w:rsidRDefault="008078FA" w:rsidP="009B31CA">
      <w:pPr>
        <w:pStyle w:val="ListParagraph"/>
        <w:numPr>
          <w:ilvl w:val="0"/>
          <w:numId w:val="28"/>
        </w:numPr>
        <w:autoSpaceDE w:val="0"/>
        <w:autoSpaceDN w:val="0"/>
        <w:adjustRightInd w:val="0"/>
        <w:spacing w:after="120"/>
        <w:ind w:left="0" w:firstLine="992"/>
        <w:jc w:val="both"/>
      </w:pPr>
      <w:r w:rsidRPr="00A3151A">
        <w:rPr>
          <w:bCs/>
        </w:rPr>
        <w:lastRenderedPageBreak/>
        <w:t>Aizstāt 10.4.apakšpunktā skaitli un vārdu „2 717 481 lats” ar skaitli un vārdu „</w:t>
      </w:r>
      <w:r w:rsidRPr="00A3151A">
        <w:t xml:space="preserve">3 640 691 </w:t>
      </w:r>
      <w:r w:rsidR="00924637" w:rsidRPr="00A3151A">
        <w:t>lats</w:t>
      </w:r>
      <w:r w:rsidRPr="00A3151A">
        <w:t>”.</w:t>
      </w:r>
    </w:p>
    <w:p w:rsidR="008078FA" w:rsidRPr="00A3151A" w:rsidRDefault="008078FA" w:rsidP="008078FA">
      <w:pPr>
        <w:pStyle w:val="ListParagraph"/>
      </w:pPr>
    </w:p>
    <w:p w:rsidR="008078FA" w:rsidRPr="00A3151A" w:rsidRDefault="008078FA" w:rsidP="009B31CA">
      <w:pPr>
        <w:pStyle w:val="ListParagraph"/>
        <w:numPr>
          <w:ilvl w:val="0"/>
          <w:numId w:val="28"/>
        </w:numPr>
        <w:autoSpaceDE w:val="0"/>
        <w:autoSpaceDN w:val="0"/>
        <w:adjustRightInd w:val="0"/>
        <w:spacing w:after="120"/>
        <w:ind w:left="0" w:firstLine="992"/>
        <w:jc w:val="both"/>
      </w:pPr>
      <w:r w:rsidRPr="00A3151A">
        <w:rPr>
          <w:bCs/>
        </w:rPr>
        <w:t>Aizstāt 10.5.apakšpunktā skaitli un vārdu „4 852 945 lati” ar skaitli un vārdu „</w:t>
      </w:r>
      <w:r w:rsidR="0075413E" w:rsidRPr="00A3151A">
        <w:rPr>
          <w:bCs/>
        </w:rPr>
        <w:t>6 275 721</w:t>
      </w:r>
      <w:r w:rsidR="00EF2B3B" w:rsidRPr="00A3151A">
        <w:rPr>
          <w:bCs/>
        </w:rPr>
        <w:t xml:space="preserve"> lat</w:t>
      </w:r>
      <w:r w:rsidR="0075413E" w:rsidRPr="00A3151A">
        <w:rPr>
          <w:bCs/>
        </w:rPr>
        <w:t>s</w:t>
      </w:r>
      <w:r w:rsidRPr="00A3151A">
        <w:t>”.</w:t>
      </w:r>
    </w:p>
    <w:p w:rsidR="008078FA" w:rsidRPr="00A3151A" w:rsidRDefault="008078FA" w:rsidP="008078FA">
      <w:pPr>
        <w:pStyle w:val="ListParagraph"/>
      </w:pPr>
    </w:p>
    <w:p w:rsidR="008078FA" w:rsidRPr="00A3151A" w:rsidRDefault="008078FA" w:rsidP="008078FA">
      <w:pPr>
        <w:pStyle w:val="ListParagraph"/>
        <w:numPr>
          <w:ilvl w:val="0"/>
          <w:numId w:val="28"/>
        </w:numPr>
        <w:autoSpaceDE w:val="0"/>
        <w:autoSpaceDN w:val="0"/>
        <w:adjustRightInd w:val="0"/>
        <w:spacing w:after="120"/>
        <w:ind w:left="0" w:firstLine="992"/>
        <w:jc w:val="both"/>
      </w:pPr>
      <w:r w:rsidRPr="00A3151A">
        <w:rPr>
          <w:bCs/>
        </w:rPr>
        <w:t>Aizstāt 10.6.apakšpunktā skaitli un vārdu „2 097 690 latu” ar skaitli un vārdu „</w:t>
      </w:r>
      <w:r w:rsidR="00117146" w:rsidRPr="00A3151A">
        <w:t>6</w:t>
      </w:r>
      <w:r w:rsidR="007F1D7D" w:rsidRPr="00A3151A">
        <w:t xml:space="preserve"> </w:t>
      </w:r>
      <w:r w:rsidR="005868B0" w:rsidRPr="00A3151A">
        <w:t>965</w:t>
      </w:r>
      <w:r w:rsidRPr="00A3151A">
        <w:t> </w:t>
      </w:r>
      <w:r w:rsidR="005868B0" w:rsidRPr="00A3151A">
        <w:t>155</w:t>
      </w:r>
      <w:r w:rsidRPr="00A3151A">
        <w:t xml:space="preserve"> </w:t>
      </w:r>
      <w:r w:rsidR="0075413E" w:rsidRPr="00A3151A">
        <w:t>lati</w:t>
      </w:r>
      <w:r w:rsidRPr="00A3151A">
        <w:t>”.</w:t>
      </w:r>
    </w:p>
    <w:p w:rsidR="009E2AE9" w:rsidRPr="00A3151A" w:rsidRDefault="009E2AE9" w:rsidP="009E2AE9">
      <w:pPr>
        <w:spacing w:before="120" w:after="120"/>
        <w:jc w:val="both"/>
      </w:pPr>
    </w:p>
    <w:p w:rsidR="009E2AE9" w:rsidRPr="00A3151A" w:rsidRDefault="009E2AE9" w:rsidP="008078FA">
      <w:pPr>
        <w:pStyle w:val="ListParagraph"/>
        <w:numPr>
          <w:ilvl w:val="0"/>
          <w:numId w:val="28"/>
        </w:numPr>
        <w:autoSpaceDE w:val="0"/>
        <w:autoSpaceDN w:val="0"/>
        <w:adjustRightInd w:val="0"/>
        <w:spacing w:after="120"/>
        <w:ind w:left="0" w:firstLine="992"/>
        <w:jc w:val="both"/>
      </w:pPr>
      <w:r w:rsidRPr="00A3151A">
        <w:rPr>
          <w:lang w:eastAsia="lv-LV"/>
        </w:rPr>
        <w:t xml:space="preserve">Izteikt </w:t>
      </w:r>
      <w:r w:rsidRPr="00A3151A">
        <w:rPr>
          <w:bCs/>
        </w:rPr>
        <w:t xml:space="preserve">14.15.apakšpunktu </w:t>
      </w:r>
      <w:r w:rsidRPr="00A3151A">
        <w:t xml:space="preserve">šādā redakcijā: </w:t>
      </w:r>
    </w:p>
    <w:p w:rsidR="004A0A7F" w:rsidRPr="00A3151A" w:rsidRDefault="004A0A7F" w:rsidP="004A0A7F">
      <w:pPr>
        <w:spacing w:before="120" w:after="120"/>
        <w:ind w:firstLine="720"/>
        <w:jc w:val="both"/>
      </w:pPr>
      <w:r w:rsidRPr="00A3151A">
        <w:rPr>
          <w:bCs/>
        </w:rPr>
        <w:t xml:space="preserve">„14.15. </w:t>
      </w:r>
      <w:r w:rsidRPr="00A3151A">
        <w:t>veikt iepirkumu pirmspārbaudes, izskatīt finansējuma saņēmēja iepirkuma plānu un iesniegt to Iepirkumu uzraudzības birojā</w:t>
      </w:r>
      <w:r w:rsidR="0094359F" w:rsidRPr="00A3151A">
        <w:t>;</w:t>
      </w:r>
      <w:r w:rsidRPr="00A3151A">
        <w:t>”.</w:t>
      </w:r>
      <w:r w:rsidRPr="00A3151A">
        <w:rPr>
          <w:lang w:eastAsia="lv-LV"/>
        </w:rPr>
        <w:t xml:space="preserve"> </w:t>
      </w:r>
    </w:p>
    <w:p w:rsidR="009E2AE9" w:rsidRPr="00A3151A" w:rsidRDefault="009E2AE9" w:rsidP="00DD2B3C"/>
    <w:p w:rsidR="008078FA" w:rsidRPr="00A3151A" w:rsidRDefault="00850DA1" w:rsidP="008078FA">
      <w:pPr>
        <w:pStyle w:val="ListParagraph"/>
        <w:numPr>
          <w:ilvl w:val="0"/>
          <w:numId w:val="28"/>
        </w:numPr>
        <w:autoSpaceDE w:val="0"/>
        <w:autoSpaceDN w:val="0"/>
        <w:adjustRightInd w:val="0"/>
        <w:spacing w:after="120"/>
        <w:ind w:left="0" w:firstLine="992"/>
        <w:jc w:val="both"/>
      </w:pPr>
      <w:r w:rsidRPr="00A3151A">
        <w:t xml:space="preserve">Izteikt </w:t>
      </w:r>
      <w:r w:rsidR="00BA6FDD" w:rsidRPr="00A3151A">
        <w:t>42</w:t>
      </w:r>
      <w:r w:rsidRPr="00A3151A">
        <w:t>.punktu šādā redakcijā:</w:t>
      </w:r>
    </w:p>
    <w:p w:rsidR="00850DA1" w:rsidRPr="00A3151A" w:rsidRDefault="00850DA1" w:rsidP="00850DA1">
      <w:pPr>
        <w:pStyle w:val="ListParagraph"/>
      </w:pPr>
    </w:p>
    <w:p w:rsidR="00A719CD" w:rsidRPr="00A3151A" w:rsidRDefault="00850DA1" w:rsidP="00BA6FDD">
      <w:pPr>
        <w:autoSpaceDE w:val="0"/>
        <w:autoSpaceDN w:val="0"/>
        <w:adjustRightInd w:val="0"/>
        <w:spacing w:after="120"/>
        <w:jc w:val="both"/>
      </w:pPr>
      <w:r w:rsidRPr="00A3151A">
        <w:t>„</w:t>
      </w:r>
      <w:r w:rsidR="00BA6FDD" w:rsidRPr="00A3151A">
        <w:t>42</w:t>
      </w:r>
      <w:r w:rsidRPr="00A3151A">
        <w:t>.</w:t>
      </w:r>
      <w:r w:rsidR="00BA6FDD" w:rsidRPr="00A3151A">
        <w:t xml:space="preserve"> </w:t>
      </w:r>
      <w:r w:rsidR="002C4E49" w:rsidRPr="00A3151A">
        <w:t xml:space="preserve">Sadarbības iestāde nosūta pa pastu ierakstītā vēstulē vai elektroniskā dokumenta formā atbilstoši normatīvajiem aktiem par elektronisko dokumentu noformēšanu uzaicinājumu iesniegt projekta iesniegumu šo noteikumu </w:t>
      </w:r>
      <w:hyperlink r:id="rId10" w:anchor="p16" w:history="1">
        <w:r w:rsidR="002C4E49" w:rsidRPr="00A3151A">
          <w:rPr>
            <w:rStyle w:val="Hyperlink"/>
            <w:color w:val="auto"/>
            <w:u w:val="none"/>
          </w:rPr>
          <w:t>16.punktā</w:t>
        </w:r>
      </w:hyperlink>
      <w:r w:rsidR="002C4E49" w:rsidRPr="00A3151A">
        <w:t xml:space="preserve"> minētajiem projektu iesniedzējiem, nosakot projektu iesniegumu iesniegšanas termiņu, kas nav īsāks par 60 darbdienām no uzaicinājuma izsūtīšanas dienas, un attiecīgo projekta iesnieguma atlases kārtu.</w:t>
      </w:r>
      <w:r w:rsidR="002C4E49" w:rsidRPr="00A3151A">
        <w:rPr>
          <w:sz w:val="28"/>
          <w:szCs w:val="28"/>
        </w:rPr>
        <w:t xml:space="preserve"> </w:t>
      </w:r>
      <w:r w:rsidR="002C4E49" w:rsidRPr="00A3151A">
        <w:t>Projektu iesniegumu atlasi organizē vairākās kārtās, nodrošinot, ka pirmā, otrā, trešā un ceturtā projektu iesniegumu atlases kārta tiek izsludināta par šo noteikumu 6.punktā minēto finansējumu un piektā un nākamās projektu iesniegumu atlases kārtas par pirmās, otrās, trešās un ceturtās projektu iesniegumu atlases kārtas finansējuma atlikumu un šo noteikumu 6.</w:t>
      </w:r>
      <w:r w:rsidR="002C4E49" w:rsidRPr="00A3151A">
        <w:rPr>
          <w:vertAlign w:val="superscript"/>
        </w:rPr>
        <w:t>1</w:t>
      </w:r>
      <w:r w:rsidR="002C4E49" w:rsidRPr="00A3151A">
        <w:t xml:space="preserve"> punktā minēto finansējumu.</w:t>
      </w:r>
      <w:r w:rsidR="00A719CD" w:rsidRPr="00A3151A">
        <w:t>”</w:t>
      </w:r>
    </w:p>
    <w:p w:rsidR="001E6425" w:rsidRPr="00A3151A" w:rsidRDefault="001E6425" w:rsidP="002239BE">
      <w:pPr>
        <w:pStyle w:val="ListParagraph"/>
        <w:numPr>
          <w:ilvl w:val="0"/>
          <w:numId w:val="28"/>
        </w:numPr>
        <w:autoSpaceDE w:val="0"/>
        <w:autoSpaceDN w:val="0"/>
        <w:adjustRightInd w:val="0"/>
        <w:spacing w:after="120"/>
        <w:ind w:left="0" w:firstLine="992"/>
        <w:jc w:val="both"/>
      </w:pPr>
      <w:r w:rsidRPr="00A3151A">
        <w:t>Izteikt 43.punktu šādā redakcijā:</w:t>
      </w:r>
    </w:p>
    <w:p w:rsidR="001E6425" w:rsidRPr="00A3151A" w:rsidRDefault="001E6425" w:rsidP="001E6425">
      <w:pPr>
        <w:autoSpaceDE w:val="0"/>
        <w:autoSpaceDN w:val="0"/>
        <w:adjustRightInd w:val="0"/>
        <w:spacing w:after="120"/>
        <w:jc w:val="both"/>
      </w:pPr>
      <w:r w:rsidRPr="00A3151A">
        <w:t>„43. Ja pēc kārtējās atlases kārtas nav noslēgtas vienošanās par visu aktivitātei pieejamo Eiropas Reģionālās attīstības fonda finansējuma apmēru vai nav apgūts viss aktivitātei pieejamais Eiropas Reģionālās attīstības fonda finansējums vai šo noteikumu 6.</w:t>
      </w:r>
      <w:r w:rsidRPr="00A3151A">
        <w:rPr>
          <w:vertAlign w:val="superscript"/>
        </w:rPr>
        <w:t>1</w:t>
      </w:r>
      <w:r w:rsidRPr="00A3151A">
        <w:t xml:space="preserve"> punktā minētais finansējums, sadarbības iestāde rīko vienu vai vairākas atkārtotas projektu iesniegumu atlases kārtas, ievērojot šajos noteikumos minētos nosacījumus.”</w:t>
      </w:r>
    </w:p>
    <w:p w:rsidR="007F6296" w:rsidRPr="00A3151A" w:rsidRDefault="002239BE" w:rsidP="002239BE">
      <w:pPr>
        <w:pStyle w:val="ListParagraph"/>
        <w:numPr>
          <w:ilvl w:val="0"/>
          <w:numId w:val="28"/>
        </w:numPr>
        <w:autoSpaceDE w:val="0"/>
        <w:autoSpaceDN w:val="0"/>
        <w:adjustRightInd w:val="0"/>
        <w:spacing w:after="120"/>
        <w:ind w:left="0" w:firstLine="992"/>
        <w:jc w:val="both"/>
      </w:pPr>
      <w:r w:rsidRPr="00A3151A">
        <w:t>Izteikt 80.punktu šādā redakcijā:</w:t>
      </w:r>
    </w:p>
    <w:p w:rsidR="00095D6A" w:rsidRPr="00A3151A" w:rsidRDefault="00095D6A" w:rsidP="00B2582C">
      <w:pPr>
        <w:spacing w:after="120"/>
        <w:jc w:val="both"/>
      </w:pPr>
      <w:r w:rsidRPr="00A3151A">
        <w:t>„80. Pēc tam, kad ir noslēgta vienošanās par projekta īstenošanu, sadarbības iestāde, ja tai ir pieejami valsts budžeta līdzekļi, pamatojoties uz finansējuma saņēmēja rakstisku avansa pieprasījumu, nodrošina finansējuma saņēmējam avansa maksājumu atbilstoši normatīvajiem aktiem par kārtību, kādā paredzami valsts budžeta līdzekļi Eiropas Savienības fonda līdzfinansēto projektu īstenošanai, kā arī maksājumu veikšana un izdevumu deklarācijas sagatavošana.”</w:t>
      </w:r>
    </w:p>
    <w:p w:rsidR="00095D6A" w:rsidRPr="00A3151A" w:rsidRDefault="005F2922" w:rsidP="00095D6A">
      <w:pPr>
        <w:pStyle w:val="ListParagraph"/>
        <w:numPr>
          <w:ilvl w:val="0"/>
          <w:numId w:val="28"/>
        </w:numPr>
        <w:autoSpaceDE w:val="0"/>
        <w:autoSpaceDN w:val="0"/>
        <w:adjustRightInd w:val="0"/>
        <w:spacing w:after="120"/>
        <w:ind w:left="0" w:firstLine="992"/>
        <w:jc w:val="both"/>
      </w:pPr>
      <w:r w:rsidRPr="00A3151A">
        <w:t>Papildināt</w:t>
      </w:r>
      <w:r w:rsidR="00095D6A" w:rsidRPr="00A3151A">
        <w:t xml:space="preserve"> 98.punktu </w:t>
      </w:r>
      <w:r w:rsidRPr="00A3151A">
        <w:t>aiz vārda „</w:t>
      </w:r>
      <w:r w:rsidR="005F3540" w:rsidRPr="00A3151A">
        <w:t>rādītājus</w:t>
      </w:r>
      <w:r w:rsidRPr="00A3151A">
        <w:t>” ar vārdiem „</w:t>
      </w:r>
      <w:r w:rsidR="005F3540" w:rsidRPr="00A3151A">
        <w:t>un šo noteikumu 90.2.apakšpunktā minētās izmaiņas</w:t>
      </w:r>
      <w:r w:rsidRPr="00A3151A">
        <w:t>”.</w:t>
      </w:r>
    </w:p>
    <w:p w:rsidR="005F3540" w:rsidRPr="00A3151A" w:rsidRDefault="005F3540" w:rsidP="005F3540">
      <w:pPr>
        <w:pStyle w:val="ListParagraph"/>
        <w:autoSpaceDE w:val="0"/>
        <w:autoSpaceDN w:val="0"/>
        <w:adjustRightInd w:val="0"/>
        <w:spacing w:after="120"/>
        <w:ind w:left="992"/>
        <w:jc w:val="both"/>
      </w:pPr>
    </w:p>
    <w:p w:rsidR="00095D6A" w:rsidRPr="00A3151A" w:rsidRDefault="000816CE" w:rsidP="002239BE">
      <w:pPr>
        <w:pStyle w:val="ListParagraph"/>
        <w:numPr>
          <w:ilvl w:val="0"/>
          <w:numId w:val="28"/>
        </w:numPr>
        <w:autoSpaceDE w:val="0"/>
        <w:autoSpaceDN w:val="0"/>
        <w:adjustRightInd w:val="0"/>
        <w:spacing w:after="120"/>
        <w:ind w:left="0" w:firstLine="992"/>
        <w:jc w:val="both"/>
      </w:pPr>
      <w:r w:rsidRPr="00A3151A">
        <w:t>Svītrot 99.punktu.</w:t>
      </w:r>
    </w:p>
    <w:p w:rsidR="000816CE" w:rsidRPr="00A3151A" w:rsidRDefault="000816CE" w:rsidP="000816CE">
      <w:pPr>
        <w:pStyle w:val="ListParagraph"/>
        <w:autoSpaceDE w:val="0"/>
        <w:autoSpaceDN w:val="0"/>
        <w:adjustRightInd w:val="0"/>
        <w:spacing w:after="120"/>
        <w:ind w:left="992"/>
        <w:jc w:val="both"/>
      </w:pPr>
    </w:p>
    <w:p w:rsidR="00095D6A" w:rsidRPr="00A3151A" w:rsidRDefault="000816CE" w:rsidP="002239BE">
      <w:pPr>
        <w:pStyle w:val="ListParagraph"/>
        <w:numPr>
          <w:ilvl w:val="0"/>
          <w:numId w:val="28"/>
        </w:numPr>
        <w:autoSpaceDE w:val="0"/>
        <w:autoSpaceDN w:val="0"/>
        <w:adjustRightInd w:val="0"/>
        <w:spacing w:after="120"/>
        <w:ind w:left="0" w:firstLine="992"/>
        <w:jc w:val="both"/>
      </w:pPr>
      <w:r w:rsidRPr="00A3151A">
        <w:rPr>
          <w:bCs/>
        </w:rPr>
        <w:lastRenderedPageBreak/>
        <w:t xml:space="preserve">Papildināt </w:t>
      </w:r>
      <w:r w:rsidRPr="00A3151A">
        <w:rPr>
          <w:lang w:eastAsia="lv-LV"/>
        </w:rPr>
        <w:t xml:space="preserve">noteikumus </w:t>
      </w:r>
      <w:r w:rsidRPr="00A3151A">
        <w:rPr>
          <w:bCs/>
        </w:rPr>
        <w:t>ar 104. un 105.</w:t>
      </w:r>
      <w:r w:rsidRPr="00A3151A">
        <w:rPr>
          <w:bCs/>
          <w:vertAlign w:val="superscript"/>
        </w:rPr>
        <w:t xml:space="preserve"> </w:t>
      </w:r>
      <w:r w:rsidRPr="00A3151A">
        <w:rPr>
          <w:bCs/>
        </w:rPr>
        <w:t>punktu šādā redakcijā</w:t>
      </w:r>
      <w:r w:rsidRPr="00A3151A">
        <w:t>:</w:t>
      </w:r>
    </w:p>
    <w:p w:rsidR="000816CE" w:rsidRPr="00A3151A" w:rsidRDefault="000816CE" w:rsidP="00B2582C">
      <w:pPr>
        <w:shd w:val="clear" w:color="auto" w:fill="FFFFFF" w:themeFill="background1"/>
        <w:spacing w:before="120" w:after="120"/>
        <w:jc w:val="both"/>
        <w:rPr>
          <w:bCs/>
        </w:rPr>
      </w:pPr>
      <w:r w:rsidRPr="00A3151A">
        <w:rPr>
          <w:bCs/>
        </w:rPr>
        <w:t>„104.</w:t>
      </w:r>
      <w:r w:rsidRPr="00A3151A">
        <w:rPr>
          <w:bCs/>
          <w:vertAlign w:val="superscript"/>
        </w:rPr>
        <w:t xml:space="preserve"> </w:t>
      </w:r>
      <w:r w:rsidRPr="00A3151A">
        <w:rPr>
          <w:bCs/>
        </w:rPr>
        <w:t xml:space="preserve">Ja aktivitātes ietvaros kādā projektā ir konstatēta neatbilstība </w:t>
      </w:r>
      <w:r w:rsidR="00C0554C" w:rsidRPr="00A3151A">
        <w:rPr>
          <w:bCs/>
        </w:rPr>
        <w:t xml:space="preserve">atbilstoši </w:t>
      </w:r>
      <w:r w:rsidR="00C0554C" w:rsidRPr="00A3151A">
        <w:t xml:space="preserve">normatīvajiem aktiem par </w:t>
      </w:r>
      <w:r w:rsidR="00C0554C" w:rsidRPr="00A3151A">
        <w:rPr>
          <w:bCs/>
        </w:rPr>
        <w:t xml:space="preserve">kārtību, kādā ziņo par Eiropas Savienības struktūrfondu un Kohēzijas fonda ieviešanā konstatētajām neatbilstībām, pieņem lēmumu par piešķirtā finansējuma izlietojumu un atgūst neatbilstošos izdevumus, </w:t>
      </w:r>
      <w:r w:rsidRPr="00A3151A">
        <w:rPr>
          <w:bCs/>
        </w:rPr>
        <w:t xml:space="preserve">vai tiek </w:t>
      </w:r>
      <w:r w:rsidR="008654D5" w:rsidRPr="00A3151A">
        <w:rPr>
          <w:bCs/>
        </w:rPr>
        <w:t>izbeigta</w:t>
      </w:r>
      <w:r w:rsidRPr="00A3151A">
        <w:rPr>
          <w:bCs/>
        </w:rPr>
        <w:t xml:space="preserve"> vienošanās par projekta īstenošanu, attiecīgais finansējums neatbilstoši veikto izdevumu</w:t>
      </w:r>
      <w:r w:rsidR="00FA0361" w:rsidRPr="00A3151A">
        <w:t xml:space="preserve"> un izbeigto vienošanos</w:t>
      </w:r>
      <w:r w:rsidRPr="00A3151A">
        <w:rPr>
          <w:bCs/>
        </w:rPr>
        <w:t xml:space="preserve"> apmērā nevar tikt novirzīts papildu darbību veikšanai īstenošanā esošā projekta ietvaros un citu projektu īstenošanai.</w:t>
      </w:r>
    </w:p>
    <w:p w:rsidR="000816CE" w:rsidRPr="00A3151A" w:rsidRDefault="00D40B09" w:rsidP="00B2582C">
      <w:pPr>
        <w:shd w:val="clear" w:color="auto" w:fill="FFFFFF" w:themeFill="background1"/>
        <w:spacing w:before="120" w:after="120"/>
        <w:jc w:val="both"/>
      </w:pPr>
      <w:r w:rsidRPr="00A3151A">
        <w:rPr>
          <w:bCs/>
        </w:rPr>
        <w:t>105.</w:t>
      </w:r>
      <w:r w:rsidR="001D2E09" w:rsidRPr="00A3151A">
        <w:rPr>
          <w:bCs/>
        </w:rPr>
        <w:t xml:space="preserve"> </w:t>
      </w:r>
      <w:r w:rsidR="000816CE" w:rsidRPr="00A3151A">
        <w:rPr>
          <w:bCs/>
        </w:rPr>
        <w:t>Sadarbības iestāde š</w:t>
      </w:r>
      <w:r w:rsidR="000816CE" w:rsidRPr="00A3151A">
        <w:t>o noteikumu</w:t>
      </w:r>
      <w:r w:rsidR="000816CE" w:rsidRPr="00A3151A">
        <w:rPr>
          <w:bCs/>
        </w:rPr>
        <w:t xml:space="preserve"> 6.</w:t>
      </w:r>
      <w:r w:rsidR="000816CE" w:rsidRPr="00A3151A">
        <w:rPr>
          <w:bCs/>
          <w:vertAlign w:val="superscript"/>
        </w:rPr>
        <w:t>1</w:t>
      </w:r>
      <w:r w:rsidR="000816CE" w:rsidRPr="00A3151A">
        <w:rPr>
          <w:bCs/>
        </w:rPr>
        <w:t xml:space="preserve">punktā </w:t>
      </w:r>
      <w:r w:rsidR="000816CE" w:rsidRPr="00A3151A">
        <w:t xml:space="preserve">minēto virssaistību finansējumu uzņemas tikai gadījumā, ja projekta ietvaros atbalstāmās darbības tiks uzsāktas vai turpinātas ne vēlāk kā </w:t>
      </w:r>
      <w:r w:rsidR="008654D5" w:rsidRPr="00A3151A">
        <w:t xml:space="preserve">pirmajos trijos mēnešos </w:t>
      </w:r>
      <w:r w:rsidR="000816CE" w:rsidRPr="00A3151A">
        <w:t xml:space="preserve">pēc vienošanās par projekta īstenošanu noslēgšanas un izdevumi projekta ietvaros tiks veikti </w:t>
      </w:r>
      <w:r w:rsidR="008654D5" w:rsidRPr="00A3151A">
        <w:t xml:space="preserve">pirmajos sešos mēnešos </w:t>
      </w:r>
      <w:r w:rsidR="000816CE" w:rsidRPr="00A3151A">
        <w:t>pēc vienošanās par projekta īstenošanu noslēgšanas.”</w:t>
      </w:r>
    </w:p>
    <w:p w:rsidR="000816CE" w:rsidRPr="00A3151A" w:rsidRDefault="000816CE" w:rsidP="000816CE">
      <w:pPr>
        <w:shd w:val="clear" w:color="auto" w:fill="FFFFFF" w:themeFill="background1"/>
        <w:spacing w:before="120" w:after="120"/>
        <w:ind w:left="567"/>
        <w:jc w:val="both"/>
      </w:pPr>
    </w:p>
    <w:p w:rsidR="00142392" w:rsidRPr="00A3151A" w:rsidRDefault="0066556D" w:rsidP="0066556D">
      <w:pPr>
        <w:pStyle w:val="ListParagraph"/>
        <w:numPr>
          <w:ilvl w:val="0"/>
          <w:numId w:val="28"/>
        </w:numPr>
        <w:spacing w:after="120"/>
        <w:jc w:val="both"/>
      </w:pPr>
      <w:r w:rsidRPr="00A3151A">
        <w:rPr>
          <w:lang w:eastAsia="lv-LV"/>
        </w:rPr>
        <w:t xml:space="preserve">Papildināt noteikumus ar </w:t>
      </w:r>
      <w:r w:rsidR="00751906" w:rsidRPr="00A3151A">
        <w:rPr>
          <w:lang w:eastAsia="lv-LV"/>
        </w:rPr>
        <w:t>X</w:t>
      </w:r>
      <w:r w:rsidR="008654D5" w:rsidRPr="00A3151A">
        <w:rPr>
          <w:lang w:eastAsia="lv-LV"/>
        </w:rPr>
        <w:t>I</w:t>
      </w:r>
      <w:r w:rsidRPr="00A3151A">
        <w:rPr>
          <w:lang w:eastAsia="lv-LV"/>
        </w:rPr>
        <w:t xml:space="preserve"> nodaļu šādā redakcijā:</w:t>
      </w:r>
    </w:p>
    <w:p w:rsidR="0066556D" w:rsidRPr="00A3151A" w:rsidRDefault="0066556D" w:rsidP="0066556D">
      <w:pPr>
        <w:spacing w:after="120"/>
        <w:ind w:left="993"/>
        <w:jc w:val="both"/>
      </w:pPr>
    </w:p>
    <w:p w:rsidR="00374DDC" w:rsidRPr="00A3151A" w:rsidRDefault="00374DDC" w:rsidP="00374DDC">
      <w:pPr>
        <w:tabs>
          <w:tab w:val="left" w:pos="0"/>
        </w:tabs>
        <w:autoSpaceDE w:val="0"/>
        <w:autoSpaceDN w:val="0"/>
        <w:adjustRightInd w:val="0"/>
        <w:jc w:val="center"/>
        <w:rPr>
          <w:lang w:eastAsia="lv-LV"/>
        </w:rPr>
      </w:pPr>
      <w:r w:rsidRPr="00A3151A">
        <w:rPr>
          <w:lang w:eastAsia="lv-LV"/>
        </w:rPr>
        <w:t>„</w:t>
      </w:r>
      <w:r w:rsidR="00751906" w:rsidRPr="00A3151A">
        <w:rPr>
          <w:lang w:eastAsia="lv-LV"/>
        </w:rPr>
        <w:t>X</w:t>
      </w:r>
      <w:r w:rsidR="008654D5" w:rsidRPr="00A3151A">
        <w:rPr>
          <w:lang w:eastAsia="lv-LV"/>
        </w:rPr>
        <w:t>I</w:t>
      </w:r>
      <w:r w:rsidRPr="00A3151A">
        <w:rPr>
          <w:lang w:eastAsia="lv-LV"/>
        </w:rPr>
        <w:t>. Noslēguma jautājums</w:t>
      </w:r>
    </w:p>
    <w:p w:rsidR="00374DDC" w:rsidRPr="00A3151A" w:rsidRDefault="00374DDC" w:rsidP="00374DDC">
      <w:pPr>
        <w:tabs>
          <w:tab w:val="left" w:pos="0"/>
        </w:tabs>
        <w:autoSpaceDE w:val="0"/>
        <w:autoSpaceDN w:val="0"/>
        <w:adjustRightInd w:val="0"/>
        <w:jc w:val="center"/>
        <w:rPr>
          <w:lang w:eastAsia="lv-LV"/>
        </w:rPr>
      </w:pPr>
    </w:p>
    <w:p w:rsidR="00374DDC" w:rsidRPr="00A3151A" w:rsidRDefault="00A57248" w:rsidP="00B2582C">
      <w:pPr>
        <w:tabs>
          <w:tab w:val="left" w:pos="0"/>
        </w:tabs>
        <w:autoSpaceDE w:val="0"/>
        <w:autoSpaceDN w:val="0"/>
        <w:adjustRightInd w:val="0"/>
        <w:jc w:val="both"/>
        <w:rPr>
          <w:lang w:eastAsia="lv-LV"/>
        </w:rPr>
      </w:pPr>
      <w:r w:rsidRPr="00A3151A">
        <w:rPr>
          <w:lang w:eastAsia="lv-LV"/>
        </w:rPr>
        <w:t>106</w:t>
      </w:r>
      <w:r w:rsidR="00374DDC" w:rsidRPr="00A3151A">
        <w:rPr>
          <w:lang w:eastAsia="lv-LV"/>
        </w:rPr>
        <w:t xml:space="preserve">. </w:t>
      </w:r>
      <w:r w:rsidR="009B5315" w:rsidRPr="00A3151A">
        <w:rPr>
          <w:lang w:eastAsia="lv-LV"/>
        </w:rPr>
        <w:t>Šo noteikumu 42.punktā minētā piektā projektu iesniegumu atlases kārta</w:t>
      </w:r>
      <w:r w:rsidR="000C0402" w:rsidRPr="00A3151A">
        <w:rPr>
          <w:lang w:eastAsia="lv-LV"/>
        </w:rPr>
        <w:t>s uzsākšana</w:t>
      </w:r>
      <w:r w:rsidR="009B5315" w:rsidRPr="00A3151A">
        <w:rPr>
          <w:lang w:eastAsia="lv-LV"/>
        </w:rPr>
        <w:t xml:space="preserve"> tiek organizēta </w:t>
      </w:r>
      <w:r w:rsidR="00E36706" w:rsidRPr="00A3151A">
        <w:rPr>
          <w:lang w:eastAsia="lv-LV"/>
        </w:rPr>
        <w:t>līdz 2012.gada 2</w:t>
      </w:r>
      <w:r w:rsidR="00AA1113" w:rsidRPr="00A3151A">
        <w:rPr>
          <w:lang w:eastAsia="lv-LV"/>
        </w:rPr>
        <w:t>8.decembrim</w:t>
      </w:r>
      <w:r w:rsidR="009B5315" w:rsidRPr="00A3151A">
        <w:rPr>
          <w:lang w:eastAsia="lv-LV"/>
        </w:rPr>
        <w:t>. Sadarbības iestāde, pamatojoties uz šo noteikumu 52.18.apakšpunktā minēto lēmumu un ievērojot šo noteikumu 10.punktā minēto finansējuma sadalījumu, nosūta šo noteikumu 16.punktā minētajiem projektu iesniedzējie</w:t>
      </w:r>
      <w:r w:rsidR="003C150F" w:rsidRPr="00A3151A">
        <w:rPr>
          <w:lang w:eastAsia="lv-LV"/>
        </w:rPr>
        <w:t>m uzaicinājumu iesniegt projekta</w:t>
      </w:r>
      <w:r w:rsidR="009B5315" w:rsidRPr="00A3151A">
        <w:rPr>
          <w:lang w:eastAsia="lv-LV"/>
        </w:rPr>
        <w:t xml:space="preserve"> iesniegumu</w:t>
      </w:r>
      <w:r w:rsidR="00BE73A1" w:rsidRPr="00A3151A">
        <w:rPr>
          <w:lang w:eastAsia="lv-LV"/>
        </w:rPr>
        <w:t>.</w:t>
      </w:r>
      <w:r w:rsidR="00374DDC" w:rsidRPr="00A3151A">
        <w:rPr>
          <w:lang w:eastAsia="lv-LV"/>
        </w:rPr>
        <w:t>”</w:t>
      </w:r>
    </w:p>
    <w:p w:rsidR="00EC3523" w:rsidRPr="00A3151A" w:rsidRDefault="00EC3523" w:rsidP="005035BF">
      <w:pPr>
        <w:shd w:val="clear" w:color="auto" w:fill="FFFFFF" w:themeFill="background1"/>
        <w:tabs>
          <w:tab w:val="left" w:pos="6840"/>
        </w:tabs>
        <w:jc w:val="both"/>
      </w:pPr>
    </w:p>
    <w:p w:rsidR="001C1942" w:rsidRPr="00A3151A" w:rsidRDefault="001C1942" w:rsidP="005035BF">
      <w:pPr>
        <w:shd w:val="clear" w:color="auto" w:fill="FFFFFF" w:themeFill="background1"/>
        <w:tabs>
          <w:tab w:val="left" w:pos="6840"/>
        </w:tabs>
        <w:jc w:val="both"/>
      </w:pPr>
    </w:p>
    <w:p w:rsidR="0035237B" w:rsidRPr="00A3151A" w:rsidRDefault="0035237B" w:rsidP="005035BF">
      <w:pPr>
        <w:shd w:val="clear" w:color="auto" w:fill="FFFFFF" w:themeFill="background1"/>
        <w:tabs>
          <w:tab w:val="left" w:pos="6840"/>
        </w:tabs>
        <w:jc w:val="both"/>
      </w:pPr>
      <w:r w:rsidRPr="00A3151A">
        <w:t>Ministru prezidents</w:t>
      </w:r>
      <w:r w:rsidRPr="00A3151A">
        <w:tab/>
        <w:t xml:space="preserve">   </w:t>
      </w:r>
      <w:r w:rsidR="00601E3C" w:rsidRPr="00A3151A">
        <w:t xml:space="preserve">   </w:t>
      </w:r>
      <w:proofErr w:type="spellStart"/>
      <w:r w:rsidRPr="00A3151A">
        <w:t>V.Dombrovskis</w:t>
      </w:r>
      <w:proofErr w:type="spellEnd"/>
    </w:p>
    <w:p w:rsidR="0035237B" w:rsidRPr="00A3151A" w:rsidRDefault="0035237B" w:rsidP="005035BF">
      <w:pPr>
        <w:shd w:val="clear" w:color="auto" w:fill="FFFFFF" w:themeFill="background1"/>
        <w:tabs>
          <w:tab w:val="left" w:pos="6840"/>
        </w:tabs>
        <w:ind w:firstLine="720"/>
        <w:jc w:val="both"/>
      </w:pPr>
    </w:p>
    <w:p w:rsidR="001C1942" w:rsidRPr="00A3151A" w:rsidRDefault="001C1942" w:rsidP="005035BF">
      <w:pPr>
        <w:shd w:val="clear" w:color="auto" w:fill="FFFFFF" w:themeFill="background1"/>
        <w:tabs>
          <w:tab w:val="left" w:pos="6840"/>
        </w:tabs>
        <w:jc w:val="both"/>
      </w:pPr>
    </w:p>
    <w:p w:rsidR="001C1942" w:rsidRPr="00A3151A" w:rsidRDefault="001C1942" w:rsidP="005035BF">
      <w:pPr>
        <w:shd w:val="clear" w:color="auto" w:fill="FFFFFF" w:themeFill="background1"/>
        <w:tabs>
          <w:tab w:val="left" w:pos="6840"/>
        </w:tabs>
        <w:jc w:val="both"/>
      </w:pPr>
    </w:p>
    <w:p w:rsidR="0035237B" w:rsidRPr="00A3151A" w:rsidRDefault="0035237B" w:rsidP="005035BF">
      <w:pPr>
        <w:shd w:val="clear" w:color="auto" w:fill="FFFFFF" w:themeFill="background1"/>
        <w:tabs>
          <w:tab w:val="left" w:pos="6840"/>
        </w:tabs>
        <w:jc w:val="both"/>
      </w:pPr>
      <w:r w:rsidRPr="00A3151A">
        <w:t xml:space="preserve">Vides aizsardzības un </w:t>
      </w:r>
    </w:p>
    <w:p w:rsidR="0035237B" w:rsidRPr="00A3151A" w:rsidRDefault="0035237B" w:rsidP="005035BF">
      <w:pPr>
        <w:shd w:val="clear" w:color="auto" w:fill="FFFFFF" w:themeFill="background1"/>
        <w:tabs>
          <w:tab w:val="left" w:pos="6840"/>
        </w:tabs>
        <w:jc w:val="both"/>
      </w:pPr>
      <w:r w:rsidRPr="00A3151A">
        <w:t>reģionālās attīstības ministrs</w:t>
      </w:r>
      <w:r w:rsidRPr="00A3151A">
        <w:tab/>
        <w:t xml:space="preserve">    </w:t>
      </w:r>
      <w:r w:rsidR="00601E3C" w:rsidRPr="00A3151A">
        <w:t xml:space="preserve">  </w:t>
      </w:r>
      <w:r w:rsidRPr="00A3151A">
        <w:t>E.Sprūdžs</w:t>
      </w:r>
    </w:p>
    <w:p w:rsidR="0035237B" w:rsidRPr="00A3151A" w:rsidRDefault="0035237B" w:rsidP="005035BF">
      <w:pPr>
        <w:pStyle w:val="EnvelopeReturn"/>
        <w:shd w:val="clear" w:color="auto" w:fill="FFFFFF" w:themeFill="background1"/>
        <w:rPr>
          <w:rFonts w:ascii="Times New Roman" w:hAnsi="Times New Roman"/>
          <w:sz w:val="24"/>
          <w:szCs w:val="24"/>
        </w:rPr>
      </w:pPr>
    </w:p>
    <w:p w:rsidR="0035237B" w:rsidRPr="001C1942" w:rsidRDefault="0035237B" w:rsidP="005035BF">
      <w:pPr>
        <w:shd w:val="clear" w:color="auto" w:fill="FFFFFF" w:themeFill="background1"/>
        <w:tabs>
          <w:tab w:val="left" w:pos="6840"/>
        </w:tabs>
        <w:jc w:val="both"/>
      </w:pPr>
      <w:r w:rsidRPr="001C1942">
        <w:t xml:space="preserve">Vīza: </w:t>
      </w:r>
    </w:p>
    <w:p w:rsidR="0035237B" w:rsidRPr="001C1942" w:rsidRDefault="0035237B" w:rsidP="005035BF">
      <w:pPr>
        <w:shd w:val="clear" w:color="auto" w:fill="FFFFFF" w:themeFill="background1"/>
        <w:tabs>
          <w:tab w:val="left" w:pos="6840"/>
        </w:tabs>
        <w:jc w:val="both"/>
      </w:pPr>
      <w:r w:rsidRPr="001C1942">
        <w:t xml:space="preserve">Vides aizsardzības un </w:t>
      </w:r>
    </w:p>
    <w:p w:rsidR="0035237B" w:rsidRPr="001C1942" w:rsidRDefault="0035237B" w:rsidP="005035BF">
      <w:pPr>
        <w:shd w:val="clear" w:color="auto" w:fill="FFFFFF" w:themeFill="background1"/>
      </w:pPr>
      <w:r w:rsidRPr="001C1942">
        <w:t>reģionālās attīstības ministrijas valsts sekretārs</w:t>
      </w:r>
      <w:r w:rsidRPr="001C1942">
        <w:tab/>
      </w:r>
      <w:r w:rsidRPr="001C1942">
        <w:tab/>
      </w:r>
      <w:proofErr w:type="gramStart"/>
      <w:r w:rsidRPr="001C1942">
        <w:t xml:space="preserve">   </w:t>
      </w:r>
      <w:proofErr w:type="gramEnd"/>
      <w:r w:rsidRPr="001C1942">
        <w:tab/>
      </w:r>
      <w:r w:rsidRPr="001C1942">
        <w:tab/>
        <w:t>A.Antonovs</w:t>
      </w:r>
    </w:p>
    <w:p w:rsidR="00D345A5" w:rsidRDefault="00D345A5" w:rsidP="005035BF">
      <w:pPr>
        <w:pStyle w:val="Header"/>
        <w:shd w:val="clear" w:color="auto" w:fill="FFFFFF" w:themeFill="background1"/>
        <w:tabs>
          <w:tab w:val="left" w:pos="5610"/>
        </w:tabs>
      </w:pPr>
    </w:p>
    <w:p w:rsidR="00737715" w:rsidRDefault="00737715" w:rsidP="005035BF">
      <w:pPr>
        <w:pStyle w:val="Header"/>
        <w:shd w:val="clear" w:color="auto" w:fill="FFFFFF" w:themeFill="background1"/>
        <w:tabs>
          <w:tab w:val="left" w:pos="5610"/>
        </w:tabs>
        <w:rPr>
          <w:sz w:val="16"/>
          <w:szCs w:val="16"/>
        </w:rPr>
      </w:pPr>
    </w:p>
    <w:p w:rsidR="0027022E" w:rsidRDefault="0027022E" w:rsidP="005035BF">
      <w:pPr>
        <w:pStyle w:val="Header"/>
        <w:shd w:val="clear" w:color="auto" w:fill="FFFFFF" w:themeFill="background1"/>
        <w:tabs>
          <w:tab w:val="left" w:pos="5610"/>
        </w:tabs>
        <w:rPr>
          <w:sz w:val="16"/>
          <w:szCs w:val="16"/>
        </w:rPr>
      </w:pPr>
    </w:p>
    <w:p w:rsidR="0027022E" w:rsidRDefault="0027022E" w:rsidP="005035BF">
      <w:pPr>
        <w:pStyle w:val="Header"/>
        <w:shd w:val="clear" w:color="auto" w:fill="FFFFFF" w:themeFill="background1"/>
        <w:tabs>
          <w:tab w:val="left" w:pos="5610"/>
        </w:tabs>
        <w:rPr>
          <w:sz w:val="16"/>
          <w:szCs w:val="16"/>
        </w:rPr>
      </w:pPr>
    </w:p>
    <w:p w:rsidR="0027022E" w:rsidRDefault="0027022E" w:rsidP="005035BF">
      <w:pPr>
        <w:pStyle w:val="Header"/>
        <w:shd w:val="clear" w:color="auto" w:fill="FFFFFF" w:themeFill="background1"/>
        <w:tabs>
          <w:tab w:val="left" w:pos="5610"/>
        </w:tabs>
        <w:rPr>
          <w:sz w:val="16"/>
          <w:szCs w:val="16"/>
        </w:rPr>
      </w:pPr>
    </w:p>
    <w:p w:rsidR="0027022E" w:rsidRDefault="0027022E" w:rsidP="005035BF">
      <w:pPr>
        <w:pStyle w:val="Header"/>
        <w:shd w:val="clear" w:color="auto" w:fill="FFFFFF" w:themeFill="background1"/>
        <w:tabs>
          <w:tab w:val="left" w:pos="5610"/>
        </w:tabs>
        <w:rPr>
          <w:sz w:val="16"/>
          <w:szCs w:val="16"/>
        </w:rPr>
      </w:pPr>
    </w:p>
    <w:p w:rsidR="00737715" w:rsidRDefault="00737715" w:rsidP="005035BF">
      <w:pPr>
        <w:pStyle w:val="Header"/>
        <w:shd w:val="clear" w:color="auto" w:fill="FFFFFF" w:themeFill="background1"/>
        <w:tabs>
          <w:tab w:val="left" w:pos="5610"/>
        </w:tabs>
        <w:rPr>
          <w:sz w:val="16"/>
          <w:szCs w:val="16"/>
        </w:rPr>
      </w:pPr>
    </w:p>
    <w:p w:rsidR="00E81974" w:rsidRPr="001C1942" w:rsidRDefault="00A3151A" w:rsidP="005035BF">
      <w:pPr>
        <w:pStyle w:val="Header"/>
        <w:shd w:val="clear" w:color="auto" w:fill="FFFFFF" w:themeFill="background1"/>
        <w:tabs>
          <w:tab w:val="left" w:pos="5610"/>
        </w:tabs>
        <w:rPr>
          <w:sz w:val="16"/>
          <w:szCs w:val="16"/>
        </w:rPr>
      </w:pPr>
      <w:r>
        <w:rPr>
          <w:sz w:val="16"/>
          <w:szCs w:val="16"/>
        </w:rPr>
        <w:t>1</w:t>
      </w:r>
      <w:r w:rsidR="000C0402">
        <w:rPr>
          <w:sz w:val="16"/>
          <w:szCs w:val="16"/>
        </w:rPr>
        <w:t>6</w:t>
      </w:r>
      <w:r w:rsidR="00AA1113">
        <w:rPr>
          <w:sz w:val="16"/>
          <w:szCs w:val="16"/>
        </w:rPr>
        <w:t>.11</w:t>
      </w:r>
      <w:r w:rsidR="00330200" w:rsidRPr="001C1942">
        <w:rPr>
          <w:sz w:val="16"/>
          <w:szCs w:val="16"/>
        </w:rPr>
        <w:t>.</w:t>
      </w:r>
      <w:r w:rsidR="000C0402">
        <w:rPr>
          <w:sz w:val="16"/>
          <w:szCs w:val="16"/>
        </w:rPr>
        <w:t>2012. 10</w:t>
      </w:r>
      <w:r w:rsidR="00E81974" w:rsidRPr="001C1942">
        <w:rPr>
          <w:sz w:val="16"/>
          <w:szCs w:val="16"/>
        </w:rPr>
        <w:t>:</w:t>
      </w:r>
      <w:r w:rsidR="000C0402">
        <w:rPr>
          <w:sz w:val="16"/>
          <w:szCs w:val="16"/>
        </w:rPr>
        <w:t>03</w:t>
      </w:r>
    </w:p>
    <w:p w:rsidR="00CB25EB" w:rsidRPr="001C1942" w:rsidRDefault="00471648" w:rsidP="005627CB">
      <w:pPr>
        <w:pStyle w:val="Header"/>
        <w:jc w:val="both"/>
        <w:rPr>
          <w:sz w:val="16"/>
          <w:szCs w:val="16"/>
        </w:rPr>
      </w:pPr>
      <w:r>
        <w:rPr>
          <w:sz w:val="16"/>
          <w:szCs w:val="16"/>
        </w:rPr>
        <w:t>773</w:t>
      </w:r>
    </w:p>
    <w:p w:rsidR="003247E7" w:rsidRPr="00420E5A" w:rsidRDefault="003247E7" w:rsidP="003247E7">
      <w:pPr>
        <w:jc w:val="both"/>
        <w:rPr>
          <w:bCs/>
          <w:sz w:val="16"/>
          <w:szCs w:val="16"/>
        </w:rPr>
      </w:pPr>
      <w:r>
        <w:rPr>
          <w:bCs/>
          <w:sz w:val="16"/>
          <w:szCs w:val="16"/>
        </w:rPr>
        <w:t>E.Bistere</w:t>
      </w:r>
    </w:p>
    <w:p w:rsidR="003247E7" w:rsidRPr="00420E5A" w:rsidRDefault="003247E7" w:rsidP="003247E7">
      <w:pPr>
        <w:rPr>
          <w:sz w:val="16"/>
          <w:szCs w:val="16"/>
        </w:rPr>
      </w:pPr>
      <w:r w:rsidRPr="00420E5A">
        <w:rPr>
          <w:sz w:val="16"/>
          <w:szCs w:val="16"/>
        </w:rPr>
        <w:t>6601671</w:t>
      </w:r>
      <w:r>
        <w:rPr>
          <w:sz w:val="16"/>
          <w:szCs w:val="16"/>
        </w:rPr>
        <w:t>4</w:t>
      </w:r>
      <w:r w:rsidRPr="00420E5A">
        <w:rPr>
          <w:sz w:val="16"/>
          <w:szCs w:val="16"/>
        </w:rPr>
        <w:t>,</w:t>
      </w:r>
      <w:proofErr w:type="gramStart"/>
      <w:r w:rsidRPr="00420E5A">
        <w:rPr>
          <w:sz w:val="16"/>
          <w:szCs w:val="16"/>
        </w:rPr>
        <w:t xml:space="preserve">  </w:t>
      </w:r>
      <w:proofErr w:type="gramEnd"/>
      <w:hyperlink r:id="rId11" w:history="1">
        <w:r w:rsidRPr="00EA7B77">
          <w:rPr>
            <w:rStyle w:val="Hyperlink"/>
            <w:sz w:val="16"/>
            <w:szCs w:val="16"/>
          </w:rPr>
          <w:t>Evija.Bistere@varam.gov.lv</w:t>
        </w:r>
      </w:hyperlink>
      <w:r>
        <w:rPr>
          <w:sz w:val="16"/>
          <w:szCs w:val="16"/>
        </w:rPr>
        <w:t xml:space="preserve"> </w:t>
      </w:r>
      <w:hyperlink r:id="rId12" w:history="1"/>
      <w:r w:rsidRPr="00420E5A">
        <w:rPr>
          <w:sz w:val="16"/>
          <w:szCs w:val="16"/>
        </w:rPr>
        <w:t xml:space="preserve"> </w:t>
      </w:r>
    </w:p>
    <w:p w:rsidR="00D8408F" w:rsidRPr="001C1942" w:rsidRDefault="00D8408F" w:rsidP="003247E7">
      <w:pPr>
        <w:pStyle w:val="Header"/>
        <w:jc w:val="both"/>
        <w:rPr>
          <w:sz w:val="16"/>
          <w:szCs w:val="16"/>
        </w:rPr>
      </w:pPr>
    </w:p>
    <w:sectPr w:rsidR="00D8408F" w:rsidRPr="001C1942" w:rsidSect="001C1942">
      <w:headerReference w:type="even" r:id="rId13"/>
      <w:headerReference w:type="default" r:id="rId14"/>
      <w:footerReference w:type="default" r:id="rId15"/>
      <w:footerReference w:type="first" r:id="rId16"/>
      <w:pgSz w:w="11906" w:h="16838" w:code="9"/>
      <w:pgMar w:top="1985" w:right="1134" w:bottom="1843" w:left="1701" w:header="709" w:footer="4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B0" w:rsidRDefault="00914BB0" w:rsidP="00B66BC0">
      <w:r>
        <w:separator/>
      </w:r>
    </w:p>
  </w:endnote>
  <w:endnote w:type="continuationSeparator" w:id="0">
    <w:p w:rsidR="00914BB0" w:rsidRDefault="00914BB0" w:rsidP="00B66B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B0" w:rsidRPr="008731C7" w:rsidRDefault="00D935E1" w:rsidP="008731C7">
    <w:pPr>
      <w:jc w:val="both"/>
      <w:rPr>
        <w:sz w:val="20"/>
        <w:szCs w:val="20"/>
      </w:rPr>
    </w:pPr>
    <w:r w:rsidRPr="00471A46">
      <w:rPr>
        <w:sz w:val="20"/>
        <w:szCs w:val="20"/>
      </w:rPr>
      <w:fldChar w:fldCharType="begin"/>
    </w:r>
    <w:r w:rsidR="005868B0" w:rsidRPr="00471A46">
      <w:rPr>
        <w:sz w:val="20"/>
        <w:szCs w:val="20"/>
      </w:rPr>
      <w:instrText xml:space="preserve"> FILENAME </w:instrText>
    </w:r>
    <w:r w:rsidRPr="00471A46">
      <w:rPr>
        <w:sz w:val="20"/>
        <w:szCs w:val="20"/>
      </w:rPr>
      <w:fldChar w:fldCharType="separate"/>
    </w:r>
    <w:r w:rsidR="00A3151A">
      <w:rPr>
        <w:noProof/>
        <w:sz w:val="20"/>
        <w:szCs w:val="20"/>
      </w:rPr>
      <w:t>VARAMNot_1</w:t>
    </w:r>
    <w:r w:rsidR="00FA6026">
      <w:rPr>
        <w:noProof/>
        <w:sz w:val="20"/>
        <w:szCs w:val="20"/>
      </w:rPr>
      <w:t>61112_groz584</w:t>
    </w:r>
    <w:r w:rsidRPr="00471A46">
      <w:rPr>
        <w:sz w:val="20"/>
        <w:szCs w:val="20"/>
      </w:rPr>
      <w:fldChar w:fldCharType="end"/>
    </w:r>
    <w:r w:rsidR="005868B0" w:rsidRPr="00471A46">
      <w:rPr>
        <w:sz w:val="20"/>
        <w:szCs w:val="20"/>
      </w:rPr>
      <w:t>; Ministru kabineta noteikumu</w:t>
    </w:r>
    <w:r w:rsidR="005868B0">
      <w:rPr>
        <w:sz w:val="20"/>
        <w:szCs w:val="20"/>
      </w:rPr>
      <w:t xml:space="preserve"> projekts</w:t>
    </w:r>
    <w:r w:rsidR="005868B0" w:rsidRPr="00471A46">
      <w:rPr>
        <w:sz w:val="20"/>
        <w:szCs w:val="20"/>
      </w:rPr>
      <w:t xml:space="preserve"> „Grozījumi Ministru kabineta 2008.gada 22.jūlija noteikumos Nr.584 „Noteikumi par darbības programmas „Infrastruktūra un pakalpojumi” papildinājuma 3.1.4.3.aktivitāti „Pirmsskolas izglītības iestāžu infrastruktūras attīstība nacionālas un reģionālas nozīmes attīstības centros””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B0" w:rsidRPr="00CC32CA" w:rsidRDefault="00D935E1" w:rsidP="00CC32CA">
    <w:pPr>
      <w:jc w:val="both"/>
      <w:rPr>
        <w:sz w:val="20"/>
        <w:szCs w:val="20"/>
      </w:rPr>
    </w:pPr>
    <w:r w:rsidRPr="00471A46">
      <w:rPr>
        <w:sz w:val="20"/>
        <w:szCs w:val="20"/>
      </w:rPr>
      <w:fldChar w:fldCharType="begin"/>
    </w:r>
    <w:r w:rsidR="005868B0" w:rsidRPr="00471A46">
      <w:rPr>
        <w:sz w:val="20"/>
        <w:szCs w:val="20"/>
      </w:rPr>
      <w:instrText xml:space="preserve"> FILENAME </w:instrText>
    </w:r>
    <w:r w:rsidRPr="00471A46">
      <w:rPr>
        <w:sz w:val="20"/>
        <w:szCs w:val="20"/>
      </w:rPr>
      <w:fldChar w:fldCharType="separate"/>
    </w:r>
    <w:r w:rsidR="00A3151A">
      <w:rPr>
        <w:noProof/>
        <w:sz w:val="20"/>
        <w:szCs w:val="20"/>
      </w:rPr>
      <w:t>VARAMNot_1</w:t>
    </w:r>
    <w:r w:rsidR="00FA6026">
      <w:rPr>
        <w:noProof/>
        <w:sz w:val="20"/>
        <w:szCs w:val="20"/>
      </w:rPr>
      <w:t>61112_groz584</w:t>
    </w:r>
    <w:r w:rsidRPr="00471A46">
      <w:rPr>
        <w:sz w:val="20"/>
        <w:szCs w:val="20"/>
      </w:rPr>
      <w:fldChar w:fldCharType="end"/>
    </w:r>
    <w:r w:rsidR="005868B0" w:rsidRPr="00471A46">
      <w:rPr>
        <w:sz w:val="20"/>
        <w:szCs w:val="20"/>
      </w:rPr>
      <w:t>; Ministru kabineta noteikumu</w:t>
    </w:r>
    <w:r w:rsidR="005868B0">
      <w:rPr>
        <w:sz w:val="20"/>
        <w:szCs w:val="20"/>
      </w:rPr>
      <w:t xml:space="preserve"> projekts</w:t>
    </w:r>
    <w:r w:rsidR="005868B0" w:rsidRPr="00471A46">
      <w:rPr>
        <w:sz w:val="20"/>
        <w:szCs w:val="20"/>
      </w:rPr>
      <w:t xml:space="preserve"> „Grozījumi Ministru kabineta 2008.gada 22.jūlija noteikumos Nr.584 „Noteikumi par darbības programmas „Infrastruktūra un pakalpojumi” papildinājuma 3.1.4.3.aktivitāti „Pirmsskolas izglītības iestāžu infrastruktūras attīstība nacionālas un reģionālas nozīmes attīstības centros””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B0" w:rsidRDefault="00914BB0" w:rsidP="00B66BC0">
      <w:r>
        <w:separator/>
      </w:r>
    </w:p>
  </w:footnote>
  <w:footnote w:type="continuationSeparator" w:id="0">
    <w:p w:rsidR="00914BB0" w:rsidRDefault="00914BB0" w:rsidP="00B66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B0" w:rsidRDefault="00D935E1">
    <w:pPr>
      <w:pStyle w:val="Header"/>
      <w:framePr w:wrap="around" w:vAnchor="text" w:hAnchor="margin" w:xAlign="center" w:y="1"/>
      <w:rPr>
        <w:rStyle w:val="PageNumber"/>
      </w:rPr>
    </w:pPr>
    <w:r>
      <w:rPr>
        <w:rStyle w:val="PageNumber"/>
      </w:rPr>
      <w:fldChar w:fldCharType="begin"/>
    </w:r>
    <w:r w:rsidR="005868B0">
      <w:rPr>
        <w:rStyle w:val="PageNumber"/>
      </w:rPr>
      <w:instrText xml:space="preserve">PAGE  </w:instrText>
    </w:r>
    <w:r>
      <w:rPr>
        <w:rStyle w:val="PageNumber"/>
      </w:rPr>
      <w:fldChar w:fldCharType="end"/>
    </w:r>
  </w:p>
  <w:p w:rsidR="005868B0" w:rsidRDefault="00586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B0" w:rsidRDefault="00D935E1" w:rsidP="00E6005B">
    <w:pPr>
      <w:pStyle w:val="Header"/>
      <w:framePr w:wrap="around" w:vAnchor="text" w:hAnchor="page" w:x="6211" w:y="-3"/>
      <w:rPr>
        <w:rStyle w:val="PageNumber"/>
      </w:rPr>
    </w:pPr>
    <w:r w:rsidRPr="008173CD">
      <w:rPr>
        <w:rStyle w:val="PageNumber"/>
      </w:rPr>
      <w:fldChar w:fldCharType="begin"/>
    </w:r>
    <w:r w:rsidR="005868B0" w:rsidRPr="008173CD">
      <w:rPr>
        <w:rStyle w:val="PageNumber"/>
      </w:rPr>
      <w:instrText xml:space="preserve">PAGE  </w:instrText>
    </w:r>
    <w:r w:rsidRPr="008173CD">
      <w:rPr>
        <w:rStyle w:val="PageNumber"/>
      </w:rPr>
      <w:fldChar w:fldCharType="separate"/>
    </w:r>
    <w:r w:rsidR="00880E75">
      <w:rPr>
        <w:rStyle w:val="PageNumber"/>
        <w:noProof/>
      </w:rPr>
      <w:t>3</w:t>
    </w:r>
    <w:r w:rsidRPr="008173CD">
      <w:rPr>
        <w:rStyle w:val="PageNumber"/>
      </w:rPr>
      <w:fldChar w:fldCharType="end"/>
    </w:r>
  </w:p>
  <w:p w:rsidR="005868B0" w:rsidRDefault="00586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A5C"/>
    <w:multiLevelType w:val="multilevel"/>
    <w:tmpl w:val="D5F81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907A3"/>
    <w:multiLevelType w:val="hybridMultilevel"/>
    <w:tmpl w:val="6290BE38"/>
    <w:lvl w:ilvl="0" w:tplc="0008A42E">
      <w:start w:val="4"/>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1E68E3"/>
    <w:multiLevelType w:val="hybridMultilevel"/>
    <w:tmpl w:val="45C63ECA"/>
    <w:lvl w:ilvl="0" w:tplc="0426000F">
      <w:start w:val="1"/>
      <w:numFmt w:val="decimal"/>
      <w:lvlText w:val="%1."/>
      <w:lvlJc w:val="left"/>
      <w:pPr>
        <w:ind w:left="1353"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12404AFB"/>
    <w:multiLevelType w:val="hybridMultilevel"/>
    <w:tmpl w:val="743A58CE"/>
    <w:lvl w:ilvl="0" w:tplc="683E7FBC">
      <w:start w:val="2"/>
      <w:numFmt w:val="decimal"/>
      <w:lvlText w:val="%1."/>
      <w:lvlJc w:val="left"/>
      <w:pPr>
        <w:ind w:left="502"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3A2C36"/>
    <w:multiLevelType w:val="hybridMultilevel"/>
    <w:tmpl w:val="B87E4A6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F971F2B"/>
    <w:multiLevelType w:val="hybridMultilevel"/>
    <w:tmpl w:val="C2F6DF42"/>
    <w:lvl w:ilvl="0" w:tplc="0426000F">
      <w:start w:val="1"/>
      <w:numFmt w:val="decimal"/>
      <w:lvlText w:val="%1."/>
      <w:lvlJc w:val="left"/>
      <w:pPr>
        <w:ind w:left="567" w:hanging="360"/>
      </w:p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6">
    <w:nsid w:val="20EC3DD2"/>
    <w:multiLevelType w:val="hybridMultilevel"/>
    <w:tmpl w:val="B0764A94"/>
    <w:lvl w:ilvl="0" w:tplc="0D16551A">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393934"/>
    <w:multiLevelType w:val="hybridMultilevel"/>
    <w:tmpl w:val="629096BC"/>
    <w:lvl w:ilvl="0" w:tplc="0426000F">
      <w:start w:val="1"/>
      <w:numFmt w:val="decimal"/>
      <w:lvlText w:val="%1."/>
      <w:lvlJc w:val="left"/>
      <w:pPr>
        <w:ind w:left="567" w:hanging="360"/>
      </w:p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8">
    <w:nsid w:val="318A31C1"/>
    <w:multiLevelType w:val="hybridMultilevel"/>
    <w:tmpl w:val="E0107B30"/>
    <w:lvl w:ilvl="0" w:tplc="618A5BFC">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6A0648"/>
    <w:multiLevelType w:val="hybridMultilevel"/>
    <w:tmpl w:val="37A40740"/>
    <w:lvl w:ilvl="0" w:tplc="3F52B8EE">
      <w:start w:val="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36C96999"/>
    <w:multiLevelType w:val="hybridMultilevel"/>
    <w:tmpl w:val="B05C6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823EFE"/>
    <w:multiLevelType w:val="hybridMultilevel"/>
    <w:tmpl w:val="C56C5B6C"/>
    <w:lvl w:ilvl="0" w:tplc="D202150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A7444C"/>
    <w:multiLevelType w:val="hybridMultilevel"/>
    <w:tmpl w:val="D5CA6194"/>
    <w:lvl w:ilvl="0" w:tplc="8C3A3790">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0287B80"/>
    <w:multiLevelType w:val="hybridMultilevel"/>
    <w:tmpl w:val="B9EACDEE"/>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1215F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8952CD"/>
    <w:multiLevelType w:val="multilevel"/>
    <w:tmpl w:val="AFB67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C37F3D"/>
    <w:multiLevelType w:val="hybridMultilevel"/>
    <w:tmpl w:val="56124A24"/>
    <w:lvl w:ilvl="0" w:tplc="C43855DC">
      <w:start w:val="1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4A126665"/>
    <w:multiLevelType w:val="hybridMultilevel"/>
    <w:tmpl w:val="042A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763986"/>
    <w:multiLevelType w:val="multilevel"/>
    <w:tmpl w:val="70DACD48"/>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2A3611A"/>
    <w:multiLevelType w:val="hybridMultilevel"/>
    <w:tmpl w:val="1B6EAF46"/>
    <w:lvl w:ilvl="0" w:tplc="4BE4E05E">
      <w:start w:val="9"/>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0">
    <w:nsid w:val="66F46735"/>
    <w:multiLevelType w:val="multilevel"/>
    <w:tmpl w:val="3A0C43E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nsid w:val="6D41310F"/>
    <w:multiLevelType w:val="multilevel"/>
    <w:tmpl w:val="B7E0C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3168E3"/>
    <w:multiLevelType w:val="hybridMultilevel"/>
    <w:tmpl w:val="889AE508"/>
    <w:lvl w:ilvl="0" w:tplc="98EE7CBA">
      <w:start w:val="1"/>
      <w:numFmt w:val="decimal"/>
      <w:lvlText w:val="%1."/>
      <w:lvlJc w:val="left"/>
      <w:pPr>
        <w:ind w:left="502"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4110ECD"/>
    <w:multiLevelType w:val="hybridMultilevel"/>
    <w:tmpl w:val="53369230"/>
    <w:lvl w:ilvl="0" w:tplc="9B78BE42">
      <w:start w:val="4"/>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24">
    <w:nsid w:val="77913DF8"/>
    <w:multiLevelType w:val="hybridMultilevel"/>
    <w:tmpl w:val="B49C602A"/>
    <w:lvl w:ilvl="0" w:tplc="B2F27FDC">
      <w:start w:val="5"/>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25">
    <w:nsid w:val="7A82105A"/>
    <w:multiLevelType w:val="hybridMultilevel"/>
    <w:tmpl w:val="8DBC0B4A"/>
    <w:lvl w:ilvl="0" w:tplc="2A16E83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EBD787E"/>
    <w:multiLevelType w:val="hybridMultilevel"/>
    <w:tmpl w:val="A0BE4A84"/>
    <w:lvl w:ilvl="0" w:tplc="98EE7CBA">
      <w:start w:val="1"/>
      <w:numFmt w:val="decimal"/>
      <w:lvlText w:val="%1."/>
      <w:lvlJc w:val="left"/>
      <w:pPr>
        <w:ind w:left="644"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5"/>
  </w:num>
  <w:num w:numId="2">
    <w:abstractNumId w:val="6"/>
  </w:num>
  <w:num w:numId="3">
    <w:abstractNumId w:val="13"/>
  </w:num>
  <w:num w:numId="4">
    <w:abstractNumId w:val="22"/>
  </w:num>
  <w:num w:numId="5">
    <w:abstractNumId w:val="14"/>
  </w:num>
  <w:num w:numId="6">
    <w:abstractNumId w:val="10"/>
  </w:num>
  <w:num w:numId="7">
    <w:abstractNumId w:val="12"/>
  </w:num>
  <w:num w:numId="8">
    <w:abstractNumId w:val="16"/>
  </w:num>
  <w:num w:numId="9">
    <w:abstractNumId w:val="18"/>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24"/>
  </w:num>
  <w:num w:numId="14">
    <w:abstractNumId w:val="11"/>
  </w:num>
  <w:num w:numId="15">
    <w:abstractNumId w:val="23"/>
  </w:num>
  <w:num w:numId="16">
    <w:abstractNumId w:val="0"/>
  </w:num>
  <w:num w:numId="17">
    <w:abstractNumId w:val="7"/>
  </w:num>
  <w:num w:numId="18">
    <w:abstractNumId w:val="4"/>
  </w:num>
  <w:num w:numId="19">
    <w:abstractNumId w:val="1"/>
  </w:num>
  <w:num w:numId="20">
    <w:abstractNumId w:val="8"/>
  </w:num>
  <w:num w:numId="21">
    <w:abstractNumId w:val="3"/>
  </w:num>
  <w:num w:numId="22">
    <w:abstractNumId w:val="9"/>
  </w:num>
  <w:num w:numId="23">
    <w:abstractNumId w:val="19"/>
  </w:num>
  <w:num w:numId="24">
    <w:abstractNumId w:val="21"/>
  </w:num>
  <w:num w:numId="25">
    <w:abstractNumId w:val="17"/>
  </w:num>
  <w:num w:numId="26">
    <w:abstractNumId w:val="15"/>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974"/>
    <w:rsid w:val="000006EE"/>
    <w:rsid w:val="00001DCC"/>
    <w:rsid w:val="000021D7"/>
    <w:rsid w:val="00004A24"/>
    <w:rsid w:val="00004CB4"/>
    <w:rsid w:val="00005735"/>
    <w:rsid w:val="0000774E"/>
    <w:rsid w:val="000104EF"/>
    <w:rsid w:val="000127C9"/>
    <w:rsid w:val="00012BB8"/>
    <w:rsid w:val="00013613"/>
    <w:rsid w:val="00014801"/>
    <w:rsid w:val="00015706"/>
    <w:rsid w:val="000162D9"/>
    <w:rsid w:val="00016544"/>
    <w:rsid w:val="00017B29"/>
    <w:rsid w:val="00020A09"/>
    <w:rsid w:val="00020DC5"/>
    <w:rsid w:val="0002229E"/>
    <w:rsid w:val="0002468F"/>
    <w:rsid w:val="00026268"/>
    <w:rsid w:val="00026636"/>
    <w:rsid w:val="000319D9"/>
    <w:rsid w:val="000339DC"/>
    <w:rsid w:val="0003405A"/>
    <w:rsid w:val="000350AB"/>
    <w:rsid w:val="00036F7E"/>
    <w:rsid w:val="000407B7"/>
    <w:rsid w:val="00042B31"/>
    <w:rsid w:val="00043EF7"/>
    <w:rsid w:val="00045C28"/>
    <w:rsid w:val="000478D3"/>
    <w:rsid w:val="00047E7C"/>
    <w:rsid w:val="00047ECC"/>
    <w:rsid w:val="00051408"/>
    <w:rsid w:val="000532CA"/>
    <w:rsid w:val="0005542F"/>
    <w:rsid w:val="0005546E"/>
    <w:rsid w:val="000579C4"/>
    <w:rsid w:val="000619D1"/>
    <w:rsid w:val="00061F17"/>
    <w:rsid w:val="00063335"/>
    <w:rsid w:val="00067377"/>
    <w:rsid w:val="00067725"/>
    <w:rsid w:val="00067EA4"/>
    <w:rsid w:val="00070F33"/>
    <w:rsid w:val="00071C4B"/>
    <w:rsid w:val="0007329E"/>
    <w:rsid w:val="000734F5"/>
    <w:rsid w:val="000737BA"/>
    <w:rsid w:val="00073A61"/>
    <w:rsid w:val="0007577A"/>
    <w:rsid w:val="00075A1F"/>
    <w:rsid w:val="00077AC9"/>
    <w:rsid w:val="00080BC0"/>
    <w:rsid w:val="000816CE"/>
    <w:rsid w:val="0008252E"/>
    <w:rsid w:val="00082D77"/>
    <w:rsid w:val="0008301B"/>
    <w:rsid w:val="00083B0D"/>
    <w:rsid w:val="00084B48"/>
    <w:rsid w:val="000876FB"/>
    <w:rsid w:val="000904B9"/>
    <w:rsid w:val="00090CB6"/>
    <w:rsid w:val="000910A5"/>
    <w:rsid w:val="00091521"/>
    <w:rsid w:val="000915D0"/>
    <w:rsid w:val="000922A1"/>
    <w:rsid w:val="00093075"/>
    <w:rsid w:val="000934E5"/>
    <w:rsid w:val="00095895"/>
    <w:rsid w:val="00095D6A"/>
    <w:rsid w:val="000965CF"/>
    <w:rsid w:val="000A00E9"/>
    <w:rsid w:val="000A0ABD"/>
    <w:rsid w:val="000A1322"/>
    <w:rsid w:val="000A2F78"/>
    <w:rsid w:val="000A3240"/>
    <w:rsid w:val="000A3A77"/>
    <w:rsid w:val="000A42FF"/>
    <w:rsid w:val="000A4606"/>
    <w:rsid w:val="000A5A11"/>
    <w:rsid w:val="000A7991"/>
    <w:rsid w:val="000A7D59"/>
    <w:rsid w:val="000B016C"/>
    <w:rsid w:val="000B37AF"/>
    <w:rsid w:val="000B5A22"/>
    <w:rsid w:val="000B6386"/>
    <w:rsid w:val="000B790F"/>
    <w:rsid w:val="000C0402"/>
    <w:rsid w:val="000C0773"/>
    <w:rsid w:val="000C208E"/>
    <w:rsid w:val="000C3DF8"/>
    <w:rsid w:val="000C3F08"/>
    <w:rsid w:val="000C57BF"/>
    <w:rsid w:val="000C58EF"/>
    <w:rsid w:val="000C64EF"/>
    <w:rsid w:val="000C6A89"/>
    <w:rsid w:val="000C7B54"/>
    <w:rsid w:val="000D133C"/>
    <w:rsid w:val="000D2EDF"/>
    <w:rsid w:val="000D3389"/>
    <w:rsid w:val="000D34DE"/>
    <w:rsid w:val="000D37A5"/>
    <w:rsid w:val="000D4627"/>
    <w:rsid w:val="000D56B9"/>
    <w:rsid w:val="000D6724"/>
    <w:rsid w:val="000D689C"/>
    <w:rsid w:val="000D6F44"/>
    <w:rsid w:val="000D7294"/>
    <w:rsid w:val="000D7FD6"/>
    <w:rsid w:val="000E04AA"/>
    <w:rsid w:val="000E1A3A"/>
    <w:rsid w:val="000E1C00"/>
    <w:rsid w:val="000E499B"/>
    <w:rsid w:val="000E5FBF"/>
    <w:rsid w:val="000E6FE9"/>
    <w:rsid w:val="000E77F1"/>
    <w:rsid w:val="000F1212"/>
    <w:rsid w:val="000F17E8"/>
    <w:rsid w:val="000F360E"/>
    <w:rsid w:val="000F41A6"/>
    <w:rsid w:val="000F42D5"/>
    <w:rsid w:val="000F4DC1"/>
    <w:rsid w:val="0010159F"/>
    <w:rsid w:val="00101EFC"/>
    <w:rsid w:val="001031E6"/>
    <w:rsid w:val="001032FE"/>
    <w:rsid w:val="001037C2"/>
    <w:rsid w:val="00104373"/>
    <w:rsid w:val="00105DCB"/>
    <w:rsid w:val="00106580"/>
    <w:rsid w:val="00106EB0"/>
    <w:rsid w:val="00107C57"/>
    <w:rsid w:val="00107E4F"/>
    <w:rsid w:val="00107E6C"/>
    <w:rsid w:val="00110C29"/>
    <w:rsid w:val="00111E0F"/>
    <w:rsid w:val="00114C47"/>
    <w:rsid w:val="00115359"/>
    <w:rsid w:val="00116FD2"/>
    <w:rsid w:val="00117146"/>
    <w:rsid w:val="001174B7"/>
    <w:rsid w:val="001223A7"/>
    <w:rsid w:val="001229DA"/>
    <w:rsid w:val="00123E1C"/>
    <w:rsid w:val="00124940"/>
    <w:rsid w:val="00124A21"/>
    <w:rsid w:val="00127014"/>
    <w:rsid w:val="00130E71"/>
    <w:rsid w:val="00132B94"/>
    <w:rsid w:val="00133DBF"/>
    <w:rsid w:val="001351EA"/>
    <w:rsid w:val="00135BCA"/>
    <w:rsid w:val="00137285"/>
    <w:rsid w:val="0014012C"/>
    <w:rsid w:val="001405D5"/>
    <w:rsid w:val="001415BE"/>
    <w:rsid w:val="00141BC5"/>
    <w:rsid w:val="00141CD3"/>
    <w:rsid w:val="00142392"/>
    <w:rsid w:val="001453CA"/>
    <w:rsid w:val="00145D78"/>
    <w:rsid w:val="001478C4"/>
    <w:rsid w:val="00151423"/>
    <w:rsid w:val="001519DB"/>
    <w:rsid w:val="0015299D"/>
    <w:rsid w:val="00154F92"/>
    <w:rsid w:val="0015651D"/>
    <w:rsid w:val="001570CA"/>
    <w:rsid w:val="001578E3"/>
    <w:rsid w:val="0015792A"/>
    <w:rsid w:val="00160D5B"/>
    <w:rsid w:val="001617BB"/>
    <w:rsid w:val="00161ECC"/>
    <w:rsid w:val="00163FA0"/>
    <w:rsid w:val="00164749"/>
    <w:rsid w:val="00164B94"/>
    <w:rsid w:val="001659A6"/>
    <w:rsid w:val="00165A42"/>
    <w:rsid w:val="00170437"/>
    <w:rsid w:val="0017133F"/>
    <w:rsid w:val="001714BB"/>
    <w:rsid w:val="00173ACC"/>
    <w:rsid w:val="0017506C"/>
    <w:rsid w:val="00175B06"/>
    <w:rsid w:val="0018036B"/>
    <w:rsid w:val="001806D1"/>
    <w:rsid w:val="00180B5D"/>
    <w:rsid w:val="00181E71"/>
    <w:rsid w:val="00184879"/>
    <w:rsid w:val="0018633B"/>
    <w:rsid w:val="00186A93"/>
    <w:rsid w:val="001874BC"/>
    <w:rsid w:val="00187F77"/>
    <w:rsid w:val="00191C89"/>
    <w:rsid w:val="0019390A"/>
    <w:rsid w:val="00194F96"/>
    <w:rsid w:val="00195030"/>
    <w:rsid w:val="00196A04"/>
    <w:rsid w:val="0019774C"/>
    <w:rsid w:val="001A1D1A"/>
    <w:rsid w:val="001A277C"/>
    <w:rsid w:val="001A29B6"/>
    <w:rsid w:val="001A31DE"/>
    <w:rsid w:val="001A5601"/>
    <w:rsid w:val="001A61D3"/>
    <w:rsid w:val="001A6703"/>
    <w:rsid w:val="001A705C"/>
    <w:rsid w:val="001B0AB1"/>
    <w:rsid w:val="001B0D2A"/>
    <w:rsid w:val="001B1915"/>
    <w:rsid w:val="001B43CB"/>
    <w:rsid w:val="001B7370"/>
    <w:rsid w:val="001C0E80"/>
    <w:rsid w:val="001C1942"/>
    <w:rsid w:val="001C4F3F"/>
    <w:rsid w:val="001C6347"/>
    <w:rsid w:val="001C69C8"/>
    <w:rsid w:val="001C6C4B"/>
    <w:rsid w:val="001D2E09"/>
    <w:rsid w:val="001D3750"/>
    <w:rsid w:val="001D3CDC"/>
    <w:rsid w:val="001D4A36"/>
    <w:rsid w:val="001D54B3"/>
    <w:rsid w:val="001D58C4"/>
    <w:rsid w:val="001D5B92"/>
    <w:rsid w:val="001D5EB7"/>
    <w:rsid w:val="001E0209"/>
    <w:rsid w:val="001E2464"/>
    <w:rsid w:val="001E33BA"/>
    <w:rsid w:val="001E3755"/>
    <w:rsid w:val="001E3B29"/>
    <w:rsid w:val="001E4495"/>
    <w:rsid w:val="001E6425"/>
    <w:rsid w:val="001E75B5"/>
    <w:rsid w:val="001E79A9"/>
    <w:rsid w:val="001F1758"/>
    <w:rsid w:val="001F23D2"/>
    <w:rsid w:val="001F36F9"/>
    <w:rsid w:val="001F467A"/>
    <w:rsid w:val="001F75E9"/>
    <w:rsid w:val="0020030F"/>
    <w:rsid w:val="0020141F"/>
    <w:rsid w:val="00201637"/>
    <w:rsid w:val="002017DC"/>
    <w:rsid w:val="002018DE"/>
    <w:rsid w:val="00203057"/>
    <w:rsid w:val="00203AE8"/>
    <w:rsid w:val="002071C4"/>
    <w:rsid w:val="0021305D"/>
    <w:rsid w:val="002139FE"/>
    <w:rsid w:val="00213E47"/>
    <w:rsid w:val="0021450C"/>
    <w:rsid w:val="00214FC6"/>
    <w:rsid w:val="00217B18"/>
    <w:rsid w:val="00217FA6"/>
    <w:rsid w:val="002209F7"/>
    <w:rsid w:val="002210AF"/>
    <w:rsid w:val="0022196A"/>
    <w:rsid w:val="002219A2"/>
    <w:rsid w:val="0022212E"/>
    <w:rsid w:val="00222826"/>
    <w:rsid w:val="00222DE4"/>
    <w:rsid w:val="00223966"/>
    <w:rsid w:val="002239BE"/>
    <w:rsid w:val="002262C4"/>
    <w:rsid w:val="00226ECE"/>
    <w:rsid w:val="00227EFD"/>
    <w:rsid w:val="002301A0"/>
    <w:rsid w:val="00230F55"/>
    <w:rsid w:val="0023117B"/>
    <w:rsid w:val="002332FC"/>
    <w:rsid w:val="00233E27"/>
    <w:rsid w:val="002357B1"/>
    <w:rsid w:val="00235AD7"/>
    <w:rsid w:val="00235E28"/>
    <w:rsid w:val="00236847"/>
    <w:rsid w:val="00236A6D"/>
    <w:rsid w:val="00236AA5"/>
    <w:rsid w:val="00237817"/>
    <w:rsid w:val="00237B03"/>
    <w:rsid w:val="00241894"/>
    <w:rsid w:val="00241CF2"/>
    <w:rsid w:val="0024294A"/>
    <w:rsid w:val="00243A3A"/>
    <w:rsid w:val="00243CCF"/>
    <w:rsid w:val="00243F4F"/>
    <w:rsid w:val="00244A51"/>
    <w:rsid w:val="00244AF5"/>
    <w:rsid w:val="002475BB"/>
    <w:rsid w:val="00247E34"/>
    <w:rsid w:val="00250828"/>
    <w:rsid w:val="00250DB2"/>
    <w:rsid w:val="0025382F"/>
    <w:rsid w:val="00253FD4"/>
    <w:rsid w:val="00254193"/>
    <w:rsid w:val="00254743"/>
    <w:rsid w:val="00255D66"/>
    <w:rsid w:val="002570B8"/>
    <w:rsid w:val="002615DF"/>
    <w:rsid w:val="00261B23"/>
    <w:rsid w:val="00261B74"/>
    <w:rsid w:val="002621F2"/>
    <w:rsid w:val="002643FA"/>
    <w:rsid w:val="00265D62"/>
    <w:rsid w:val="00267E00"/>
    <w:rsid w:val="0027022E"/>
    <w:rsid w:val="00270685"/>
    <w:rsid w:val="00272780"/>
    <w:rsid w:val="002760F6"/>
    <w:rsid w:val="002763A0"/>
    <w:rsid w:val="002764E7"/>
    <w:rsid w:val="00282436"/>
    <w:rsid w:val="00283C91"/>
    <w:rsid w:val="002867E8"/>
    <w:rsid w:val="002869D2"/>
    <w:rsid w:val="002879D6"/>
    <w:rsid w:val="00290476"/>
    <w:rsid w:val="0029256F"/>
    <w:rsid w:val="00292CD8"/>
    <w:rsid w:val="002944C0"/>
    <w:rsid w:val="002A128A"/>
    <w:rsid w:val="002A5482"/>
    <w:rsid w:val="002A54B1"/>
    <w:rsid w:val="002A5B3C"/>
    <w:rsid w:val="002A73E2"/>
    <w:rsid w:val="002A7D67"/>
    <w:rsid w:val="002B04AF"/>
    <w:rsid w:val="002B3B45"/>
    <w:rsid w:val="002B3EDD"/>
    <w:rsid w:val="002B47C5"/>
    <w:rsid w:val="002C0027"/>
    <w:rsid w:val="002C12FA"/>
    <w:rsid w:val="002C2DA8"/>
    <w:rsid w:val="002C30B3"/>
    <w:rsid w:val="002C4E49"/>
    <w:rsid w:val="002C5679"/>
    <w:rsid w:val="002C6671"/>
    <w:rsid w:val="002D0290"/>
    <w:rsid w:val="002D3B11"/>
    <w:rsid w:val="002D3FFE"/>
    <w:rsid w:val="002D5721"/>
    <w:rsid w:val="002D7AEF"/>
    <w:rsid w:val="002E0964"/>
    <w:rsid w:val="002E226C"/>
    <w:rsid w:val="002E42CE"/>
    <w:rsid w:val="002E444F"/>
    <w:rsid w:val="002E48A7"/>
    <w:rsid w:val="002E6855"/>
    <w:rsid w:val="002E725F"/>
    <w:rsid w:val="002E7B57"/>
    <w:rsid w:val="002E7F01"/>
    <w:rsid w:val="002E7F7D"/>
    <w:rsid w:val="002F0D29"/>
    <w:rsid w:val="002F0FF1"/>
    <w:rsid w:val="002F1370"/>
    <w:rsid w:val="002F1BE6"/>
    <w:rsid w:val="002F203E"/>
    <w:rsid w:val="002F2179"/>
    <w:rsid w:val="002F35CB"/>
    <w:rsid w:val="002F4A15"/>
    <w:rsid w:val="002F4CEC"/>
    <w:rsid w:val="002F5EFC"/>
    <w:rsid w:val="002F611D"/>
    <w:rsid w:val="00301016"/>
    <w:rsid w:val="003020BA"/>
    <w:rsid w:val="00303A7D"/>
    <w:rsid w:val="00303F4D"/>
    <w:rsid w:val="00304F28"/>
    <w:rsid w:val="00305E74"/>
    <w:rsid w:val="00306211"/>
    <w:rsid w:val="00306A10"/>
    <w:rsid w:val="00306E36"/>
    <w:rsid w:val="00307E44"/>
    <w:rsid w:val="00310B59"/>
    <w:rsid w:val="00315281"/>
    <w:rsid w:val="00315C01"/>
    <w:rsid w:val="003175E3"/>
    <w:rsid w:val="00321954"/>
    <w:rsid w:val="00322670"/>
    <w:rsid w:val="0032290D"/>
    <w:rsid w:val="0032305A"/>
    <w:rsid w:val="00324397"/>
    <w:rsid w:val="003247E7"/>
    <w:rsid w:val="00324AEC"/>
    <w:rsid w:val="003260FA"/>
    <w:rsid w:val="003265D8"/>
    <w:rsid w:val="00327B30"/>
    <w:rsid w:val="00330200"/>
    <w:rsid w:val="00330536"/>
    <w:rsid w:val="00331026"/>
    <w:rsid w:val="00331B96"/>
    <w:rsid w:val="003349B4"/>
    <w:rsid w:val="003358A8"/>
    <w:rsid w:val="0033737B"/>
    <w:rsid w:val="003377B7"/>
    <w:rsid w:val="00341264"/>
    <w:rsid w:val="00341A7F"/>
    <w:rsid w:val="003429D4"/>
    <w:rsid w:val="00343D8D"/>
    <w:rsid w:val="003465FC"/>
    <w:rsid w:val="00346BD4"/>
    <w:rsid w:val="00350751"/>
    <w:rsid w:val="00351C23"/>
    <w:rsid w:val="0035237B"/>
    <w:rsid w:val="00353261"/>
    <w:rsid w:val="00353807"/>
    <w:rsid w:val="00354F8C"/>
    <w:rsid w:val="00355579"/>
    <w:rsid w:val="003562B8"/>
    <w:rsid w:val="003562F2"/>
    <w:rsid w:val="0036311A"/>
    <w:rsid w:val="003638C7"/>
    <w:rsid w:val="00365339"/>
    <w:rsid w:val="00365BD8"/>
    <w:rsid w:val="00366B39"/>
    <w:rsid w:val="00367A9D"/>
    <w:rsid w:val="00370B90"/>
    <w:rsid w:val="003727E2"/>
    <w:rsid w:val="00372EE3"/>
    <w:rsid w:val="00373A12"/>
    <w:rsid w:val="00374DDC"/>
    <w:rsid w:val="00377259"/>
    <w:rsid w:val="00377922"/>
    <w:rsid w:val="003814BC"/>
    <w:rsid w:val="00381760"/>
    <w:rsid w:val="0038327E"/>
    <w:rsid w:val="00384178"/>
    <w:rsid w:val="00385B48"/>
    <w:rsid w:val="00385FAE"/>
    <w:rsid w:val="00386866"/>
    <w:rsid w:val="0039130B"/>
    <w:rsid w:val="00391317"/>
    <w:rsid w:val="0039208B"/>
    <w:rsid w:val="00392C73"/>
    <w:rsid w:val="003930F9"/>
    <w:rsid w:val="00393E03"/>
    <w:rsid w:val="003941D1"/>
    <w:rsid w:val="00394E5E"/>
    <w:rsid w:val="00394E79"/>
    <w:rsid w:val="003A0F18"/>
    <w:rsid w:val="003A2867"/>
    <w:rsid w:val="003A359A"/>
    <w:rsid w:val="003A6D9B"/>
    <w:rsid w:val="003B3415"/>
    <w:rsid w:val="003B49C4"/>
    <w:rsid w:val="003B502D"/>
    <w:rsid w:val="003B502E"/>
    <w:rsid w:val="003B5E2F"/>
    <w:rsid w:val="003B5F19"/>
    <w:rsid w:val="003B71FE"/>
    <w:rsid w:val="003B7B27"/>
    <w:rsid w:val="003C02A9"/>
    <w:rsid w:val="003C0A93"/>
    <w:rsid w:val="003C1181"/>
    <w:rsid w:val="003C150F"/>
    <w:rsid w:val="003C1CB8"/>
    <w:rsid w:val="003C2774"/>
    <w:rsid w:val="003C30CE"/>
    <w:rsid w:val="003C5433"/>
    <w:rsid w:val="003C5493"/>
    <w:rsid w:val="003C56EE"/>
    <w:rsid w:val="003C72AB"/>
    <w:rsid w:val="003C7609"/>
    <w:rsid w:val="003D0614"/>
    <w:rsid w:val="003D2292"/>
    <w:rsid w:val="003D4090"/>
    <w:rsid w:val="003D7950"/>
    <w:rsid w:val="003E093F"/>
    <w:rsid w:val="003E26EE"/>
    <w:rsid w:val="003E3E4E"/>
    <w:rsid w:val="003E6E26"/>
    <w:rsid w:val="003E7A0C"/>
    <w:rsid w:val="003E7A47"/>
    <w:rsid w:val="003F2EC9"/>
    <w:rsid w:val="003F3A0E"/>
    <w:rsid w:val="003F464B"/>
    <w:rsid w:val="003F565A"/>
    <w:rsid w:val="003F5C64"/>
    <w:rsid w:val="003F6341"/>
    <w:rsid w:val="003F70BB"/>
    <w:rsid w:val="003F7DF2"/>
    <w:rsid w:val="004000EF"/>
    <w:rsid w:val="0040145F"/>
    <w:rsid w:val="00401944"/>
    <w:rsid w:val="0040505E"/>
    <w:rsid w:val="00406070"/>
    <w:rsid w:val="00406222"/>
    <w:rsid w:val="00407C73"/>
    <w:rsid w:val="00410939"/>
    <w:rsid w:val="00411023"/>
    <w:rsid w:val="00412EFB"/>
    <w:rsid w:val="004140BD"/>
    <w:rsid w:val="004151B2"/>
    <w:rsid w:val="00415C5C"/>
    <w:rsid w:val="00415DFD"/>
    <w:rsid w:val="004165A0"/>
    <w:rsid w:val="00417FEF"/>
    <w:rsid w:val="00420EC0"/>
    <w:rsid w:val="00421435"/>
    <w:rsid w:val="00421F25"/>
    <w:rsid w:val="00422390"/>
    <w:rsid w:val="004230F4"/>
    <w:rsid w:val="0042345B"/>
    <w:rsid w:val="0042346A"/>
    <w:rsid w:val="00423D92"/>
    <w:rsid w:val="00424C7A"/>
    <w:rsid w:val="00425877"/>
    <w:rsid w:val="00427637"/>
    <w:rsid w:val="00431540"/>
    <w:rsid w:val="0043162F"/>
    <w:rsid w:val="00431C37"/>
    <w:rsid w:val="004323E2"/>
    <w:rsid w:val="004323F7"/>
    <w:rsid w:val="0043240A"/>
    <w:rsid w:val="00433FF2"/>
    <w:rsid w:val="00434283"/>
    <w:rsid w:val="00434CC2"/>
    <w:rsid w:val="00435268"/>
    <w:rsid w:val="00441551"/>
    <w:rsid w:val="00442EEB"/>
    <w:rsid w:val="004431D4"/>
    <w:rsid w:val="0044502A"/>
    <w:rsid w:val="0044715C"/>
    <w:rsid w:val="0044772F"/>
    <w:rsid w:val="00451C20"/>
    <w:rsid w:val="00452B49"/>
    <w:rsid w:val="00455277"/>
    <w:rsid w:val="00457420"/>
    <w:rsid w:val="00457B7C"/>
    <w:rsid w:val="00460502"/>
    <w:rsid w:val="00461196"/>
    <w:rsid w:val="0046223D"/>
    <w:rsid w:val="0046245E"/>
    <w:rsid w:val="00462834"/>
    <w:rsid w:val="00463C5C"/>
    <w:rsid w:val="00463E37"/>
    <w:rsid w:val="004657E1"/>
    <w:rsid w:val="00466AB1"/>
    <w:rsid w:val="0046707C"/>
    <w:rsid w:val="004673CA"/>
    <w:rsid w:val="00467963"/>
    <w:rsid w:val="00467BEA"/>
    <w:rsid w:val="00470BB4"/>
    <w:rsid w:val="00470CFD"/>
    <w:rsid w:val="0047152B"/>
    <w:rsid w:val="0047159B"/>
    <w:rsid w:val="00471648"/>
    <w:rsid w:val="004721B0"/>
    <w:rsid w:val="00472200"/>
    <w:rsid w:val="00473965"/>
    <w:rsid w:val="00477873"/>
    <w:rsid w:val="00477C60"/>
    <w:rsid w:val="00483AB0"/>
    <w:rsid w:val="00483F9F"/>
    <w:rsid w:val="0048414A"/>
    <w:rsid w:val="00485E46"/>
    <w:rsid w:val="00491DE9"/>
    <w:rsid w:val="0049380E"/>
    <w:rsid w:val="0049505C"/>
    <w:rsid w:val="00495E74"/>
    <w:rsid w:val="00497830"/>
    <w:rsid w:val="004A09DD"/>
    <w:rsid w:val="004A0A7F"/>
    <w:rsid w:val="004A1AA6"/>
    <w:rsid w:val="004A2229"/>
    <w:rsid w:val="004A2A54"/>
    <w:rsid w:val="004A3C6B"/>
    <w:rsid w:val="004A4949"/>
    <w:rsid w:val="004A6D8B"/>
    <w:rsid w:val="004B0043"/>
    <w:rsid w:val="004B0506"/>
    <w:rsid w:val="004B18BE"/>
    <w:rsid w:val="004B5B09"/>
    <w:rsid w:val="004B5EDB"/>
    <w:rsid w:val="004B68AF"/>
    <w:rsid w:val="004B70D4"/>
    <w:rsid w:val="004C137D"/>
    <w:rsid w:val="004C2D2B"/>
    <w:rsid w:val="004C381C"/>
    <w:rsid w:val="004C3EFE"/>
    <w:rsid w:val="004C4148"/>
    <w:rsid w:val="004C50C9"/>
    <w:rsid w:val="004C52AF"/>
    <w:rsid w:val="004C531C"/>
    <w:rsid w:val="004C57A6"/>
    <w:rsid w:val="004C6700"/>
    <w:rsid w:val="004C7BD7"/>
    <w:rsid w:val="004C7E62"/>
    <w:rsid w:val="004D0865"/>
    <w:rsid w:val="004D11B7"/>
    <w:rsid w:val="004D2E0E"/>
    <w:rsid w:val="004D38C2"/>
    <w:rsid w:val="004D3D93"/>
    <w:rsid w:val="004D57BE"/>
    <w:rsid w:val="004D6618"/>
    <w:rsid w:val="004D79DB"/>
    <w:rsid w:val="004E01CE"/>
    <w:rsid w:val="004E223B"/>
    <w:rsid w:val="004E3DC1"/>
    <w:rsid w:val="004E4571"/>
    <w:rsid w:val="004E4A04"/>
    <w:rsid w:val="004E5A9F"/>
    <w:rsid w:val="004E7E97"/>
    <w:rsid w:val="004E7F59"/>
    <w:rsid w:val="004F1485"/>
    <w:rsid w:val="004F1F35"/>
    <w:rsid w:val="004F2F72"/>
    <w:rsid w:val="004F45B9"/>
    <w:rsid w:val="004F4A3F"/>
    <w:rsid w:val="004F5676"/>
    <w:rsid w:val="004F56D5"/>
    <w:rsid w:val="00500749"/>
    <w:rsid w:val="00501AC3"/>
    <w:rsid w:val="00501BAA"/>
    <w:rsid w:val="00501F22"/>
    <w:rsid w:val="005035BF"/>
    <w:rsid w:val="00507012"/>
    <w:rsid w:val="005074F5"/>
    <w:rsid w:val="00507518"/>
    <w:rsid w:val="00507C1F"/>
    <w:rsid w:val="005101C9"/>
    <w:rsid w:val="005104A3"/>
    <w:rsid w:val="005104ED"/>
    <w:rsid w:val="0051141C"/>
    <w:rsid w:val="00511540"/>
    <w:rsid w:val="00511FCA"/>
    <w:rsid w:val="005136AC"/>
    <w:rsid w:val="005147E5"/>
    <w:rsid w:val="0051587D"/>
    <w:rsid w:val="005158D8"/>
    <w:rsid w:val="00517B1C"/>
    <w:rsid w:val="00520D8F"/>
    <w:rsid w:val="00521C08"/>
    <w:rsid w:val="005223D0"/>
    <w:rsid w:val="00522835"/>
    <w:rsid w:val="005247C7"/>
    <w:rsid w:val="00526ACB"/>
    <w:rsid w:val="00527611"/>
    <w:rsid w:val="00530820"/>
    <w:rsid w:val="00532458"/>
    <w:rsid w:val="005324B6"/>
    <w:rsid w:val="00534545"/>
    <w:rsid w:val="00534B11"/>
    <w:rsid w:val="00535346"/>
    <w:rsid w:val="005369AC"/>
    <w:rsid w:val="0053712E"/>
    <w:rsid w:val="00537EC9"/>
    <w:rsid w:val="0054072D"/>
    <w:rsid w:val="00542FAB"/>
    <w:rsid w:val="00543D50"/>
    <w:rsid w:val="00547523"/>
    <w:rsid w:val="00547F3B"/>
    <w:rsid w:val="005503E8"/>
    <w:rsid w:val="00551279"/>
    <w:rsid w:val="005525DC"/>
    <w:rsid w:val="0055283F"/>
    <w:rsid w:val="00552BDA"/>
    <w:rsid w:val="00552F6A"/>
    <w:rsid w:val="0055382B"/>
    <w:rsid w:val="0055425B"/>
    <w:rsid w:val="0055592F"/>
    <w:rsid w:val="00555950"/>
    <w:rsid w:val="00555EB7"/>
    <w:rsid w:val="0055660A"/>
    <w:rsid w:val="005567DF"/>
    <w:rsid w:val="00556FF3"/>
    <w:rsid w:val="00557D67"/>
    <w:rsid w:val="0056036C"/>
    <w:rsid w:val="005604AE"/>
    <w:rsid w:val="005616C1"/>
    <w:rsid w:val="005625E4"/>
    <w:rsid w:val="005627CB"/>
    <w:rsid w:val="00563AF1"/>
    <w:rsid w:val="0056501D"/>
    <w:rsid w:val="005654E5"/>
    <w:rsid w:val="00572239"/>
    <w:rsid w:val="00573544"/>
    <w:rsid w:val="0057385B"/>
    <w:rsid w:val="00573E90"/>
    <w:rsid w:val="00573EFC"/>
    <w:rsid w:val="00573FBE"/>
    <w:rsid w:val="0057634A"/>
    <w:rsid w:val="00580C72"/>
    <w:rsid w:val="00581048"/>
    <w:rsid w:val="00582673"/>
    <w:rsid w:val="00585996"/>
    <w:rsid w:val="00586070"/>
    <w:rsid w:val="005866F7"/>
    <w:rsid w:val="005868B0"/>
    <w:rsid w:val="00586ED8"/>
    <w:rsid w:val="0058763F"/>
    <w:rsid w:val="005876C2"/>
    <w:rsid w:val="00590EF7"/>
    <w:rsid w:val="00591A1F"/>
    <w:rsid w:val="00591AAA"/>
    <w:rsid w:val="00593DC2"/>
    <w:rsid w:val="00594259"/>
    <w:rsid w:val="00595B8E"/>
    <w:rsid w:val="005960EC"/>
    <w:rsid w:val="00596A13"/>
    <w:rsid w:val="005971C1"/>
    <w:rsid w:val="00597400"/>
    <w:rsid w:val="005A01A8"/>
    <w:rsid w:val="005A03C0"/>
    <w:rsid w:val="005A14B2"/>
    <w:rsid w:val="005A179E"/>
    <w:rsid w:val="005A1832"/>
    <w:rsid w:val="005A3233"/>
    <w:rsid w:val="005A5853"/>
    <w:rsid w:val="005A6A61"/>
    <w:rsid w:val="005B0592"/>
    <w:rsid w:val="005B109F"/>
    <w:rsid w:val="005B1583"/>
    <w:rsid w:val="005B1ED9"/>
    <w:rsid w:val="005B25F7"/>
    <w:rsid w:val="005B3F8E"/>
    <w:rsid w:val="005B401F"/>
    <w:rsid w:val="005B4A80"/>
    <w:rsid w:val="005B5E93"/>
    <w:rsid w:val="005C0612"/>
    <w:rsid w:val="005C3151"/>
    <w:rsid w:val="005C3860"/>
    <w:rsid w:val="005C5717"/>
    <w:rsid w:val="005C57C8"/>
    <w:rsid w:val="005C65A2"/>
    <w:rsid w:val="005C70E6"/>
    <w:rsid w:val="005C7437"/>
    <w:rsid w:val="005D0AFF"/>
    <w:rsid w:val="005D11BD"/>
    <w:rsid w:val="005D2A4E"/>
    <w:rsid w:val="005D4182"/>
    <w:rsid w:val="005D4C1C"/>
    <w:rsid w:val="005D61EB"/>
    <w:rsid w:val="005D6B79"/>
    <w:rsid w:val="005E031D"/>
    <w:rsid w:val="005E08AC"/>
    <w:rsid w:val="005E0CAA"/>
    <w:rsid w:val="005E11CB"/>
    <w:rsid w:val="005E3F12"/>
    <w:rsid w:val="005E6E4E"/>
    <w:rsid w:val="005E6EB5"/>
    <w:rsid w:val="005E7A91"/>
    <w:rsid w:val="005E7AEB"/>
    <w:rsid w:val="005F07C1"/>
    <w:rsid w:val="005F11A6"/>
    <w:rsid w:val="005F2922"/>
    <w:rsid w:val="005F33FC"/>
    <w:rsid w:val="005F3540"/>
    <w:rsid w:val="005F3D42"/>
    <w:rsid w:val="005F43CB"/>
    <w:rsid w:val="005F715A"/>
    <w:rsid w:val="00600994"/>
    <w:rsid w:val="006012A6"/>
    <w:rsid w:val="00601E3C"/>
    <w:rsid w:val="00602664"/>
    <w:rsid w:val="00602746"/>
    <w:rsid w:val="00602C68"/>
    <w:rsid w:val="00603134"/>
    <w:rsid w:val="00604191"/>
    <w:rsid w:val="006046B9"/>
    <w:rsid w:val="00605CF0"/>
    <w:rsid w:val="006065D8"/>
    <w:rsid w:val="00607EFF"/>
    <w:rsid w:val="00607FA6"/>
    <w:rsid w:val="006145D2"/>
    <w:rsid w:val="00614BB0"/>
    <w:rsid w:val="006172A4"/>
    <w:rsid w:val="00621643"/>
    <w:rsid w:val="00623D52"/>
    <w:rsid w:val="006246FE"/>
    <w:rsid w:val="00624B19"/>
    <w:rsid w:val="006251F5"/>
    <w:rsid w:val="00625B7B"/>
    <w:rsid w:val="00626782"/>
    <w:rsid w:val="006273FB"/>
    <w:rsid w:val="00631E48"/>
    <w:rsid w:val="006321A1"/>
    <w:rsid w:val="00633201"/>
    <w:rsid w:val="00633416"/>
    <w:rsid w:val="00633642"/>
    <w:rsid w:val="00635C2D"/>
    <w:rsid w:val="00636696"/>
    <w:rsid w:val="00640A21"/>
    <w:rsid w:val="006410C3"/>
    <w:rsid w:val="00641789"/>
    <w:rsid w:val="00643227"/>
    <w:rsid w:val="006445C1"/>
    <w:rsid w:val="00644AD7"/>
    <w:rsid w:val="0064541D"/>
    <w:rsid w:val="00646526"/>
    <w:rsid w:val="00647478"/>
    <w:rsid w:val="00647933"/>
    <w:rsid w:val="00650541"/>
    <w:rsid w:val="00653722"/>
    <w:rsid w:val="00654379"/>
    <w:rsid w:val="00660697"/>
    <w:rsid w:val="0066440F"/>
    <w:rsid w:val="00665274"/>
    <w:rsid w:val="0066556D"/>
    <w:rsid w:val="00666133"/>
    <w:rsid w:val="00670764"/>
    <w:rsid w:val="006711E6"/>
    <w:rsid w:val="00672305"/>
    <w:rsid w:val="00672775"/>
    <w:rsid w:val="00672D28"/>
    <w:rsid w:val="00672ED0"/>
    <w:rsid w:val="00672F98"/>
    <w:rsid w:val="006733C3"/>
    <w:rsid w:val="00674F26"/>
    <w:rsid w:val="0067570A"/>
    <w:rsid w:val="00675F0D"/>
    <w:rsid w:val="00676C52"/>
    <w:rsid w:val="00676D80"/>
    <w:rsid w:val="00676EDF"/>
    <w:rsid w:val="00676EE7"/>
    <w:rsid w:val="00677732"/>
    <w:rsid w:val="006806D8"/>
    <w:rsid w:val="00681CED"/>
    <w:rsid w:val="00682F1C"/>
    <w:rsid w:val="006836BC"/>
    <w:rsid w:val="00683D48"/>
    <w:rsid w:val="00684BFE"/>
    <w:rsid w:val="0068606C"/>
    <w:rsid w:val="00686639"/>
    <w:rsid w:val="00686799"/>
    <w:rsid w:val="006909D0"/>
    <w:rsid w:val="00690C3E"/>
    <w:rsid w:val="006913CA"/>
    <w:rsid w:val="00691906"/>
    <w:rsid w:val="00692E14"/>
    <w:rsid w:val="00692EAC"/>
    <w:rsid w:val="006969B8"/>
    <w:rsid w:val="0069773C"/>
    <w:rsid w:val="006A02C9"/>
    <w:rsid w:val="006A08EA"/>
    <w:rsid w:val="006A0C5D"/>
    <w:rsid w:val="006A4FF5"/>
    <w:rsid w:val="006A50BD"/>
    <w:rsid w:val="006A5E7C"/>
    <w:rsid w:val="006A5F16"/>
    <w:rsid w:val="006B07AC"/>
    <w:rsid w:val="006B0BD6"/>
    <w:rsid w:val="006B37C3"/>
    <w:rsid w:val="006B4B06"/>
    <w:rsid w:val="006B5AF5"/>
    <w:rsid w:val="006B68C8"/>
    <w:rsid w:val="006B71B8"/>
    <w:rsid w:val="006C155D"/>
    <w:rsid w:val="006C3019"/>
    <w:rsid w:val="006C3BD0"/>
    <w:rsid w:val="006C521F"/>
    <w:rsid w:val="006C52E2"/>
    <w:rsid w:val="006C5CDA"/>
    <w:rsid w:val="006C6B06"/>
    <w:rsid w:val="006C72FD"/>
    <w:rsid w:val="006D06A2"/>
    <w:rsid w:val="006D2A83"/>
    <w:rsid w:val="006D4176"/>
    <w:rsid w:val="006D47C0"/>
    <w:rsid w:val="006E0179"/>
    <w:rsid w:val="006E1823"/>
    <w:rsid w:val="006E413B"/>
    <w:rsid w:val="006E449E"/>
    <w:rsid w:val="006E4FB3"/>
    <w:rsid w:val="006E5180"/>
    <w:rsid w:val="006E5FB5"/>
    <w:rsid w:val="006F1783"/>
    <w:rsid w:val="006F3E44"/>
    <w:rsid w:val="006F45E8"/>
    <w:rsid w:val="006F5D95"/>
    <w:rsid w:val="006F6084"/>
    <w:rsid w:val="006F646A"/>
    <w:rsid w:val="007026E3"/>
    <w:rsid w:val="00702CE6"/>
    <w:rsid w:val="0070397F"/>
    <w:rsid w:val="00704734"/>
    <w:rsid w:val="00704814"/>
    <w:rsid w:val="00704E85"/>
    <w:rsid w:val="0070506E"/>
    <w:rsid w:val="00706CC0"/>
    <w:rsid w:val="00707590"/>
    <w:rsid w:val="007079A8"/>
    <w:rsid w:val="007102A3"/>
    <w:rsid w:val="00710993"/>
    <w:rsid w:val="00712D28"/>
    <w:rsid w:val="00713465"/>
    <w:rsid w:val="0071401B"/>
    <w:rsid w:val="007153C5"/>
    <w:rsid w:val="00717CEA"/>
    <w:rsid w:val="00720056"/>
    <w:rsid w:val="007203DA"/>
    <w:rsid w:val="00721DB2"/>
    <w:rsid w:val="007221C6"/>
    <w:rsid w:val="007222E2"/>
    <w:rsid w:val="00723C0E"/>
    <w:rsid w:val="0072411D"/>
    <w:rsid w:val="00724CCF"/>
    <w:rsid w:val="007275CD"/>
    <w:rsid w:val="007329C1"/>
    <w:rsid w:val="00732FF5"/>
    <w:rsid w:val="00734028"/>
    <w:rsid w:val="00734982"/>
    <w:rsid w:val="00735EB7"/>
    <w:rsid w:val="00736323"/>
    <w:rsid w:val="00737715"/>
    <w:rsid w:val="00737DA9"/>
    <w:rsid w:val="007401AD"/>
    <w:rsid w:val="007405F0"/>
    <w:rsid w:val="00740778"/>
    <w:rsid w:val="00742C2C"/>
    <w:rsid w:val="00743300"/>
    <w:rsid w:val="00745182"/>
    <w:rsid w:val="0074595B"/>
    <w:rsid w:val="007461AA"/>
    <w:rsid w:val="00746810"/>
    <w:rsid w:val="00746FCC"/>
    <w:rsid w:val="0074704A"/>
    <w:rsid w:val="00750ED9"/>
    <w:rsid w:val="00750FC6"/>
    <w:rsid w:val="00751906"/>
    <w:rsid w:val="00752DE2"/>
    <w:rsid w:val="0075413E"/>
    <w:rsid w:val="007559B5"/>
    <w:rsid w:val="007563B2"/>
    <w:rsid w:val="00756793"/>
    <w:rsid w:val="00757B89"/>
    <w:rsid w:val="00757DA6"/>
    <w:rsid w:val="00760CA5"/>
    <w:rsid w:val="00763393"/>
    <w:rsid w:val="00764C3C"/>
    <w:rsid w:val="00766397"/>
    <w:rsid w:val="00766533"/>
    <w:rsid w:val="0077070F"/>
    <w:rsid w:val="007713FA"/>
    <w:rsid w:val="00773CBC"/>
    <w:rsid w:val="007751B5"/>
    <w:rsid w:val="0077595D"/>
    <w:rsid w:val="00775F1D"/>
    <w:rsid w:val="007769FC"/>
    <w:rsid w:val="00781D95"/>
    <w:rsid w:val="00782105"/>
    <w:rsid w:val="00783066"/>
    <w:rsid w:val="00786A89"/>
    <w:rsid w:val="007900D7"/>
    <w:rsid w:val="0079173A"/>
    <w:rsid w:val="00792FA1"/>
    <w:rsid w:val="007944C9"/>
    <w:rsid w:val="0079477F"/>
    <w:rsid w:val="00794BCE"/>
    <w:rsid w:val="007955FE"/>
    <w:rsid w:val="00796EFC"/>
    <w:rsid w:val="007A1A54"/>
    <w:rsid w:val="007A47BD"/>
    <w:rsid w:val="007A54EC"/>
    <w:rsid w:val="007A5F5B"/>
    <w:rsid w:val="007A6217"/>
    <w:rsid w:val="007A64CD"/>
    <w:rsid w:val="007A6C61"/>
    <w:rsid w:val="007A712B"/>
    <w:rsid w:val="007B00FE"/>
    <w:rsid w:val="007B06DD"/>
    <w:rsid w:val="007B1699"/>
    <w:rsid w:val="007B22C9"/>
    <w:rsid w:val="007B3160"/>
    <w:rsid w:val="007B4AF7"/>
    <w:rsid w:val="007B4DF5"/>
    <w:rsid w:val="007B50E3"/>
    <w:rsid w:val="007B674C"/>
    <w:rsid w:val="007B677A"/>
    <w:rsid w:val="007B793E"/>
    <w:rsid w:val="007C0425"/>
    <w:rsid w:val="007C0687"/>
    <w:rsid w:val="007C13C8"/>
    <w:rsid w:val="007C147B"/>
    <w:rsid w:val="007C26C7"/>
    <w:rsid w:val="007C31E2"/>
    <w:rsid w:val="007C3607"/>
    <w:rsid w:val="007C3672"/>
    <w:rsid w:val="007C6BFD"/>
    <w:rsid w:val="007C6F02"/>
    <w:rsid w:val="007D0126"/>
    <w:rsid w:val="007D0266"/>
    <w:rsid w:val="007D0C25"/>
    <w:rsid w:val="007D2D8A"/>
    <w:rsid w:val="007D2E95"/>
    <w:rsid w:val="007D7B67"/>
    <w:rsid w:val="007D7D7E"/>
    <w:rsid w:val="007D7F1E"/>
    <w:rsid w:val="007E27D7"/>
    <w:rsid w:val="007E2CA1"/>
    <w:rsid w:val="007E2D42"/>
    <w:rsid w:val="007E362B"/>
    <w:rsid w:val="007E3DA4"/>
    <w:rsid w:val="007E4059"/>
    <w:rsid w:val="007E40EB"/>
    <w:rsid w:val="007E442A"/>
    <w:rsid w:val="007E4E01"/>
    <w:rsid w:val="007E6A3C"/>
    <w:rsid w:val="007E7717"/>
    <w:rsid w:val="007F1D7D"/>
    <w:rsid w:val="007F20CC"/>
    <w:rsid w:val="007F242B"/>
    <w:rsid w:val="007F322D"/>
    <w:rsid w:val="007F433A"/>
    <w:rsid w:val="007F4A0F"/>
    <w:rsid w:val="007F4B22"/>
    <w:rsid w:val="007F6296"/>
    <w:rsid w:val="007F6568"/>
    <w:rsid w:val="007F6C7E"/>
    <w:rsid w:val="007F6E82"/>
    <w:rsid w:val="007F7E81"/>
    <w:rsid w:val="0080000C"/>
    <w:rsid w:val="00800B4E"/>
    <w:rsid w:val="008021D4"/>
    <w:rsid w:val="00803262"/>
    <w:rsid w:val="00803FC8"/>
    <w:rsid w:val="00804A8D"/>
    <w:rsid w:val="008078FA"/>
    <w:rsid w:val="00807BA2"/>
    <w:rsid w:val="00814651"/>
    <w:rsid w:val="008147E8"/>
    <w:rsid w:val="00815763"/>
    <w:rsid w:val="00815BFD"/>
    <w:rsid w:val="008173CD"/>
    <w:rsid w:val="00821109"/>
    <w:rsid w:val="00822773"/>
    <w:rsid w:val="00823690"/>
    <w:rsid w:val="0082552A"/>
    <w:rsid w:val="008264FE"/>
    <w:rsid w:val="00826A6C"/>
    <w:rsid w:val="00827092"/>
    <w:rsid w:val="00830CD5"/>
    <w:rsid w:val="008316DC"/>
    <w:rsid w:val="00832046"/>
    <w:rsid w:val="00832590"/>
    <w:rsid w:val="008327FD"/>
    <w:rsid w:val="0083407C"/>
    <w:rsid w:val="00834A13"/>
    <w:rsid w:val="00836793"/>
    <w:rsid w:val="008368BB"/>
    <w:rsid w:val="00837E2D"/>
    <w:rsid w:val="00841AB2"/>
    <w:rsid w:val="00841DD3"/>
    <w:rsid w:val="0084227B"/>
    <w:rsid w:val="00844828"/>
    <w:rsid w:val="00844CEE"/>
    <w:rsid w:val="0084629F"/>
    <w:rsid w:val="00847A6E"/>
    <w:rsid w:val="00850769"/>
    <w:rsid w:val="00850822"/>
    <w:rsid w:val="00850DA1"/>
    <w:rsid w:val="00850E94"/>
    <w:rsid w:val="00851D29"/>
    <w:rsid w:val="0085518F"/>
    <w:rsid w:val="0085576F"/>
    <w:rsid w:val="00855D48"/>
    <w:rsid w:val="00857D79"/>
    <w:rsid w:val="0086112F"/>
    <w:rsid w:val="0086304F"/>
    <w:rsid w:val="0086482B"/>
    <w:rsid w:val="008654D5"/>
    <w:rsid w:val="008655F5"/>
    <w:rsid w:val="00865883"/>
    <w:rsid w:val="00866D82"/>
    <w:rsid w:val="00866E02"/>
    <w:rsid w:val="008674A1"/>
    <w:rsid w:val="00870527"/>
    <w:rsid w:val="00871A88"/>
    <w:rsid w:val="00871F2C"/>
    <w:rsid w:val="008731C7"/>
    <w:rsid w:val="00873447"/>
    <w:rsid w:val="008748D8"/>
    <w:rsid w:val="00874921"/>
    <w:rsid w:val="00875EA1"/>
    <w:rsid w:val="0087600D"/>
    <w:rsid w:val="00876FE3"/>
    <w:rsid w:val="0087775C"/>
    <w:rsid w:val="00877BE2"/>
    <w:rsid w:val="00880E75"/>
    <w:rsid w:val="0088276B"/>
    <w:rsid w:val="00883794"/>
    <w:rsid w:val="00883DB5"/>
    <w:rsid w:val="008849EE"/>
    <w:rsid w:val="008854F6"/>
    <w:rsid w:val="008859EB"/>
    <w:rsid w:val="008865ED"/>
    <w:rsid w:val="008876D0"/>
    <w:rsid w:val="00887B7B"/>
    <w:rsid w:val="00887DC4"/>
    <w:rsid w:val="008904B6"/>
    <w:rsid w:val="00891037"/>
    <w:rsid w:val="008914EB"/>
    <w:rsid w:val="00891B08"/>
    <w:rsid w:val="00892139"/>
    <w:rsid w:val="00892B3A"/>
    <w:rsid w:val="00893468"/>
    <w:rsid w:val="008939DE"/>
    <w:rsid w:val="00896D70"/>
    <w:rsid w:val="008A01BA"/>
    <w:rsid w:val="008A0BEC"/>
    <w:rsid w:val="008A1A4C"/>
    <w:rsid w:val="008A33FD"/>
    <w:rsid w:val="008A51C4"/>
    <w:rsid w:val="008A6462"/>
    <w:rsid w:val="008A670F"/>
    <w:rsid w:val="008A7547"/>
    <w:rsid w:val="008B0CAE"/>
    <w:rsid w:val="008B2340"/>
    <w:rsid w:val="008B3316"/>
    <w:rsid w:val="008B39BD"/>
    <w:rsid w:val="008B49F1"/>
    <w:rsid w:val="008B5242"/>
    <w:rsid w:val="008B5744"/>
    <w:rsid w:val="008B68BB"/>
    <w:rsid w:val="008C197D"/>
    <w:rsid w:val="008C1E6F"/>
    <w:rsid w:val="008C21C8"/>
    <w:rsid w:val="008C21E4"/>
    <w:rsid w:val="008C2782"/>
    <w:rsid w:val="008C29B9"/>
    <w:rsid w:val="008C4838"/>
    <w:rsid w:val="008C5716"/>
    <w:rsid w:val="008C5C56"/>
    <w:rsid w:val="008C6CAF"/>
    <w:rsid w:val="008C70E9"/>
    <w:rsid w:val="008D10B1"/>
    <w:rsid w:val="008D15EE"/>
    <w:rsid w:val="008D1F82"/>
    <w:rsid w:val="008D4A70"/>
    <w:rsid w:val="008D5F2D"/>
    <w:rsid w:val="008E0545"/>
    <w:rsid w:val="008E2845"/>
    <w:rsid w:val="008E4FB8"/>
    <w:rsid w:val="008E564E"/>
    <w:rsid w:val="008E6059"/>
    <w:rsid w:val="008E6593"/>
    <w:rsid w:val="008E71C9"/>
    <w:rsid w:val="008F1C14"/>
    <w:rsid w:val="008F1F89"/>
    <w:rsid w:val="008F31C4"/>
    <w:rsid w:val="008F42EF"/>
    <w:rsid w:val="008F549D"/>
    <w:rsid w:val="008F5664"/>
    <w:rsid w:val="008F7808"/>
    <w:rsid w:val="008F7D88"/>
    <w:rsid w:val="009006BC"/>
    <w:rsid w:val="00900A44"/>
    <w:rsid w:val="00902B26"/>
    <w:rsid w:val="00902B68"/>
    <w:rsid w:val="0090429D"/>
    <w:rsid w:val="00905FD1"/>
    <w:rsid w:val="0091006E"/>
    <w:rsid w:val="00911735"/>
    <w:rsid w:val="009121A4"/>
    <w:rsid w:val="00912308"/>
    <w:rsid w:val="009132C9"/>
    <w:rsid w:val="00913E09"/>
    <w:rsid w:val="00914BB0"/>
    <w:rsid w:val="00920673"/>
    <w:rsid w:val="009208DA"/>
    <w:rsid w:val="00921D24"/>
    <w:rsid w:val="00924637"/>
    <w:rsid w:val="0092476C"/>
    <w:rsid w:val="00926762"/>
    <w:rsid w:val="009303A2"/>
    <w:rsid w:val="00930452"/>
    <w:rsid w:val="00930627"/>
    <w:rsid w:val="00930957"/>
    <w:rsid w:val="00931D5C"/>
    <w:rsid w:val="00932661"/>
    <w:rsid w:val="009335C0"/>
    <w:rsid w:val="009346AF"/>
    <w:rsid w:val="00934808"/>
    <w:rsid w:val="0093511C"/>
    <w:rsid w:val="009355E4"/>
    <w:rsid w:val="00935B78"/>
    <w:rsid w:val="00941E9F"/>
    <w:rsid w:val="00942298"/>
    <w:rsid w:val="0094359F"/>
    <w:rsid w:val="00944266"/>
    <w:rsid w:val="0094656B"/>
    <w:rsid w:val="009469DC"/>
    <w:rsid w:val="00947987"/>
    <w:rsid w:val="00947F3A"/>
    <w:rsid w:val="009536D3"/>
    <w:rsid w:val="00953FCF"/>
    <w:rsid w:val="009540FF"/>
    <w:rsid w:val="0095557E"/>
    <w:rsid w:val="0095671B"/>
    <w:rsid w:val="009579B9"/>
    <w:rsid w:val="00960F47"/>
    <w:rsid w:val="009615D4"/>
    <w:rsid w:val="00962B07"/>
    <w:rsid w:val="00963D52"/>
    <w:rsid w:val="00963D69"/>
    <w:rsid w:val="00966F42"/>
    <w:rsid w:val="00967D90"/>
    <w:rsid w:val="0097046D"/>
    <w:rsid w:val="00970FA5"/>
    <w:rsid w:val="00971A91"/>
    <w:rsid w:val="00971EDE"/>
    <w:rsid w:val="00975524"/>
    <w:rsid w:val="00975567"/>
    <w:rsid w:val="009819E6"/>
    <w:rsid w:val="0098321E"/>
    <w:rsid w:val="00983A93"/>
    <w:rsid w:val="00984C5E"/>
    <w:rsid w:val="00984F2C"/>
    <w:rsid w:val="00985EFC"/>
    <w:rsid w:val="00990ED7"/>
    <w:rsid w:val="00992508"/>
    <w:rsid w:val="009931C1"/>
    <w:rsid w:val="009944BA"/>
    <w:rsid w:val="00995F80"/>
    <w:rsid w:val="00996778"/>
    <w:rsid w:val="00997CEE"/>
    <w:rsid w:val="00997D9C"/>
    <w:rsid w:val="009A0986"/>
    <w:rsid w:val="009A1C2C"/>
    <w:rsid w:val="009A3B82"/>
    <w:rsid w:val="009A4CDF"/>
    <w:rsid w:val="009A6F5B"/>
    <w:rsid w:val="009A712C"/>
    <w:rsid w:val="009B06FA"/>
    <w:rsid w:val="009B2299"/>
    <w:rsid w:val="009B31CA"/>
    <w:rsid w:val="009B3E30"/>
    <w:rsid w:val="009B5315"/>
    <w:rsid w:val="009B5B28"/>
    <w:rsid w:val="009C1641"/>
    <w:rsid w:val="009C3F31"/>
    <w:rsid w:val="009C430F"/>
    <w:rsid w:val="009C508A"/>
    <w:rsid w:val="009C5550"/>
    <w:rsid w:val="009C78D3"/>
    <w:rsid w:val="009C7CF6"/>
    <w:rsid w:val="009D0362"/>
    <w:rsid w:val="009D058D"/>
    <w:rsid w:val="009D1032"/>
    <w:rsid w:val="009D2345"/>
    <w:rsid w:val="009D3F2C"/>
    <w:rsid w:val="009D47D7"/>
    <w:rsid w:val="009D48EB"/>
    <w:rsid w:val="009D514B"/>
    <w:rsid w:val="009D655C"/>
    <w:rsid w:val="009D6BCD"/>
    <w:rsid w:val="009E076B"/>
    <w:rsid w:val="009E2AE9"/>
    <w:rsid w:val="009E2C69"/>
    <w:rsid w:val="009E3496"/>
    <w:rsid w:val="009E34D6"/>
    <w:rsid w:val="009E36DB"/>
    <w:rsid w:val="009E5119"/>
    <w:rsid w:val="009E5220"/>
    <w:rsid w:val="009E6868"/>
    <w:rsid w:val="009E698A"/>
    <w:rsid w:val="009E7600"/>
    <w:rsid w:val="009F0FBB"/>
    <w:rsid w:val="009F1F11"/>
    <w:rsid w:val="009F2316"/>
    <w:rsid w:val="009F28F8"/>
    <w:rsid w:val="009F3404"/>
    <w:rsid w:val="009F3DAC"/>
    <w:rsid w:val="009F606B"/>
    <w:rsid w:val="009F6197"/>
    <w:rsid w:val="009F6208"/>
    <w:rsid w:val="009F74B4"/>
    <w:rsid w:val="009F76F4"/>
    <w:rsid w:val="009F7796"/>
    <w:rsid w:val="00A000F1"/>
    <w:rsid w:val="00A0150F"/>
    <w:rsid w:val="00A01740"/>
    <w:rsid w:val="00A027BD"/>
    <w:rsid w:val="00A04C48"/>
    <w:rsid w:val="00A11576"/>
    <w:rsid w:val="00A125F9"/>
    <w:rsid w:val="00A12BA5"/>
    <w:rsid w:val="00A13431"/>
    <w:rsid w:val="00A1485F"/>
    <w:rsid w:val="00A14BE7"/>
    <w:rsid w:val="00A1635C"/>
    <w:rsid w:val="00A16783"/>
    <w:rsid w:val="00A16935"/>
    <w:rsid w:val="00A16B30"/>
    <w:rsid w:val="00A16C61"/>
    <w:rsid w:val="00A20135"/>
    <w:rsid w:val="00A20367"/>
    <w:rsid w:val="00A21355"/>
    <w:rsid w:val="00A21A57"/>
    <w:rsid w:val="00A2655F"/>
    <w:rsid w:val="00A27EA8"/>
    <w:rsid w:val="00A3142C"/>
    <w:rsid w:val="00A3151A"/>
    <w:rsid w:val="00A31BBB"/>
    <w:rsid w:val="00A338EF"/>
    <w:rsid w:val="00A3563E"/>
    <w:rsid w:val="00A36CE9"/>
    <w:rsid w:val="00A373D1"/>
    <w:rsid w:val="00A37A44"/>
    <w:rsid w:val="00A37F84"/>
    <w:rsid w:val="00A44487"/>
    <w:rsid w:val="00A46122"/>
    <w:rsid w:val="00A46163"/>
    <w:rsid w:val="00A46FFD"/>
    <w:rsid w:val="00A47BD5"/>
    <w:rsid w:val="00A51BF2"/>
    <w:rsid w:val="00A52DCF"/>
    <w:rsid w:val="00A53612"/>
    <w:rsid w:val="00A53772"/>
    <w:rsid w:val="00A53E8D"/>
    <w:rsid w:val="00A5477A"/>
    <w:rsid w:val="00A561DD"/>
    <w:rsid w:val="00A56A90"/>
    <w:rsid w:val="00A571D4"/>
    <w:rsid w:val="00A57248"/>
    <w:rsid w:val="00A57EDB"/>
    <w:rsid w:val="00A60047"/>
    <w:rsid w:val="00A60F82"/>
    <w:rsid w:val="00A61BEC"/>
    <w:rsid w:val="00A62A96"/>
    <w:rsid w:val="00A636D8"/>
    <w:rsid w:val="00A64409"/>
    <w:rsid w:val="00A650BE"/>
    <w:rsid w:val="00A6661E"/>
    <w:rsid w:val="00A66CF5"/>
    <w:rsid w:val="00A67821"/>
    <w:rsid w:val="00A678B4"/>
    <w:rsid w:val="00A70725"/>
    <w:rsid w:val="00A707FB"/>
    <w:rsid w:val="00A70B04"/>
    <w:rsid w:val="00A719CD"/>
    <w:rsid w:val="00A72DA1"/>
    <w:rsid w:val="00A75DE8"/>
    <w:rsid w:val="00A76773"/>
    <w:rsid w:val="00A76932"/>
    <w:rsid w:val="00A801C2"/>
    <w:rsid w:val="00A80264"/>
    <w:rsid w:val="00A80804"/>
    <w:rsid w:val="00A8149D"/>
    <w:rsid w:val="00A81C5B"/>
    <w:rsid w:val="00A833FC"/>
    <w:rsid w:val="00A8448F"/>
    <w:rsid w:val="00A92D29"/>
    <w:rsid w:val="00A92EAA"/>
    <w:rsid w:val="00A95010"/>
    <w:rsid w:val="00A95B6C"/>
    <w:rsid w:val="00A97C9C"/>
    <w:rsid w:val="00AA02A2"/>
    <w:rsid w:val="00AA1113"/>
    <w:rsid w:val="00AA1A87"/>
    <w:rsid w:val="00AA253B"/>
    <w:rsid w:val="00AA2B82"/>
    <w:rsid w:val="00AA43D9"/>
    <w:rsid w:val="00AA482F"/>
    <w:rsid w:val="00AA564F"/>
    <w:rsid w:val="00AA6949"/>
    <w:rsid w:val="00AA792F"/>
    <w:rsid w:val="00AB09E4"/>
    <w:rsid w:val="00AB41D0"/>
    <w:rsid w:val="00AB690F"/>
    <w:rsid w:val="00AC000D"/>
    <w:rsid w:val="00AC011A"/>
    <w:rsid w:val="00AC0CBE"/>
    <w:rsid w:val="00AC1B11"/>
    <w:rsid w:val="00AC4DED"/>
    <w:rsid w:val="00AC52E4"/>
    <w:rsid w:val="00AC6FDB"/>
    <w:rsid w:val="00AD0503"/>
    <w:rsid w:val="00AD0A4F"/>
    <w:rsid w:val="00AD1BCA"/>
    <w:rsid w:val="00AD2812"/>
    <w:rsid w:val="00AD43E3"/>
    <w:rsid w:val="00AD689A"/>
    <w:rsid w:val="00AE11FA"/>
    <w:rsid w:val="00AE16E5"/>
    <w:rsid w:val="00AE2088"/>
    <w:rsid w:val="00AE274D"/>
    <w:rsid w:val="00AE2D0B"/>
    <w:rsid w:val="00AE4595"/>
    <w:rsid w:val="00AE6013"/>
    <w:rsid w:val="00AE69A9"/>
    <w:rsid w:val="00AE7654"/>
    <w:rsid w:val="00AF00E8"/>
    <w:rsid w:val="00AF157E"/>
    <w:rsid w:val="00AF1817"/>
    <w:rsid w:val="00AF1B60"/>
    <w:rsid w:val="00AF382E"/>
    <w:rsid w:val="00AF5F91"/>
    <w:rsid w:val="00AF6D41"/>
    <w:rsid w:val="00B01B37"/>
    <w:rsid w:val="00B02751"/>
    <w:rsid w:val="00B0343A"/>
    <w:rsid w:val="00B034A7"/>
    <w:rsid w:val="00B0484B"/>
    <w:rsid w:val="00B049B4"/>
    <w:rsid w:val="00B04F8B"/>
    <w:rsid w:val="00B06011"/>
    <w:rsid w:val="00B06B03"/>
    <w:rsid w:val="00B07A31"/>
    <w:rsid w:val="00B102FA"/>
    <w:rsid w:val="00B11EFD"/>
    <w:rsid w:val="00B139D4"/>
    <w:rsid w:val="00B13B13"/>
    <w:rsid w:val="00B1477C"/>
    <w:rsid w:val="00B14899"/>
    <w:rsid w:val="00B152CB"/>
    <w:rsid w:val="00B1622F"/>
    <w:rsid w:val="00B16A89"/>
    <w:rsid w:val="00B217F0"/>
    <w:rsid w:val="00B219F3"/>
    <w:rsid w:val="00B21A98"/>
    <w:rsid w:val="00B226B6"/>
    <w:rsid w:val="00B23024"/>
    <w:rsid w:val="00B239D6"/>
    <w:rsid w:val="00B23FF1"/>
    <w:rsid w:val="00B2582C"/>
    <w:rsid w:val="00B2667E"/>
    <w:rsid w:val="00B26C42"/>
    <w:rsid w:val="00B31172"/>
    <w:rsid w:val="00B326F3"/>
    <w:rsid w:val="00B32E7D"/>
    <w:rsid w:val="00B3393D"/>
    <w:rsid w:val="00B35194"/>
    <w:rsid w:val="00B353CB"/>
    <w:rsid w:val="00B36005"/>
    <w:rsid w:val="00B370D0"/>
    <w:rsid w:val="00B409B7"/>
    <w:rsid w:val="00B40D09"/>
    <w:rsid w:val="00B40DDA"/>
    <w:rsid w:val="00B41049"/>
    <w:rsid w:val="00B41540"/>
    <w:rsid w:val="00B4369B"/>
    <w:rsid w:val="00B455E6"/>
    <w:rsid w:val="00B47DEE"/>
    <w:rsid w:val="00B50E04"/>
    <w:rsid w:val="00B517DF"/>
    <w:rsid w:val="00B54762"/>
    <w:rsid w:val="00B54B2E"/>
    <w:rsid w:val="00B55230"/>
    <w:rsid w:val="00B554A0"/>
    <w:rsid w:val="00B55597"/>
    <w:rsid w:val="00B57DD3"/>
    <w:rsid w:val="00B61A7B"/>
    <w:rsid w:val="00B63A74"/>
    <w:rsid w:val="00B65C40"/>
    <w:rsid w:val="00B663FE"/>
    <w:rsid w:val="00B66BC0"/>
    <w:rsid w:val="00B71226"/>
    <w:rsid w:val="00B72AE0"/>
    <w:rsid w:val="00B731AA"/>
    <w:rsid w:val="00B740DF"/>
    <w:rsid w:val="00B74930"/>
    <w:rsid w:val="00B758FB"/>
    <w:rsid w:val="00B77283"/>
    <w:rsid w:val="00B77440"/>
    <w:rsid w:val="00B7752E"/>
    <w:rsid w:val="00B81424"/>
    <w:rsid w:val="00B816E8"/>
    <w:rsid w:val="00B8182A"/>
    <w:rsid w:val="00B84F3A"/>
    <w:rsid w:val="00B86D2A"/>
    <w:rsid w:val="00B86F6F"/>
    <w:rsid w:val="00B90B70"/>
    <w:rsid w:val="00B90BA5"/>
    <w:rsid w:val="00B93A55"/>
    <w:rsid w:val="00B94CF8"/>
    <w:rsid w:val="00B9699B"/>
    <w:rsid w:val="00B97D1F"/>
    <w:rsid w:val="00BA018E"/>
    <w:rsid w:val="00BA0A94"/>
    <w:rsid w:val="00BA0B8A"/>
    <w:rsid w:val="00BA0C8E"/>
    <w:rsid w:val="00BA1767"/>
    <w:rsid w:val="00BA35FF"/>
    <w:rsid w:val="00BA4974"/>
    <w:rsid w:val="00BA4EC9"/>
    <w:rsid w:val="00BA5C4D"/>
    <w:rsid w:val="00BA6141"/>
    <w:rsid w:val="00BA6FDD"/>
    <w:rsid w:val="00BB1226"/>
    <w:rsid w:val="00BB1945"/>
    <w:rsid w:val="00BB2C0B"/>
    <w:rsid w:val="00BB30BE"/>
    <w:rsid w:val="00BB3D76"/>
    <w:rsid w:val="00BB45A7"/>
    <w:rsid w:val="00BC0421"/>
    <w:rsid w:val="00BC0F0C"/>
    <w:rsid w:val="00BC0FDF"/>
    <w:rsid w:val="00BC19CA"/>
    <w:rsid w:val="00BC2234"/>
    <w:rsid w:val="00BC3507"/>
    <w:rsid w:val="00BC4151"/>
    <w:rsid w:val="00BC5AF6"/>
    <w:rsid w:val="00BD1673"/>
    <w:rsid w:val="00BD2EFA"/>
    <w:rsid w:val="00BD348D"/>
    <w:rsid w:val="00BD3777"/>
    <w:rsid w:val="00BD4D91"/>
    <w:rsid w:val="00BD76BF"/>
    <w:rsid w:val="00BD7767"/>
    <w:rsid w:val="00BD7A23"/>
    <w:rsid w:val="00BE05ED"/>
    <w:rsid w:val="00BE07D2"/>
    <w:rsid w:val="00BE0B8D"/>
    <w:rsid w:val="00BE0C5B"/>
    <w:rsid w:val="00BE1F65"/>
    <w:rsid w:val="00BE32B8"/>
    <w:rsid w:val="00BE3816"/>
    <w:rsid w:val="00BE3FFE"/>
    <w:rsid w:val="00BE51B3"/>
    <w:rsid w:val="00BE65E4"/>
    <w:rsid w:val="00BE73A1"/>
    <w:rsid w:val="00BF0CA9"/>
    <w:rsid w:val="00BF186F"/>
    <w:rsid w:val="00BF20EA"/>
    <w:rsid w:val="00BF290E"/>
    <w:rsid w:val="00BF2D6C"/>
    <w:rsid w:val="00BF4207"/>
    <w:rsid w:val="00BF47D0"/>
    <w:rsid w:val="00BF4C7D"/>
    <w:rsid w:val="00BF74FC"/>
    <w:rsid w:val="00C009B0"/>
    <w:rsid w:val="00C00CCD"/>
    <w:rsid w:val="00C01B13"/>
    <w:rsid w:val="00C03D86"/>
    <w:rsid w:val="00C03F7C"/>
    <w:rsid w:val="00C04D28"/>
    <w:rsid w:val="00C05329"/>
    <w:rsid w:val="00C0554C"/>
    <w:rsid w:val="00C057EB"/>
    <w:rsid w:val="00C101FF"/>
    <w:rsid w:val="00C10286"/>
    <w:rsid w:val="00C109AD"/>
    <w:rsid w:val="00C2021F"/>
    <w:rsid w:val="00C2086D"/>
    <w:rsid w:val="00C20CEF"/>
    <w:rsid w:val="00C21A83"/>
    <w:rsid w:val="00C21ACF"/>
    <w:rsid w:val="00C223DB"/>
    <w:rsid w:val="00C2323A"/>
    <w:rsid w:val="00C24378"/>
    <w:rsid w:val="00C2586B"/>
    <w:rsid w:val="00C2599D"/>
    <w:rsid w:val="00C27B03"/>
    <w:rsid w:val="00C27E82"/>
    <w:rsid w:val="00C31E8C"/>
    <w:rsid w:val="00C3326B"/>
    <w:rsid w:val="00C37334"/>
    <w:rsid w:val="00C37567"/>
    <w:rsid w:val="00C438C1"/>
    <w:rsid w:val="00C43ACA"/>
    <w:rsid w:val="00C444F4"/>
    <w:rsid w:val="00C44A99"/>
    <w:rsid w:val="00C465FC"/>
    <w:rsid w:val="00C469F5"/>
    <w:rsid w:val="00C47B60"/>
    <w:rsid w:val="00C47D71"/>
    <w:rsid w:val="00C50AAC"/>
    <w:rsid w:val="00C50DA1"/>
    <w:rsid w:val="00C517AA"/>
    <w:rsid w:val="00C52578"/>
    <w:rsid w:val="00C52FEF"/>
    <w:rsid w:val="00C53DD5"/>
    <w:rsid w:val="00C54A85"/>
    <w:rsid w:val="00C55B1A"/>
    <w:rsid w:val="00C5664E"/>
    <w:rsid w:val="00C62187"/>
    <w:rsid w:val="00C623C1"/>
    <w:rsid w:val="00C6278C"/>
    <w:rsid w:val="00C646AC"/>
    <w:rsid w:val="00C650B7"/>
    <w:rsid w:val="00C65358"/>
    <w:rsid w:val="00C66060"/>
    <w:rsid w:val="00C66669"/>
    <w:rsid w:val="00C6686C"/>
    <w:rsid w:val="00C717E1"/>
    <w:rsid w:val="00C73ECE"/>
    <w:rsid w:val="00C756BA"/>
    <w:rsid w:val="00C810FE"/>
    <w:rsid w:val="00C82CA5"/>
    <w:rsid w:val="00C84348"/>
    <w:rsid w:val="00C862B8"/>
    <w:rsid w:val="00C86337"/>
    <w:rsid w:val="00C86B26"/>
    <w:rsid w:val="00C86F1A"/>
    <w:rsid w:val="00C90311"/>
    <w:rsid w:val="00C90341"/>
    <w:rsid w:val="00C90AA6"/>
    <w:rsid w:val="00C92F00"/>
    <w:rsid w:val="00C94B73"/>
    <w:rsid w:val="00C9721F"/>
    <w:rsid w:val="00CA32F8"/>
    <w:rsid w:val="00CA46D4"/>
    <w:rsid w:val="00CA4B76"/>
    <w:rsid w:val="00CA4C6B"/>
    <w:rsid w:val="00CA771E"/>
    <w:rsid w:val="00CA77AE"/>
    <w:rsid w:val="00CB0FD2"/>
    <w:rsid w:val="00CB150A"/>
    <w:rsid w:val="00CB1713"/>
    <w:rsid w:val="00CB25EB"/>
    <w:rsid w:val="00CB2D93"/>
    <w:rsid w:val="00CB3629"/>
    <w:rsid w:val="00CB3CCB"/>
    <w:rsid w:val="00CB4200"/>
    <w:rsid w:val="00CB4630"/>
    <w:rsid w:val="00CB4BA4"/>
    <w:rsid w:val="00CC036C"/>
    <w:rsid w:val="00CC0D0B"/>
    <w:rsid w:val="00CC20E2"/>
    <w:rsid w:val="00CC32CA"/>
    <w:rsid w:val="00CC3361"/>
    <w:rsid w:val="00CC369B"/>
    <w:rsid w:val="00CC49C3"/>
    <w:rsid w:val="00CC4F88"/>
    <w:rsid w:val="00CC6C1B"/>
    <w:rsid w:val="00CC75F2"/>
    <w:rsid w:val="00CD063E"/>
    <w:rsid w:val="00CD3B5F"/>
    <w:rsid w:val="00CD3C12"/>
    <w:rsid w:val="00CD67C4"/>
    <w:rsid w:val="00CD69A0"/>
    <w:rsid w:val="00CE1F54"/>
    <w:rsid w:val="00CE28B7"/>
    <w:rsid w:val="00CE29E8"/>
    <w:rsid w:val="00CE32B0"/>
    <w:rsid w:val="00CE4F33"/>
    <w:rsid w:val="00CE5437"/>
    <w:rsid w:val="00CE5E94"/>
    <w:rsid w:val="00CE5F4B"/>
    <w:rsid w:val="00CF016F"/>
    <w:rsid w:val="00CF0461"/>
    <w:rsid w:val="00CF04AD"/>
    <w:rsid w:val="00CF12A3"/>
    <w:rsid w:val="00CF17A8"/>
    <w:rsid w:val="00CF26F1"/>
    <w:rsid w:val="00CF36DB"/>
    <w:rsid w:val="00CF3FBA"/>
    <w:rsid w:val="00CF4B79"/>
    <w:rsid w:val="00CF5299"/>
    <w:rsid w:val="00CF6632"/>
    <w:rsid w:val="00D014F2"/>
    <w:rsid w:val="00D015BA"/>
    <w:rsid w:val="00D027F3"/>
    <w:rsid w:val="00D0402D"/>
    <w:rsid w:val="00D05277"/>
    <w:rsid w:val="00D07CBB"/>
    <w:rsid w:val="00D104EB"/>
    <w:rsid w:val="00D123F8"/>
    <w:rsid w:val="00D13299"/>
    <w:rsid w:val="00D13C04"/>
    <w:rsid w:val="00D146C4"/>
    <w:rsid w:val="00D15AFB"/>
    <w:rsid w:val="00D160ED"/>
    <w:rsid w:val="00D229E8"/>
    <w:rsid w:val="00D2338C"/>
    <w:rsid w:val="00D26BC1"/>
    <w:rsid w:val="00D27410"/>
    <w:rsid w:val="00D321DE"/>
    <w:rsid w:val="00D345A5"/>
    <w:rsid w:val="00D36860"/>
    <w:rsid w:val="00D40B09"/>
    <w:rsid w:val="00D44646"/>
    <w:rsid w:val="00D44F13"/>
    <w:rsid w:val="00D46635"/>
    <w:rsid w:val="00D473F0"/>
    <w:rsid w:val="00D47864"/>
    <w:rsid w:val="00D508F6"/>
    <w:rsid w:val="00D53010"/>
    <w:rsid w:val="00D548D8"/>
    <w:rsid w:val="00D549A1"/>
    <w:rsid w:val="00D55CC3"/>
    <w:rsid w:val="00D56129"/>
    <w:rsid w:val="00D56941"/>
    <w:rsid w:val="00D57D38"/>
    <w:rsid w:val="00D61261"/>
    <w:rsid w:val="00D63B4D"/>
    <w:rsid w:val="00D64043"/>
    <w:rsid w:val="00D65612"/>
    <w:rsid w:val="00D65BE1"/>
    <w:rsid w:val="00D661AF"/>
    <w:rsid w:val="00D71D1E"/>
    <w:rsid w:val="00D725B3"/>
    <w:rsid w:val="00D72CCA"/>
    <w:rsid w:val="00D73FCE"/>
    <w:rsid w:val="00D74D41"/>
    <w:rsid w:val="00D779C5"/>
    <w:rsid w:val="00D77A27"/>
    <w:rsid w:val="00D77C16"/>
    <w:rsid w:val="00D821A0"/>
    <w:rsid w:val="00D8248D"/>
    <w:rsid w:val="00D8251F"/>
    <w:rsid w:val="00D827AD"/>
    <w:rsid w:val="00D82DD0"/>
    <w:rsid w:val="00D8408F"/>
    <w:rsid w:val="00D84E9C"/>
    <w:rsid w:val="00D8559B"/>
    <w:rsid w:val="00D85E64"/>
    <w:rsid w:val="00D8619A"/>
    <w:rsid w:val="00D86D0B"/>
    <w:rsid w:val="00D86F20"/>
    <w:rsid w:val="00D8730F"/>
    <w:rsid w:val="00D9222C"/>
    <w:rsid w:val="00D935E1"/>
    <w:rsid w:val="00D94259"/>
    <w:rsid w:val="00D95C01"/>
    <w:rsid w:val="00D965D8"/>
    <w:rsid w:val="00D96714"/>
    <w:rsid w:val="00D97924"/>
    <w:rsid w:val="00D97B82"/>
    <w:rsid w:val="00DA1658"/>
    <w:rsid w:val="00DA2D68"/>
    <w:rsid w:val="00DA3753"/>
    <w:rsid w:val="00DA4716"/>
    <w:rsid w:val="00DA4EFF"/>
    <w:rsid w:val="00DA58A5"/>
    <w:rsid w:val="00DA6298"/>
    <w:rsid w:val="00DA6EF9"/>
    <w:rsid w:val="00DB08EE"/>
    <w:rsid w:val="00DB198D"/>
    <w:rsid w:val="00DB26C4"/>
    <w:rsid w:val="00DB4EDC"/>
    <w:rsid w:val="00DB586C"/>
    <w:rsid w:val="00DB7E27"/>
    <w:rsid w:val="00DC27CA"/>
    <w:rsid w:val="00DC55F5"/>
    <w:rsid w:val="00DC65F0"/>
    <w:rsid w:val="00DC6937"/>
    <w:rsid w:val="00DD1750"/>
    <w:rsid w:val="00DD1B74"/>
    <w:rsid w:val="00DD2B3C"/>
    <w:rsid w:val="00DD2DF5"/>
    <w:rsid w:val="00DD6831"/>
    <w:rsid w:val="00DD729D"/>
    <w:rsid w:val="00DD7451"/>
    <w:rsid w:val="00DE1897"/>
    <w:rsid w:val="00DE26B5"/>
    <w:rsid w:val="00DE449B"/>
    <w:rsid w:val="00DE484D"/>
    <w:rsid w:val="00DE4D34"/>
    <w:rsid w:val="00DE50C7"/>
    <w:rsid w:val="00DE785E"/>
    <w:rsid w:val="00DE7C6F"/>
    <w:rsid w:val="00DF02C4"/>
    <w:rsid w:val="00DF076C"/>
    <w:rsid w:val="00DF2939"/>
    <w:rsid w:val="00DF3D38"/>
    <w:rsid w:val="00E01F95"/>
    <w:rsid w:val="00E0205E"/>
    <w:rsid w:val="00E033C6"/>
    <w:rsid w:val="00E04132"/>
    <w:rsid w:val="00E0572B"/>
    <w:rsid w:val="00E069F9"/>
    <w:rsid w:val="00E06FBA"/>
    <w:rsid w:val="00E0747E"/>
    <w:rsid w:val="00E1044F"/>
    <w:rsid w:val="00E1108D"/>
    <w:rsid w:val="00E1398B"/>
    <w:rsid w:val="00E13A48"/>
    <w:rsid w:val="00E14947"/>
    <w:rsid w:val="00E15260"/>
    <w:rsid w:val="00E15421"/>
    <w:rsid w:val="00E162B6"/>
    <w:rsid w:val="00E17B24"/>
    <w:rsid w:val="00E21C68"/>
    <w:rsid w:val="00E240DB"/>
    <w:rsid w:val="00E24208"/>
    <w:rsid w:val="00E24BFB"/>
    <w:rsid w:val="00E26863"/>
    <w:rsid w:val="00E26D29"/>
    <w:rsid w:val="00E26E26"/>
    <w:rsid w:val="00E27532"/>
    <w:rsid w:val="00E30952"/>
    <w:rsid w:val="00E3163A"/>
    <w:rsid w:val="00E32379"/>
    <w:rsid w:val="00E3401E"/>
    <w:rsid w:val="00E35416"/>
    <w:rsid w:val="00E35E52"/>
    <w:rsid w:val="00E361DD"/>
    <w:rsid w:val="00E36706"/>
    <w:rsid w:val="00E4052D"/>
    <w:rsid w:val="00E4191A"/>
    <w:rsid w:val="00E42177"/>
    <w:rsid w:val="00E441F9"/>
    <w:rsid w:val="00E45864"/>
    <w:rsid w:val="00E45886"/>
    <w:rsid w:val="00E50317"/>
    <w:rsid w:val="00E5092A"/>
    <w:rsid w:val="00E50C25"/>
    <w:rsid w:val="00E51C68"/>
    <w:rsid w:val="00E53550"/>
    <w:rsid w:val="00E536E2"/>
    <w:rsid w:val="00E54880"/>
    <w:rsid w:val="00E55C8D"/>
    <w:rsid w:val="00E568B1"/>
    <w:rsid w:val="00E6005B"/>
    <w:rsid w:val="00E60CD0"/>
    <w:rsid w:val="00E629EC"/>
    <w:rsid w:val="00E62FCF"/>
    <w:rsid w:val="00E63AED"/>
    <w:rsid w:val="00E662F7"/>
    <w:rsid w:val="00E70F06"/>
    <w:rsid w:val="00E72FE7"/>
    <w:rsid w:val="00E745F3"/>
    <w:rsid w:val="00E75C12"/>
    <w:rsid w:val="00E8026C"/>
    <w:rsid w:val="00E816CE"/>
    <w:rsid w:val="00E81974"/>
    <w:rsid w:val="00E861FA"/>
    <w:rsid w:val="00E8624A"/>
    <w:rsid w:val="00E8766B"/>
    <w:rsid w:val="00E87859"/>
    <w:rsid w:val="00E93FD6"/>
    <w:rsid w:val="00E94A1B"/>
    <w:rsid w:val="00E95FA9"/>
    <w:rsid w:val="00E96A74"/>
    <w:rsid w:val="00E97286"/>
    <w:rsid w:val="00EA0B6D"/>
    <w:rsid w:val="00EA1AB2"/>
    <w:rsid w:val="00EA2A5E"/>
    <w:rsid w:val="00EA4630"/>
    <w:rsid w:val="00EA5807"/>
    <w:rsid w:val="00EA6ADF"/>
    <w:rsid w:val="00EA7165"/>
    <w:rsid w:val="00EA7756"/>
    <w:rsid w:val="00EB2F30"/>
    <w:rsid w:val="00EB33F0"/>
    <w:rsid w:val="00EB3EFE"/>
    <w:rsid w:val="00EB46F6"/>
    <w:rsid w:val="00EB5514"/>
    <w:rsid w:val="00EB59F1"/>
    <w:rsid w:val="00EC0ED7"/>
    <w:rsid w:val="00EC3523"/>
    <w:rsid w:val="00EC3EA3"/>
    <w:rsid w:val="00EC6233"/>
    <w:rsid w:val="00EC7BF0"/>
    <w:rsid w:val="00ED0A3E"/>
    <w:rsid w:val="00ED476A"/>
    <w:rsid w:val="00ED60C3"/>
    <w:rsid w:val="00ED6B7D"/>
    <w:rsid w:val="00ED6BA2"/>
    <w:rsid w:val="00ED73ED"/>
    <w:rsid w:val="00ED79A5"/>
    <w:rsid w:val="00EE0FDE"/>
    <w:rsid w:val="00EE1F22"/>
    <w:rsid w:val="00EE455F"/>
    <w:rsid w:val="00EE55F1"/>
    <w:rsid w:val="00EE59E0"/>
    <w:rsid w:val="00EE7E6A"/>
    <w:rsid w:val="00EF0135"/>
    <w:rsid w:val="00EF0447"/>
    <w:rsid w:val="00EF0865"/>
    <w:rsid w:val="00EF095F"/>
    <w:rsid w:val="00EF238A"/>
    <w:rsid w:val="00EF2B3B"/>
    <w:rsid w:val="00EF3692"/>
    <w:rsid w:val="00EF3C20"/>
    <w:rsid w:val="00EF6E84"/>
    <w:rsid w:val="00EF7444"/>
    <w:rsid w:val="00F02808"/>
    <w:rsid w:val="00F03AAE"/>
    <w:rsid w:val="00F03C30"/>
    <w:rsid w:val="00F0510D"/>
    <w:rsid w:val="00F05ED6"/>
    <w:rsid w:val="00F06781"/>
    <w:rsid w:val="00F07613"/>
    <w:rsid w:val="00F10097"/>
    <w:rsid w:val="00F110B6"/>
    <w:rsid w:val="00F1119E"/>
    <w:rsid w:val="00F11A32"/>
    <w:rsid w:val="00F12776"/>
    <w:rsid w:val="00F12FD9"/>
    <w:rsid w:val="00F1367C"/>
    <w:rsid w:val="00F16CB1"/>
    <w:rsid w:val="00F20C1C"/>
    <w:rsid w:val="00F228ED"/>
    <w:rsid w:val="00F23891"/>
    <w:rsid w:val="00F23B90"/>
    <w:rsid w:val="00F25AF2"/>
    <w:rsid w:val="00F26056"/>
    <w:rsid w:val="00F2611E"/>
    <w:rsid w:val="00F2680F"/>
    <w:rsid w:val="00F269ED"/>
    <w:rsid w:val="00F2725C"/>
    <w:rsid w:val="00F30EF8"/>
    <w:rsid w:val="00F322CE"/>
    <w:rsid w:val="00F32F7C"/>
    <w:rsid w:val="00F34C7F"/>
    <w:rsid w:val="00F357D2"/>
    <w:rsid w:val="00F4044B"/>
    <w:rsid w:val="00F442BF"/>
    <w:rsid w:val="00F458B6"/>
    <w:rsid w:val="00F47266"/>
    <w:rsid w:val="00F51205"/>
    <w:rsid w:val="00F514E8"/>
    <w:rsid w:val="00F519AD"/>
    <w:rsid w:val="00F51AF9"/>
    <w:rsid w:val="00F54038"/>
    <w:rsid w:val="00F55ABF"/>
    <w:rsid w:val="00F55B4B"/>
    <w:rsid w:val="00F57B45"/>
    <w:rsid w:val="00F61EA9"/>
    <w:rsid w:val="00F62DCA"/>
    <w:rsid w:val="00F65466"/>
    <w:rsid w:val="00F65AAB"/>
    <w:rsid w:val="00F65BD8"/>
    <w:rsid w:val="00F66528"/>
    <w:rsid w:val="00F6712E"/>
    <w:rsid w:val="00F70078"/>
    <w:rsid w:val="00F71102"/>
    <w:rsid w:val="00F71545"/>
    <w:rsid w:val="00F71C13"/>
    <w:rsid w:val="00F72741"/>
    <w:rsid w:val="00F72F13"/>
    <w:rsid w:val="00F72FA5"/>
    <w:rsid w:val="00F7384B"/>
    <w:rsid w:val="00F800EC"/>
    <w:rsid w:val="00F8239C"/>
    <w:rsid w:val="00F825B0"/>
    <w:rsid w:val="00F82647"/>
    <w:rsid w:val="00F8432A"/>
    <w:rsid w:val="00F857FA"/>
    <w:rsid w:val="00F87F74"/>
    <w:rsid w:val="00F907B8"/>
    <w:rsid w:val="00F90ECF"/>
    <w:rsid w:val="00F915EB"/>
    <w:rsid w:val="00F92A20"/>
    <w:rsid w:val="00F92E63"/>
    <w:rsid w:val="00F93E6F"/>
    <w:rsid w:val="00F94056"/>
    <w:rsid w:val="00F94A5C"/>
    <w:rsid w:val="00F95C0C"/>
    <w:rsid w:val="00F96A7A"/>
    <w:rsid w:val="00FA0361"/>
    <w:rsid w:val="00FA25CA"/>
    <w:rsid w:val="00FA4773"/>
    <w:rsid w:val="00FA5EEB"/>
    <w:rsid w:val="00FA6026"/>
    <w:rsid w:val="00FA623E"/>
    <w:rsid w:val="00FA6C1F"/>
    <w:rsid w:val="00FB13AA"/>
    <w:rsid w:val="00FB1C9C"/>
    <w:rsid w:val="00FB2CD4"/>
    <w:rsid w:val="00FB3624"/>
    <w:rsid w:val="00FB563C"/>
    <w:rsid w:val="00FB5671"/>
    <w:rsid w:val="00FB598C"/>
    <w:rsid w:val="00FB5C07"/>
    <w:rsid w:val="00FC0AF8"/>
    <w:rsid w:val="00FC219B"/>
    <w:rsid w:val="00FC357B"/>
    <w:rsid w:val="00FC58B7"/>
    <w:rsid w:val="00FC59AC"/>
    <w:rsid w:val="00FC6582"/>
    <w:rsid w:val="00FC70DA"/>
    <w:rsid w:val="00FD013E"/>
    <w:rsid w:val="00FD059E"/>
    <w:rsid w:val="00FD347A"/>
    <w:rsid w:val="00FD44A7"/>
    <w:rsid w:val="00FD512B"/>
    <w:rsid w:val="00FD6913"/>
    <w:rsid w:val="00FD72C6"/>
    <w:rsid w:val="00FD75B8"/>
    <w:rsid w:val="00FD78D1"/>
    <w:rsid w:val="00FD7941"/>
    <w:rsid w:val="00FE0449"/>
    <w:rsid w:val="00FE1810"/>
    <w:rsid w:val="00FE2B48"/>
    <w:rsid w:val="00FE2DAA"/>
    <w:rsid w:val="00FE3AE6"/>
    <w:rsid w:val="00FE474B"/>
    <w:rsid w:val="00FE6639"/>
    <w:rsid w:val="00FF135D"/>
    <w:rsid w:val="00FF17D0"/>
    <w:rsid w:val="00FF2249"/>
    <w:rsid w:val="00FF2B7D"/>
    <w:rsid w:val="00FF35EC"/>
    <w:rsid w:val="00FF6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546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E81974"/>
    <w:pPr>
      <w:keepNext/>
      <w:jc w:val="right"/>
      <w:outlineLvl w:val="1"/>
    </w:pPr>
    <w:rPr>
      <w:szCs w:val="20"/>
    </w:rPr>
  </w:style>
  <w:style w:type="paragraph" w:styleId="Heading3">
    <w:name w:val="heading 3"/>
    <w:basedOn w:val="Normal"/>
    <w:next w:val="Normal"/>
    <w:link w:val="Heading3Char"/>
    <w:qFormat/>
    <w:rsid w:val="00F65466"/>
    <w:pPr>
      <w:keepNext/>
      <w:tabs>
        <w:tab w:val="left" w:pos="6804"/>
      </w:tabs>
      <w:ind w:firstLine="567"/>
      <w:outlineLvl w:val="2"/>
    </w:pPr>
    <w:rPr>
      <w:sz w:val="28"/>
      <w:szCs w:val="28"/>
    </w:rPr>
  </w:style>
  <w:style w:type="paragraph" w:styleId="Heading4">
    <w:name w:val="heading 4"/>
    <w:basedOn w:val="Normal"/>
    <w:next w:val="Normal"/>
    <w:link w:val="Heading4Char"/>
    <w:uiPriority w:val="9"/>
    <w:qFormat/>
    <w:rsid w:val="00F654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1974"/>
    <w:rPr>
      <w:rFonts w:ascii="Times New Roman" w:eastAsia="Times New Roman" w:hAnsi="Times New Roman" w:cs="Times New Roman"/>
      <w:sz w:val="24"/>
      <w:szCs w:val="20"/>
    </w:rPr>
  </w:style>
  <w:style w:type="paragraph" w:styleId="Title">
    <w:name w:val="Title"/>
    <w:basedOn w:val="Normal"/>
    <w:link w:val="TitleChar"/>
    <w:qFormat/>
    <w:rsid w:val="00E81974"/>
    <w:pPr>
      <w:jc w:val="center"/>
    </w:pPr>
    <w:rPr>
      <w:b/>
      <w:szCs w:val="20"/>
    </w:rPr>
  </w:style>
  <w:style w:type="character" w:customStyle="1" w:styleId="TitleChar">
    <w:name w:val="Title Char"/>
    <w:basedOn w:val="DefaultParagraphFont"/>
    <w:link w:val="Title"/>
    <w:rsid w:val="00E81974"/>
    <w:rPr>
      <w:rFonts w:ascii="Times New Roman" w:eastAsia="Times New Roman" w:hAnsi="Times New Roman" w:cs="Times New Roman"/>
      <w:b/>
      <w:sz w:val="24"/>
      <w:szCs w:val="20"/>
    </w:rPr>
  </w:style>
  <w:style w:type="paragraph" w:styleId="Header">
    <w:name w:val="header"/>
    <w:basedOn w:val="Normal"/>
    <w:link w:val="HeaderChar"/>
    <w:rsid w:val="00E81974"/>
    <w:pPr>
      <w:tabs>
        <w:tab w:val="center" w:pos="4153"/>
        <w:tab w:val="right" w:pos="8306"/>
      </w:tabs>
    </w:pPr>
  </w:style>
  <w:style w:type="character" w:customStyle="1" w:styleId="HeaderChar">
    <w:name w:val="Header Char"/>
    <w:basedOn w:val="DefaultParagraphFont"/>
    <w:link w:val="Header"/>
    <w:rsid w:val="00E81974"/>
    <w:rPr>
      <w:rFonts w:ascii="Times New Roman" w:eastAsia="Times New Roman" w:hAnsi="Times New Roman" w:cs="Times New Roman"/>
      <w:sz w:val="24"/>
      <w:szCs w:val="24"/>
    </w:rPr>
  </w:style>
  <w:style w:type="paragraph" w:styleId="Footer">
    <w:name w:val="footer"/>
    <w:basedOn w:val="Normal"/>
    <w:link w:val="FooterChar"/>
    <w:uiPriority w:val="99"/>
    <w:rsid w:val="00E81974"/>
    <w:pPr>
      <w:tabs>
        <w:tab w:val="center" w:pos="4153"/>
        <w:tab w:val="right" w:pos="8306"/>
      </w:tabs>
    </w:pPr>
  </w:style>
  <w:style w:type="character" w:customStyle="1" w:styleId="FooterChar">
    <w:name w:val="Footer Char"/>
    <w:basedOn w:val="DefaultParagraphFont"/>
    <w:link w:val="Footer"/>
    <w:uiPriority w:val="99"/>
    <w:rsid w:val="00E81974"/>
    <w:rPr>
      <w:rFonts w:ascii="Times New Roman" w:eastAsia="Times New Roman" w:hAnsi="Times New Roman" w:cs="Times New Roman"/>
      <w:sz w:val="24"/>
      <w:szCs w:val="24"/>
    </w:rPr>
  </w:style>
  <w:style w:type="paragraph" w:styleId="BalloonText">
    <w:name w:val="Balloon Text"/>
    <w:basedOn w:val="Normal"/>
    <w:link w:val="BalloonTextChar"/>
    <w:semiHidden/>
    <w:rsid w:val="00E81974"/>
    <w:rPr>
      <w:rFonts w:ascii="Tahoma" w:hAnsi="Tahoma" w:cs="Tahoma"/>
      <w:sz w:val="16"/>
      <w:szCs w:val="16"/>
    </w:rPr>
  </w:style>
  <w:style w:type="character" w:customStyle="1" w:styleId="BalloonTextChar">
    <w:name w:val="Balloon Text Char"/>
    <w:basedOn w:val="DefaultParagraphFont"/>
    <w:link w:val="BalloonText"/>
    <w:semiHidden/>
    <w:rsid w:val="00E81974"/>
    <w:rPr>
      <w:rFonts w:ascii="Tahoma" w:eastAsia="Times New Roman" w:hAnsi="Tahoma" w:cs="Tahoma"/>
      <w:sz w:val="16"/>
      <w:szCs w:val="16"/>
    </w:rPr>
  </w:style>
  <w:style w:type="character" w:styleId="PageNumber">
    <w:name w:val="page number"/>
    <w:basedOn w:val="DefaultParagraphFont"/>
    <w:semiHidden/>
    <w:rsid w:val="00E81974"/>
  </w:style>
  <w:style w:type="character" w:styleId="Hyperlink">
    <w:name w:val="Hyperlink"/>
    <w:basedOn w:val="DefaultParagraphFont"/>
    <w:uiPriority w:val="99"/>
    <w:unhideWhenUsed/>
    <w:rsid w:val="00E81974"/>
    <w:rPr>
      <w:color w:val="0000FF"/>
      <w:u w:val="single"/>
    </w:rPr>
  </w:style>
  <w:style w:type="paragraph" w:styleId="EnvelopeReturn">
    <w:name w:val="envelope return"/>
    <w:basedOn w:val="Normal"/>
    <w:uiPriority w:val="99"/>
    <w:semiHidden/>
    <w:unhideWhenUsed/>
    <w:rsid w:val="00E81974"/>
    <w:rPr>
      <w:rFonts w:ascii="Cambria" w:eastAsia="Calibri" w:hAnsi="Cambria"/>
      <w:sz w:val="20"/>
      <w:szCs w:val="20"/>
      <w:lang w:eastAsia="lv-LV"/>
    </w:rPr>
  </w:style>
  <w:style w:type="paragraph" w:customStyle="1" w:styleId="naislab">
    <w:name w:val="naislab"/>
    <w:basedOn w:val="Normal"/>
    <w:rsid w:val="00E81974"/>
    <w:pPr>
      <w:spacing w:before="75" w:after="75"/>
      <w:jc w:val="right"/>
    </w:pPr>
    <w:rPr>
      <w:lang w:eastAsia="lv-LV"/>
    </w:rPr>
  </w:style>
  <w:style w:type="character" w:customStyle="1" w:styleId="apple-style-span">
    <w:name w:val="apple-style-span"/>
    <w:basedOn w:val="DefaultParagraphFont"/>
    <w:rsid w:val="00E81974"/>
  </w:style>
  <w:style w:type="paragraph" w:styleId="ListParagraph">
    <w:name w:val="List Paragraph"/>
    <w:basedOn w:val="Normal"/>
    <w:uiPriority w:val="34"/>
    <w:qFormat/>
    <w:rsid w:val="00F65466"/>
    <w:pPr>
      <w:ind w:left="720"/>
      <w:contextualSpacing/>
    </w:pPr>
  </w:style>
  <w:style w:type="paragraph" w:customStyle="1" w:styleId="naisf">
    <w:name w:val="naisf"/>
    <w:basedOn w:val="Normal"/>
    <w:rsid w:val="00E81974"/>
    <w:pPr>
      <w:spacing w:before="75" w:after="75"/>
      <w:ind w:firstLine="375"/>
      <w:jc w:val="both"/>
    </w:pPr>
    <w:rPr>
      <w:lang w:eastAsia="lv-LV"/>
    </w:rPr>
  </w:style>
  <w:style w:type="paragraph" w:styleId="NormalWeb">
    <w:name w:val="Normal (Web)"/>
    <w:basedOn w:val="Normal"/>
    <w:uiPriority w:val="99"/>
    <w:unhideWhenUsed/>
    <w:rsid w:val="00E81974"/>
    <w:pPr>
      <w:spacing w:before="100" w:beforeAutospacing="1" w:after="100" w:afterAutospacing="1"/>
    </w:pPr>
    <w:rPr>
      <w:rFonts w:ascii="Verdana" w:hAnsi="Verdana"/>
      <w:sz w:val="18"/>
      <w:szCs w:val="18"/>
      <w:lang w:eastAsia="lv-LV"/>
    </w:rPr>
  </w:style>
  <w:style w:type="paragraph" w:customStyle="1" w:styleId="Default">
    <w:name w:val="Default"/>
    <w:rsid w:val="0035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22212E"/>
    <w:rPr>
      <w:sz w:val="16"/>
      <w:szCs w:val="16"/>
    </w:rPr>
  </w:style>
  <w:style w:type="paragraph" w:styleId="CommentText">
    <w:name w:val="annotation text"/>
    <w:basedOn w:val="Normal"/>
    <w:link w:val="CommentTextChar"/>
    <w:uiPriority w:val="99"/>
    <w:semiHidden/>
    <w:unhideWhenUsed/>
    <w:rsid w:val="0022212E"/>
    <w:rPr>
      <w:sz w:val="20"/>
      <w:szCs w:val="20"/>
    </w:rPr>
  </w:style>
  <w:style w:type="character" w:customStyle="1" w:styleId="CommentTextChar">
    <w:name w:val="Comment Text Char"/>
    <w:basedOn w:val="DefaultParagraphFont"/>
    <w:link w:val="CommentText"/>
    <w:uiPriority w:val="99"/>
    <w:semiHidden/>
    <w:rsid w:val="002221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12E"/>
    <w:rPr>
      <w:b/>
      <w:bCs/>
    </w:rPr>
  </w:style>
  <w:style w:type="character" w:customStyle="1" w:styleId="CommentSubjectChar">
    <w:name w:val="Comment Subject Char"/>
    <w:basedOn w:val="CommentTextChar"/>
    <w:link w:val="CommentSubject"/>
    <w:uiPriority w:val="99"/>
    <w:semiHidden/>
    <w:rsid w:val="0022212E"/>
    <w:rPr>
      <w:b/>
      <w:bCs/>
    </w:rPr>
  </w:style>
  <w:style w:type="character" w:customStyle="1" w:styleId="Heading1Char">
    <w:name w:val="Heading 1 Char"/>
    <w:basedOn w:val="DefaultParagraphFont"/>
    <w:link w:val="Heading1"/>
    <w:rsid w:val="00F65466"/>
    <w:rPr>
      <w:rFonts w:ascii="Arial" w:eastAsia="Times New Roman" w:hAnsi="Arial" w:cs="Times New Roman"/>
      <w:b/>
      <w:bCs/>
      <w:kern w:val="32"/>
      <w:sz w:val="32"/>
      <w:szCs w:val="32"/>
    </w:rPr>
  </w:style>
  <w:style w:type="character" w:customStyle="1" w:styleId="Heading3Char">
    <w:name w:val="Heading 3 Char"/>
    <w:basedOn w:val="DefaultParagraphFont"/>
    <w:link w:val="Heading3"/>
    <w:rsid w:val="00F65466"/>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rsid w:val="00F65466"/>
    <w:rPr>
      <w:rFonts w:ascii="Calibri" w:eastAsia="Times New Roman" w:hAnsi="Calibri" w:cs="Times New Roman"/>
      <w:b/>
      <w:bCs/>
      <w:sz w:val="28"/>
      <w:szCs w:val="28"/>
    </w:rPr>
  </w:style>
  <w:style w:type="paragraph" w:styleId="BodyTextIndent">
    <w:name w:val="Body Text Indent"/>
    <w:basedOn w:val="Normal"/>
    <w:link w:val="BodyTextIndentChar"/>
    <w:semiHidden/>
    <w:rsid w:val="00F65466"/>
    <w:pPr>
      <w:spacing w:after="120"/>
      <w:ind w:firstLine="567"/>
      <w:jc w:val="both"/>
    </w:pPr>
    <w:rPr>
      <w:sz w:val="28"/>
    </w:rPr>
  </w:style>
  <w:style w:type="character" w:customStyle="1" w:styleId="BodyTextIndentChar">
    <w:name w:val="Body Text Indent Char"/>
    <w:basedOn w:val="DefaultParagraphFont"/>
    <w:link w:val="BodyTextIndent"/>
    <w:semiHidden/>
    <w:rsid w:val="00F65466"/>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F65466"/>
    <w:pPr>
      <w:spacing w:before="120"/>
      <w:ind w:firstLine="720"/>
      <w:jc w:val="both"/>
    </w:pPr>
    <w:rPr>
      <w:color w:val="0000FF"/>
      <w:sz w:val="28"/>
      <w:szCs w:val="28"/>
    </w:rPr>
  </w:style>
  <w:style w:type="character" w:customStyle="1" w:styleId="BodyTextIndent2Char">
    <w:name w:val="Body Text Indent 2 Char"/>
    <w:basedOn w:val="DefaultParagraphFont"/>
    <w:link w:val="BodyTextIndent2"/>
    <w:semiHidden/>
    <w:rsid w:val="00F65466"/>
    <w:rPr>
      <w:rFonts w:ascii="Times New Roman" w:eastAsia="Times New Roman" w:hAnsi="Times New Roman" w:cs="Times New Roman"/>
      <w:color w:val="0000FF"/>
      <w:sz w:val="28"/>
      <w:szCs w:val="28"/>
    </w:rPr>
  </w:style>
  <w:style w:type="paragraph" w:styleId="BodyTextIndent3">
    <w:name w:val="Body Text Indent 3"/>
    <w:basedOn w:val="Normal"/>
    <w:link w:val="BodyTextIndent3Char"/>
    <w:semiHidden/>
    <w:rsid w:val="00F65466"/>
    <w:pPr>
      <w:tabs>
        <w:tab w:val="left" w:pos="900"/>
        <w:tab w:val="left" w:pos="1440"/>
      </w:tabs>
      <w:spacing w:before="120"/>
      <w:ind w:firstLine="540"/>
      <w:jc w:val="both"/>
    </w:pPr>
    <w:rPr>
      <w:sz w:val="28"/>
      <w:lang w:eastAsia="lv-LV"/>
    </w:rPr>
  </w:style>
  <w:style w:type="character" w:customStyle="1" w:styleId="BodyTextIndent3Char">
    <w:name w:val="Body Text Indent 3 Char"/>
    <w:basedOn w:val="DefaultParagraphFont"/>
    <w:link w:val="BodyTextIndent3"/>
    <w:semiHidden/>
    <w:rsid w:val="00F65466"/>
    <w:rPr>
      <w:rFonts w:ascii="Times New Roman" w:eastAsia="Times New Roman" w:hAnsi="Times New Roman" w:cs="Times New Roman"/>
      <w:sz w:val="28"/>
      <w:szCs w:val="24"/>
      <w:lang w:eastAsia="lv-LV"/>
    </w:rPr>
  </w:style>
  <w:style w:type="character" w:customStyle="1" w:styleId="xdtextbox1">
    <w:name w:val="xdtextbox1"/>
    <w:basedOn w:val="DefaultParagraphFont"/>
    <w:rsid w:val="00F65466"/>
    <w:rPr>
      <w:color w:val="auto"/>
      <w:bdr w:val="single" w:sz="8" w:space="1" w:color="DCDCDC" w:frame="1"/>
      <w:shd w:val="clear" w:color="auto" w:fill="FFFFFF"/>
    </w:rPr>
  </w:style>
  <w:style w:type="paragraph" w:styleId="Signature">
    <w:name w:val="Signature"/>
    <w:basedOn w:val="Normal"/>
    <w:link w:val="SignatureChar"/>
    <w:uiPriority w:val="99"/>
    <w:semiHidden/>
    <w:unhideWhenUsed/>
    <w:rsid w:val="00F65466"/>
    <w:pPr>
      <w:keepNext/>
      <w:spacing w:before="600"/>
      <w:ind w:firstLine="720"/>
    </w:pPr>
    <w:rPr>
      <w:rFonts w:eastAsia="Calibri"/>
      <w:sz w:val="26"/>
      <w:szCs w:val="26"/>
      <w:lang w:eastAsia="lv-LV"/>
    </w:rPr>
  </w:style>
  <w:style w:type="character" w:customStyle="1" w:styleId="SignatureChar">
    <w:name w:val="Signature Char"/>
    <w:basedOn w:val="DefaultParagraphFont"/>
    <w:link w:val="Signature"/>
    <w:uiPriority w:val="99"/>
    <w:semiHidden/>
    <w:rsid w:val="00F65466"/>
    <w:rPr>
      <w:rFonts w:ascii="Times New Roman" w:eastAsia="Calibri" w:hAnsi="Times New Roman" w:cs="Times New Roman"/>
      <w:sz w:val="26"/>
      <w:szCs w:val="26"/>
      <w:lang w:eastAsia="lv-LV"/>
    </w:rPr>
  </w:style>
  <w:style w:type="paragraph" w:customStyle="1" w:styleId="RakstzCharCharRakstzCharCharRakstz">
    <w:name w:val="Rakstz. Char Char Rakstz. Char Char Rakstz."/>
    <w:basedOn w:val="Normal"/>
    <w:rsid w:val="00F65466"/>
    <w:pPr>
      <w:spacing w:after="160" w:line="240" w:lineRule="exact"/>
    </w:pPr>
    <w:rPr>
      <w:rFonts w:ascii="Tahoma" w:hAnsi="Tahoma"/>
      <w:sz w:val="20"/>
      <w:szCs w:val="20"/>
      <w:lang w:val="en-US"/>
    </w:rPr>
  </w:style>
  <w:style w:type="paragraph" w:styleId="Revision">
    <w:name w:val="Revision"/>
    <w:hidden/>
    <w:uiPriority w:val="99"/>
    <w:semiHidden/>
    <w:rsid w:val="00F65466"/>
    <w:pPr>
      <w:spacing w:after="0" w:line="240" w:lineRule="auto"/>
    </w:pPr>
    <w:rPr>
      <w:rFonts w:ascii="Times New Roman" w:eastAsia="Times New Roman" w:hAnsi="Times New Roman" w:cs="Times New Roman"/>
      <w:sz w:val="24"/>
      <w:szCs w:val="24"/>
    </w:rPr>
  </w:style>
  <w:style w:type="paragraph" w:customStyle="1" w:styleId="Style3">
    <w:name w:val="Style3"/>
    <w:basedOn w:val="Normal"/>
    <w:uiPriority w:val="99"/>
    <w:rsid w:val="00F65466"/>
    <w:pPr>
      <w:widowControl w:val="0"/>
      <w:autoSpaceDE w:val="0"/>
      <w:autoSpaceDN w:val="0"/>
      <w:adjustRightInd w:val="0"/>
    </w:pPr>
    <w:rPr>
      <w:lang w:eastAsia="lv-LV"/>
    </w:rPr>
  </w:style>
  <w:style w:type="character" w:styleId="Strong">
    <w:name w:val="Strong"/>
    <w:basedOn w:val="DefaultParagraphFont"/>
    <w:qFormat/>
    <w:rsid w:val="00F65466"/>
    <w:rPr>
      <w:b/>
      <w:bCs/>
    </w:rPr>
  </w:style>
  <w:style w:type="character" w:customStyle="1" w:styleId="spelle">
    <w:name w:val="spelle"/>
    <w:basedOn w:val="DefaultParagraphFont"/>
    <w:rsid w:val="00F65466"/>
  </w:style>
  <w:style w:type="character" w:customStyle="1" w:styleId="tvdoctopindex1">
    <w:name w:val="tv_doc_top_index1"/>
    <w:basedOn w:val="DefaultParagraphFont"/>
    <w:rsid w:val="00F65466"/>
    <w:rPr>
      <w:color w:val="666666"/>
      <w:sz w:val="18"/>
      <w:szCs w:val="18"/>
    </w:rPr>
  </w:style>
  <w:style w:type="character" w:styleId="FollowedHyperlink">
    <w:name w:val="FollowedHyperlink"/>
    <w:basedOn w:val="DefaultParagraphFont"/>
    <w:uiPriority w:val="99"/>
    <w:semiHidden/>
    <w:unhideWhenUsed/>
    <w:rsid w:val="00F65466"/>
    <w:rPr>
      <w:color w:val="800080" w:themeColor="followedHyperlink"/>
      <w:u w:val="single"/>
    </w:rPr>
  </w:style>
  <w:style w:type="table" w:styleId="TableGrid">
    <w:name w:val="Table Grid"/>
    <w:basedOn w:val="TableNormal"/>
    <w:uiPriority w:val="59"/>
    <w:rsid w:val="004B68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0886">
      <w:bodyDiv w:val="1"/>
      <w:marLeft w:val="0"/>
      <w:marRight w:val="0"/>
      <w:marTop w:val="0"/>
      <w:marBottom w:val="0"/>
      <w:divBdr>
        <w:top w:val="none" w:sz="0" w:space="0" w:color="auto"/>
        <w:left w:val="none" w:sz="0" w:space="0" w:color="auto"/>
        <w:bottom w:val="none" w:sz="0" w:space="0" w:color="auto"/>
        <w:right w:val="none" w:sz="0" w:space="0" w:color="auto"/>
      </w:divBdr>
    </w:div>
    <w:div w:id="54936593">
      <w:bodyDiv w:val="1"/>
      <w:marLeft w:val="0"/>
      <w:marRight w:val="0"/>
      <w:marTop w:val="0"/>
      <w:marBottom w:val="0"/>
      <w:divBdr>
        <w:top w:val="none" w:sz="0" w:space="0" w:color="auto"/>
        <w:left w:val="none" w:sz="0" w:space="0" w:color="auto"/>
        <w:bottom w:val="none" w:sz="0" w:space="0" w:color="auto"/>
        <w:right w:val="none" w:sz="0" w:space="0" w:color="auto"/>
      </w:divBdr>
    </w:div>
    <w:div w:id="102306062">
      <w:bodyDiv w:val="1"/>
      <w:marLeft w:val="0"/>
      <w:marRight w:val="0"/>
      <w:marTop w:val="0"/>
      <w:marBottom w:val="0"/>
      <w:divBdr>
        <w:top w:val="none" w:sz="0" w:space="0" w:color="auto"/>
        <w:left w:val="none" w:sz="0" w:space="0" w:color="auto"/>
        <w:bottom w:val="none" w:sz="0" w:space="0" w:color="auto"/>
        <w:right w:val="none" w:sz="0" w:space="0" w:color="auto"/>
      </w:divBdr>
    </w:div>
    <w:div w:id="120267280">
      <w:bodyDiv w:val="1"/>
      <w:marLeft w:val="0"/>
      <w:marRight w:val="0"/>
      <w:marTop w:val="0"/>
      <w:marBottom w:val="0"/>
      <w:divBdr>
        <w:top w:val="none" w:sz="0" w:space="0" w:color="auto"/>
        <w:left w:val="none" w:sz="0" w:space="0" w:color="auto"/>
        <w:bottom w:val="none" w:sz="0" w:space="0" w:color="auto"/>
        <w:right w:val="none" w:sz="0" w:space="0" w:color="auto"/>
      </w:divBdr>
    </w:div>
    <w:div w:id="121191140">
      <w:bodyDiv w:val="1"/>
      <w:marLeft w:val="0"/>
      <w:marRight w:val="0"/>
      <w:marTop w:val="0"/>
      <w:marBottom w:val="0"/>
      <w:divBdr>
        <w:top w:val="none" w:sz="0" w:space="0" w:color="auto"/>
        <w:left w:val="none" w:sz="0" w:space="0" w:color="auto"/>
        <w:bottom w:val="none" w:sz="0" w:space="0" w:color="auto"/>
        <w:right w:val="none" w:sz="0" w:space="0" w:color="auto"/>
      </w:divBdr>
      <w:divsChild>
        <w:div w:id="541671295">
          <w:marLeft w:val="0"/>
          <w:marRight w:val="0"/>
          <w:marTop w:val="0"/>
          <w:marBottom w:val="0"/>
          <w:divBdr>
            <w:top w:val="none" w:sz="0" w:space="0" w:color="auto"/>
            <w:left w:val="none" w:sz="0" w:space="0" w:color="auto"/>
            <w:bottom w:val="none" w:sz="0" w:space="0" w:color="auto"/>
            <w:right w:val="none" w:sz="0" w:space="0" w:color="auto"/>
          </w:divBdr>
          <w:divsChild>
            <w:div w:id="847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7497">
      <w:bodyDiv w:val="1"/>
      <w:marLeft w:val="0"/>
      <w:marRight w:val="0"/>
      <w:marTop w:val="0"/>
      <w:marBottom w:val="0"/>
      <w:divBdr>
        <w:top w:val="none" w:sz="0" w:space="0" w:color="auto"/>
        <w:left w:val="none" w:sz="0" w:space="0" w:color="auto"/>
        <w:bottom w:val="none" w:sz="0" w:space="0" w:color="auto"/>
        <w:right w:val="none" w:sz="0" w:space="0" w:color="auto"/>
      </w:divBdr>
    </w:div>
    <w:div w:id="168838899">
      <w:bodyDiv w:val="1"/>
      <w:marLeft w:val="0"/>
      <w:marRight w:val="0"/>
      <w:marTop w:val="0"/>
      <w:marBottom w:val="0"/>
      <w:divBdr>
        <w:top w:val="none" w:sz="0" w:space="0" w:color="auto"/>
        <w:left w:val="none" w:sz="0" w:space="0" w:color="auto"/>
        <w:bottom w:val="none" w:sz="0" w:space="0" w:color="auto"/>
        <w:right w:val="none" w:sz="0" w:space="0" w:color="auto"/>
      </w:divBdr>
    </w:div>
    <w:div w:id="228424595">
      <w:bodyDiv w:val="1"/>
      <w:marLeft w:val="0"/>
      <w:marRight w:val="0"/>
      <w:marTop w:val="0"/>
      <w:marBottom w:val="0"/>
      <w:divBdr>
        <w:top w:val="none" w:sz="0" w:space="0" w:color="auto"/>
        <w:left w:val="none" w:sz="0" w:space="0" w:color="auto"/>
        <w:bottom w:val="none" w:sz="0" w:space="0" w:color="auto"/>
        <w:right w:val="none" w:sz="0" w:space="0" w:color="auto"/>
      </w:divBdr>
    </w:div>
    <w:div w:id="256989894">
      <w:bodyDiv w:val="1"/>
      <w:marLeft w:val="0"/>
      <w:marRight w:val="0"/>
      <w:marTop w:val="0"/>
      <w:marBottom w:val="0"/>
      <w:divBdr>
        <w:top w:val="none" w:sz="0" w:space="0" w:color="auto"/>
        <w:left w:val="none" w:sz="0" w:space="0" w:color="auto"/>
        <w:bottom w:val="none" w:sz="0" w:space="0" w:color="auto"/>
        <w:right w:val="none" w:sz="0" w:space="0" w:color="auto"/>
      </w:divBdr>
    </w:div>
    <w:div w:id="294335220">
      <w:bodyDiv w:val="1"/>
      <w:marLeft w:val="0"/>
      <w:marRight w:val="0"/>
      <w:marTop w:val="0"/>
      <w:marBottom w:val="0"/>
      <w:divBdr>
        <w:top w:val="none" w:sz="0" w:space="0" w:color="auto"/>
        <w:left w:val="none" w:sz="0" w:space="0" w:color="auto"/>
        <w:bottom w:val="none" w:sz="0" w:space="0" w:color="auto"/>
        <w:right w:val="none" w:sz="0" w:space="0" w:color="auto"/>
      </w:divBdr>
    </w:div>
    <w:div w:id="331103062">
      <w:bodyDiv w:val="1"/>
      <w:marLeft w:val="45"/>
      <w:marRight w:val="45"/>
      <w:marTop w:val="90"/>
      <w:marBottom w:val="90"/>
      <w:divBdr>
        <w:top w:val="none" w:sz="0" w:space="0" w:color="auto"/>
        <w:left w:val="none" w:sz="0" w:space="0" w:color="auto"/>
        <w:bottom w:val="none" w:sz="0" w:space="0" w:color="auto"/>
        <w:right w:val="none" w:sz="0" w:space="0" w:color="auto"/>
      </w:divBdr>
      <w:divsChild>
        <w:div w:id="210014">
          <w:marLeft w:val="0"/>
          <w:marRight w:val="0"/>
          <w:marTop w:val="240"/>
          <w:marBottom w:val="0"/>
          <w:divBdr>
            <w:top w:val="none" w:sz="0" w:space="0" w:color="auto"/>
            <w:left w:val="none" w:sz="0" w:space="0" w:color="auto"/>
            <w:bottom w:val="none" w:sz="0" w:space="0" w:color="auto"/>
            <w:right w:val="none" w:sz="0" w:space="0" w:color="auto"/>
          </w:divBdr>
        </w:div>
        <w:div w:id="1092705073">
          <w:marLeft w:val="0"/>
          <w:marRight w:val="0"/>
          <w:marTop w:val="240"/>
          <w:marBottom w:val="0"/>
          <w:divBdr>
            <w:top w:val="none" w:sz="0" w:space="0" w:color="auto"/>
            <w:left w:val="none" w:sz="0" w:space="0" w:color="auto"/>
            <w:bottom w:val="none" w:sz="0" w:space="0" w:color="auto"/>
            <w:right w:val="none" w:sz="0" w:space="0" w:color="auto"/>
          </w:divBdr>
          <w:divsChild>
            <w:div w:id="480851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2316525">
      <w:bodyDiv w:val="1"/>
      <w:marLeft w:val="0"/>
      <w:marRight w:val="0"/>
      <w:marTop w:val="0"/>
      <w:marBottom w:val="0"/>
      <w:divBdr>
        <w:top w:val="none" w:sz="0" w:space="0" w:color="auto"/>
        <w:left w:val="none" w:sz="0" w:space="0" w:color="auto"/>
        <w:bottom w:val="none" w:sz="0" w:space="0" w:color="auto"/>
        <w:right w:val="none" w:sz="0" w:space="0" w:color="auto"/>
      </w:divBdr>
    </w:div>
    <w:div w:id="374742433">
      <w:bodyDiv w:val="1"/>
      <w:marLeft w:val="0"/>
      <w:marRight w:val="0"/>
      <w:marTop w:val="0"/>
      <w:marBottom w:val="0"/>
      <w:divBdr>
        <w:top w:val="none" w:sz="0" w:space="0" w:color="auto"/>
        <w:left w:val="none" w:sz="0" w:space="0" w:color="auto"/>
        <w:bottom w:val="none" w:sz="0" w:space="0" w:color="auto"/>
        <w:right w:val="none" w:sz="0" w:space="0" w:color="auto"/>
      </w:divBdr>
    </w:div>
    <w:div w:id="382297280">
      <w:bodyDiv w:val="1"/>
      <w:marLeft w:val="0"/>
      <w:marRight w:val="0"/>
      <w:marTop w:val="0"/>
      <w:marBottom w:val="0"/>
      <w:divBdr>
        <w:top w:val="none" w:sz="0" w:space="0" w:color="auto"/>
        <w:left w:val="none" w:sz="0" w:space="0" w:color="auto"/>
        <w:bottom w:val="none" w:sz="0" w:space="0" w:color="auto"/>
        <w:right w:val="none" w:sz="0" w:space="0" w:color="auto"/>
      </w:divBdr>
    </w:div>
    <w:div w:id="387533757">
      <w:bodyDiv w:val="1"/>
      <w:marLeft w:val="0"/>
      <w:marRight w:val="0"/>
      <w:marTop w:val="0"/>
      <w:marBottom w:val="0"/>
      <w:divBdr>
        <w:top w:val="none" w:sz="0" w:space="0" w:color="auto"/>
        <w:left w:val="none" w:sz="0" w:space="0" w:color="auto"/>
        <w:bottom w:val="none" w:sz="0" w:space="0" w:color="auto"/>
        <w:right w:val="none" w:sz="0" w:space="0" w:color="auto"/>
      </w:divBdr>
    </w:div>
    <w:div w:id="437333480">
      <w:bodyDiv w:val="1"/>
      <w:marLeft w:val="0"/>
      <w:marRight w:val="0"/>
      <w:marTop w:val="0"/>
      <w:marBottom w:val="0"/>
      <w:divBdr>
        <w:top w:val="none" w:sz="0" w:space="0" w:color="auto"/>
        <w:left w:val="none" w:sz="0" w:space="0" w:color="auto"/>
        <w:bottom w:val="none" w:sz="0" w:space="0" w:color="auto"/>
        <w:right w:val="none" w:sz="0" w:space="0" w:color="auto"/>
      </w:divBdr>
    </w:div>
    <w:div w:id="601956554">
      <w:bodyDiv w:val="1"/>
      <w:marLeft w:val="0"/>
      <w:marRight w:val="0"/>
      <w:marTop w:val="0"/>
      <w:marBottom w:val="0"/>
      <w:divBdr>
        <w:top w:val="none" w:sz="0" w:space="0" w:color="auto"/>
        <w:left w:val="none" w:sz="0" w:space="0" w:color="auto"/>
        <w:bottom w:val="none" w:sz="0" w:space="0" w:color="auto"/>
        <w:right w:val="none" w:sz="0" w:space="0" w:color="auto"/>
      </w:divBdr>
    </w:div>
    <w:div w:id="608662367">
      <w:bodyDiv w:val="1"/>
      <w:marLeft w:val="0"/>
      <w:marRight w:val="0"/>
      <w:marTop w:val="0"/>
      <w:marBottom w:val="0"/>
      <w:divBdr>
        <w:top w:val="none" w:sz="0" w:space="0" w:color="auto"/>
        <w:left w:val="none" w:sz="0" w:space="0" w:color="auto"/>
        <w:bottom w:val="none" w:sz="0" w:space="0" w:color="auto"/>
        <w:right w:val="none" w:sz="0" w:space="0" w:color="auto"/>
      </w:divBdr>
    </w:div>
    <w:div w:id="671493004">
      <w:bodyDiv w:val="1"/>
      <w:marLeft w:val="0"/>
      <w:marRight w:val="0"/>
      <w:marTop w:val="0"/>
      <w:marBottom w:val="0"/>
      <w:divBdr>
        <w:top w:val="none" w:sz="0" w:space="0" w:color="auto"/>
        <w:left w:val="none" w:sz="0" w:space="0" w:color="auto"/>
        <w:bottom w:val="none" w:sz="0" w:space="0" w:color="auto"/>
        <w:right w:val="none" w:sz="0" w:space="0" w:color="auto"/>
      </w:divBdr>
    </w:div>
    <w:div w:id="694114701">
      <w:bodyDiv w:val="1"/>
      <w:marLeft w:val="0"/>
      <w:marRight w:val="0"/>
      <w:marTop w:val="0"/>
      <w:marBottom w:val="0"/>
      <w:divBdr>
        <w:top w:val="none" w:sz="0" w:space="0" w:color="auto"/>
        <w:left w:val="none" w:sz="0" w:space="0" w:color="auto"/>
        <w:bottom w:val="none" w:sz="0" w:space="0" w:color="auto"/>
        <w:right w:val="none" w:sz="0" w:space="0" w:color="auto"/>
      </w:divBdr>
    </w:div>
    <w:div w:id="797378633">
      <w:bodyDiv w:val="1"/>
      <w:marLeft w:val="0"/>
      <w:marRight w:val="0"/>
      <w:marTop w:val="0"/>
      <w:marBottom w:val="0"/>
      <w:divBdr>
        <w:top w:val="none" w:sz="0" w:space="0" w:color="auto"/>
        <w:left w:val="none" w:sz="0" w:space="0" w:color="auto"/>
        <w:bottom w:val="none" w:sz="0" w:space="0" w:color="auto"/>
        <w:right w:val="none" w:sz="0" w:space="0" w:color="auto"/>
      </w:divBdr>
    </w:div>
    <w:div w:id="853224042">
      <w:bodyDiv w:val="1"/>
      <w:marLeft w:val="0"/>
      <w:marRight w:val="0"/>
      <w:marTop w:val="0"/>
      <w:marBottom w:val="0"/>
      <w:divBdr>
        <w:top w:val="none" w:sz="0" w:space="0" w:color="auto"/>
        <w:left w:val="none" w:sz="0" w:space="0" w:color="auto"/>
        <w:bottom w:val="none" w:sz="0" w:space="0" w:color="auto"/>
        <w:right w:val="none" w:sz="0" w:space="0" w:color="auto"/>
      </w:divBdr>
    </w:div>
    <w:div w:id="853764213">
      <w:bodyDiv w:val="1"/>
      <w:marLeft w:val="0"/>
      <w:marRight w:val="0"/>
      <w:marTop w:val="0"/>
      <w:marBottom w:val="0"/>
      <w:divBdr>
        <w:top w:val="none" w:sz="0" w:space="0" w:color="auto"/>
        <w:left w:val="none" w:sz="0" w:space="0" w:color="auto"/>
        <w:bottom w:val="none" w:sz="0" w:space="0" w:color="auto"/>
        <w:right w:val="none" w:sz="0" w:space="0" w:color="auto"/>
      </w:divBdr>
    </w:div>
    <w:div w:id="872301586">
      <w:bodyDiv w:val="1"/>
      <w:marLeft w:val="0"/>
      <w:marRight w:val="0"/>
      <w:marTop w:val="0"/>
      <w:marBottom w:val="0"/>
      <w:divBdr>
        <w:top w:val="none" w:sz="0" w:space="0" w:color="auto"/>
        <w:left w:val="none" w:sz="0" w:space="0" w:color="auto"/>
        <w:bottom w:val="none" w:sz="0" w:space="0" w:color="auto"/>
        <w:right w:val="none" w:sz="0" w:space="0" w:color="auto"/>
      </w:divBdr>
    </w:div>
    <w:div w:id="886794994">
      <w:bodyDiv w:val="1"/>
      <w:marLeft w:val="0"/>
      <w:marRight w:val="0"/>
      <w:marTop w:val="0"/>
      <w:marBottom w:val="0"/>
      <w:divBdr>
        <w:top w:val="none" w:sz="0" w:space="0" w:color="auto"/>
        <w:left w:val="none" w:sz="0" w:space="0" w:color="auto"/>
        <w:bottom w:val="none" w:sz="0" w:space="0" w:color="auto"/>
        <w:right w:val="none" w:sz="0" w:space="0" w:color="auto"/>
      </w:divBdr>
    </w:div>
    <w:div w:id="892545336">
      <w:bodyDiv w:val="1"/>
      <w:marLeft w:val="0"/>
      <w:marRight w:val="0"/>
      <w:marTop w:val="0"/>
      <w:marBottom w:val="0"/>
      <w:divBdr>
        <w:top w:val="none" w:sz="0" w:space="0" w:color="auto"/>
        <w:left w:val="none" w:sz="0" w:space="0" w:color="auto"/>
        <w:bottom w:val="none" w:sz="0" w:space="0" w:color="auto"/>
        <w:right w:val="none" w:sz="0" w:space="0" w:color="auto"/>
      </w:divBdr>
    </w:div>
    <w:div w:id="894896201">
      <w:bodyDiv w:val="1"/>
      <w:marLeft w:val="0"/>
      <w:marRight w:val="0"/>
      <w:marTop w:val="0"/>
      <w:marBottom w:val="0"/>
      <w:divBdr>
        <w:top w:val="none" w:sz="0" w:space="0" w:color="auto"/>
        <w:left w:val="none" w:sz="0" w:space="0" w:color="auto"/>
        <w:bottom w:val="none" w:sz="0" w:space="0" w:color="auto"/>
        <w:right w:val="none" w:sz="0" w:space="0" w:color="auto"/>
      </w:divBdr>
    </w:div>
    <w:div w:id="932709155">
      <w:bodyDiv w:val="1"/>
      <w:marLeft w:val="0"/>
      <w:marRight w:val="0"/>
      <w:marTop w:val="0"/>
      <w:marBottom w:val="0"/>
      <w:divBdr>
        <w:top w:val="none" w:sz="0" w:space="0" w:color="auto"/>
        <w:left w:val="none" w:sz="0" w:space="0" w:color="auto"/>
        <w:bottom w:val="none" w:sz="0" w:space="0" w:color="auto"/>
        <w:right w:val="none" w:sz="0" w:space="0" w:color="auto"/>
      </w:divBdr>
    </w:div>
    <w:div w:id="1016078270">
      <w:bodyDiv w:val="1"/>
      <w:marLeft w:val="0"/>
      <w:marRight w:val="0"/>
      <w:marTop w:val="0"/>
      <w:marBottom w:val="0"/>
      <w:divBdr>
        <w:top w:val="none" w:sz="0" w:space="0" w:color="auto"/>
        <w:left w:val="none" w:sz="0" w:space="0" w:color="auto"/>
        <w:bottom w:val="none" w:sz="0" w:space="0" w:color="auto"/>
        <w:right w:val="none" w:sz="0" w:space="0" w:color="auto"/>
      </w:divBdr>
    </w:div>
    <w:div w:id="1049107848">
      <w:bodyDiv w:val="1"/>
      <w:marLeft w:val="0"/>
      <w:marRight w:val="0"/>
      <w:marTop w:val="0"/>
      <w:marBottom w:val="0"/>
      <w:divBdr>
        <w:top w:val="none" w:sz="0" w:space="0" w:color="auto"/>
        <w:left w:val="none" w:sz="0" w:space="0" w:color="auto"/>
        <w:bottom w:val="none" w:sz="0" w:space="0" w:color="auto"/>
        <w:right w:val="none" w:sz="0" w:space="0" w:color="auto"/>
      </w:divBdr>
    </w:div>
    <w:div w:id="1105734477">
      <w:bodyDiv w:val="1"/>
      <w:marLeft w:val="0"/>
      <w:marRight w:val="0"/>
      <w:marTop w:val="0"/>
      <w:marBottom w:val="0"/>
      <w:divBdr>
        <w:top w:val="none" w:sz="0" w:space="0" w:color="auto"/>
        <w:left w:val="none" w:sz="0" w:space="0" w:color="auto"/>
        <w:bottom w:val="none" w:sz="0" w:space="0" w:color="auto"/>
        <w:right w:val="none" w:sz="0" w:space="0" w:color="auto"/>
      </w:divBdr>
    </w:div>
    <w:div w:id="1134561234">
      <w:bodyDiv w:val="1"/>
      <w:marLeft w:val="45"/>
      <w:marRight w:val="45"/>
      <w:marTop w:val="90"/>
      <w:marBottom w:val="90"/>
      <w:divBdr>
        <w:top w:val="none" w:sz="0" w:space="0" w:color="auto"/>
        <w:left w:val="none" w:sz="0" w:space="0" w:color="auto"/>
        <w:bottom w:val="none" w:sz="0" w:space="0" w:color="auto"/>
        <w:right w:val="none" w:sz="0" w:space="0" w:color="auto"/>
      </w:divBdr>
      <w:divsChild>
        <w:div w:id="810287152">
          <w:marLeft w:val="0"/>
          <w:marRight w:val="0"/>
          <w:marTop w:val="240"/>
          <w:marBottom w:val="0"/>
          <w:divBdr>
            <w:top w:val="none" w:sz="0" w:space="0" w:color="auto"/>
            <w:left w:val="none" w:sz="0" w:space="0" w:color="auto"/>
            <w:bottom w:val="none" w:sz="0" w:space="0" w:color="auto"/>
            <w:right w:val="none" w:sz="0" w:space="0" w:color="auto"/>
          </w:divBdr>
        </w:div>
      </w:divsChild>
    </w:div>
    <w:div w:id="1249658486">
      <w:bodyDiv w:val="1"/>
      <w:marLeft w:val="0"/>
      <w:marRight w:val="0"/>
      <w:marTop w:val="0"/>
      <w:marBottom w:val="0"/>
      <w:divBdr>
        <w:top w:val="none" w:sz="0" w:space="0" w:color="auto"/>
        <w:left w:val="none" w:sz="0" w:space="0" w:color="auto"/>
        <w:bottom w:val="none" w:sz="0" w:space="0" w:color="auto"/>
        <w:right w:val="none" w:sz="0" w:space="0" w:color="auto"/>
      </w:divBdr>
    </w:div>
    <w:div w:id="1420520509">
      <w:bodyDiv w:val="1"/>
      <w:marLeft w:val="0"/>
      <w:marRight w:val="0"/>
      <w:marTop w:val="0"/>
      <w:marBottom w:val="0"/>
      <w:divBdr>
        <w:top w:val="none" w:sz="0" w:space="0" w:color="auto"/>
        <w:left w:val="none" w:sz="0" w:space="0" w:color="auto"/>
        <w:bottom w:val="none" w:sz="0" w:space="0" w:color="auto"/>
        <w:right w:val="none" w:sz="0" w:space="0" w:color="auto"/>
      </w:divBdr>
    </w:div>
    <w:div w:id="1425419455">
      <w:bodyDiv w:val="1"/>
      <w:marLeft w:val="0"/>
      <w:marRight w:val="0"/>
      <w:marTop w:val="0"/>
      <w:marBottom w:val="0"/>
      <w:divBdr>
        <w:top w:val="none" w:sz="0" w:space="0" w:color="auto"/>
        <w:left w:val="none" w:sz="0" w:space="0" w:color="auto"/>
        <w:bottom w:val="none" w:sz="0" w:space="0" w:color="auto"/>
        <w:right w:val="none" w:sz="0" w:space="0" w:color="auto"/>
      </w:divBdr>
    </w:div>
    <w:div w:id="1453596848">
      <w:bodyDiv w:val="1"/>
      <w:marLeft w:val="45"/>
      <w:marRight w:val="45"/>
      <w:marTop w:val="90"/>
      <w:marBottom w:val="90"/>
      <w:divBdr>
        <w:top w:val="none" w:sz="0" w:space="0" w:color="auto"/>
        <w:left w:val="none" w:sz="0" w:space="0" w:color="auto"/>
        <w:bottom w:val="none" w:sz="0" w:space="0" w:color="auto"/>
        <w:right w:val="none" w:sz="0" w:space="0" w:color="auto"/>
      </w:divBdr>
      <w:divsChild>
        <w:div w:id="766854885">
          <w:marLeft w:val="0"/>
          <w:marRight w:val="0"/>
          <w:marTop w:val="240"/>
          <w:marBottom w:val="0"/>
          <w:divBdr>
            <w:top w:val="none" w:sz="0" w:space="0" w:color="auto"/>
            <w:left w:val="none" w:sz="0" w:space="0" w:color="auto"/>
            <w:bottom w:val="none" w:sz="0" w:space="0" w:color="auto"/>
            <w:right w:val="none" w:sz="0" w:space="0" w:color="auto"/>
          </w:divBdr>
        </w:div>
      </w:divsChild>
    </w:div>
    <w:div w:id="1459179262">
      <w:bodyDiv w:val="1"/>
      <w:marLeft w:val="0"/>
      <w:marRight w:val="0"/>
      <w:marTop w:val="0"/>
      <w:marBottom w:val="0"/>
      <w:divBdr>
        <w:top w:val="none" w:sz="0" w:space="0" w:color="auto"/>
        <w:left w:val="none" w:sz="0" w:space="0" w:color="auto"/>
        <w:bottom w:val="none" w:sz="0" w:space="0" w:color="auto"/>
        <w:right w:val="none" w:sz="0" w:space="0" w:color="auto"/>
      </w:divBdr>
    </w:div>
    <w:div w:id="1485320674">
      <w:bodyDiv w:val="1"/>
      <w:marLeft w:val="0"/>
      <w:marRight w:val="0"/>
      <w:marTop w:val="0"/>
      <w:marBottom w:val="0"/>
      <w:divBdr>
        <w:top w:val="none" w:sz="0" w:space="0" w:color="auto"/>
        <w:left w:val="none" w:sz="0" w:space="0" w:color="auto"/>
        <w:bottom w:val="none" w:sz="0" w:space="0" w:color="auto"/>
        <w:right w:val="none" w:sz="0" w:space="0" w:color="auto"/>
      </w:divBdr>
    </w:div>
    <w:div w:id="1527912714">
      <w:bodyDiv w:val="1"/>
      <w:marLeft w:val="0"/>
      <w:marRight w:val="0"/>
      <w:marTop w:val="0"/>
      <w:marBottom w:val="0"/>
      <w:divBdr>
        <w:top w:val="none" w:sz="0" w:space="0" w:color="auto"/>
        <w:left w:val="none" w:sz="0" w:space="0" w:color="auto"/>
        <w:bottom w:val="none" w:sz="0" w:space="0" w:color="auto"/>
        <w:right w:val="none" w:sz="0" w:space="0" w:color="auto"/>
      </w:divBdr>
    </w:div>
    <w:div w:id="1569224912">
      <w:bodyDiv w:val="1"/>
      <w:marLeft w:val="45"/>
      <w:marRight w:val="45"/>
      <w:marTop w:val="90"/>
      <w:marBottom w:val="90"/>
      <w:divBdr>
        <w:top w:val="none" w:sz="0" w:space="0" w:color="auto"/>
        <w:left w:val="none" w:sz="0" w:space="0" w:color="auto"/>
        <w:bottom w:val="none" w:sz="0" w:space="0" w:color="auto"/>
        <w:right w:val="none" w:sz="0" w:space="0" w:color="auto"/>
      </w:divBdr>
      <w:divsChild>
        <w:div w:id="426316970">
          <w:marLeft w:val="0"/>
          <w:marRight w:val="0"/>
          <w:marTop w:val="240"/>
          <w:marBottom w:val="0"/>
          <w:divBdr>
            <w:top w:val="none" w:sz="0" w:space="0" w:color="auto"/>
            <w:left w:val="none" w:sz="0" w:space="0" w:color="auto"/>
            <w:bottom w:val="none" w:sz="0" w:space="0" w:color="auto"/>
            <w:right w:val="none" w:sz="0" w:space="0" w:color="auto"/>
          </w:divBdr>
        </w:div>
      </w:divsChild>
    </w:div>
    <w:div w:id="1596937072">
      <w:bodyDiv w:val="1"/>
      <w:marLeft w:val="0"/>
      <w:marRight w:val="0"/>
      <w:marTop w:val="0"/>
      <w:marBottom w:val="0"/>
      <w:divBdr>
        <w:top w:val="none" w:sz="0" w:space="0" w:color="auto"/>
        <w:left w:val="none" w:sz="0" w:space="0" w:color="auto"/>
        <w:bottom w:val="none" w:sz="0" w:space="0" w:color="auto"/>
        <w:right w:val="none" w:sz="0" w:space="0" w:color="auto"/>
      </w:divBdr>
    </w:div>
    <w:div w:id="1715158260">
      <w:bodyDiv w:val="1"/>
      <w:marLeft w:val="45"/>
      <w:marRight w:val="45"/>
      <w:marTop w:val="90"/>
      <w:marBottom w:val="90"/>
      <w:divBdr>
        <w:top w:val="none" w:sz="0" w:space="0" w:color="auto"/>
        <w:left w:val="none" w:sz="0" w:space="0" w:color="auto"/>
        <w:bottom w:val="none" w:sz="0" w:space="0" w:color="auto"/>
        <w:right w:val="none" w:sz="0" w:space="0" w:color="auto"/>
      </w:divBdr>
      <w:divsChild>
        <w:div w:id="1686129859">
          <w:marLeft w:val="0"/>
          <w:marRight w:val="0"/>
          <w:marTop w:val="240"/>
          <w:marBottom w:val="0"/>
          <w:divBdr>
            <w:top w:val="none" w:sz="0" w:space="0" w:color="auto"/>
            <w:left w:val="none" w:sz="0" w:space="0" w:color="auto"/>
            <w:bottom w:val="none" w:sz="0" w:space="0" w:color="auto"/>
            <w:right w:val="none" w:sz="0" w:space="0" w:color="auto"/>
          </w:divBdr>
          <w:divsChild>
            <w:div w:id="1391029802">
              <w:marLeft w:val="0"/>
              <w:marRight w:val="0"/>
              <w:marTop w:val="45"/>
              <w:marBottom w:val="0"/>
              <w:divBdr>
                <w:top w:val="none" w:sz="0" w:space="0" w:color="auto"/>
                <w:left w:val="none" w:sz="0" w:space="0" w:color="auto"/>
                <w:bottom w:val="none" w:sz="0" w:space="0" w:color="auto"/>
                <w:right w:val="none" w:sz="0" w:space="0" w:color="auto"/>
              </w:divBdr>
            </w:div>
          </w:divsChild>
        </w:div>
        <w:div w:id="1462726820">
          <w:marLeft w:val="0"/>
          <w:marRight w:val="0"/>
          <w:marTop w:val="240"/>
          <w:marBottom w:val="0"/>
          <w:divBdr>
            <w:top w:val="none" w:sz="0" w:space="0" w:color="auto"/>
            <w:left w:val="none" w:sz="0" w:space="0" w:color="auto"/>
            <w:bottom w:val="none" w:sz="0" w:space="0" w:color="auto"/>
            <w:right w:val="none" w:sz="0" w:space="0" w:color="auto"/>
          </w:divBdr>
          <w:divsChild>
            <w:div w:id="203295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270110">
      <w:bodyDiv w:val="1"/>
      <w:marLeft w:val="0"/>
      <w:marRight w:val="0"/>
      <w:marTop w:val="0"/>
      <w:marBottom w:val="0"/>
      <w:divBdr>
        <w:top w:val="none" w:sz="0" w:space="0" w:color="auto"/>
        <w:left w:val="none" w:sz="0" w:space="0" w:color="auto"/>
        <w:bottom w:val="none" w:sz="0" w:space="0" w:color="auto"/>
        <w:right w:val="none" w:sz="0" w:space="0" w:color="auto"/>
      </w:divBdr>
    </w:div>
    <w:div w:id="1738935368">
      <w:bodyDiv w:val="1"/>
      <w:marLeft w:val="45"/>
      <w:marRight w:val="45"/>
      <w:marTop w:val="90"/>
      <w:marBottom w:val="90"/>
      <w:divBdr>
        <w:top w:val="none" w:sz="0" w:space="0" w:color="auto"/>
        <w:left w:val="none" w:sz="0" w:space="0" w:color="auto"/>
        <w:bottom w:val="none" w:sz="0" w:space="0" w:color="auto"/>
        <w:right w:val="none" w:sz="0" w:space="0" w:color="auto"/>
      </w:divBdr>
      <w:divsChild>
        <w:div w:id="1900020572">
          <w:marLeft w:val="0"/>
          <w:marRight w:val="0"/>
          <w:marTop w:val="240"/>
          <w:marBottom w:val="0"/>
          <w:divBdr>
            <w:top w:val="none" w:sz="0" w:space="0" w:color="auto"/>
            <w:left w:val="none" w:sz="0" w:space="0" w:color="auto"/>
            <w:bottom w:val="none" w:sz="0" w:space="0" w:color="auto"/>
            <w:right w:val="none" w:sz="0" w:space="0" w:color="auto"/>
          </w:divBdr>
        </w:div>
      </w:divsChild>
    </w:div>
    <w:div w:id="1781294505">
      <w:bodyDiv w:val="1"/>
      <w:marLeft w:val="0"/>
      <w:marRight w:val="0"/>
      <w:marTop w:val="0"/>
      <w:marBottom w:val="0"/>
      <w:divBdr>
        <w:top w:val="none" w:sz="0" w:space="0" w:color="auto"/>
        <w:left w:val="none" w:sz="0" w:space="0" w:color="auto"/>
        <w:bottom w:val="none" w:sz="0" w:space="0" w:color="auto"/>
        <w:right w:val="none" w:sz="0" w:space="0" w:color="auto"/>
      </w:divBdr>
    </w:div>
    <w:div w:id="1800298132">
      <w:bodyDiv w:val="1"/>
      <w:marLeft w:val="0"/>
      <w:marRight w:val="0"/>
      <w:marTop w:val="0"/>
      <w:marBottom w:val="0"/>
      <w:divBdr>
        <w:top w:val="none" w:sz="0" w:space="0" w:color="auto"/>
        <w:left w:val="none" w:sz="0" w:space="0" w:color="auto"/>
        <w:bottom w:val="none" w:sz="0" w:space="0" w:color="auto"/>
        <w:right w:val="none" w:sz="0" w:space="0" w:color="auto"/>
      </w:divBdr>
    </w:div>
    <w:div w:id="1804078708">
      <w:bodyDiv w:val="1"/>
      <w:marLeft w:val="0"/>
      <w:marRight w:val="0"/>
      <w:marTop w:val="0"/>
      <w:marBottom w:val="0"/>
      <w:divBdr>
        <w:top w:val="none" w:sz="0" w:space="0" w:color="auto"/>
        <w:left w:val="none" w:sz="0" w:space="0" w:color="auto"/>
        <w:bottom w:val="none" w:sz="0" w:space="0" w:color="auto"/>
        <w:right w:val="none" w:sz="0" w:space="0" w:color="auto"/>
      </w:divBdr>
    </w:div>
    <w:div w:id="1892309044">
      <w:bodyDiv w:val="1"/>
      <w:marLeft w:val="0"/>
      <w:marRight w:val="0"/>
      <w:marTop w:val="0"/>
      <w:marBottom w:val="0"/>
      <w:divBdr>
        <w:top w:val="none" w:sz="0" w:space="0" w:color="auto"/>
        <w:left w:val="none" w:sz="0" w:space="0" w:color="auto"/>
        <w:bottom w:val="none" w:sz="0" w:space="0" w:color="auto"/>
        <w:right w:val="none" w:sz="0" w:space="0" w:color="auto"/>
      </w:divBdr>
    </w:div>
    <w:div w:id="1929387930">
      <w:bodyDiv w:val="1"/>
      <w:marLeft w:val="0"/>
      <w:marRight w:val="0"/>
      <w:marTop w:val="0"/>
      <w:marBottom w:val="0"/>
      <w:divBdr>
        <w:top w:val="none" w:sz="0" w:space="0" w:color="auto"/>
        <w:left w:val="none" w:sz="0" w:space="0" w:color="auto"/>
        <w:bottom w:val="none" w:sz="0" w:space="0" w:color="auto"/>
        <w:right w:val="none" w:sz="0" w:space="0" w:color="auto"/>
      </w:divBdr>
    </w:div>
    <w:div w:id="1934119868">
      <w:bodyDiv w:val="1"/>
      <w:marLeft w:val="0"/>
      <w:marRight w:val="0"/>
      <w:marTop w:val="0"/>
      <w:marBottom w:val="0"/>
      <w:divBdr>
        <w:top w:val="none" w:sz="0" w:space="0" w:color="auto"/>
        <w:left w:val="none" w:sz="0" w:space="0" w:color="auto"/>
        <w:bottom w:val="none" w:sz="0" w:space="0" w:color="auto"/>
        <w:right w:val="none" w:sz="0" w:space="0" w:color="auto"/>
      </w:divBdr>
    </w:div>
    <w:div w:id="1941911559">
      <w:bodyDiv w:val="1"/>
      <w:marLeft w:val="45"/>
      <w:marRight w:val="45"/>
      <w:marTop w:val="90"/>
      <w:marBottom w:val="90"/>
      <w:divBdr>
        <w:top w:val="none" w:sz="0" w:space="0" w:color="auto"/>
        <w:left w:val="none" w:sz="0" w:space="0" w:color="auto"/>
        <w:bottom w:val="none" w:sz="0" w:space="0" w:color="auto"/>
        <w:right w:val="none" w:sz="0" w:space="0" w:color="auto"/>
      </w:divBdr>
      <w:divsChild>
        <w:div w:id="864682681">
          <w:marLeft w:val="0"/>
          <w:marRight w:val="0"/>
          <w:marTop w:val="240"/>
          <w:marBottom w:val="0"/>
          <w:divBdr>
            <w:top w:val="none" w:sz="0" w:space="0" w:color="auto"/>
            <w:left w:val="none" w:sz="0" w:space="0" w:color="auto"/>
            <w:bottom w:val="none" w:sz="0" w:space="0" w:color="auto"/>
            <w:right w:val="none" w:sz="0" w:space="0" w:color="auto"/>
          </w:divBdr>
        </w:div>
      </w:divsChild>
    </w:div>
    <w:div w:id="1990791114">
      <w:bodyDiv w:val="1"/>
      <w:marLeft w:val="0"/>
      <w:marRight w:val="0"/>
      <w:marTop w:val="0"/>
      <w:marBottom w:val="0"/>
      <w:divBdr>
        <w:top w:val="none" w:sz="0" w:space="0" w:color="auto"/>
        <w:left w:val="none" w:sz="0" w:space="0" w:color="auto"/>
        <w:bottom w:val="none" w:sz="0" w:space="0" w:color="auto"/>
        <w:right w:val="none" w:sz="0" w:space="0" w:color="auto"/>
      </w:divBdr>
    </w:div>
    <w:div w:id="1998996767">
      <w:bodyDiv w:val="1"/>
      <w:marLeft w:val="0"/>
      <w:marRight w:val="0"/>
      <w:marTop w:val="0"/>
      <w:marBottom w:val="0"/>
      <w:divBdr>
        <w:top w:val="none" w:sz="0" w:space="0" w:color="auto"/>
        <w:left w:val="none" w:sz="0" w:space="0" w:color="auto"/>
        <w:bottom w:val="none" w:sz="0" w:space="0" w:color="auto"/>
        <w:right w:val="none" w:sz="0" w:space="0" w:color="auto"/>
      </w:divBdr>
    </w:div>
    <w:div w:id="2041200825">
      <w:bodyDiv w:val="1"/>
      <w:marLeft w:val="0"/>
      <w:marRight w:val="0"/>
      <w:marTop w:val="0"/>
      <w:marBottom w:val="0"/>
      <w:divBdr>
        <w:top w:val="none" w:sz="0" w:space="0" w:color="auto"/>
        <w:left w:val="none" w:sz="0" w:space="0" w:color="auto"/>
        <w:bottom w:val="none" w:sz="0" w:space="0" w:color="auto"/>
        <w:right w:val="none" w:sz="0" w:space="0" w:color="auto"/>
      </w:divBdr>
    </w:div>
    <w:div w:id="2071951652">
      <w:bodyDiv w:val="1"/>
      <w:marLeft w:val="0"/>
      <w:marRight w:val="0"/>
      <w:marTop w:val="0"/>
      <w:marBottom w:val="0"/>
      <w:divBdr>
        <w:top w:val="none" w:sz="0" w:space="0" w:color="auto"/>
        <w:left w:val="none" w:sz="0" w:space="0" w:color="auto"/>
        <w:bottom w:val="none" w:sz="0" w:space="0" w:color="auto"/>
        <w:right w:val="none" w:sz="0" w:space="0" w:color="auto"/>
      </w:divBdr>
    </w:div>
    <w:div w:id="2076120309">
      <w:bodyDiv w:val="1"/>
      <w:marLeft w:val="0"/>
      <w:marRight w:val="0"/>
      <w:marTop w:val="0"/>
      <w:marBottom w:val="0"/>
      <w:divBdr>
        <w:top w:val="none" w:sz="0" w:space="0" w:color="auto"/>
        <w:left w:val="none" w:sz="0" w:space="0" w:color="auto"/>
        <w:bottom w:val="none" w:sz="0" w:space="0" w:color="auto"/>
        <w:right w:val="none" w:sz="0" w:space="0" w:color="auto"/>
      </w:divBdr>
    </w:div>
    <w:div w:id="2105223707">
      <w:bodyDiv w:val="1"/>
      <w:marLeft w:val="0"/>
      <w:marRight w:val="0"/>
      <w:marTop w:val="0"/>
      <w:marBottom w:val="0"/>
      <w:divBdr>
        <w:top w:val="none" w:sz="0" w:space="0" w:color="auto"/>
        <w:left w:val="none" w:sz="0" w:space="0" w:color="auto"/>
        <w:bottom w:val="none" w:sz="0" w:space="0" w:color="auto"/>
        <w:right w:val="none" w:sz="0" w:space="0" w:color="auto"/>
      </w:divBdr>
    </w:div>
    <w:div w:id="2122605154">
      <w:bodyDiv w:val="1"/>
      <w:marLeft w:val="45"/>
      <w:marRight w:val="45"/>
      <w:marTop w:val="90"/>
      <w:marBottom w:val="90"/>
      <w:divBdr>
        <w:top w:val="none" w:sz="0" w:space="0" w:color="auto"/>
        <w:left w:val="none" w:sz="0" w:space="0" w:color="auto"/>
        <w:bottom w:val="none" w:sz="0" w:space="0" w:color="auto"/>
        <w:right w:val="none" w:sz="0" w:space="0" w:color="auto"/>
      </w:divBdr>
      <w:divsChild>
        <w:div w:id="2003048826">
          <w:marLeft w:val="0"/>
          <w:marRight w:val="0"/>
          <w:marTop w:val="240"/>
          <w:marBottom w:val="0"/>
          <w:divBdr>
            <w:top w:val="none" w:sz="0" w:space="0" w:color="auto"/>
            <w:left w:val="none" w:sz="0" w:space="0" w:color="auto"/>
            <w:bottom w:val="none" w:sz="0" w:space="0" w:color="auto"/>
            <w:right w:val="none" w:sz="0" w:space="0" w:color="auto"/>
          </w:divBdr>
        </w:div>
      </w:divsChild>
    </w:div>
    <w:div w:id="21439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ja.Kamolin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ija.Bistere@varam.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ikumi.lv/doc.php?id=1795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1A17-CE54-4E29-A7E9-A0EF42395C3B}">
  <ds:schemaRefs>
    <ds:schemaRef ds:uri="http://schemas.openxmlformats.org/officeDocument/2006/bibliography"/>
  </ds:schemaRefs>
</ds:datastoreItem>
</file>

<file path=customXml/itemProps2.xml><?xml version="1.0" encoding="utf-8"?>
<ds:datastoreItem xmlns:ds="http://schemas.openxmlformats.org/officeDocument/2006/customXml" ds:itemID="{69075438-FC4A-4898-9A2B-89F39490E75C}">
  <ds:schemaRefs>
    <ds:schemaRef ds:uri="http://schemas.openxmlformats.org/officeDocument/2006/bibliography"/>
  </ds:schemaRefs>
</ds:datastoreItem>
</file>

<file path=customXml/itemProps3.xml><?xml version="1.0" encoding="utf-8"?>
<ds:datastoreItem xmlns:ds="http://schemas.openxmlformats.org/officeDocument/2006/customXml" ds:itemID="{C2A69264-E00A-4F3E-8022-615877DA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Lāma</dc:creator>
  <cp:lastModifiedBy>larisat</cp:lastModifiedBy>
  <cp:revision>14</cp:revision>
  <cp:lastPrinted>2012-11-06T11:19:00Z</cp:lastPrinted>
  <dcterms:created xsi:type="dcterms:W3CDTF">2012-10-31T08:56:00Z</dcterms:created>
  <dcterms:modified xsi:type="dcterms:W3CDTF">2012-11-22T11:33:00Z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KP">
    <vt:lpwstr>191</vt:lpwstr>
  </property>
  <property fmtid="{D5CDD505-2E9C-101B-9397-08002B2CF9AE}" pid="3" name="Vadītājs">
    <vt:lpwstr/>
  </property>
  <property fmtid="{D5CDD505-2E9C-101B-9397-08002B2CF9AE}" pid="4" name="ContentType">
    <vt:lpwstr>Dokuments</vt:lpwstr>
  </property>
  <property fmtid="{D5CDD505-2E9C-101B-9397-08002B2CF9AE}" pid="5" name="Kategorija">
    <vt:lpwstr>MK noteikumu projekts</vt:lpwstr>
  </property>
</Properties>
</file>