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74" w:rsidRPr="00175B06" w:rsidRDefault="00E81974" w:rsidP="00F65466">
      <w:pPr>
        <w:pStyle w:val="Heading2"/>
        <w:rPr>
          <w:i/>
          <w:szCs w:val="24"/>
        </w:rPr>
      </w:pPr>
      <w:r w:rsidRPr="00175B06">
        <w:rPr>
          <w:i/>
          <w:szCs w:val="24"/>
        </w:rPr>
        <w:t>Projekts</w:t>
      </w:r>
    </w:p>
    <w:p w:rsidR="00E81974" w:rsidRPr="00175B06" w:rsidRDefault="00E81974" w:rsidP="00F65466">
      <w:pPr>
        <w:pStyle w:val="Title"/>
        <w:outlineLvl w:val="0"/>
        <w:rPr>
          <w:b w:val="0"/>
          <w:szCs w:val="24"/>
        </w:rPr>
      </w:pPr>
      <w:r w:rsidRPr="00175B06">
        <w:rPr>
          <w:b w:val="0"/>
          <w:szCs w:val="24"/>
        </w:rPr>
        <w:t>LATVIJAS REPUBLIKAS MINISTRU KABINETS</w:t>
      </w:r>
    </w:p>
    <w:p w:rsidR="00E81974" w:rsidRPr="00175B06" w:rsidRDefault="00E81974" w:rsidP="00F65466">
      <w:pPr>
        <w:pStyle w:val="BalloonText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E81974" w:rsidRPr="00175B06" w:rsidRDefault="00E81974" w:rsidP="00F65466">
      <w:pPr>
        <w:tabs>
          <w:tab w:val="left" w:pos="6804"/>
        </w:tabs>
      </w:pPr>
      <w:r w:rsidRPr="00175B06">
        <w:t>2012. gada  ___.__________________</w:t>
      </w:r>
      <w:r w:rsidRPr="00175B06">
        <w:tab/>
        <w:t>Noteikumi Nr.</w:t>
      </w:r>
    </w:p>
    <w:p w:rsidR="00E81974" w:rsidRPr="00175B06" w:rsidRDefault="00E81974" w:rsidP="00F65466">
      <w:pPr>
        <w:tabs>
          <w:tab w:val="left" w:pos="6804"/>
          <w:tab w:val="left" w:pos="8364"/>
        </w:tabs>
      </w:pPr>
      <w:r w:rsidRPr="00175B06">
        <w:t>Rīgā</w:t>
      </w:r>
      <w:r w:rsidRPr="00175B06">
        <w:tab/>
        <w:t xml:space="preserve">(prot. Nr.  </w:t>
      </w:r>
      <w:r w:rsidR="00195030" w:rsidRPr="00175B06">
        <w:t xml:space="preserve">       </w:t>
      </w:r>
      <w:r w:rsidRPr="00175B06">
        <w:t>)</w:t>
      </w:r>
    </w:p>
    <w:p w:rsidR="00E81974" w:rsidRPr="00175B06" w:rsidRDefault="00E81974" w:rsidP="00F65466">
      <w:pPr>
        <w:jc w:val="right"/>
      </w:pPr>
    </w:p>
    <w:p w:rsidR="00E81974" w:rsidRPr="00175B06" w:rsidRDefault="00E81974" w:rsidP="00F65466">
      <w:pPr>
        <w:jc w:val="right"/>
      </w:pPr>
    </w:p>
    <w:p w:rsidR="00C05329" w:rsidRPr="00175B06" w:rsidRDefault="00C05329" w:rsidP="00C05329">
      <w:pPr>
        <w:pStyle w:val="naislab"/>
        <w:shd w:val="clear" w:color="auto" w:fill="FFFFFF" w:themeFill="background1"/>
        <w:spacing w:before="0" w:after="0"/>
        <w:jc w:val="center"/>
        <w:rPr>
          <w:b/>
        </w:rPr>
      </w:pPr>
      <w:r w:rsidRPr="00175B06">
        <w:rPr>
          <w:b/>
        </w:rPr>
        <w:t xml:space="preserve">Grozījumi Ministru kabineta 2008.gada </w:t>
      </w:r>
      <w:r w:rsidR="00492D00">
        <w:rPr>
          <w:b/>
        </w:rPr>
        <w:t>15.septembra</w:t>
      </w:r>
      <w:r w:rsidRPr="00175B06">
        <w:rPr>
          <w:b/>
        </w:rPr>
        <w:t xml:space="preserve"> noteikumos</w:t>
      </w:r>
      <w:r w:rsidR="00492D00">
        <w:rPr>
          <w:b/>
        </w:rPr>
        <w:t xml:space="preserve"> Nr.751</w:t>
      </w:r>
      <w:r w:rsidRPr="00175B06">
        <w:rPr>
          <w:b/>
        </w:rPr>
        <w:t xml:space="preserve"> „</w:t>
      </w:r>
      <w:r w:rsidR="00492D00" w:rsidRPr="00492D00">
        <w:rPr>
          <w:b/>
        </w:rPr>
        <w:t>Noteikumi par darbības programmas “Infrastruktūra un pakalpojumi” papildinājuma 3.1.4.4.aktivitāti “Atbalsts alternatīvās aprūpes pakalpojumu pieejamības attīstībai”</w:t>
      </w:r>
      <w:r w:rsidR="00F514E8" w:rsidRPr="00175B06">
        <w:rPr>
          <w:b/>
        </w:rPr>
        <w:t>”</w:t>
      </w:r>
    </w:p>
    <w:p w:rsidR="00FD6C99" w:rsidRDefault="00FD6C99" w:rsidP="005035BF">
      <w:pPr>
        <w:pStyle w:val="naislab"/>
        <w:shd w:val="clear" w:color="auto" w:fill="FFFFFF" w:themeFill="background1"/>
        <w:spacing w:before="0" w:after="0"/>
        <w:rPr>
          <w:i/>
        </w:rPr>
      </w:pPr>
    </w:p>
    <w:p w:rsidR="00E81974" w:rsidRPr="00175B06" w:rsidRDefault="00E81974" w:rsidP="005035BF">
      <w:pPr>
        <w:pStyle w:val="naislab"/>
        <w:shd w:val="clear" w:color="auto" w:fill="FFFFFF" w:themeFill="background1"/>
        <w:spacing w:before="0" w:after="0"/>
        <w:rPr>
          <w:i/>
        </w:rPr>
      </w:pPr>
      <w:r w:rsidRPr="00175B06">
        <w:rPr>
          <w:i/>
        </w:rPr>
        <w:t>Izdoti saskaņā ar</w:t>
      </w:r>
    </w:p>
    <w:p w:rsidR="00E81974" w:rsidRPr="00175B06" w:rsidRDefault="00E81974" w:rsidP="005035BF">
      <w:pPr>
        <w:pStyle w:val="naislab"/>
        <w:shd w:val="clear" w:color="auto" w:fill="FFFFFF" w:themeFill="background1"/>
        <w:spacing w:before="0" w:after="0"/>
        <w:rPr>
          <w:i/>
        </w:rPr>
      </w:pPr>
      <w:r w:rsidRPr="00175B06">
        <w:rPr>
          <w:i/>
        </w:rPr>
        <w:t xml:space="preserve">Eiropas Savienības struktūrfondu </w:t>
      </w:r>
    </w:p>
    <w:p w:rsidR="00E81974" w:rsidRPr="00175B06" w:rsidRDefault="00E81974" w:rsidP="005035BF">
      <w:pPr>
        <w:pStyle w:val="naislab"/>
        <w:shd w:val="clear" w:color="auto" w:fill="FFFFFF" w:themeFill="background1"/>
        <w:spacing w:before="0" w:after="0"/>
        <w:rPr>
          <w:i/>
        </w:rPr>
      </w:pPr>
      <w:r w:rsidRPr="00175B06">
        <w:rPr>
          <w:i/>
        </w:rPr>
        <w:t xml:space="preserve">un Kohēzijas fonda vadības likuma </w:t>
      </w:r>
    </w:p>
    <w:p w:rsidR="00E81974" w:rsidRPr="00175B06" w:rsidRDefault="00E81974" w:rsidP="005035BF">
      <w:pPr>
        <w:pStyle w:val="naislab"/>
        <w:shd w:val="clear" w:color="auto" w:fill="FFFFFF" w:themeFill="background1"/>
        <w:spacing w:before="0" w:after="0"/>
        <w:rPr>
          <w:i/>
        </w:rPr>
      </w:pPr>
      <w:r w:rsidRPr="00175B06">
        <w:rPr>
          <w:i/>
        </w:rPr>
        <w:t xml:space="preserve">18.panta 10.punktu </w:t>
      </w:r>
    </w:p>
    <w:p w:rsidR="00492D00" w:rsidRPr="00F1007F" w:rsidRDefault="00E81974" w:rsidP="00492D00">
      <w:pPr>
        <w:spacing w:before="240" w:after="240"/>
        <w:jc w:val="both"/>
      </w:pPr>
      <w:r w:rsidRPr="00175B06">
        <w:rPr>
          <w:lang w:eastAsia="lv-LV"/>
        </w:rPr>
        <w:t xml:space="preserve">Izdarīt Ministru kabineta </w:t>
      </w:r>
      <w:r w:rsidR="00492D00" w:rsidRPr="00492D00">
        <w:rPr>
          <w:lang w:eastAsia="lv-LV"/>
        </w:rPr>
        <w:t>2008.gada 15.septembra noteikumos Nr.751 „Noteikumi par darbības programmas “Infrastruktūra un pakalpojumi” papildinājuma 3.1.4.4.aktivitāti “Atbalsts alternatīvās aprūpes pakalpojumu pieejamības attīstībai””</w:t>
      </w:r>
      <w:r w:rsidR="00FC0AF8" w:rsidRPr="00175B06">
        <w:rPr>
          <w:lang w:eastAsia="lv-LV"/>
        </w:rPr>
        <w:t xml:space="preserve"> </w:t>
      </w:r>
      <w:r w:rsidR="00141CD3" w:rsidRPr="00DD1750">
        <w:rPr>
          <w:lang w:eastAsia="lv-LV"/>
        </w:rPr>
        <w:t>(Latvijas Vēstnesis, 20</w:t>
      </w:r>
      <w:r w:rsidRPr="00DD1750">
        <w:rPr>
          <w:lang w:eastAsia="lv-LV"/>
        </w:rPr>
        <w:t>0</w:t>
      </w:r>
      <w:r w:rsidR="00141CD3" w:rsidRPr="00DD1750">
        <w:rPr>
          <w:lang w:eastAsia="lv-LV"/>
        </w:rPr>
        <w:t>8</w:t>
      </w:r>
      <w:r w:rsidRPr="00DD1750">
        <w:rPr>
          <w:lang w:eastAsia="lv-LV"/>
        </w:rPr>
        <w:t xml:space="preserve">, </w:t>
      </w:r>
      <w:r w:rsidR="00141CD3" w:rsidRPr="00DD1750">
        <w:rPr>
          <w:lang w:eastAsia="lv-LV"/>
        </w:rPr>
        <w:t>1</w:t>
      </w:r>
      <w:r w:rsidR="00422390" w:rsidRPr="00DD1750">
        <w:rPr>
          <w:lang w:eastAsia="lv-LV"/>
        </w:rPr>
        <w:t>2</w:t>
      </w:r>
      <w:r w:rsidR="00141CD3" w:rsidRPr="00DD1750">
        <w:rPr>
          <w:lang w:eastAsia="lv-LV"/>
        </w:rPr>
        <w:t>2.nr</w:t>
      </w:r>
      <w:r w:rsidR="00966F42" w:rsidRPr="00DD1750">
        <w:rPr>
          <w:lang w:eastAsia="lv-LV"/>
        </w:rPr>
        <w:t>.</w:t>
      </w:r>
      <w:r w:rsidR="00422390" w:rsidRPr="00DD1750">
        <w:rPr>
          <w:lang w:eastAsia="lv-LV"/>
        </w:rPr>
        <w:t>,</w:t>
      </w:r>
      <w:r w:rsidR="00966F42" w:rsidRPr="00DD1750">
        <w:rPr>
          <w:lang w:eastAsia="lv-LV"/>
        </w:rPr>
        <w:t xml:space="preserve"> </w:t>
      </w:r>
      <w:r w:rsidR="00141CD3" w:rsidRPr="00DD1750">
        <w:rPr>
          <w:lang w:eastAsia="lv-LV"/>
        </w:rPr>
        <w:t xml:space="preserve">2009, </w:t>
      </w:r>
      <w:r w:rsidR="00492D00">
        <w:rPr>
          <w:lang w:eastAsia="lv-LV"/>
        </w:rPr>
        <w:t>38</w:t>
      </w:r>
      <w:r w:rsidR="00141CD3" w:rsidRPr="00DD1750">
        <w:rPr>
          <w:lang w:eastAsia="lv-LV"/>
        </w:rPr>
        <w:t>.nr.,</w:t>
      </w:r>
      <w:r w:rsidR="00492D00">
        <w:rPr>
          <w:lang w:eastAsia="lv-LV"/>
        </w:rPr>
        <w:t xml:space="preserve"> 151.nr., 2011, 143.nr.,</w:t>
      </w:r>
      <w:r w:rsidR="00141CD3" w:rsidRPr="00DD1750">
        <w:rPr>
          <w:lang w:eastAsia="lv-LV"/>
        </w:rPr>
        <w:t xml:space="preserve"> 20</w:t>
      </w:r>
      <w:r w:rsidR="00141CD3" w:rsidRPr="00F1007F">
        <w:rPr>
          <w:lang w:eastAsia="lv-LV"/>
        </w:rPr>
        <w:t>12, 3</w:t>
      </w:r>
      <w:r w:rsidR="0087775C" w:rsidRPr="00F1007F">
        <w:rPr>
          <w:lang w:eastAsia="lv-LV"/>
        </w:rPr>
        <w:t>.nr.</w:t>
      </w:r>
      <w:r w:rsidR="00492D00" w:rsidRPr="00F1007F">
        <w:rPr>
          <w:lang w:eastAsia="lv-LV"/>
        </w:rPr>
        <w:t>) šādus</w:t>
      </w:r>
      <w:r w:rsidRPr="00F1007F">
        <w:rPr>
          <w:lang w:eastAsia="lv-LV"/>
        </w:rPr>
        <w:t xml:space="preserve"> </w:t>
      </w:r>
      <w:r w:rsidR="00492D00" w:rsidRPr="00F1007F">
        <w:t>grozījumus</w:t>
      </w:r>
      <w:r w:rsidRPr="00F1007F">
        <w:t>:</w:t>
      </w:r>
    </w:p>
    <w:p w:rsidR="00D27410" w:rsidRPr="00F1007F" w:rsidRDefault="00D27410" w:rsidP="00E70E0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/>
        <w:jc w:val="both"/>
      </w:pPr>
      <w:r w:rsidRPr="00F1007F">
        <w:t xml:space="preserve">Izteikt 6.punktu šādā redakcijā: </w:t>
      </w:r>
    </w:p>
    <w:p w:rsidR="00492D00" w:rsidRPr="00F1007F" w:rsidRDefault="00492D00" w:rsidP="00E70E06">
      <w:pPr>
        <w:autoSpaceDE w:val="0"/>
        <w:autoSpaceDN w:val="0"/>
        <w:adjustRightInd w:val="0"/>
        <w:spacing w:before="240"/>
        <w:ind w:left="502"/>
        <w:jc w:val="both"/>
        <w:rPr>
          <w:bCs/>
        </w:rPr>
      </w:pPr>
      <w:r w:rsidRPr="00F1007F">
        <w:rPr>
          <w:bCs/>
        </w:rPr>
        <w:t xml:space="preserve">„6. Kopējais aktivitātei pieejamais finansējums ir </w:t>
      </w:r>
      <w:r w:rsidR="00FD6C99" w:rsidRPr="00F1007F">
        <w:rPr>
          <w:bCs/>
        </w:rPr>
        <w:t>2 139 08</w:t>
      </w:r>
      <w:r w:rsidR="00E66ABB" w:rsidRPr="00F1007F">
        <w:rPr>
          <w:bCs/>
        </w:rPr>
        <w:t>5</w:t>
      </w:r>
      <w:r w:rsidRPr="00F1007F">
        <w:rPr>
          <w:bCs/>
        </w:rPr>
        <w:t xml:space="preserve"> lati, tajā skaitā Eiropas Reģionālās at</w:t>
      </w:r>
      <w:r w:rsidR="00FD6C99" w:rsidRPr="00F1007F">
        <w:rPr>
          <w:bCs/>
        </w:rPr>
        <w:t>tīstības fonda finansējums 1 818 2</w:t>
      </w:r>
      <w:r w:rsidR="00691F55" w:rsidRPr="00F1007F">
        <w:rPr>
          <w:bCs/>
        </w:rPr>
        <w:t>2</w:t>
      </w:r>
      <w:r w:rsidR="00E66ABB" w:rsidRPr="00F1007F">
        <w:rPr>
          <w:bCs/>
        </w:rPr>
        <w:t>2</w:t>
      </w:r>
      <w:r w:rsidRPr="00F1007F">
        <w:rPr>
          <w:bCs/>
        </w:rPr>
        <w:t xml:space="preserve"> lati un nacionālais publ</w:t>
      </w:r>
      <w:r w:rsidR="00FD6C99" w:rsidRPr="00F1007F">
        <w:rPr>
          <w:bCs/>
        </w:rPr>
        <w:t>iskais finansējums 320 86</w:t>
      </w:r>
      <w:r w:rsidR="00E30830" w:rsidRPr="00F1007F">
        <w:rPr>
          <w:bCs/>
        </w:rPr>
        <w:t>3</w:t>
      </w:r>
      <w:r w:rsidR="005537F4" w:rsidRPr="00F1007F">
        <w:rPr>
          <w:bCs/>
        </w:rPr>
        <w:t xml:space="preserve"> lati</w:t>
      </w:r>
      <w:r w:rsidRPr="00F1007F">
        <w:rPr>
          <w:bCs/>
        </w:rPr>
        <w:t>.”</w:t>
      </w:r>
    </w:p>
    <w:p w:rsidR="00492D00" w:rsidRPr="00F1007F" w:rsidRDefault="00492D00" w:rsidP="00492D0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</w:pPr>
      <w:r w:rsidRPr="00F1007F">
        <w:rPr>
          <w:lang w:eastAsia="lv-LV"/>
        </w:rPr>
        <w:t>Izteikt 10.punktu šādā redakcijā:</w:t>
      </w:r>
    </w:p>
    <w:p w:rsidR="00492D00" w:rsidRPr="00F1007F" w:rsidRDefault="00492D00" w:rsidP="00492D00">
      <w:pPr>
        <w:autoSpaceDE w:val="0"/>
        <w:autoSpaceDN w:val="0"/>
        <w:adjustRightInd w:val="0"/>
        <w:spacing w:before="120" w:after="120"/>
        <w:ind w:left="360"/>
        <w:jc w:val="both"/>
      </w:pPr>
      <w:r w:rsidRPr="00F1007F">
        <w:t xml:space="preserve">„10. Eiropas Reģionālās attīstības fonda finansējuma kvotas plānošanas reģioniem: </w:t>
      </w:r>
    </w:p>
    <w:p w:rsidR="008624AE" w:rsidRPr="00F1007F" w:rsidRDefault="00492D00" w:rsidP="008624AE">
      <w:pPr>
        <w:autoSpaceDE w:val="0"/>
        <w:autoSpaceDN w:val="0"/>
        <w:adjustRightInd w:val="0"/>
        <w:spacing w:before="120" w:after="120"/>
        <w:ind w:left="360"/>
        <w:jc w:val="both"/>
      </w:pPr>
      <w:r w:rsidRPr="00F1007F">
        <w:t>10.1. Zemgales pl</w:t>
      </w:r>
      <w:r w:rsidR="005537F4" w:rsidRPr="00F1007F">
        <w:t>ānošanas reģionam – 352 612 lati</w:t>
      </w:r>
      <w:r w:rsidRPr="00F1007F">
        <w:t xml:space="preserve">; </w:t>
      </w:r>
    </w:p>
    <w:p w:rsidR="00492D00" w:rsidRPr="00F1007F" w:rsidRDefault="00492D00" w:rsidP="008624AE">
      <w:pPr>
        <w:autoSpaceDE w:val="0"/>
        <w:autoSpaceDN w:val="0"/>
        <w:adjustRightInd w:val="0"/>
        <w:spacing w:before="120" w:after="120"/>
        <w:ind w:left="360"/>
        <w:jc w:val="both"/>
      </w:pPr>
      <w:r w:rsidRPr="00F1007F">
        <w:t xml:space="preserve">10.2. Latgales plānošanas reģionam – </w:t>
      </w:r>
      <w:r w:rsidR="00E70E06" w:rsidRPr="00F1007F">
        <w:t>436</w:t>
      </w:r>
      <w:r w:rsidR="008624AE" w:rsidRPr="00F1007F">
        <w:t> </w:t>
      </w:r>
      <w:r w:rsidR="00E70E06" w:rsidRPr="00F1007F">
        <w:t>92</w:t>
      </w:r>
      <w:r w:rsidR="002628C9" w:rsidRPr="00F1007F">
        <w:t>8</w:t>
      </w:r>
      <w:r w:rsidR="008624AE" w:rsidRPr="00F1007F">
        <w:t xml:space="preserve"> </w:t>
      </w:r>
      <w:r w:rsidRPr="00F1007F">
        <w:t xml:space="preserve">lati; </w:t>
      </w:r>
    </w:p>
    <w:p w:rsidR="00492D00" w:rsidRPr="00F1007F" w:rsidRDefault="00492D00" w:rsidP="00492D00">
      <w:pPr>
        <w:autoSpaceDE w:val="0"/>
        <w:autoSpaceDN w:val="0"/>
        <w:adjustRightInd w:val="0"/>
        <w:spacing w:before="120" w:after="120"/>
        <w:ind w:left="360"/>
        <w:jc w:val="both"/>
      </w:pPr>
      <w:r w:rsidRPr="00F1007F">
        <w:t>10.3. Kurzemes pl</w:t>
      </w:r>
      <w:r w:rsidR="00E66ABB" w:rsidRPr="00F1007F">
        <w:t>ānošanas reģionam – 277 861 lats</w:t>
      </w:r>
      <w:r w:rsidRPr="00F1007F">
        <w:t xml:space="preserve">; </w:t>
      </w:r>
    </w:p>
    <w:p w:rsidR="008624AE" w:rsidRPr="00F1007F" w:rsidRDefault="00492D00" w:rsidP="008624AE">
      <w:pPr>
        <w:autoSpaceDE w:val="0"/>
        <w:autoSpaceDN w:val="0"/>
        <w:adjustRightInd w:val="0"/>
        <w:spacing w:before="120" w:after="120"/>
        <w:ind w:left="360"/>
        <w:jc w:val="both"/>
      </w:pPr>
      <w:r w:rsidRPr="00F1007F">
        <w:t>10.4. Vidzemes pl</w:t>
      </w:r>
      <w:r w:rsidR="005537F4" w:rsidRPr="00F1007F">
        <w:t>ānošanas reģionam – 364 920 lati</w:t>
      </w:r>
      <w:r w:rsidRPr="00F1007F">
        <w:t xml:space="preserve">; </w:t>
      </w:r>
    </w:p>
    <w:p w:rsidR="00EC3523" w:rsidRPr="00F1007F" w:rsidRDefault="00492D00" w:rsidP="008624AE">
      <w:pPr>
        <w:autoSpaceDE w:val="0"/>
        <w:autoSpaceDN w:val="0"/>
        <w:adjustRightInd w:val="0"/>
        <w:spacing w:before="120" w:after="120"/>
        <w:ind w:left="360"/>
        <w:jc w:val="both"/>
      </w:pPr>
      <w:r w:rsidRPr="00F1007F">
        <w:t xml:space="preserve">10.5. Rīgas plānošanas reģionam – </w:t>
      </w:r>
      <w:r w:rsidR="008624AE" w:rsidRPr="00F1007F">
        <w:t>385 90</w:t>
      </w:r>
      <w:r w:rsidR="00E66ABB" w:rsidRPr="00F1007F">
        <w:t>1</w:t>
      </w:r>
      <w:r w:rsidR="008624AE" w:rsidRPr="00F1007F">
        <w:t xml:space="preserve"> </w:t>
      </w:r>
      <w:r w:rsidR="00E66ABB" w:rsidRPr="00F1007F">
        <w:t>lats</w:t>
      </w:r>
      <w:r w:rsidRPr="00F1007F">
        <w:t>.”</w:t>
      </w:r>
    </w:p>
    <w:p w:rsidR="00492D00" w:rsidRDefault="00492D00" w:rsidP="005035BF">
      <w:pPr>
        <w:shd w:val="clear" w:color="auto" w:fill="FFFFFF" w:themeFill="background1"/>
        <w:tabs>
          <w:tab w:val="left" w:pos="6840"/>
        </w:tabs>
        <w:jc w:val="both"/>
      </w:pPr>
    </w:p>
    <w:p w:rsidR="00E70E06" w:rsidRPr="00175B06" w:rsidRDefault="00E70E06" w:rsidP="005035BF">
      <w:pPr>
        <w:shd w:val="clear" w:color="auto" w:fill="FFFFFF" w:themeFill="background1"/>
        <w:tabs>
          <w:tab w:val="left" w:pos="6840"/>
        </w:tabs>
        <w:jc w:val="both"/>
      </w:pPr>
    </w:p>
    <w:p w:rsidR="0035237B" w:rsidRPr="00175B06" w:rsidRDefault="0035237B" w:rsidP="005035BF">
      <w:pPr>
        <w:shd w:val="clear" w:color="auto" w:fill="FFFFFF" w:themeFill="background1"/>
        <w:tabs>
          <w:tab w:val="left" w:pos="6840"/>
        </w:tabs>
        <w:jc w:val="both"/>
      </w:pPr>
      <w:r w:rsidRPr="00175B06">
        <w:t>Ministru prezidents</w:t>
      </w:r>
      <w:r w:rsidRPr="00175B06">
        <w:tab/>
      </w:r>
      <w:proofErr w:type="gramStart"/>
      <w:r w:rsidRPr="00175B06">
        <w:t xml:space="preserve">   </w:t>
      </w:r>
      <w:r w:rsidR="00601E3C" w:rsidRPr="00175B06">
        <w:t xml:space="preserve">   </w:t>
      </w:r>
      <w:proofErr w:type="gramEnd"/>
      <w:r w:rsidRPr="00175B06">
        <w:t>V.Dombrovskis</w:t>
      </w:r>
    </w:p>
    <w:p w:rsidR="0035237B" w:rsidRPr="00175B06" w:rsidRDefault="0035237B" w:rsidP="005035BF">
      <w:pPr>
        <w:shd w:val="clear" w:color="auto" w:fill="FFFFFF" w:themeFill="background1"/>
        <w:tabs>
          <w:tab w:val="left" w:pos="6840"/>
        </w:tabs>
        <w:ind w:firstLine="720"/>
        <w:jc w:val="both"/>
      </w:pPr>
    </w:p>
    <w:p w:rsidR="0035237B" w:rsidRPr="00175B06" w:rsidRDefault="0035237B" w:rsidP="005035BF">
      <w:pPr>
        <w:shd w:val="clear" w:color="auto" w:fill="FFFFFF" w:themeFill="background1"/>
        <w:tabs>
          <w:tab w:val="left" w:pos="6840"/>
        </w:tabs>
        <w:jc w:val="both"/>
      </w:pPr>
      <w:r w:rsidRPr="00175B06">
        <w:t xml:space="preserve">Vides aizsardzības un </w:t>
      </w:r>
    </w:p>
    <w:p w:rsidR="0035237B" w:rsidRPr="00175B06" w:rsidRDefault="0035237B" w:rsidP="005035BF">
      <w:pPr>
        <w:shd w:val="clear" w:color="auto" w:fill="FFFFFF" w:themeFill="background1"/>
        <w:tabs>
          <w:tab w:val="left" w:pos="6840"/>
        </w:tabs>
        <w:jc w:val="both"/>
      </w:pPr>
      <w:r w:rsidRPr="00175B06">
        <w:t>reģionālās attīstības ministrs</w:t>
      </w:r>
      <w:r w:rsidRPr="00175B06">
        <w:tab/>
        <w:t xml:space="preserve">    </w:t>
      </w:r>
      <w:r w:rsidR="00601E3C" w:rsidRPr="00175B06">
        <w:t xml:space="preserve">  </w:t>
      </w:r>
      <w:r w:rsidRPr="00175B06">
        <w:t>E.Sprūdžs</w:t>
      </w:r>
    </w:p>
    <w:p w:rsidR="0035237B" w:rsidRPr="00175B06" w:rsidRDefault="0035237B" w:rsidP="005035BF">
      <w:pPr>
        <w:pStyle w:val="EnvelopeReturn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35237B" w:rsidRPr="00175B06" w:rsidRDefault="0035237B" w:rsidP="005035BF">
      <w:pPr>
        <w:shd w:val="clear" w:color="auto" w:fill="FFFFFF" w:themeFill="background1"/>
        <w:tabs>
          <w:tab w:val="left" w:pos="6840"/>
        </w:tabs>
        <w:jc w:val="both"/>
      </w:pPr>
      <w:r w:rsidRPr="00175B06">
        <w:t xml:space="preserve">Vīza: </w:t>
      </w:r>
    </w:p>
    <w:p w:rsidR="0035237B" w:rsidRPr="00175B06" w:rsidRDefault="0035237B" w:rsidP="005035BF">
      <w:pPr>
        <w:shd w:val="clear" w:color="auto" w:fill="FFFFFF" w:themeFill="background1"/>
        <w:tabs>
          <w:tab w:val="left" w:pos="6840"/>
        </w:tabs>
        <w:jc w:val="both"/>
      </w:pPr>
      <w:r w:rsidRPr="00175B06">
        <w:t xml:space="preserve">Vides aizsardzības un </w:t>
      </w:r>
    </w:p>
    <w:p w:rsidR="0035237B" w:rsidRPr="00175B06" w:rsidRDefault="0035237B" w:rsidP="005035BF">
      <w:pPr>
        <w:shd w:val="clear" w:color="auto" w:fill="FFFFFF" w:themeFill="background1"/>
      </w:pPr>
      <w:r w:rsidRPr="00175B06">
        <w:t>reģionālās attīstības ministrijas valsts sekretārs</w:t>
      </w:r>
      <w:r w:rsidRPr="00175B06">
        <w:tab/>
      </w:r>
      <w:r w:rsidRPr="00175B06">
        <w:tab/>
      </w:r>
      <w:proofErr w:type="gramStart"/>
      <w:r w:rsidRPr="00175B06">
        <w:t xml:space="preserve">   </w:t>
      </w:r>
      <w:proofErr w:type="gramEnd"/>
      <w:r w:rsidRPr="00175B06">
        <w:tab/>
      </w:r>
      <w:r w:rsidRPr="00175B06">
        <w:tab/>
        <w:t>A.Antonovs</w:t>
      </w:r>
    </w:p>
    <w:p w:rsidR="00FD6C99" w:rsidRPr="00175B06" w:rsidRDefault="00FD6C99" w:rsidP="005035BF">
      <w:pPr>
        <w:pStyle w:val="Header"/>
        <w:shd w:val="clear" w:color="auto" w:fill="FFFFFF" w:themeFill="background1"/>
        <w:tabs>
          <w:tab w:val="left" w:pos="5610"/>
        </w:tabs>
      </w:pPr>
    </w:p>
    <w:p w:rsidR="00175B06" w:rsidRPr="00175B06" w:rsidRDefault="00175B06" w:rsidP="005035BF">
      <w:pPr>
        <w:pStyle w:val="Header"/>
        <w:shd w:val="clear" w:color="auto" w:fill="FFFFFF" w:themeFill="background1"/>
        <w:tabs>
          <w:tab w:val="left" w:pos="5610"/>
        </w:tabs>
      </w:pPr>
    </w:p>
    <w:p w:rsidR="00E81974" w:rsidRPr="00175B06" w:rsidRDefault="00990006" w:rsidP="005035BF">
      <w:pPr>
        <w:pStyle w:val="Header"/>
        <w:shd w:val="clear" w:color="auto" w:fill="FFFFFF" w:themeFill="background1"/>
        <w:tabs>
          <w:tab w:val="left" w:pos="5610"/>
        </w:tabs>
        <w:rPr>
          <w:sz w:val="16"/>
          <w:szCs w:val="16"/>
        </w:rPr>
      </w:pPr>
      <w:r>
        <w:rPr>
          <w:sz w:val="16"/>
          <w:szCs w:val="16"/>
        </w:rPr>
        <w:t>16</w:t>
      </w:r>
      <w:r w:rsidR="00E66ABB">
        <w:rPr>
          <w:sz w:val="16"/>
          <w:szCs w:val="16"/>
        </w:rPr>
        <w:t>.11</w:t>
      </w:r>
      <w:r w:rsidR="00330200" w:rsidRPr="00175B06">
        <w:rPr>
          <w:sz w:val="16"/>
          <w:szCs w:val="16"/>
        </w:rPr>
        <w:t>.</w:t>
      </w:r>
      <w:r>
        <w:rPr>
          <w:sz w:val="16"/>
          <w:szCs w:val="16"/>
        </w:rPr>
        <w:t>2012. 10</w:t>
      </w:r>
      <w:r w:rsidR="009E5E94">
        <w:rPr>
          <w:sz w:val="16"/>
          <w:szCs w:val="16"/>
        </w:rPr>
        <w:t>:31</w:t>
      </w:r>
    </w:p>
    <w:p w:rsidR="00CB25EB" w:rsidRPr="00175B06" w:rsidRDefault="00FD6C99" w:rsidP="005627CB">
      <w:pPr>
        <w:pStyle w:val="Header"/>
        <w:jc w:val="both"/>
        <w:rPr>
          <w:sz w:val="16"/>
          <w:szCs w:val="16"/>
        </w:rPr>
      </w:pPr>
      <w:r>
        <w:rPr>
          <w:sz w:val="16"/>
          <w:szCs w:val="16"/>
        </w:rPr>
        <w:t>192</w:t>
      </w:r>
    </w:p>
    <w:p w:rsidR="00790DC5" w:rsidRDefault="00790DC5" w:rsidP="00790DC5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E.Bistere</w:t>
      </w:r>
    </w:p>
    <w:p w:rsidR="00790DC5" w:rsidRDefault="00790DC5" w:rsidP="00790DC5">
      <w:r>
        <w:rPr>
          <w:sz w:val="16"/>
          <w:szCs w:val="16"/>
        </w:rPr>
        <w:t>66016714,</w:t>
      </w:r>
      <w:proofErr w:type="gramStart"/>
      <w:r>
        <w:rPr>
          <w:sz w:val="16"/>
          <w:szCs w:val="16"/>
        </w:rPr>
        <w:t xml:space="preserve">  </w:t>
      </w:r>
      <w:proofErr w:type="gramEnd"/>
      <w:hyperlink r:id="rId10" w:history="1">
        <w:r>
          <w:rPr>
            <w:rStyle w:val="Hyperlink"/>
            <w:sz w:val="16"/>
            <w:szCs w:val="16"/>
          </w:rPr>
          <w:t>Evija.Bistere@varam.gov.lv</w:t>
        </w:r>
      </w:hyperlink>
      <w:r>
        <w:rPr>
          <w:sz w:val="16"/>
          <w:szCs w:val="16"/>
        </w:rPr>
        <w:t xml:space="preserve">  </w:t>
      </w:r>
    </w:p>
    <w:p w:rsidR="00D8408F" w:rsidRPr="00175B06" w:rsidRDefault="00D8408F" w:rsidP="00790DC5">
      <w:pPr>
        <w:pStyle w:val="Header"/>
        <w:jc w:val="both"/>
        <w:rPr>
          <w:sz w:val="16"/>
          <w:szCs w:val="16"/>
        </w:rPr>
      </w:pPr>
    </w:p>
    <w:sectPr w:rsidR="00D8408F" w:rsidRPr="00175B06" w:rsidSect="00E70E0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4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BB" w:rsidRDefault="00E66ABB" w:rsidP="00B66BC0">
      <w:r>
        <w:separator/>
      </w:r>
    </w:p>
  </w:endnote>
  <w:endnote w:type="continuationSeparator" w:id="0">
    <w:p w:rsidR="00E66ABB" w:rsidRDefault="00E66ABB" w:rsidP="00B6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BB" w:rsidRPr="008731C7" w:rsidRDefault="00AE13BF" w:rsidP="008731C7">
    <w:pPr>
      <w:jc w:val="both"/>
      <w:rPr>
        <w:sz w:val="20"/>
        <w:szCs w:val="20"/>
      </w:rPr>
    </w:pPr>
    <w:r w:rsidRPr="00471A46">
      <w:rPr>
        <w:sz w:val="20"/>
        <w:szCs w:val="20"/>
      </w:rPr>
      <w:fldChar w:fldCharType="begin"/>
    </w:r>
    <w:r w:rsidR="00E66ABB" w:rsidRPr="00471A46">
      <w:rPr>
        <w:sz w:val="20"/>
        <w:szCs w:val="20"/>
      </w:rPr>
      <w:instrText xml:space="preserve"> FILENAME </w:instrText>
    </w:r>
    <w:r w:rsidRPr="00471A46">
      <w:rPr>
        <w:sz w:val="20"/>
        <w:szCs w:val="20"/>
      </w:rPr>
      <w:fldChar w:fldCharType="separate"/>
    </w:r>
    <w:r w:rsidR="00E66ABB">
      <w:rPr>
        <w:noProof/>
        <w:sz w:val="20"/>
        <w:szCs w:val="20"/>
      </w:rPr>
      <w:t>VARAMNot_100912_groz584</w:t>
    </w:r>
    <w:r w:rsidRPr="00471A46">
      <w:rPr>
        <w:sz w:val="20"/>
        <w:szCs w:val="20"/>
      </w:rPr>
      <w:fldChar w:fldCharType="end"/>
    </w:r>
    <w:r w:rsidR="00E66ABB" w:rsidRPr="00471A46">
      <w:rPr>
        <w:sz w:val="20"/>
        <w:szCs w:val="20"/>
      </w:rPr>
      <w:t>; Ministru kabineta noteikumu</w:t>
    </w:r>
    <w:r w:rsidR="00E66ABB">
      <w:rPr>
        <w:sz w:val="20"/>
        <w:szCs w:val="20"/>
      </w:rPr>
      <w:t xml:space="preserve"> projekts</w:t>
    </w:r>
    <w:r w:rsidR="00E66ABB" w:rsidRPr="00471A46">
      <w:rPr>
        <w:sz w:val="20"/>
        <w:szCs w:val="20"/>
      </w:rPr>
      <w:t xml:space="preserve"> „Grozījumi Ministru kabineta 2008.gada 22.jūlija noteikumos Nr.584 „Noteikumi par darbības programmas „Infrastruktūra un pakalpojumi” papildinājuma 3.1.4.3.aktivitāti „Pirmsskolas izglītības iestāžu infrastruktūras attīstība nacionālas un reģionālas nozīmes attīstības centros””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BB" w:rsidRPr="00E70E06" w:rsidRDefault="00AE13BF" w:rsidP="00E70E06">
    <w:pPr>
      <w:pStyle w:val="naislab"/>
      <w:shd w:val="clear" w:color="auto" w:fill="FFFFFF" w:themeFill="background1"/>
      <w:spacing w:before="0" w:after="0"/>
      <w:jc w:val="both"/>
      <w:rPr>
        <w:b/>
      </w:rPr>
    </w:pPr>
    <w:r w:rsidRPr="00471A46">
      <w:rPr>
        <w:sz w:val="20"/>
        <w:szCs w:val="20"/>
      </w:rPr>
      <w:fldChar w:fldCharType="begin"/>
    </w:r>
    <w:r w:rsidR="00E66ABB" w:rsidRPr="00471A46">
      <w:rPr>
        <w:sz w:val="20"/>
        <w:szCs w:val="20"/>
      </w:rPr>
      <w:instrText xml:space="preserve"> FILENAME </w:instrText>
    </w:r>
    <w:r w:rsidRPr="00471A46">
      <w:rPr>
        <w:sz w:val="20"/>
        <w:szCs w:val="20"/>
      </w:rPr>
      <w:fldChar w:fldCharType="separate"/>
    </w:r>
    <w:r w:rsidR="00990006">
      <w:rPr>
        <w:noProof/>
        <w:sz w:val="20"/>
        <w:szCs w:val="20"/>
      </w:rPr>
      <w:t>VARAMNot_16</w:t>
    </w:r>
    <w:r w:rsidR="00E00463">
      <w:rPr>
        <w:noProof/>
        <w:sz w:val="20"/>
        <w:szCs w:val="20"/>
      </w:rPr>
      <w:t>1</w:t>
    </w:r>
    <w:r w:rsidR="00E66ABB">
      <w:rPr>
        <w:noProof/>
        <w:sz w:val="20"/>
        <w:szCs w:val="20"/>
      </w:rPr>
      <w:t>112_groz751</w:t>
    </w:r>
    <w:r w:rsidRPr="00471A46">
      <w:rPr>
        <w:sz w:val="20"/>
        <w:szCs w:val="20"/>
      </w:rPr>
      <w:fldChar w:fldCharType="end"/>
    </w:r>
    <w:r w:rsidR="00E66ABB" w:rsidRPr="00471A46">
      <w:rPr>
        <w:sz w:val="20"/>
        <w:szCs w:val="20"/>
      </w:rPr>
      <w:t>; Ministru kabineta noteikumu</w:t>
    </w:r>
    <w:r w:rsidR="00E66ABB">
      <w:rPr>
        <w:sz w:val="20"/>
        <w:szCs w:val="20"/>
      </w:rPr>
      <w:t xml:space="preserve"> projekts</w:t>
    </w:r>
    <w:r w:rsidR="00E66ABB" w:rsidRPr="00471A46">
      <w:rPr>
        <w:sz w:val="20"/>
        <w:szCs w:val="20"/>
      </w:rPr>
      <w:t xml:space="preserve"> „</w:t>
    </w:r>
    <w:r w:rsidR="00E66ABB" w:rsidRPr="00E70E06">
      <w:rPr>
        <w:sz w:val="20"/>
        <w:szCs w:val="20"/>
      </w:rPr>
      <w:t>Grozījumi Ministru kabineta 2008.gada 15.septembra noteikumos Nr.751 „Noteikumi par darbības programmas “Infrastruktūra un pakalpojumi” papildinājuma 3.1.4.4.aktivitāti “Atbalsts alternatīvās aprūpes pakalpojumu pieejamības attīstībai”</w:t>
    </w:r>
    <w:r w:rsidR="00E66ABB" w:rsidRPr="00471A46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BB" w:rsidRDefault="00E66ABB" w:rsidP="00B66BC0">
      <w:r>
        <w:separator/>
      </w:r>
    </w:p>
  </w:footnote>
  <w:footnote w:type="continuationSeparator" w:id="0">
    <w:p w:rsidR="00E66ABB" w:rsidRDefault="00E66ABB" w:rsidP="00B66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BB" w:rsidRDefault="00AE13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A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ABB" w:rsidRDefault="00E66A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BB" w:rsidRDefault="00AE13BF" w:rsidP="00E6005B">
    <w:pPr>
      <w:pStyle w:val="Header"/>
      <w:framePr w:wrap="around" w:vAnchor="text" w:hAnchor="page" w:x="6211" w:y="-3"/>
      <w:rPr>
        <w:rStyle w:val="PageNumber"/>
      </w:rPr>
    </w:pPr>
    <w:r w:rsidRPr="008173CD">
      <w:rPr>
        <w:rStyle w:val="PageNumber"/>
      </w:rPr>
      <w:fldChar w:fldCharType="begin"/>
    </w:r>
    <w:r w:rsidR="00E66ABB" w:rsidRPr="008173CD">
      <w:rPr>
        <w:rStyle w:val="PageNumber"/>
      </w:rPr>
      <w:instrText xml:space="preserve">PAGE  </w:instrText>
    </w:r>
    <w:r w:rsidRPr="008173CD">
      <w:rPr>
        <w:rStyle w:val="PageNumber"/>
      </w:rPr>
      <w:fldChar w:fldCharType="separate"/>
    </w:r>
    <w:r w:rsidR="00E66ABB">
      <w:rPr>
        <w:rStyle w:val="PageNumber"/>
        <w:noProof/>
      </w:rPr>
      <w:t>2</w:t>
    </w:r>
    <w:r w:rsidRPr="008173CD">
      <w:rPr>
        <w:rStyle w:val="PageNumber"/>
      </w:rPr>
      <w:fldChar w:fldCharType="end"/>
    </w:r>
  </w:p>
  <w:p w:rsidR="00E66ABB" w:rsidRDefault="00E66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A5C"/>
    <w:multiLevelType w:val="multilevel"/>
    <w:tmpl w:val="D5F81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907A3"/>
    <w:multiLevelType w:val="hybridMultilevel"/>
    <w:tmpl w:val="6290BE38"/>
    <w:lvl w:ilvl="0" w:tplc="0008A42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AFB"/>
    <w:multiLevelType w:val="hybridMultilevel"/>
    <w:tmpl w:val="743A58CE"/>
    <w:lvl w:ilvl="0" w:tplc="683E7FB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2C36"/>
    <w:multiLevelType w:val="hybridMultilevel"/>
    <w:tmpl w:val="B87E4A64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71F2B"/>
    <w:multiLevelType w:val="hybridMultilevel"/>
    <w:tmpl w:val="C2F6DF42"/>
    <w:lvl w:ilvl="0" w:tplc="0426000F">
      <w:start w:val="1"/>
      <w:numFmt w:val="decimal"/>
      <w:lvlText w:val="%1."/>
      <w:lvlJc w:val="left"/>
      <w:pPr>
        <w:ind w:left="567" w:hanging="360"/>
      </w:p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20EC3DD2"/>
    <w:multiLevelType w:val="hybridMultilevel"/>
    <w:tmpl w:val="B0764A94"/>
    <w:lvl w:ilvl="0" w:tplc="0D16551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93934"/>
    <w:multiLevelType w:val="hybridMultilevel"/>
    <w:tmpl w:val="629096BC"/>
    <w:lvl w:ilvl="0" w:tplc="0426000F">
      <w:start w:val="1"/>
      <w:numFmt w:val="decimal"/>
      <w:lvlText w:val="%1."/>
      <w:lvlJc w:val="left"/>
      <w:pPr>
        <w:ind w:left="567" w:hanging="360"/>
      </w:p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318A31C1"/>
    <w:multiLevelType w:val="hybridMultilevel"/>
    <w:tmpl w:val="E0107B30"/>
    <w:lvl w:ilvl="0" w:tplc="618A5B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0648"/>
    <w:multiLevelType w:val="hybridMultilevel"/>
    <w:tmpl w:val="37A40740"/>
    <w:lvl w:ilvl="0" w:tplc="3F52B8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C96999"/>
    <w:multiLevelType w:val="hybridMultilevel"/>
    <w:tmpl w:val="B05C69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3EFE"/>
    <w:multiLevelType w:val="hybridMultilevel"/>
    <w:tmpl w:val="C56C5B6C"/>
    <w:lvl w:ilvl="0" w:tplc="D20215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444C"/>
    <w:multiLevelType w:val="hybridMultilevel"/>
    <w:tmpl w:val="D5CA6194"/>
    <w:lvl w:ilvl="0" w:tplc="8C3A37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87B80"/>
    <w:multiLevelType w:val="hybridMultilevel"/>
    <w:tmpl w:val="B9EACDE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15F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8952CD"/>
    <w:multiLevelType w:val="multilevel"/>
    <w:tmpl w:val="AFB6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C37F3D"/>
    <w:multiLevelType w:val="hybridMultilevel"/>
    <w:tmpl w:val="56124A24"/>
    <w:lvl w:ilvl="0" w:tplc="C43855DC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126665"/>
    <w:multiLevelType w:val="hybridMultilevel"/>
    <w:tmpl w:val="042A3E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63986"/>
    <w:multiLevelType w:val="multilevel"/>
    <w:tmpl w:val="70DA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2A3611A"/>
    <w:multiLevelType w:val="hybridMultilevel"/>
    <w:tmpl w:val="1B6EAF46"/>
    <w:lvl w:ilvl="0" w:tplc="4BE4E05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6F46735"/>
    <w:multiLevelType w:val="multilevel"/>
    <w:tmpl w:val="3A0C4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0">
    <w:nsid w:val="6D41310F"/>
    <w:multiLevelType w:val="multilevel"/>
    <w:tmpl w:val="B7E0C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168E3"/>
    <w:multiLevelType w:val="hybridMultilevel"/>
    <w:tmpl w:val="889AE508"/>
    <w:lvl w:ilvl="0" w:tplc="98EE7C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10ECD"/>
    <w:multiLevelType w:val="hybridMultilevel"/>
    <w:tmpl w:val="53369230"/>
    <w:lvl w:ilvl="0" w:tplc="9B78BE42">
      <w:start w:val="4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77913DF8"/>
    <w:multiLevelType w:val="hybridMultilevel"/>
    <w:tmpl w:val="B49C602A"/>
    <w:lvl w:ilvl="0" w:tplc="B2F27FDC">
      <w:start w:val="5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7A0268C6"/>
    <w:multiLevelType w:val="hybridMultilevel"/>
    <w:tmpl w:val="99365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2105A"/>
    <w:multiLevelType w:val="hybridMultilevel"/>
    <w:tmpl w:val="8DBC0B4A"/>
    <w:lvl w:ilvl="0" w:tplc="2A16E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D787E"/>
    <w:multiLevelType w:val="hybridMultilevel"/>
    <w:tmpl w:val="A0BE4A84"/>
    <w:lvl w:ilvl="0" w:tplc="98EE7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21"/>
  </w:num>
  <w:num w:numId="5">
    <w:abstractNumId w:val="13"/>
  </w:num>
  <w:num w:numId="6">
    <w:abstractNumId w:val="9"/>
  </w:num>
  <w:num w:numId="7">
    <w:abstractNumId w:val="11"/>
  </w:num>
  <w:num w:numId="8">
    <w:abstractNumId w:val="15"/>
  </w:num>
  <w:num w:numId="9">
    <w:abstractNumId w:val="17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6"/>
  </w:num>
  <w:num w:numId="13">
    <w:abstractNumId w:val="23"/>
  </w:num>
  <w:num w:numId="14">
    <w:abstractNumId w:val="10"/>
  </w:num>
  <w:num w:numId="15">
    <w:abstractNumId w:val="22"/>
  </w:num>
  <w:num w:numId="16">
    <w:abstractNumId w:val="0"/>
  </w:num>
  <w:num w:numId="17">
    <w:abstractNumId w:val="6"/>
  </w:num>
  <w:num w:numId="18">
    <w:abstractNumId w:val="3"/>
  </w:num>
  <w:num w:numId="19">
    <w:abstractNumId w:val="1"/>
  </w:num>
  <w:num w:numId="20">
    <w:abstractNumId w:val="7"/>
  </w:num>
  <w:num w:numId="21">
    <w:abstractNumId w:val="2"/>
  </w:num>
  <w:num w:numId="22">
    <w:abstractNumId w:val="8"/>
  </w:num>
  <w:num w:numId="23">
    <w:abstractNumId w:val="18"/>
  </w:num>
  <w:num w:numId="24">
    <w:abstractNumId w:val="20"/>
  </w:num>
  <w:num w:numId="25">
    <w:abstractNumId w:val="16"/>
  </w:num>
  <w:num w:numId="26">
    <w:abstractNumId w:val="14"/>
  </w:num>
  <w:num w:numId="27">
    <w:abstractNumId w:val="19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974"/>
    <w:rsid w:val="000006EE"/>
    <w:rsid w:val="00001DCC"/>
    <w:rsid w:val="000021D7"/>
    <w:rsid w:val="00004A24"/>
    <w:rsid w:val="00005735"/>
    <w:rsid w:val="0000774E"/>
    <w:rsid w:val="000104EF"/>
    <w:rsid w:val="000127C9"/>
    <w:rsid w:val="00012BB8"/>
    <w:rsid w:val="00013613"/>
    <w:rsid w:val="00014801"/>
    <w:rsid w:val="00015706"/>
    <w:rsid w:val="000162D9"/>
    <w:rsid w:val="00016544"/>
    <w:rsid w:val="00017B29"/>
    <w:rsid w:val="00020A09"/>
    <w:rsid w:val="00020DC5"/>
    <w:rsid w:val="0002229E"/>
    <w:rsid w:val="0002468F"/>
    <w:rsid w:val="00026268"/>
    <w:rsid w:val="00026636"/>
    <w:rsid w:val="000319D9"/>
    <w:rsid w:val="000339DC"/>
    <w:rsid w:val="0003405A"/>
    <w:rsid w:val="000350AB"/>
    <w:rsid w:val="00036F7E"/>
    <w:rsid w:val="000407B7"/>
    <w:rsid w:val="00042B31"/>
    <w:rsid w:val="00043EF7"/>
    <w:rsid w:val="00045C28"/>
    <w:rsid w:val="0004719C"/>
    <w:rsid w:val="000478D3"/>
    <w:rsid w:val="00047E7C"/>
    <w:rsid w:val="00047ECC"/>
    <w:rsid w:val="00051408"/>
    <w:rsid w:val="000532CA"/>
    <w:rsid w:val="0005542F"/>
    <w:rsid w:val="0005546E"/>
    <w:rsid w:val="000579C4"/>
    <w:rsid w:val="000619D1"/>
    <w:rsid w:val="00061F17"/>
    <w:rsid w:val="00063335"/>
    <w:rsid w:val="00067377"/>
    <w:rsid w:val="00067725"/>
    <w:rsid w:val="00067EA4"/>
    <w:rsid w:val="00070F33"/>
    <w:rsid w:val="00071C4B"/>
    <w:rsid w:val="0007329E"/>
    <w:rsid w:val="000734F5"/>
    <w:rsid w:val="000737BA"/>
    <w:rsid w:val="00073A61"/>
    <w:rsid w:val="0007577A"/>
    <w:rsid w:val="00075A1F"/>
    <w:rsid w:val="00077AC9"/>
    <w:rsid w:val="00080BC0"/>
    <w:rsid w:val="0008252E"/>
    <w:rsid w:val="00082D77"/>
    <w:rsid w:val="00083B0D"/>
    <w:rsid w:val="00084B48"/>
    <w:rsid w:val="000876FB"/>
    <w:rsid w:val="000904B9"/>
    <w:rsid w:val="00090CB6"/>
    <w:rsid w:val="000910A5"/>
    <w:rsid w:val="000915D0"/>
    <w:rsid w:val="000922A1"/>
    <w:rsid w:val="00093075"/>
    <w:rsid w:val="000934E5"/>
    <w:rsid w:val="00095895"/>
    <w:rsid w:val="000965CF"/>
    <w:rsid w:val="000A00E9"/>
    <w:rsid w:val="000A0ABD"/>
    <w:rsid w:val="000A1322"/>
    <w:rsid w:val="000A2F78"/>
    <w:rsid w:val="000A3240"/>
    <w:rsid w:val="000A3A77"/>
    <w:rsid w:val="000A4606"/>
    <w:rsid w:val="000A5A11"/>
    <w:rsid w:val="000A7991"/>
    <w:rsid w:val="000A7D59"/>
    <w:rsid w:val="000B016C"/>
    <w:rsid w:val="000B37AF"/>
    <w:rsid w:val="000B5A22"/>
    <w:rsid w:val="000B6386"/>
    <w:rsid w:val="000B790F"/>
    <w:rsid w:val="000C0773"/>
    <w:rsid w:val="000C208E"/>
    <w:rsid w:val="000C3DF8"/>
    <w:rsid w:val="000C57BF"/>
    <w:rsid w:val="000C58EF"/>
    <w:rsid w:val="000C64EF"/>
    <w:rsid w:val="000C6A89"/>
    <w:rsid w:val="000C7B54"/>
    <w:rsid w:val="000D133C"/>
    <w:rsid w:val="000D2EDF"/>
    <w:rsid w:val="000D3389"/>
    <w:rsid w:val="000D34DE"/>
    <w:rsid w:val="000D37A5"/>
    <w:rsid w:val="000D4627"/>
    <w:rsid w:val="000D56B9"/>
    <w:rsid w:val="000D689C"/>
    <w:rsid w:val="000D6F44"/>
    <w:rsid w:val="000D7294"/>
    <w:rsid w:val="000D7FD6"/>
    <w:rsid w:val="000E04AA"/>
    <w:rsid w:val="000E1A3A"/>
    <w:rsid w:val="000E1C00"/>
    <w:rsid w:val="000E499B"/>
    <w:rsid w:val="000E5FBF"/>
    <w:rsid w:val="000E6FE9"/>
    <w:rsid w:val="000E77F1"/>
    <w:rsid w:val="000F1212"/>
    <w:rsid w:val="000F17E8"/>
    <w:rsid w:val="000F360E"/>
    <w:rsid w:val="000F42D5"/>
    <w:rsid w:val="000F4DC1"/>
    <w:rsid w:val="0010159F"/>
    <w:rsid w:val="00101EFC"/>
    <w:rsid w:val="001031E6"/>
    <w:rsid w:val="001032FE"/>
    <w:rsid w:val="001037C2"/>
    <w:rsid w:val="00105DCB"/>
    <w:rsid w:val="00106580"/>
    <w:rsid w:val="00106EB0"/>
    <w:rsid w:val="00107C57"/>
    <w:rsid w:val="00107E4F"/>
    <w:rsid w:val="00107E6C"/>
    <w:rsid w:val="00110C29"/>
    <w:rsid w:val="00111E0F"/>
    <w:rsid w:val="00114C47"/>
    <w:rsid w:val="00115359"/>
    <w:rsid w:val="00116FD2"/>
    <w:rsid w:val="001174B7"/>
    <w:rsid w:val="001223A7"/>
    <w:rsid w:val="001229DA"/>
    <w:rsid w:val="00123E1C"/>
    <w:rsid w:val="00124940"/>
    <w:rsid w:val="00124A21"/>
    <w:rsid w:val="00130E71"/>
    <w:rsid w:val="00132B94"/>
    <w:rsid w:val="00133DBF"/>
    <w:rsid w:val="001351EA"/>
    <w:rsid w:val="00135BCA"/>
    <w:rsid w:val="00137285"/>
    <w:rsid w:val="0014012C"/>
    <w:rsid w:val="001405D5"/>
    <w:rsid w:val="001415BE"/>
    <w:rsid w:val="00141BC5"/>
    <w:rsid w:val="00141CD3"/>
    <w:rsid w:val="001453CA"/>
    <w:rsid w:val="00145D78"/>
    <w:rsid w:val="001478C4"/>
    <w:rsid w:val="00151423"/>
    <w:rsid w:val="001519DB"/>
    <w:rsid w:val="0015299D"/>
    <w:rsid w:val="00154F92"/>
    <w:rsid w:val="0015651D"/>
    <w:rsid w:val="001570CA"/>
    <w:rsid w:val="001578E3"/>
    <w:rsid w:val="0015792A"/>
    <w:rsid w:val="00160D5B"/>
    <w:rsid w:val="001617BB"/>
    <w:rsid w:val="00161ECC"/>
    <w:rsid w:val="00163FA0"/>
    <w:rsid w:val="00164749"/>
    <w:rsid w:val="00164B94"/>
    <w:rsid w:val="001659A6"/>
    <w:rsid w:val="00165A42"/>
    <w:rsid w:val="00170437"/>
    <w:rsid w:val="0017133F"/>
    <w:rsid w:val="001714BB"/>
    <w:rsid w:val="00173ACC"/>
    <w:rsid w:val="0017506C"/>
    <w:rsid w:val="00175B06"/>
    <w:rsid w:val="0018036B"/>
    <w:rsid w:val="001806D1"/>
    <w:rsid w:val="00180B5D"/>
    <w:rsid w:val="00181E71"/>
    <w:rsid w:val="00184879"/>
    <w:rsid w:val="00186A93"/>
    <w:rsid w:val="001874BC"/>
    <w:rsid w:val="00187F77"/>
    <w:rsid w:val="00191C89"/>
    <w:rsid w:val="0019390A"/>
    <w:rsid w:val="00194F96"/>
    <w:rsid w:val="00195030"/>
    <w:rsid w:val="00196A04"/>
    <w:rsid w:val="0019774C"/>
    <w:rsid w:val="001A1D1A"/>
    <w:rsid w:val="001A277C"/>
    <w:rsid w:val="001A29B6"/>
    <w:rsid w:val="001A31DE"/>
    <w:rsid w:val="001A5601"/>
    <w:rsid w:val="001A61D3"/>
    <w:rsid w:val="001A6703"/>
    <w:rsid w:val="001A705C"/>
    <w:rsid w:val="001B0AB1"/>
    <w:rsid w:val="001B0D2A"/>
    <w:rsid w:val="001B1915"/>
    <w:rsid w:val="001B43CB"/>
    <w:rsid w:val="001B7370"/>
    <w:rsid w:val="001C0E80"/>
    <w:rsid w:val="001C4F3F"/>
    <w:rsid w:val="001C6347"/>
    <w:rsid w:val="001C69C8"/>
    <w:rsid w:val="001C6C4B"/>
    <w:rsid w:val="001D3750"/>
    <w:rsid w:val="001D3CDC"/>
    <w:rsid w:val="001D4A36"/>
    <w:rsid w:val="001D54B3"/>
    <w:rsid w:val="001D58C4"/>
    <w:rsid w:val="001D5B92"/>
    <w:rsid w:val="001D5EB7"/>
    <w:rsid w:val="001E0209"/>
    <w:rsid w:val="001E2464"/>
    <w:rsid w:val="001E33BA"/>
    <w:rsid w:val="001E3755"/>
    <w:rsid w:val="001E3B29"/>
    <w:rsid w:val="001E4495"/>
    <w:rsid w:val="001E75B5"/>
    <w:rsid w:val="001E79A9"/>
    <w:rsid w:val="001F1758"/>
    <w:rsid w:val="001F23D2"/>
    <w:rsid w:val="001F36F9"/>
    <w:rsid w:val="001F467A"/>
    <w:rsid w:val="001F75E9"/>
    <w:rsid w:val="0020030F"/>
    <w:rsid w:val="0020141F"/>
    <w:rsid w:val="00201637"/>
    <w:rsid w:val="002017DC"/>
    <w:rsid w:val="002018DE"/>
    <w:rsid w:val="00203057"/>
    <w:rsid w:val="00203AE8"/>
    <w:rsid w:val="002071C4"/>
    <w:rsid w:val="0021305D"/>
    <w:rsid w:val="002139FE"/>
    <w:rsid w:val="00213E47"/>
    <w:rsid w:val="0021450C"/>
    <w:rsid w:val="00214FC6"/>
    <w:rsid w:val="00217B18"/>
    <w:rsid w:val="00217FA6"/>
    <w:rsid w:val="002209F7"/>
    <w:rsid w:val="002210AF"/>
    <w:rsid w:val="0022196A"/>
    <w:rsid w:val="002219A2"/>
    <w:rsid w:val="0022212E"/>
    <w:rsid w:val="00222826"/>
    <w:rsid w:val="00222DE4"/>
    <w:rsid w:val="00223966"/>
    <w:rsid w:val="002262C4"/>
    <w:rsid w:val="00226ECE"/>
    <w:rsid w:val="00227EFD"/>
    <w:rsid w:val="002301A0"/>
    <w:rsid w:val="00230F55"/>
    <w:rsid w:val="0023117B"/>
    <w:rsid w:val="002332FC"/>
    <w:rsid w:val="002357B1"/>
    <w:rsid w:val="00235AD7"/>
    <w:rsid w:val="00235E28"/>
    <w:rsid w:val="00236847"/>
    <w:rsid w:val="00236A6D"/>
    <w:rsid w:val="00236AA5"/>
    <w:rsid w:val="00237817"/>
    <w:rsid w:val="00237B03"/>
    <w:rsid w:val="00241894"/>
    <w:rsid w:val="00241CF2"/>
    <w:rsid w:val="0024294A"/>
    <w:rsid w:val="00243A3A"/>
    <w:rsid w:val="00243CCF"/>
    <w:rsid w:val="00243F4F"/>
    <w:rsid w:val="00244A51"/>
    <w:rsid w:val="00244AF5"/>
    <w:rsid w:val="002453E4"/>
    <w:rsid w:val="002475BB"/>
    <w:rsid w:val="00247E34"/>
    <w:rsid w:val="00250828"/>
    <w:rsid w:val="00250DB2"/>
    <w:rsid w:val="0025382F"/>
    <w:rsid w:val="00254193"/>
    <w:rsid w:val="00254743"/>
    <w:rsid w:val="00255D66"/>
    <w:rsid w:val="002570B8"/>
    <w:rsid w:val="002615DF"/>
    <w:rsid w:val="00261B23"/>
    <w:rsid w:val="00261B74"/>
    <w:rsid w:val="002621F2"/>
    <w:rsid w:val="002628C9"/>
    <w:rsid w:val="002643FA"/>
    <w:rsid w:val="00265D62"/>
    <w:rsid w:val="00267E00"/>
    <w:rsid w:val="00270685"/>
    <w:rsid w:val="0027110A"/>
    <w:rsid w:val="00272780"/>
    <w:rsid w:val="002760F6"/>
    <w:rsid w:val="002763A0"/>
    <w:rsid w:val="002764E7"/>
    <w:rsid w:val="00282436"/>
    <w:rsid w:val="00283C91"/>
    <w:rsid w:val="002867E8"/>
    <w:rsid w:val="002869D2"/>
    <w:rsid w:val="002879D6"/>
    <w:rsid w:val="00290476"/>
    <w:rsid w:val="0029256F"/>
    <w:rsid w:val="002944C0"/>
    <w:rsid w:val="002A128A"/>
    <w:rsid w:val="002A5482"/>
    <w:rsid w:val="002A54B1"/>
    <w:rsid w:val="002A5B3C"/>
    <w:rsid w:val="002A73E2"/>
    <w:rsid w:val="002A7D67"/>
    <w:rsid w:val="002B04AF"/>
    <w:rsid w:val="002B3B45"/>
    <w:rsid w:val="002B3EDD"/>
    <w:rsid w:val="002C0027"/>
    <w:rsid w:val="002C12FA"/>
    <w:rsid w:val="002C2DA8"/>
    <w:rsid w:val="002C30B3"/>
    <w:rsid w:val="002C5679"/>
    <w:rsid w:val="002C6671"/>
    <w:rsid w:val="002D0290"/>
    <w:rsid w:val="002D3B11"/>
    <w:rsid w:val="002D3FFE"/>
    <w:rsid w:val="002D5721"/>
    <w:rsid w:val="002D6E8B"/>
    <w:rsid w:val="002D7AEF"/>
    <w:rsid w:val="002E0964"/>
    <w:rsid w:val="002E226C"/>
    <w:rsid w:val="002E42CE"/>
    <w:rsid w:val="002E444F"/>
    <w:rsid w:val="002E48A7"/>
    <w:rsid w:val="002E6855"/>
    <w:rsid w:val="002E725F"/>
    <w:rsid w:val="002E7B57"/>
    <w:rsid w:val="002E7F01"/>
    <w:rsid w:val="002F0D29"/>
    <w:rsid w:val="002F0FF1"/>
    <w:rsid w:val="002F1370"/>
    <w:rsid w:val="002F1BE6"/>
    <w:rsid w:val="002F203E"/>
    <w:rsid w:val="002F2179"/>
    <w:rsid w:val="002F35CB"/>
    <w:rsid w:val="002F4A15"/>
    <w:rsid w:val="002F4CEC"/>
    <w:rsid w:val="002F5EFC"/>
    <w:rsid w:val="002F611D"/>
    <w:rsid w:val="00301016"/>
    <w:rsid w:val="003020BA"/>
    <w:rsid w:val="00303A7D"/>
    <w:rsid w:val="00303F4D"/>
    <w:rsid w:val="00304F28"/>
    <w:rsid w:val="00305E74"/>
    <w:rsid w:val="00306211"/>
    <w:rsid w:val="00306A10"/>
    <w:rsid w:val="00306E36"/>
    <w:rsid w:val="00307E44"/>
    <w:rsid w:val="00310B59"/>
    <w:rsid w:val="00315281"/>
    <w:rsid w:val="00315C01"/>
    <w:rsid w:val="003175E3"/>
    <w:rsid w:val="00321954"/>
    <w:rsid w:val="00322670"/>
    <w:rsid w:val="0032290D"/>
    <w:rsid w:val="0032305A"/>
    <w:rsid w:val="00324397"/>
    <w:rsid w:val="00324AEC"/>
    <w:rsid w:val="003260FA"/>
    <w:rsid w:val="003265D8"/>
    <w:rsid w:val="00327B30"/>
    <w:rsid w:val="00330200"/>
    <w:rsid w:val="00330536"/>
    <w:rsid w:val="00331026"/>
    <w:rsid w:val="00331B96"/>
    <w:rsid w:val="003349B4"/>
    <w:rsid w:val="003358A8"/>
    <w:rsid w:val="0033737B"/>
    <w:rsid w:val="003377B7"/>
    <w:rsid w:val="00341264"/>
    <w:rsid w:val="00341A7F"/>
    <w:rsid w:val="003429D4"/>
    <w:rsid w:val="00343D8D"/>
    <w:rsid w:val="003465FC"/>
    <w:rsid w:val="00346BD4"/>
    <w:rsid w:val="00350751"/>
    <w:rsid w:val="00351C23"/>
    <w:rsid w:val="0035237B"/>
    <w:rsid w:val="00353261"/>
    <w:rsid w:val="00353807"/>
    <w:rsid w:val="00354F8C"/>
    <w:rsid w:val="00355579"/>
    <w:rsid w:val="003562B8"/>
    <w:rsid w:val="003562F2"/>
    <w:rsid w:val="003608CF"/>
    <w:rsid w:val="0036311A"/>
    <w:rsid w:val="003638C7"/>
    <w:rsid w:val="00365339"/>
    <w:rsid w:val="00365BD8"/>
    <w:rsid w:val="00366B39"/>
    <w:rsid w:val="00367A9D"/>
    <w:rsid w:val="00370B90"/>
    <w:rsid w:val="003727E2"/>
    <w:rsid w:val="00372EE3"/>
    <w:rsid w:val="00373A12"/>
    <w:rsid w:val="00377259"/>
    <w:rsid w:val="00377922"/>
    <w:rsid w:val="003814BC"/>
    <w:rsid w:val="00381760"/>
    <w:rsid w:val="00384178"/>
    <w:rsid w:val="00385B48"/>
    <w:rsid w:val="00385FAE"/>
    <w:rsid w:val="00386866"/>
    <w:rsid w:val="0039130B"/>
    <w:rsid w:val="00391317"/>
    <w:rsid w:val="0039208B"/>
    <w:rsid w:val="00392C73"/>
    <w:rsid w:val="003930F9"/>
    <w:rsid w:val="00393E03"/>
    <w:rsid w:val="003941D1"/>
    <w:rsid w:val="00394C1B"/>
    <w:rsid w:val="00394E79"/>
    <w:rsid w:val="003A0F18"/>
    <w:rsid w:val="003A2867"/>
    <w:rsid w:val="003A359A"/>
    <w:rsid w:val="003A6D9B"/>
    <w:rsid w:val="003B3415"/>
    <w:rsid w:val="003B502D"/>
    <w:rsid w:val="003B502E"/>
    <w:rsid w:val="003B5E2F"/>
    <w:rsid w:val="003B5F19"/>
    <w:rsid w:val="003B71FE"/>
    <w:rsid w:val="003B7B27"/>
    <w:rsid w:val="003C02A9"/>
    <w:rsid w:val="003C0A93"/>
    <w:rsid w:val="003C1181"/>
    <w:rsid w:val="003C1CB8"/>
    <w:rsid w:val="003C2774"/>
    <w:rsid w:val="003C30CE"/>
    <w:rsid w:val="003C5433"/>
    <w:rsid w:val="003C5493"/>
    <w:rsid w:val="003C56EE"/>
    <w:rsid w:val="003C72AB"/>
    <w:rsid w:val="003C7609"/>
    <w:rsid w:val="003D0614"/>
    <w:rsid w:val="003D0A17"/>
    <w:rsid w:val="003D2292"/>
    <w:rsid w:val="003D4090"/>
    <w:rsid w:val="003D7950"/>
    <w:rsid w:val="003E093F"/>
    <w:rsid w:val="003E26EE"/>
    <w:rsid w:val="003E3E4E"/>
    <w:rsid w:val="003E6E26"/>
    <w:rsid w:val="003E7A0C"/>
    <w:rsid w:val="003F2EC9"/>
    <w:rsid w:val="003F3A0E"/>
    <w:rsid w:val="003F464B"/>
    <w:rsid w:val="003F565A"/>
    <w:rsid w:val="003F5C64"/>
    <w:rsid w:val="003F6341"/>
    <w:rsid w:val="003F70BB"/>
    <w:rsid w:val="003F7DF2"/>
    <w:rsid w:val="004000EF"/>
    <w:rsid w:val="0040145F"/>
    <w:rsid w:val="00401944"/>
    <w:rsid w:val="0040505E"/>
    <w:rsid w:val="00406070"/>
    <w:rsid w:val="00406222"/>
    <w:rsid w:val="00407C73"/>
    <w:rsid w:val="00410939"/>
    <w:rsid w:val="00411023"/>
    <w:rsid w:val="00412EFB"/>
    <w:rsid w:val="004140BD"/>
    <w:rsid w:val="004151B2"/>
    <w:rsid w:val="00415C5C"/>
    <w:rsid w:val="00415DFD"/>
    <w:rsid w:val="004165A0"/>
    <w:rsid w:val="00421435"/>
    <w:rsid w:val="00421F25"/>
    <w:rsid w:val="00422390"/>
    <w:rsid w:val="004230F4"/>
    <w:rsid w:val="0042345B"/>
    <w:rsid w:val="0042346A"/>
    <w:rsid w:val="00423D92"/>
    <w:rsid w:val="00424C7A"/>
    <w:rsid w:val="00425877"/>
    <w:rsid w:val="00427637"/>
    <w:rsid w:val="00431540"/>
    <w:rsid w:val="0043162F"/>
    <w:rsid w:val="00431C37"/>
    <w:rsid w:val="004323E2"/>
    <w:rsid w:val="004323F7"/>
    <w:rsid w:val="0043240A"/>
    <w:rsid w:val="00433FF2"/>
    <w:rsid w:val="00434283"/>
    <w:rsid w:val="00434CC2"/>
    <w:rsid w:val="00435268"/>
    <w:rsid w:val="00441551"/>
    <w:rsid w:val="00442EEB"/>
    <w:rsid w:val="004431D4"/>
    <w:rsid w:val="0044502A"/>
    <w:rsid w:val="0044715C"/>
    <w:rsid w:val="0044772F"/>
    <w:rsid w:val="00451C20"/>
    <w:rsid w:val="00452B49"/>
    <w:rsid w:val="00455277"/>
    <w:rsid w:val="00457420"/>
    <w:rsid w:val="00457B7C"/>
    <w:rsid w:val="00460502"/>
    <w:rsid w:val="00461196"/>
    <w:rsid w:val="0046223D"/>
    <w:rsid w:val="0046245E"/>
    <w:rsid w:val="00463E37"/>
    <w:rsid w:val="004657E1"/>
    <w:rsid w:val="00466AB1"/>
    <w:rsid w:val="0046707C"/>
    <w:rsid w:val="004673CA"/>
    <w:rsid w:val="00467963"/>
    <w:rsid w:val="00467BEA"/>
    <w:rsid w:val="00470BB4"/>
    <w:rsid w:val="00470CFD"/>
    <w:rsid w:val="0047152B"/>
    <w:rsid w:val="0047159B"/>
    <w:rsid w:val="004721B0"/>
    <w:rsid w:val="00472200"/>
    <w:rsid w:val="00473965"/>
    <w:rsid w:val="00477873"/>
    <w:rsid w:val="00477C60"/>
    <w:rsid w:val="00483AB0"/>
    <w:rsid w:val="0048414A"/>
    <w:rsid w:val="00485E46"/>
    <w:rsid w:val="00491DE9"/>
    <w:rsid w:val="00492D00"/>
    <w:rsid w:val="0049380E"/>
    <w:rsid w:val="0049505C"/>
    <w:rsid w:val="00495E74"/>
    <w:rsid w:val="00497830"/>
    <w:rsid w:val="004A09DD"/>
    <w:rsid w:val="004A1AA6"/>
    <w:rsid w:val="004A2A54"/>
    <w:rsid w:val="004A3C6B"/>
    <w:rsid w:val="004A4949"/>
    <w:rsid w:val="004A6D8B"/>
    <w:rsid w:val="004B0043"/>
    <w:rsid w:val="004B0506"/>
    <w:rsid w:val="004B18BE"/>
    <w:rsid w:val="004B5B09"/>
    <w:rsid w:val="004B5EDB"/>
    <w:rsid w:val="004B68AF"/>
    <w:rsid w:val="004B70D4"/>
    <w:rsid w:val="004C137D"/>
    <w:rsid w:val="004C2D2B"/>
    <w:rsid w:val="004C381C"/>
    <w:rsid w:val="004C3EFE"/>
    <w:rsid w:val="004C4148"/>
    <w:rsid w:val="004C50C9"/>
    <w:rsid w:val="004C52AF"/>
    <w:rsid w:val="004C531C"/>
    <w:rsid w:val="004C57A6"/>
    <w:rsid w:val="004C6700"/>
    <w:rsid w:val="004C7BD7"/>
    <w:rsid w:val="004C7E62"/>
    <w:rsid w:val="004D11B7"/>
    <w:rsid w:val="004D2E0E"/>
    <w:rsid w:val="004D38C2"/>
    <w:rsid w:val="004D3D93"/>
    <w:rsid w:val="004D57BE"/>
    <w:rsid w:val="004D6618"/>
    <w:rsid w:val="004D79DB"/>
    <w:rsid w:val="004E01CE"/>
    <w:rsid w:val="004E223B"/>
    <w:rsid w:val="004E3DC1"/>
    <w:rsid w:val="004E4571"/>
    <w:rsid w:val="004E4A04"/>
    <w:rsid w:val="004E5A9F"/>
    <w:rsid w:val="004E7E97"/>
    <w:rsid w:val="004E7F59"/>
    <w:rsid w:val="004F1485"/>
    <w:rsid w:val="004F1F35"/>
    <w:rsid w:val="004F2F72"/>
    <w:rsid w:val="004F45B9"/>
    <w:rsid w:val="004F4A3F"/>
    <w:rsid w:val="004F5676"/>
    <w:rsid w:val="004F56D5"/>
    <w:rsid w:val="00500749"/>
    <w:rsid w:val="00501AC3"/>
    <w:rsid w:val="00501BAA"/>
    <w:rsid w:val="00501F22"/>
    <w:rsid w:val="005035BF"/>
    <w:rsid w:val="00507012"/>
    <w:rsid w:val="005074F5"/>
    <w:rsid w:val="00507518"/>
    <w:rsid w:val="00507C1F"/>
    <w:rsid w:val="005101C9"/>
    <w:rsid w:val="005104A3"/>
    <w:rsid w:val="005104ED"/>
    <w:rsid w:val="0051141C"/>
    <w:rsid w:val="00511FCA"/>
    <w:rsid w:val="005136AC"/>
    <w:rsid w:val="005147E5"/>
    <w:rsid w:val="0051587D"/>
    <w:rsid w:val="005158D8"/>
    <w:rsid w:val="00517B1C"/>
    <w:rsid w:val="00520D8F"/>
    <w:rsid w:val="00521C08"/>
    <w:rsid w:val="005223D0"/>
    <w:rsid w:val="00522835"/>
    <w:rsid w:val="005247C7"/>
    <w:rsid w:val="00526ACB"/>
    <w:rsid w:val="00530820"/>
    <w:rsid w:val="00532458"/>
    <w:rsid w:val="005324B6"/>
    <w:rsid w:val="00534545"/>
    <w:rsid w:val="00534B11"/>
    <w:rsid w:val="00535346"/>
    <w:rsid w:val="005369AC"/>
    <w:rsid w:val="0053712E"/>
    <w:rsid w:val="00537EC9"/>
    <w:rsid w:val="0054072D"/>
    <w:rsid w:val="00542FAB"/>
    <w:rsid w:val="00543D50"/>
    <w:rsid w:val="00547523"/>
    <w:rsid w:val="00547F3B"/>
    <w:rsid w:val="005503E8"/>
    <w:rsid w:val="00551279"/>
    <w:rsid w:val="005525DC"/>
    <w:rsid w:val="0055283F"/>
    <w:rsid w:val="00552BDA"/>
    <w:rsid w:val="00552F6A"/>
    <w:rsid w:val="005537F4"/>
    <w:rsid w:val="0055382B"/>
    <w:rsid w:val="0055425B"/>
    <w:rsid w:val="0055592F"/>
    <w:rsid w:val="00555950"/>
    <w:rsid w:val="0055660A"/>
    <w:rsid w:val="005567DF"/>
    <w:rsid w:val="00556FF3"/>
    <w:rsid w:val="00557D67"/>
    <w:rsid w:val="0056036C"/>
    <w:rsid w:val="005604AE"/>
    <w:rsid w:val="005616C1"/>
    <w:rsid w:val="005625E4"/>
    <w:rsid w:val="005627CB"/>
    <w:rsid w:val="00563AF1"/>
    <w:rsid w:val="0056501D"/>
    <w:rsid w:val="005654E5"/>
    <w:rsid w:val="00572239"/>
    <w:rsid w:val="00573544"/>
    <w:rsid w:val="0057385B"/>
    <w:rsid w:val="00573E90"/>
    <w:rsid w:val="00573EFC"/>
    <w:rsid w:val="00573FBE"/>
    <w:rsid w:val="00580C72"/>
    <w:rsid w:val="00581048"/>
    <w:rsid w:val="00582673"/>
    <w:rsid w:val="00585996"/>
    <w:rsid w:val="00586070"/>
    <w:rsid w:val="005866F7"/>
    <w:rsid w:val="00586ED8"/>
    <w:rsid w:val="0058763F"/>
    <w:rsid w:val="005876C2"/>
    <w:rsid w:val="00590EF7"/>
    <w:rsid w:val="00591A1F"/>
    <w:rsid w:val="00591AAA"/>
    <w:rsid w:val="00594259"/>
    <w:rsid w:val="00595B8E"/>
    <w:rsid w:val="005960EC"/>
    <w:rsid w:val="00596A13"/>
    <w:rsid w:val="005971C1"/>
    <w:rsid w:val="00597400"/>
    <w:rsid w:val="005A01A8"/>
    <w:rsid w:val="005A03C0"/>
    <w:rsid w:val="005A179E"/>
    <w:rsid w:val="005A3233"/>
    <w:rsid w:val="005A5853"/>
    <w:rsid w:val="005A6A61"/>
    <w:rsid w:val="005B0592"/>
    <w:rsid w:val="005B109F"/>
    <w:rsid w:val="005B1583"/>
    <w:rsid w:val="005B1ED9"/>
    <w:rsid w:val="005B25F7"/>
    <w:rsid w:val="005B3F8E"/>
    <w:rsid w:val="005B401F"/>
    <w:rsid w:val="005B4A80"/>
    <w:rsid w:val="005C0612"/>
    <w:rsid w:val="005C3151"/>
    <w:rsid w:val="005C3860"/>
    <w:rsid w:val="005C5717"/>
    <w:rsid w:val="005C57C8"/>
    <w:rsid w:val="005C70E6"/>
    <w:rsid w:val="005C7437"/>
    <w:rsid w:val="005D0AFF"/>
    <w:rsid w:val="005D11BD"/>
    <w:rsid w:val="005D2A4E"/>
    <w:rsid w:val="005D4182"/>
    <w:rsid w:val="005D4C1C"/>
    <w:rsid w:val="005D61EB"/>
    <w:rsid w:val="005D6B79"/>
    <w:rsid w:val="005E031D"/>
    <w:rsid w:val="005E08AC"/>
    <w:rsid w:val="005E0CAA"/>
    <w:rsid w:val="005E11CB"/>
    <w:rsid w:val="005E27F6"/>
    <w:rsid w:val="005E6E4E"/>
    <w:rsid w:val="005E6EB5"/>
    <w:rsid w:val="005E7A91"/>
    <w:rsid w:val="005E7AEB"/>
    <w:rsid w:val="005F07C1"/>
    <w:rsid w:val="005F11A6"/>
    <w:rsid w:val="005F33FC"/>
    <w:rsid w:val="005F3D42"/>
    <w:rsid w:val="005F43CB"/>
    <w:rsid w:val="005F715A"/>
    <w:rsid w:val="00600994"/>
    <w:rsid w:val="006012A6"/>
    <w:rsid w:val="00601E3C"/>
    <w:rsid w:val="00602664"/>
    <w:rsid w:val="00602746"/>
    <w:rsid w:val="00602C68"/>
    <w:rsid w:val="00603134"/>
    <w:rsid w:val="00604191"/>
    <w:rsid w:val="006046B9"/>
    <w:rsid w:val="006065D8"/>
    <w:rsid w:val="00607EFF"/>
    <w:rsid w:val="00607FA6"/>
    <w:rsid w:val="006145D2"/>
    <w:rsid w:val="00614BB0"/>
    <w:rsid w:val="006172A4"/>
    <w:rsid w:val="00621643"/>
    <w:rsid w:val="00623D52"/>
    <w:rsid w:val="006246FE"/>
    <w:rsid w:val="00624B19"/>
    <w:rsid w:val="00625B7B"/>
    <w:rsid w:val="00626782"/>
    <w:rsid w:val="006273FB"/>
    <w:rsid w:val="00631E48"/>
    <w:rsid w:val="006321A1"/>
    <w:rsid w:val="00633416"/>
    <w:rsid w:val="00633642"/>
    <w:rsid w:val="00635C2D"/>
    <w:rsid w:val="00636696"/>
    <w:rsid w:val="00640A21"/>
    <w:rsid w:val="006410C3"/>
    <w:rsid w:val="00641789"/>
    <w:rsid w:val="00643227"/>
    <w:rsid w:val="006445C1"/>
    <w:rsid w:val="00644AD7"/>
    <w:rsid w:val="0064541D"/>
    <w:rsid w:val="00646526"/>
    <w:rsid w:val="00647478"/>
    <w:rsid w:val="00647933"/>
    <w:rsid w:val="00650541"/>
    <w:rsid w:val="00653722"/>
    <w:rsid w:val="00654379"/>
    <w:rsid w:val="00660697"/>
    <w:rsid w:val="0066440F"/>
    <w:rsid w:val="00665274"/>
    <w:rsid w:val="00666133"/>
    <w:rsid w:val="00670764"/>
    <w:rsid w:val="006711E6"/>
    <w:rsid w:val="00672305"/>
    <w:rsid w:val="00672775"/>
    <w:rsid w:val="00672ED0"/>
    <w:rsid w:val="00672F98"/>
    <w:rsid w:val="006733C3"/>
    <w:rsid w:val="00674F26"/>
    <w:rsid w:val="0067570A"/>
    <w:rsid w:val="00675F0D"/>
    <w:rsid w:val="00676C52"/>
    <w:rsid w:val="00676D80"/>
    <w:rsid w:val="00676EE7"/>
    <w:rsid w:val="006806D8"/>
    <w:rsid w:val="00681CED"/>
    <w:rsid w:val="00682F1C"/>
    <w:rsid w:val="006836BC"/>
    <w:rsid w:val="00683D48"/>
    <w:rsid w:val="00684BFE"/>
    <w:rsid w:val="0068606C"/>
    <w:rsid w:val="00686639"/>
    <w:rsid w:val="00686799"/>
    <w:rsid w:val="006909D0"/>
    <w:rsid w:val="00690C3E"/>
    <w:rsid w:val="006913CA"/>
    <w:rsid w:val="00691906"/>
    <w:rsid w:val="00691F55"/>
    <w:rsid w:val="00692E14"/>
    <w:rsid w:val="00692EAC"/>
    <w:rsid w:val="006969B8"/>
    <w:rsid w:val="006A02C9"/>
    <w:rsid w:val="006A08EA"/>
    <w:rsid w:val="006A0C5D"/>
    <w:rsid w:val="006A4FF5"/>
    <w:rsid w:val="006A50BD"/>
    <w:rsid w:val="006A5E7C"/>
    <w:rsid w:val="006A5F16"/>
    <w:rsid w:val="006B07AC"/>
    <w:rsid w:val="006B0BD6"/>
    <w:rsid w:val="006B37C3"/>
    <w:rsid w:val="006B4B06"/>
    <w:rsid w:val="006B68C8"/>
    <w:rsid w:val="006B71B8"/>
    <w:rsid w:val="006C155D"/>
    <w:rsid w:val="006C3019"/>
    <w:rsid w:val="006C3BD0"/>
    <w:rsid w:val="006C521F"/>
    <w:rsid w:val="006C52E2"/>
    <w:rsid w:val="006C6B06"/>
    <w:rsid w:val="006C72FD"/>
    <w:rsid w:val="006D06A2"/>
    <w:rsid w:val="006D4176"/>
    <w:rsid w:val="006D47C0"/>
    <w:rsid w:val="006E1823"/>
    <w:rsid w:val="006E413B"/>
    <w:rsid w:val="006E449E"/>
    <w:rsid w:val="006E4FB3"/>
    <w:rsid w:val="006E5180"/>
    <w:rsid w:val="006E5FB5"/>
    <w:rsid w:val="006F1783"/>
    <w:rsid w:val="006F3E44"/>
    <w:rsid w:val="006F45E8"/>
    <w:rsid w:val="006F5D95"/>
    <w:rsid w:val="006F6084"/>
    <w:rsid w:val="006F646A"/>
    <w:rsid w:val="007026E3"/>
    <w:rsid w:val="00702CE6"/>
    <w:rsid w:val="0070397F"/>
    <w:rsid w:val="00704734"/>
    <w:rsid w:val="00704814"/>
    <w:rsid w:val="00704E85"/>
    <w:rsid w:val="0070506E"/>
    <w:rsid w:val="00706CC0"/>
    <w:rsid w:val="00707590"/>
    <w:rsid w:val="007079A8"/>
    <w:rsid w:val="007102A3"/>
    <w:rsid w:val="00710993"/>
    <w:rsid w:val="00712D28"/>
    <w:rsid w:val="00713465"/>
    <w:rsid w:val="0071401B"/>
    <w:rsid w:val="007153C5"/>
    <w:rsid w:val="00717CEA"/>
    <w:rsid w:val="00720056"/>
    <w:rsid w:val="007203DA"/>
    <w:rsid w:val="00721DB2"/>
    <w:rsid w:val="007221C6"/>
    <w:rsid w:val="007222E2"/>
    <w:rsid w:val="00723C0E"/>
    <w:rsid w:val="0072411D"/>
    <w:rsid w:val="00724CCF"/>
    <w:rsid w:val="007275CD"/>
    <w:rsid w:val="007329C1"/>
    <w:rsid w:val="00732FF5"/>
    <w:rsid w:val="00734028"/>
    <w:rsid w:val="00734982"/>
    <w:rsid w:val="00735EB7"/>
    <w:rsid w:val="00737DA9"/>
    <w:rsid w:val="007401AD"/>
    <w:rsid w:val="007405F0"/>
    <w:rsid w:val="00740778"/>
    <w:rsid w:val="00742C2C"/>
    <w:rsid w:val="00743300"/>
    <w:rsid w:val="00745182"/>
    <w:rsid w:val="0074595B"/>
    <w:rsid w:val="007461AA"/>
    <w:rsid w:val="00746810"/>
    <w:rsid w:val="00746FCC"/>
    <w:rsid w:val="0074704A"/>
    <w:rsid w:val="00750ED9"/>
    <w:rsid w:val="00750FC6"/>
    <w:rsid w:val="00752DE2"/>
    <w:rsid w:val="007559B5"/>
    <w:rsid w:val="007563B2"/>
    <w:rsid w:val="00756793"/>
    <w:rsid w:val="00757B89"/>
    <w:rsid w:val="00757DA6"/>
    <w:rsid w:val="00760CA5"/>
    <w:rsid w:val="00763393"/>
    <w:rsid w:val="00764C3C"/>
    <w:rsid w:val="00766533"/>
    <w:rsid w:val="0077070F"/>
    <w:rsid w:val="007713FA"/>
    <w:rsid w:val="00773CBC"/>
    <w:rsid w:val="007751B5"/>
    <w:rsid w:val="0077595D"/>
    <w:rsid w:val="007769FC"/>
    <w:rsid w:val="00781D95"/>
    <w:rsid w:val="00783066"/>
    <w:rsid w:val="00786A89"/>
    <w:rsid w:val="007900D7"/>
    <w:rsid w:val="00790DC5"/>
    <w:rsid w:val="0079173A"/>
    <w:rsid w:val="00792FA1"/>
    <w:rsid w:val="007944C9"/>
    <w:rsid w:val="0079477F"/>
    <w:rsid w:val="00794BCE"/>
    <w:rsid w:val="007955FE"/>
    <w:rsid w:val="00796EFC"/>
    <w:rsid w:val="007A1A54"/>
    <w:rsid w:val="007A47BD"/>
    <w:rsid w:val="007A54EC"/>
    <w:rsid w:val="007A5F5B"/>
    <w:rsid w:val="007A6217"/>
    <w:rsid w:val="007A64CD"/>
    <w:rsid w:val="007A6C61"/>
    <w:rsid w:val="007A712B"/>
    <w:rsid w:val="007B00FE"/>
    <w:rsid w:val="007B06DD"/>
    <w:rsid w:val="007B1699"/>
    <w:rsid w:val="007B22C9"/>
    <w:rsid w:val="007B3160"/>
    <w:rsid w:val="007B4AF7"/>
    <w:rsid w:val="007B4DF5"/>
    <w:rsid w:val="007B50E3"/>
    <w:rsid w:val="007B674C"/>
    <w:rsid w:val="007B677A"/>
    <w:rsid w:val="007B793E"/>
    <w:rsid w:val="007C0425"/>
    <w:rsid w:val="007C0687"/>
    <w:rsid w:val="007C13C8"/>
    <w:rsid w:val="007C147B"/>
    <w:rsid w:val="007C26C7"/>
    <w:rsid w:val="007C31E2"/>
    <w:rsid w:val="007C3607"/>
    <w:rsid w:val="007C3672"/>
    <w:rsid w:val="007C6F02"/>
    <w:rsid w:val="007D0126"/>
    <w:rsid w:val="007D0266"/>
    <w:rsid w:val="007D0C25"/>
    <w:rsid w:val="007D2D8A"/>
    <w:rsid w:val="007D2E95"/>
    <w:rsid w:val="007D7B67"/>
    <w:rsid w:val="007D7D7E"/>
    <w:rsid w:val="007D7F1E"/>
    <w:rsid w:val="007E27D7"/>
    <w:rsid w:val="007E2CA1"/>
    <w:rsid w:val="007E2D42"/>
    <w:rsid w:val="007E362B"/>
    <w:rsid w:val="007E3DA4"/>
    <w:rsid w:val="007E4059"/>
    <w:rsid w:val="007E40EB"/>
    <w:rsid w:val="007E442A"/>
    <w:rsid w:val="007E4E01"/>
    <w:rsid w:val="007E6A3C"/>
    <w:rsid w:val="007E7717"/>
    <w:rsid w:val="007F242B"/>
    <w:rsid w:val="007F433A"/>
    <w:rsid w:val="007F4A0F"/>
    <w:rsid w:val="007F4B22"/>
    <w:rsid w:val="007F6296"/>
    <w:rsid w:val="007F6568"/>
    <w:rsid w:val="007F6C7E"/>
    <w:rsid w:val="007F6E82"/>
    <w:rsid w:val="007F7E81"/>
    <w:rsid w:val="0080000C"/>
    <w:rsid w:val="00800B4E"/>
    <w:rsid w:val="008021D4"/>
    <w:rsid w:val="00803262"/>
    <w:rsid w:val="00803FC8"/>
    <w:rsid w:val="00804A8D"/>
    <w:rsid w:val="00807BA2"/>
    <w:rsid w:val="00814651"/>
    <w:rsid w:val="008147E8"/>
    <w:rsid w:val="00815763"/>
    <w:rsid w:val="00815BFD"/>
    <w:rsid w:val="008173CD"/>
    <w:rsid w:val="00821109"/>
    <w:rsid w:val="00822773"/>
    <w:rsid w:val="00823690"/>
    <w:rsid w:val="0082552A"/>
    <w:rsid w:val="008264FE"/>
    <w:rsid w:val="00826A6C"/>
    <w:rsid w:val="00827092"/>
    <w:rsid w:val="00830CD5"/>
    <w:rsid w:val="008316DC"/>
    <w:rsid w:val="00832046"/>
    <w:rsid w:val="00832590"/>
    <w:rsid w:val="008327FD"/>
    <w:rsid w:val="0083407C"/>
    <w:rsid w:val="00834A13"/>
    <w:rsid w:val="00836793"/>
    <w:rsid w:val="008368BB"/>
    <w:rsid w:val="00837E2D"/>
    <w:rsid w:val="00841AB2"/>
    <w:rsid w:val="00841DD3"/>
    <w:rsid w:val="0084227B"/>
    <w:rsid w:val="00844828"/>
    <w:rsid w:val="00844CEE"/>
    <w:rsid w:val="0084629F"/>
    <w:rsid w:val="00846616"/>
    <w:rsid w:val="00847A6E"/>
    <w:rsid w:val="00850769"/>
    <w:rsid w:val="00850822"/>
    <w:rsid w:val="00850E94"/>
    <w:rsid w:val="00851D29"/>
    <w:rsid w:val="0085518F"/>
    <w:rsid w:val="0085576F"/>
    <w:rsid w:val="00857D79"/>
    <w:rsid w:val="0086112F"/>
    <w:rsid w:val="008624AE"/>
    <w:rsid w:val="0086304F"/>
    <w:rsid w:val="0086482B"/>
    <w:rsid w:val="008655F5"/>
    <w:rsid w:val="00866D82"/>
    <w:rsid w:val="008674A1"/>
    <w:rsid w:val="00870527"/>
    <w:rsid w:val="00871A88"/>
    <w:rsid w:val="00871F2C"/>
    <w:rsid w:val="008731C7"/>
    <w:rsid w:val="00873447"/>
    <w:rsid w:val="008748D8"/>
    <w:rsid w:val="00874921"/>
    <w:rsid w:val="00875EA1"/>
    <w:rsid w:val="0087600D"/>
    <w:rsid w:val="00876FE3"/>
    <w:rsid w:val="0087775C"/>
    <w:rsid w:val="00877BE2"/>
    <w:rsid w:val="0088276B"/>
    <w:rsid w:val="00883794"/>
    <w:rsid w:val="00883DB5"/>
    <w:rsid w:val="008849EE"/>
    <w:rsid w:val="008854F6"/>
    <w:rsid w:val="008859EB"/>
    <w:rsid w:val="008865ED"/>
    <w:rsid w:val="008876D0"/>
    <w:rsid w:val="00887B7B"/>
    <w:rsid w:val="00887DC4"/>
    <w:rsid w:val="008904B6"/>
    <w:rsid w:val="00891037"/>
    <w:rsid w:val="008914EB"/>
    <w:rsid w:val="00891B08"/>
    <w:rsid w:val="00892B3A"/>
    <w:rsid w:val="008939DE"/>
    <w:rsid w:val="00896D70"/>
    <w:rsid w:val="008A01BA"/>
    <w:rsid w:val="008A0BEC"/>
    <w:rsid w:val="008A1A4C"/>
    <w:rsid w:val="008A33FD"/>
    <w:rsid w:val="008A40C3"/>
    <w:rsid w:val="008A51C4"/>
    <w:rsid w:val="008A670F"/>
    <w:rsid w:val="008A7547"/>
    <w:rsid w:val="008B0CAE"/>
    <w:rsid w:val="008B2340"/>
    <w:rsid w:val="008B3316"/>
    <w:rsid w:val="008B39BD"/>
    <w:rsid w:val="008B49F1"/>
    <w:rsid w:val="008B5242"/>
    <w:rsid w:val="008B5744"/>
    <w:rsid w:val="008B68BB"/>
    <w:rsid w:val="008C197D"/>
    <w:rsid w:val="008C1E6F"/>
    <w:rsid w:val="008C21C8"/>
    <w:rsid w:val="008C21E4"/>
    <w:rsid w:val="008C2782"/>
    <w:rsid w:val="008C29B9"/>
    <w:rsid w:val="008C4838"/>
    <w:rsid w:val="008C5716"/>
    <w:rsid w:val="008C5C56"/>
    <w:rsid w:val="008C6CAF"/>
    <w:rsid w:val="008C70E9"/>
    <w:rsid w:val="008D10B1"/>
    <w:rsid w:val="008D15EE"/>
    <w:rsid w:val="008D1F82"/>
    <w:rsid w:val="008D4A70"/>
    <w:rsid w:val="008D5F2D"/>
    <w:rsid w:val="008E0545"/>
    <w:rsid w:val="008E2845"/>
    <w:rsid w:val="008E4FB8"/>
    <w:rsid w:val="008E564E"/>
    <w:rsid w:val="008E6059"/>
    <w:rsid w:val="008E6593"/>
    <w:rsid w:val="008E71C9"/>
    <w:rsid w:val="008F1C14"/>
    <w:rsid w:val="008F1F89"/>
    <w:rsid w:val="008F31C4"/>
    <w:rsid w:val="008F549D"/>
    <w:rsid w:val="008F5664"/>
    <w:rsid w:val="008F7808"/>
    <w:rsid w:val="008F7D88"/>
    <w:rsid w:val="009006BC"/>
    <w:rsid w:val="00900A44"/>
    <w:rsid w:val="00902B26"/>
    <w:rsid w:val="00902B68"/>
    <w:rsid w:val="0090429D"/>
    <w:rsid w:val="00905FD1"/>
    <w:rsid w:val="0091006E"/>
    <w:rsid w:val="00911721"/>
    <w:rsid w:val="00911735"/>
    <w:rsid w:val="009121A4"/>
    <w:rsid w:val="00912308"/>
    <w:rsid w:val="009132C9"/>
    <w:rsid w:val="00920673"/>
    <w:rsid w:val="009208DA"/>
    <w:rsid w:val="00921D24"/>
    <w:rsid w:val="0092476C"/>
    <w:rsid w:val="00926762"/>
    <w:rsid w:val="009303A2"/>
    <w:rsid w:val="00930452"/>
    <w:rsid w:val="00930627"/>
    <w:rsid w:val="00930957"/>
    <w:rsid w:val="00931D5C"/>
    <w:rsid w:val="00932661"/>
    <w:rsid w:val="009335C0"/>
    <w:rsid w:val="009346AF"/>
    <w:rsid w:val="0093511C"/>
    <w:rsid w:val="009355E4"/>
    <w:rsid w:val="00935B78"/>
    <w:rsid w:val="00941E9F"/>
    <w:rsid w:val="00942298"/>
    <w:rsid w:val="00944266"/>
    <w:rsid w:val="0094656B"/>
    <w:rsid w:val="009469DC"/>
    <w:rsid w:val="00947987"/>
    <w:rsid w:val="00947F3A"/>
    <w:rsid w:val="009536D3"/>
    <w:rsid w:val="00953FCF"/>
    <w:rsid w:val="009540FF"/>
    <w:rsid w:val="0095671B"/>
    <w:rsid w:val="009579B9"/>
    <w:rsid w:val="00960F47"/>
    <w:rsid w:val="009615D4"/>
    <w:rsid w:val="00962B07"/>
    <w:rsid w:val="00963D52"/>
    <w:rsid w:val="00963D69"/>
    <w:rsid w:val="00966F42"/>
    <w:rsid w:val="00967D90"/>
    <w:rsid w:val="0097046D"/>
    <w:rsid w:val="00970FA5"/>
    <w:rsid w:val="00971A91"/>
    <w:rsid w:val="00971EDE"/>
    <w:rsid w:val="00975524"/>
    <w:rsid w:val="00975567"/>
    <w:rsid w:val="009819E6"/>
    <w:rsid w:val="0098321E"/>
    <w:rsid w:val="00983A93"/>
    <w:rsid w:val="00984C5E"/>
    <w:rsid w:val="00984F2C"/>
    <w:rsid w:val="00985EFC"/>
    <w:rsid w:val="00990006"/>
    <w:rsid w:val="00990ED7"/>
    <w:rsid w:val="00992508"/>
    <w:rsid w:val="009931C1"/>
    <w:rsid w:val="009944BA"/>
    <w:rsid w:val="00995F80"/>
    <w:rsid w:val="00996778"/>
    <w:rsid w:val="00997CEE"/>
    <w:rsid w:val="00997D9C"/>
    <w:rsid w:val="009A0986"/>
    <w:rsid w:val="009A1C2C"/>
    <w:rsid w:val="009A3B82"/>
    <w:rsid w:val="009A4CDF"/>
    <w:rsid w:val="009A712C"/>
    <w:rsid w:val="009B06FA"/>
    <w:rsid w:val="009B2299"/>
    <w:rsid w:val="009B3E30"/>
    <w:rsid w:val="009B5B28"/>
    <w:rsid w:val="009C1641"/>
    <w:rsid w:val="009C3F31"/>
    <w:rsid w:val="009C430F"/>
    <w:rsid w:val="009C508A"/>
    <w:rsid w:val="009C78D3"/>
    <w:rsid w:val="009C7CF6"/>
    <w:rsid w:val="009D0362"/>
    <w:rsid w:val="009D058D"/>
    <w:rsid w:val="009D1032"/>
    <w:rsid w:val="009D2345"/>
    <w:rsid w:val="009D3F2C"/>
    <w:rsid w:val="009D47D7"/>
    <w:rsid w:val="009D514B"/>
    <w:rsid w:val="009D655C"/>
    <w:rsid w:val="009D6BCD"/>
    <w:rsid w:val="009E076B"/>
    <w:rsid w:val="009E2C69"/>
    <w:rsid w:val="009E3496"/>
    <w:rsid w:val="009E34D6"/>
    <w:rsid w:val="009E36DB"/>
    <w:rsid w:val="009E5119"/>
    <w:rsid w:val="009E5220"/>
    <w:rsid w:val="009E5E94"/>
    <w:rsid w:val="009E6868"/>
    <w:rsid w:val="009E698A"/>
    <w:rsid w:val="009E7600"/>
    <w:rsid w:val="009F0FBB"/>
    <w:rsid w:val="009F1F11"/>
    <w:rsid w:val="009F2316"/>
    <w:rsid w:val="009F28F8"/>
    <w:rsid w:val="009F3404"/>
    <w:rsid w:val="009F3DAC"/>
    <w:rsid w:val="009F606B"/>
    <w:rsid w:val="009F6197"/>
    <w:rsid w:val="009F6208"/>
    <w:rsid w:val="009F74B4"/>
    <w:rsid w:val="009F76F4"/>
    <w:rsid w:val="009F7796"/>
    <w:rsid w:val="00A000F1"/>
    <w:rsid w:val="00A0150F"/>
    <w:rsid w:val="00A01740"/>
    <w:rsid w:val="00A027BD"/>
    <w:rsid w:val="00A04C48"/>
    <w:rsid w:val="00A11576"/>
    <w:rsid w:val="00A125F9"/>
    <w:rsid w:val="00A12BA5"/>
    <w:rsid w:val="00A13431"/>
    <w:rsid w:val="00A1485F"/>
    <w:rsid w:val="00A14BE7"/>
    <w:rsid w:val="00A1635C"/>
    <w:rsid w:val="00A16783"/>
    <w:rsid w:val="00A16935"/>
    <w:rsid w:val="00A16B30"/>
    <w:rsid w:val="00A16C61"/>
    <w:rsid w:val="00A20135"/>
    <w:rsid w:val="00A20367"/>
    <w:rsid w:val="00A21355"/>
    <w:rsid w:val="00A21A57"/>
    <w:rsid w:val="00A2655F"/>
    <w:rsid w:val="00A27EA8"/>
    <w:rsid w:val="00A3142C"/>
    <w:rsid w:val="00A31BBB"/>
    <w:rsid w:val="00A338EF"/>
    <w:rsid w:val="00A3563E"/>
    <w:rsid w:val="00A36CE9"/>
    <w:rsid w:val="00A373D1"/>
    <w:rsid w:val="00A37A44"/>
    <w:rsid w:val="00A37F84"/>
    <w:rsid w:val="00A44487"/>
    <w:rsid w:val="00A46122"/>
    <w:rsid w:val="00A46163"/>
    <w:rsid w:val="00A46FFD"/>
    <w:rsid w:val="00A47BD5"/>
    <w:rsid w:val="00A51BF2"/>
    <w:rsid w:val="00A52DCF"/>
    <w:rsid w:val="00A53612"/>
    <w:rsid w:val="00A53E8D"/>
    <w:rsid w:val="00A5477A"/>
    <w:rsid w:val="00A561DD"/>
    <w:rsid w:val="00A56A90"/>
    <w:rsid w:val="00A571D4"/>
    <w:rsid w:val="00A57EDB"/>
    <w:rsid w:val="00A60047"/>
    <w:rsid w:val="00A60F82"/>
    <w:rsid w:val="00A61BEC"/>
    <w:rsid w:val="00A62A96"/>
    <w:rsid w:val="00A636D8"/>
    <w:rsid w:val="00A64409"/>
    <w:rsid w:val="00A650BE"/>
    <w:rsid w:val="00A6661E"/>
    <w:rsid w:val="00A66CF5"/>
    <w:rsid w:val="00A67821"/>
    <w:rsid w:val="00A678B4"/>
    <w:rsid w:val="00A70725"/>
    <w:rsid w:val="00A707FB"/>
    <w:rsid w:val="00A70B04"/>
    <w:rsid w:val="00A72DA1"/>
    <w:rsid w:val="00A75DE8"/>
    <w:rsid w:val="00A76773"/>
    <w:rsid w:val="00A76932"/>
    <w:rsid w:val="00A801C2"/>
    <w:rsid w:val="00A80264"/>
    <w:rsid w:val="00A80804"/>
    <w:rsid w:val="00A8149D"/>
    <w:rsid w:val="00A81C5B"/>
    <w:rsid w:val="00A833FC"/>
    <w:rsid w:val="00A8448F"/>
    <w:rsid w:val="00A92D29"/>
    <w:rsid w:val="00A92EAA"/>
    <w:rsid w:val="00A95010"/>
    <w:rsid w:val="00A95B6C"/>
    <w:rsid w:val="00A97C9C"/>
    <w:rsid w:val="00AA02A2"/>
    <w:rsid w:val="00AA1A87"/>
    <w:rsid w:val="00AA253B"/>
    <w:rsid w:val="00AA2B82"/>
    <w:rsid w:val="00AA43D9"/>
    <w:rsid w:val="00AA482F"/>
    <w:rsid w:val="00AA564F"/>
    <w:rsid w:val="00AA6949"/>
    <w:rsid w:val="00AA792F"/>
    <w:rsid w:val="00AB41D0"/>
    <w:rsid w:val="00AB690F"/>
    <w:rsid w:val="00AC000D"/>
    <w:rsid w:val="00AC011A"/>
    <w:rsid w:val="00AC0CBE"/>
    <w:rsid w:val="00AC1B11"/>
    <w:rsid w:val="00AC4DED"/>
    <w:rsid w:val="00AC6FDB"/>
    <w:rsid w:val="00AD0503"/>
    <w:rsid w:val="00AD0A4F"/>
    <w:rsid w:val="00AD1BCA"/>
    <w:rsid w:val="00AD2812"/>
    <w:rsid w:val="00AD43E3"/>
    <w:rsid w:val="00AD689A"/>
    <w:rsid w:val="00AE11FA"/>
    <w:rsid w:val="00AE13BF"/>
    <w:rsid w:val="00AE16E5"/>
    <w:rsid w:val="00AE2088"/>
    <w:rsid w:val="00AE274D"/>
    <w:rsid w:val="00AE2D0B"/>
    <w:rsid w:val="00AE4595"/>
    <w:rsid w:val="00AE6013"/>
    <w:rsid w:val="00AE69A9"/>
    <w:rsid w:val="00AE7654"/>
    <w:rsid w:val="00AF00E8"/>
    <w:rsid w:val="00AF157E"/>
    <w:rsid w:val="00AF1586"/>
    <w:rsid w:val="00AF1817"/>
    <w:rsid w:val="00AF1B60"/>
    <w:rsid w:val="00AF382E"/>
    <w:rsid w:val="00AF5F91"/>
    <w:rsid w:val="00AF6D41"/>
    <w:rsid w:val="00B01B37"/>
    <w:rsid w:val="00B02751"/>
    <w:rsid w:val="00B0343A"/>
    <w:rsid w:val="00B034A7"/>
    <w:rsid w:val="00B0484B"/>
    <w:rsid w:val="00B049B4"/>
    <w:rsid w:val="00B04F8B"/>
    <w:rsid w:val="00B06011"/>
    <w:rsid w:val="00B07A31"/>
    <w:rsid w:val="00B102FA"/>
    <w:rsid w:val="00B11EFD"/>
    <w:rsid w:val="00B139D4"/>
    <w:rsid w:val="00B13B13"/>
    <w:rsid w:val="00B1477C"/>
    <w:rsid w:val="00B14899"/>
    <w:rsid w:val="00B152CB"/>
    <w:rsid w:val="00B1622F"/>
    <w:rsid w:val="00B16A89"/>
    <w:rsid w:val="00B217F0"/>
    <w:rsid w:val="00B219F3"/>
    <w:rsid w:val="00B21A98"/>
    <w:rsid w:val="00B226B6"/>
    <w:rsid w:val="00B23024"/>
    <w:rsid w:val="00B239D6"/>
    <w:rsid w:val="00B23FF1"/>
    <w:rsid w:val="00B2667E"/>
    <w:rsid w:val="00B26C42"/>
    <w:rsid w:val="00B326F3"/>
    <w:rsid w:val="00B32E7D"/>
    <w:rsid w:val="00B3393D"/>
    <w:rsid w:val="00B35194"/>
    <w:rsid w:val="00B353CB"/>
    <w:rsid w:val="00B36005"/>
    <w:rsid w:val="00B370D0"/>
    <w:rsid w:val="00B40DDA"/>
    <w:rsid w:val="00B41049"/>
    <w:rsid w:val="00B41540"/>
    <w:rsid w:val="00B4369B"/>
    <w:rsid w:val="00B455E6"/>
    <w:rsid w:val="00B47DEE"/>
    <w:rsid w:val="00B50E04"/>
    <w:rsid w:val="00B517DF"/>
    <w:rsid w:val="00B54762"/>
    <w:rsid w:val="00B54B2E"/>
    <w:rsid w:val="00B55230"/>
    <w:rsid w:val="00B554A0"/>
    <w:rsid w:val="00B55597"/>
    <w:rsid w:val="00B61A7B"/>
    <w:rsid w:val="00B63A74"/>
    <w:rsid w:val="00B65C40"/>
    <w:rsid w:val="00B66BC0"/>
    <w:rsid w:val="00B72AE0"/>
    <w:rsid w:val="00B731AA"/>
    <w:rsid w:val="00B74930"/>
    <w:rsid w:val="00B758FB"/>
    <w:rsid w:val="00B77283"/>
    <w:rsid w:val="00B77440"/>
    <w:rsid w:val="00B7752E"/>
    <w:rsid w:val="00B81424"/>
    <w:rsid w:val="00B8182A"/>
    <w:rsid w:val="00B84F3A"/>
    <w:rsid w:val="00B86D2A"/>
    <w:rsid w:val="00B86F6F"/>
    <w:rsid w:val="00B90B70"/>
    <w:rsid w:val="00B90BA5"/>
    <w:rsid w:val="00B93A55"/>
    <w:rsid w:val="00B94CF8"/>
    <w:rsid w:val="00B9699B"/>
    <w:rsid w:val="00B97D1F"/>
    <w:rsid w:val="00BA018E"/>
    <w:rsid w:val="00BA0B8A"/>
    <w:rsid w:val="00BA0C8E"/>
    <w:rsid w:val="00BA1767"/>
    <w:rsid w:val="00BA35FF"/>
    <w:rsid w:val="00BA4974"/>
    <w:rsid w:val="00BA4EC9"/>
    <w:rsid w:val="00BA5C4D"/>
    <w:rsid w:val="00BA6141"/>
    <w:rsid w:val="00BB1226"/>
    <w:rsid w:val="00BB2C0B"/>
    <w:rsid w:val="00BB30BE"/>
    <w:rsid w:val="00BB3D76"/>
    <w:rsid w:val="00BB45A7"/>
    <w:rsid w:val="00BC0421"/>
    <w:rsid w:val="00BC0F0C"/>
    <w:rsid w:val="00BC0FDF"/>
    <w:rsid w:val="00BC19CA"/>
    <w:rsid w:val="00BC2234"/>
    <w:rsid w:val="00BC3507"/>
    <w:rsid w:val="00BC4151"/>
    <w:rsid w:val="00BC5AF6"/>
    <w:rsid w:val="00BD1673"/>
    <w:rsid w:val="00BD2EFA"/>
    <w:rsid w:val="00BD348D"/>
    <w:rsid w:val="00BD3777"/>
    <w:rsid w:val="00BD4D91"/>
    <w:rsid w:val="00BD7767"/>
    <w:rsid w:val="00BD7A23"/>
    <w:rsid w:val="00BE05ED"/>
    <w:rsid w:val="00BE07D2"/>
    <w:rsid w:val="00BE0B8D"/>
    <w:rsid w:val="00BE0C5B"/>
    <w:rsid w:val="00BE32B8"/>
    <w:rsid w:val="00BE3816"/>
    <w:rsid w:val="00BE3FFE"/>
    <w:rsid w:val="00BE51B3"/>
    <w:rsid w:val="00BE65E4"/>
    <w:rsid w:val="00BF0CA9"/>
    <w:rsid w:val="00BF186F"/>
    <w:rsid w:val="00BF20EA"/>
    <w:rsid w:val="00BF290E"/>
    <w:rsid w:val="00BF2D6C"/>
    <w:rsid w:val="00BF4207"/>
    <w:rsid w:val="00BF4C7D"/>
    <w:rsid w:val="00BF74FC"/>
    <w:rsid w:val="00C009B0"/>
    <w:rsid w:val="00C00CCD"/>
    <w:rsid w:val="00C03D86"/>
    <w:rsid w:val="00C03F7C"/>
    <w:rsid w:val="00C05329"/>
    <w:rsid w:val="00C057EB"/>
    <w:rsid w:val="00C101FF"/>
    <w:rsid w:val="00C10286"/>
    <w:rsid w:val="00C109AD"/>
    <w:rsid w:val="00C2086D"/>
    <w:rsid w:val="00C20CEF"/>
    <w:rsid w:val="00C21A83"/>
    <w:rsid w:val="00C21ACF"/>
    <w:rsid w:val="00C223DB"/>
    <w:rsid w:val="00C2323A"/>
    <w:rsid w:val="00C24378"/>
    <w:rsid w:val="00C2586B"/>
    <w:rsid w:val="00C2599D"/>
    <w:rsid w:val="00C27B03"/>
    <w:rsid w:val="00C27E82"/>
    <w:rsid w:val="00C31E8C"/>
    <w:rsid w:val="00C3326B"/>
    <w:rsid w:val="00C33946"/>
    <w:rsid w:val="00C37334"/>
    <w:rsid w:val="00C43ACA"/>
    <w:rsid w:val="00C444F4"/>
    <w:rsid w:val="00C44A99"/>
    <w:rsid w:val="00C465FC"/>
    <w:rsid w:val="00C469F5"/>
    <w:rsid w:val="00C47B60"/>
    <w:rsid w:val="00C47D71"/>
    <w:rsid w:val="00C50AAC"/>
    <w:rsid w:val="00C50DA1"/>
    <w:rsid w:val="00C517AA"/>
    <w:rsid w:val="00C52578"/>
    <w:rsid w:val="00C52FEF"/>
    <w:rsid w:val="00C53DD5"/>
    <w:rsid w:val="00C55B1A"/>
    <w:rsid w:val="00C5664E"/>
    <w:rsid w:val="00C62187"/>
    <w:rsid w:val="00C623C1"/>
    <w:rsid w:val="00C6278C"/>
    <w:rsid w:val="00C650B7"/>
    <w:rsid w:val="00C65358"/>
    <w:rsid w:val="00C66060"/>
    <w:rsid w:val="00C66669"/>
    <w:rsid w:val="00C6686C"/>
    <w:rsid w:val="00C717E1"/>
    <w:rsid w:val="00C73ECE"/>
    <w:rsid w:val="00C756BA"/>
    <w:rsid w:val="00C810FE"/>
    <w:rsid w:val="00C82CA5"/>
    <w:rsid w:val="00C84348"/>
    <w:rsid w:val="00C862B8"/>
    <w:rsid w:val="00C86337"/>
    <w:rsid w:val="00C86B26"/>
    <w:rsid w:val="00C86F1A"/>
    <w:rsid w:val="00C90311"/>
    <w:rsid w:val="00C90341"/>
    <w:rsid w:val="00C90AA6"/>
    <w:rsid w:val="00C92F00"/>
    <w:rsid w:val="00C94B73"/>
    <w:rsid w:val="00C9721F"/>
    <w:rsid w:val="00CA32F8"/>
    <w:rsid w:val="00CA4B76"/>
    <w:rsid w:val="00CA4C6B"/>
    <w:rsid w:val="00CA771E"/>
    <w:rsid w:val="00CA77AE"/>
    <w:rsid w:val="00CB150A"/>
    <w:rsid w:val="00CB1713"/>
    <w:rsid w:val="00CB25EB"/>
    <w:rsid w:val="00CB2D93"/>
    <w:rsid w:val="00CB3629"/>
    <w:rsid w:val="00CB3CCB"/>
    <w:rsid w:val="00CB4200"/>
    <w:rsid w:val="00CB4630"/>
    <w:rsid w:val="00CB4BA4"/>
    <w:rsid w:val="00CC036C"/>
    <w:rsid w:val="00CC0D0B"/>
    <w:rsid w:val="00CC20E2"/>
    <w:rsid w:val="00CC32CA"/>
    <w:rsid w:val="00CC3361"/>
    <w:rsid w:val="00CC49C3"/>
    <w:rsid w:val="00CC4F88"/>
    <w:rsid w:val="00CC6C1B"/>
    <w:rsid w:val="00CC75F2"/>
    <w:rsid w:val="00CD063E"/>
    <w:rsid w:val="00CD3B5F"/>
    <w:rsid w:val="00CD3C12"/>
    <w:rsid w:val="00CD67C4"/>
    <w:rsid w:val="00CD69A0"/>
    <w:rsid w:val="00CE1F54"/>
    <w:rsid w:val="00CE28B7"/>
    <w:rsid w:val="00CE29E8"/>
    <w:rsid w:val="00CE32B0"/>
    <w:rsid w:val="00CE4F33"/>
    <w:rsid w:val="00CE5437"/>
    <w:rsid w:val="00CE5E94"/>
    <w:rsid w:val="00CE5F4B"/>
    <w:rsid w:val="00CF016F"/>
    <w:rsid w:val="00CF0461"/>
    <w:rsid w:val="00CF04AD"/>
    <w:rsid w:val="00CF17A8"/>
    <w:rsid w:val="00CF26F1"/>
    <w:rsid w:val="00CF36DB"/>
    <w:rsid w:val="00CF3FBA"/>
    <w:rsid w:val="00CF4B79"/>
    <w:rsid w:val="00CF5299"/>
    <w:rsid w:val="00CF6632"/>
    <w:rsid w:val="00D014F2"/>
    <w:rsid w:val="00D015BA"/>
    <w:rsid w:val="00D027F3"/>
    <w:rsid w:val="00D0402D"/>
    <w:rsid w:val="00D05277"/>
    <w:rsid w:val="00D07CBB"/>
    <w:rsid w:val="00D104EB"/>
    <w:rsid w:val="00D123F8"/>
    <w:rsid w:val="00D13299"/>
    <w:rsid w:val="00D13C04"/>
    <w:rsid w:val="00D146C4"/>
    <w:rsid w:val="00D15AFB"/>
    <w:rsid w:val="00D160ED"/>
    <w:rsid w:val="00D229E8"/>
    <w:rsid w:val="00D2338C"/>
    <w:rsid w:val="00D26BC1"/>
    <w:rsid w:val="00D27410"/>
    <w:rsid w:val="00D321DE"/>
    <w:rsid w:val="00D36860"/>
    <w:rsid w:val="00D44646"/>
    <w:rsid w:val="00D44F13"/>
    <w:rsid w:val="00D46635"/>
    <w:rsid w:val="00D473F0"/>
    <w:rsid w:val="00D47864"/>
    <w:rsid w:val="00D508F6"/>
    <w:rsid w:val="00D53010"/>
    <w:rsid w:val="00D548D8"/>
    <w:rsid w:val="00D549A1"/>
    <w:rsid w:val="00D55CC3"/>
    <w:rsid w:val="00D57D38"/>
    <w:rsid w:val="00D61261"/>
    <w:rsid w:val="00D63B4D"/>
    <w:rsid w:val="00D64043"/>
    <w:rsid w:val="00D65612"/>
    <w:rsid w:val="00D65BE1"/>
    <w:rsid w:val="00D71D1E"/>
    <w:rsid w:val="00D725B3"/>
    <w:rsid w:val="00D72CCA"/>
    <w:rsid w:val="00D73FCE"/>
    <w:rsid w:val="00D74D41"/>
    <w:rsid w:val="00D77A27"/>
    <w:rsid w:val="00D77C16"/>
    <w:rsid w:val="00D821A0"/>
    <w:rsid w:val="00D8248D"/>
    <w:rsid w:val="00D8251F"/>
    <w:rsid w:val="00D827AD"/>
    <w:rsid w:val="00D82DD0"/>
    <w:rsid w:val="00D8408F"/>
    <w:rsid w:val="00D84E9C"/>
    <w:rsid w:val="00D8559B"/>
    <w:rsid w:val="00D85E64"/>
    <w:rsid w:val="00D8619A"/>
    <w:rsid w:val="00D86D0B"/>
    <w:rsid w:val="00D86F20"/>
    <w:rsid w:val="00D8730F"/>
    <w:rsid w:val="00D9222C"/>
    <w:rsid w:val="00D94259"/>
    <w:rsid w:val="00D95C01"/>
    <w:rsid w:val="00D965D8"/>
    <w:rsid w:val="00D96714"/>
    <w:rsid w:val="00D97924"/>
    <w:rsid w:val="00D97B82"/>
    <w:rsid w:val="00DA1658"/>
    <w:rsid w:val="00DA2D68"/>
    <w:rsid w:val="00DA3753"/>
    <w:rsid w:val="00DA4716"/>
    <w:rsid w:val="00DA4EFF"/>
    <w:rsid w:val="00DA58A5"/>
    <w:rsid w:val="00DA6298"/>
    <w:rsid w:val="00DA6EF9"/>
    <w:rsid w:val="00DB08EE"/>
    <w:rsid w:val="00DB198D"/>
    <w:rsid w:val="00DB26C4"/>
    <w:rsid w:val="00DB4EDC"/>
    <w:rsid w:val="00DB586C"/>
    <w:rsid w:val="00DB7282"/>
    <w:rsid w:val="00DB7E27"/>
    <w:rsid w:val="00DC27CA"/>
    <w:rsid w:val="00DC55F5"/>
    <w:rsid w:val="00DC65F0"/>
    <w:rsid w:val="00DC6937"/>
    <w:rsid w:val="00DD1750"/>
    <w:rsid w:val="00DD2DF5"/>
    <w:rsid w:val="00DD6831"/>
    <w:rsid w:val="00DD729D"/>
    <w:rsid w:val="00DD7451"/>
    <w:rsid w:val="00DE1897"/>
    <w:rsid w:val="00DE26B5"/>
    <w:rsid w:val="00DE449B"/>
    <w:rsid w:val="00DE4D34"/>
    <w:rsid w:val="00DE50C7"/>
    <w:rsid w:val="00DE785E"/>
    <w:rsid w:val="00DE7C6F"/>
    <w:rsid w:val="00DF02C4"/>
    <w:rsid w:val="00DF076C"/>
    <w:rsid w:val="00DF2939"/>
    <w:rsid w:val="00DF3D38"/>
    <w:rsid w:val="00E00463"/>
    <w:rsid w:val="00E01F95"/>
    <w:rsid w:val="00E0205E"/>
    <w:rsid w:val="00E033C6"/>
    <w:rsid w:val="00E04132"/>
    <w:rsid w:val="00E0572B"/>
    <w:rsid w:val="00E069F9"/>
    <w:rsid w:val="00E06FBA"/>
    <w:rsid w:val="00E0747E"/>
    <w:rsid w:val="00E1044F"/>
    <w:rsid w:val="00E1108D"/>
    <w:rsid w:val="00E1398B"/>
    <w:rsid w:val="00E13A48"/>
    <w:rsid w:val="00E14947"/>
    <w:rsid w:val="00E15260"/>
    <w:rsid w:val="00E15421"/>
    <w:rsid w:val="00E162B6"/>
    <w:rsid w:val="00E17B24"/>
    <w:rsid w:val="00E21C68"/>
    <w:rsid w:val="00E240DB"/>
    <w:rsid w:val="00E24208"/>
    <w:rsid w:val="00E24BFB"/>
    <w:rsid w:val="00E26863"/>
    <w:rsid w:val="00E26D29"/>
    <w:rsid w:val="00E26E26"/>
    <w:rsid w:val="00E27532"/>
    <w:rsid w:val="00E30830"/>
    <w:rsid w:val="00E30952"/>
    <w:rsid w:val="00E3163A"/>
    <w:rsid w:val="00E32379"/>
    <w:rsid w:val="00E3401E"/>
    <w:rsid w:val="00E35416"/>
    <w:rsid w:val="00E35E52"/>
    <w:rsid w:val="00E361DD"/>
    <w:rsid w:val="00E4052D"/>
    <w:rsid w:val="00E4191A"/>
    <w:rsid w:val="00E42177"/>
    <w:rsid w:val="00E441F9"/>
    <w:rsid w:val="00E45864"/>
    <w:rsid w:val="00E45886"/>
    <w:rsid w:val="00E50317"/>
    <w:rsid w:val="00E5092A"/>
    <w:rsid w:val="00E50C25"/>
    <w:rsid w:val="00E51C68"/>
    <w:rsid w:val="00E53550"/>
    <w:rsid w:val="00E536E2"/>
    <w:rsid w:val="00E54880"/>
    <w:rsid w:val="00E568B1"/>
    <w:rsid w:val="00E6005B"/>
    <w:rsid w:val="00E60CD0"/>
    <w:rsid w:val="00E629EC"/>
    <w:rsid w:val="00E62FCF"/>
    <w:rsid w:val="00E63AED"/>
    <w:rsid w:val="00E662F7"/>
    <w:rsid w:val="00E66ABB"/>
    <w:rsid w:val="00E70E06"/>
    <w:rsid w:val="00E70F06"/>
    <w:rsid w:val="00E72FE7"/>
    <w:rsid w:val="00E745F3"/>
    <w:rsid w:val="00E75C12"/>
    <w:rsid w:val="00E8026C"/>
    <w:rsid w:val="00E816CE"/>
    <w:rsid w:val="00E81974"/>
    <w:rsid w:val="00E861FA"/>
    <w:rsid w:val="00E8624A"/>
    <w:rsid w:val="00E8766B"/>
    <w:rsid w:val="00E87859"/>
    <w:rsid w:val="00E93FD6"/>
    <w:rsid w:val="00E94A1B"/>
    <w:rsid w:val="00E95FA9"/>
    <w:rsid w:val="00E96A74"/>
    <w:rsid w:val="00E97286"/>
    <w:rsid w:val="00EA0B6D"/>
    <w:rsid w:val="00EA1AB2"/>
    <w:rsid w:val="00EA2A5E"/>
    <w:rsid w:val="00EA4630"/>
    <w:rsid w:val="00EA5807"/>
    <w:rsid w:val="00EA7165"/>
    <w:rsid w:val="00EA7756"/>
    <w:rsid w:val="00EB2F30"/>
    <w:rsid w:val="00EB33F0"/>
    <w:rsid w:val="00EB3EFE"/>
    <w:rsid w:val="00EB46F6"/>
    <w:rsid w:val="00EB5514"/>
    <w:rsid w:val="00EB59F1"/>
    <w:rsid w:val="00EC0ED7"/>
    <w:rsid w:val="00EC3523"/>
    <w:rsid w:val="00EC3EA3"/>
    <w:rsid w:val="00EC7BF0"/>
    <w:rsid w:val="00ED0A3E"/>
    <w:rsid w:val="00ED6B7D"/>
    <w:rsid w:val="00ED6BA2"/>
    <w:rsid w:val="00ED73ED"/>
    <w:rsid w:val="00ED79A5"/>
    <w:rsid w:val="00EE0FDE"/>
    <w:rsid w:val="00EE1F22"/>
    <w:rsid w:val="00EE455F"/>
    <w:rsid w:val="00EE55F1"/>
    <w:rsid w:val="00EE59E0"/>
    <w:rsid w:val="00EE7E6A"/>
    <w:rsid w:val="00EF0135"/>
    <w:rsid w:val="00EF0447"/>
    <w:rsid w:val="00EF0865"/>
    <w:rsid w:val="00EF095F"/>
    <w:rsid w:val="00EF238A"/>
    <w:rsid w:val="00EF3692"/>
    <w:rsid w:val="00EF3C20"/>
    <w:rsid w:val="00EF6E84"/>
    <w:rsid w:val="00EF7444"/>
    <w:rsid w:val="00F02808"/>
    <w:rsid w:val="00F03AAE"/>
    <w:rsid w:val="00F03C30"/>
    <w:rsid w:val="00F0510D"/>
    <w:rsid w:val="00F05ED6"/>
    <w:rsid w:val="00F06781"/>
    <w:rsid w:val="00F07613"/>
    <w:rsid w:val="00F1007F"/>
    <w:rsid w:val="00F10097"/>
    <w:rsid w:val="00F110B6"/>
    <w:rsid w:val="00F1119E"/>
    <w:rsid w:val="00F11A32"/>
    <w:rsid w:val="00F12776"/>
    <w:rsid w:val="00F12FD9"/>
    <w:rsid w:val="00F1367C"/>
    <w:rsid w:val="00F16CB1"/>
    <w:rsid w:val="00F20C1C"/>
    <w:rsid w:val="00F228ED"/>
    <w:rsid w:val="00F23891"/>
    <w:rsid w:val="00F23B90"/>
    <w:rsid w:val="00F25AF2"/>
    <w:rsid w:val="00F26056"/>
    <w:rsid w:val="00F2611E"/>
    <w:rsid w:val="00F2680F"/>
    <w:rsid w:val="00F269ED"/>
    <w:rsid w:val="00F2725C"/>
    <w:rsid w:val="00F30EF8"/>
    <w:rsid w:val="00F322CE"/>
    <w:rsid w:val="00F34C7F"/>
    <w:rsid w:val="00F357D2"/>
    <w:rsid w:val="00F4044B"/>
    <w:rsid w:val="00F442BF"/>
    <w:rsid w:val="00F458B6"/>
    <w:rsid w:val="00F514E8"/>
    <w:rsid w:val="00F519AD"/>
    <w:rsid w:val="00F51AF9"/>
    <w:rsid w:val="00F54038"/>
    <w:rsid w:val="00F55ABF"/>
    <w:rsid w:val="00F55B4B"/>
    <w:rsid w:val="00F57B45"/>
    <w:rsid w:val="00F61EA9"/>
    <w:rsid w:val="00F62DCA"/>
    <w:rsid w:val="00F65466"/>
    <w:rsid w:val="00F65BD8"/>
    <w:rsid w:val="00F66528"/>
    <w:rsid w:val="00F6712E"/>
    <w:rsid w:val="00F70078"/>
    <w:rsid w:val="00F71102"/>
    <w:rsid w:val="00F71545"/>
    <w:rsid w:val="00F71C13"/>
    <w:rsid w:val="00F72741"/>
    <w:rsid w:val="00F72F13"/>
    <w:rsid w:val="00F72FA5"/>
    <w:rsid w:val="00F7384B"/>
    <w:rsid w:val="00F757C1"/>
    <w:rsid w:val="00F800EC"/>
    <w:rsid w:val="00F8239C"/>
    <w:rsid w:val="00F825B0"/>
    <w:rsid w:val="00F82647"/>
    <w:rsid w:val="00F8432A"/>
    <w:rsid w:val="00F857FA"/>
    <w:rsid w:val="00F87F74"/>
    <w:rsid w:val="00F90ECF"/>
    <w:rsid w:val="00F915EB"/>
    <w:rsid w:val="00F92A20"/>
    <w:rsid w:val="00F92E63"/>
    <w:rsid w:val="00F93E6F"/>
    <w:rsid w:val="00F94056"/>
    <w:rsid w:val="00F94A5C"/>
    <w:rsid w:val="00F95C0C"/>
    <w:rsid w:val="00F96A7A"/>
    <w:rsid w:val="00FA25CA"/>
    <w:rsid w:val="00FA4773"/>
    <w:rsid w:val="00FA623E"/>
    <w:rsid w:val="00FA6C1F"/>
    <w:rsid w:val="00FB13AA"/>
    <w:rsid w:val="00FB1C9C"/>
    <w:rsid w:val="00FB2CD4"/>
    <w:rsid w:val="00FB3624"/>
    <w:rsid w:val="00FB563C"/>
    <w:rsid w:val="00FB5671"/>
    <w:rsid w:val="00FB598C"/>
    <w:rsid w:val="00FB5C07"/>
    <w:rsid w:val="00FC0AF8"/>
    <w:rsid w:val="00FC219B"/>
    <w:rsid w:val="00FC357B"/>
    <w:rsid w:val="00FC58B7"/>
    <w:rsid w:val="00FC59AC"/>
    <w:rsid w:val="00FC6582"/>
    <w:rsid w:val="00FC70DA"/>
    <w:rsid w:val="00FD013E"/>
    <w:rsid w:val="00FD059E"/>
    <w:rsid w:val="00FD347A"/>
    <w:rsid w:val="00FD44A7"/>
    <w:rsid w:val="00FD512B"/>
    <w:rsid w:val="00FD6913"/>
    <w:rsid w:val="00FD6C99"/>
    <w:rsid w:val="00FD72C6"/>
    <w:rsid w:val="00FD75B8"/>
    <w:rsid w:val="00FD78D1"/>
    <w:rsid w:val="00FD7941"/>
    <w:rsid w:val="00FE0449"/>
    <w:rsid w:val="00FE1810"/>
    <w:rsid w:val="00FE2B48"/>
    <w:rsid w:val="00FE2DAA"/>
    <w:rsid w:val="00FE3AE6"/>
    <w:rsid w:val="00FE474B"/>
    <w:rsid w:val="00FE6639"/>
    <w:rsid w:val="00FF135D"/>
    <w:rsid w:val="00FF17D0"/>
    <w:rsid w:val="00FF2249"/>
    <w:rsid w:val="00FF35EC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4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1974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F65466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54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197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8197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E8197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819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19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19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9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8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1974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81974"/>
  </w:style>
  <w:style w:type="character" w:styleId="Hyperlink">
    <w:name w:val="Hyperlink"/>
    <w:basedOn w:val="DefaultParagraphFont"/>
    <w:uiPriority w:val="99"/>
    <w:unhideWhenUsed/>
    <w:rsid w:val="00E81974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E81974"/>
    <w:rPr>
      <w:rFonts w:ascii="Cambria" w:eastAsia="Calibri" w:hAnsi="Cambria"/>
      <w:sz w:val="20"/>
      <w:szCs w:val="20"/>
      <w:lang w:eastAsia="lv-LV"/>
    </w:rPr>
  </w:style>
  <w:style w:type="paragraph" w:customStyle="1" w:styleId="naislab">
    <w:name w:val="naislab"/>
    <w:basedOn w:val="Normal"/>
    <w:rsid w:val="00E81974"/>
    <w:pPr>
      <w:spacing w:before="75" w:after="75"/>
      <w:jc w:val="right"/>
    </w:pPr>
    <w:rPr>
      <w:lang w:eastAsia="lv-LV"/>
    </w:rPr>
  </w:style>
  <w:style w:type="character" w:customStyle="1" w:styleId="apple-style-span">
    <w:name w:val="apple-style-span"/>
    <w:basedOn w:val="DefaultParagraphFont"/>
    <w:rsid w:val="00E81974"/>
  </w:style>
  <w:style w:type="paragraph" w:styleId="ListParagraph">
    <w:name w:val="List Paragraph"/>
    <w:basedOn w:val="Normal"/>
    <w:uiPriority w:val="34"/>
    <w:qFormat/>
    <w:rsid w:val="00F65466"/>
    <w:pPr>
      <w:ind w:left="720"/>
      <w:contextualSpacing/>
    </w:pPr>
  </w:style>
  <w:style w:type="paragraph" w:customStyle="1" w:styleId="naisf">
    <w:name w:val="naisf"/>
    <w:basedOn w:val="Normal"/>
    <w:rsid w:val="00E81974"/>
    <w:pPr>
      <w:spacing w:before="75" w:after="75"/>
      <w:ind w:firstLine="375"/>
      <w:jc w:val="both"/>
    </w:pPr>
    <w:rPr>
      <w:lang w:eastAsia="lv-LV"/>
    </w:rPr>
  </w:style>
  <w:style w:type="paragraph" w:styleId="NormalWeb">
    <w:name w:val="Normal (Web)"/>
    <w:basedOn w:val="Normal"/>
    <w:uiPriority w:val="99"/>
    <w:unhideWhenUsed/>
    <w:rsid w:val="00E81974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Default">
    <w:name w:val="Default"/>
    <w:rsid w:val="00352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1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12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6546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6546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65466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F65466"/>
    <w:pPr>
      <w:spacing w:after="120"/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5466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F65466"/>
    <w:pPr>
      <w:spacing w:before="120"/>
      <w:ind w:firstLine="720"/>
      <w:jc w:val="both"/>
    </w:pPr>
    <w:rPr>
      <w:color w:val="0000FF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65466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F65466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6546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xdtextbox1">
    <w:name w:val="xdtextbox1"/>
    <w:basedOn w:val="DefaultParagraphFont"/>
    <w:rsid w:val="00F65466"/>
    <w:rPr>
      <w:color w:val="auto"/>
      <w:bdr w:val="single" w:sz="8" w:space="1" w:color="DCDCDC" w:frame="1"/>
      <w:shd w:val="clear" w:color="auto" w:fill="FFFFF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466"/>
    <w:pPr>
      <w:keepNext/>
      <w:spacing w:before="600"/>
      <w:ind w:firstLine="720"/>
    </w:pPr>
    <w:rPr>
      <w:rFonts w:eastAsia="Calibri"/>
      <w:sz w:val="26"/>
      <w:szCs w:val="26"/>
      <w:lang w:eastAsia="lv-LV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5466"/>
    <w:rPr>
      <w:rFonts w:ascii="Times New Roman" w:eastAsia="Calibri" w:hAnsi="Times New Roman" w:cs="Times New Roman"/>
      <w:sz w:val="26"/>
      <w:szCs w:val="26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6546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6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F65466"/>
    <w:pPr>
      <w:widowControl w:val="0"/>
      <w:autoSpaceDE w:val="0"/>
      <w:autoSpaceDN w:val="0"/>
      <w:adjustRightInd w:val="0"/>
    </w:pPr>
    <w:rPr>
      <w:lang w:eastAsia="lv-LV"/>
    </w:rPr>
  </w:style>
  <w:style w:type="character" w:styleId="Strong">
    <w:name w:val="Strong"/>
    <w:basedOn w:val="DefaultParagraphFont"/>
    <w:qFormat/>
    <w:rsid w:val="00F65466"/>
    <w:rPr>
      <w:b/>
      <w:bCs/>
    </w:rPr>
  </w:style>
  <w:style w:type="character" w:customStyle="1" w:styleId="spelle">
    <w:name w:val="spelle"/>
    <w:basedOn w:val="DefaultParagraphFont"/>
    <w:rsid w:val="00F65466"/>
  </w:style>
  <w:style w:type="character" w:customStyle="1" w:styleId="tvdoctopindex1">
    <w:name w:val="tv_doc_top_index1"/>
    <w:basedOn w:val="DefaultParagraphFont"/>
    <w:rsid w:val="00F65466"/>
    <w:rPr>
      <w:color w:val="666666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546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B68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3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23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4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1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2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8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6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3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55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5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vija.Bistere@vara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7AFB-7430-4C14-B219-B1454D60F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3584F-CACB-4EB5-966C-F6BFBE51D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3ADDF-571B-4330-AC8A-D4CC396B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Lāma</dc:creator>
  <cp:lastModifiedBy>evijab</cp:lastModifiedBy>
  <cp:revision>19</cp:revision>
  <cp:lastPrinted>2012-08-15T12:55:00Z</cp:lastPrinted>
  <dcterms:created xsi:type="dcterms:W3CDTF">2012-09-08T23:48:00Z</dcterms:created>
  <dcterms:modified xsi:type="dcterms:W3CDTF">2002-01-04T23:07:00Z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KP">
    <vt:lpwstr>191</vt:lpwstr>
  </property>
  <property fmtid="{D5CDD505-2E9C-101B-9397-08002B2CF9AE}" pid="3" name="Vadītājs">
    <vt:lpwstr/>
  </property>
  <property fmtid="{D5CDD505-2E9C-101B-9397-08002B2CF9AE}" pid="4" name="ContentType">
    <vt:lpwstr>Dokuments</vt:lpwstr>
  </property>
  <property fmtid="{D5CDD505-2E9C-101B-9397-08002B2CF9AE}" pid="5" name="Kategorija">
    <vt:lpwstr>MK noteikumu projekts</vt:lpwstr>
  </property>
</Properties>
</file>