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D" w:rsidRDefault="00AA7A4D" w:rsidP="00AA7A4D">
      <w:pPr>
        <w:pStyle w:val="Title"/>
      </w:pPr>
    </w:p>
    <w:p w:rsidR="00AA7A4D" w:rsidRDefault="001C00F7" w:rsidP="00AA7A4D">
      <w:pPr>
        <w:pStyle w:val="Title"/>
        <w:rPr>
          <w:lang w:val="de-DE"/>
        </w:rPr>
      </w:pPr>
      <w:r>
        <w:t>L</w:t>
      </w:r>
      <w:r w:rsidR="00AA7A4D">
        <w:t xml:space="preserve">ATVIJAS REPUBLIKAS MINISTRU KABINETA </w:t>
      </w:r>
      <w:r w:rsidR="00AA7A4D">
        <w:rPr>
          <w:lang w:val="de-DE"/>
        </w:rPr>
        <w:t>SĒDES</w:t>
      </w:r>
    </w:p>
    <w:p w:rsidR="00AA7A4D" w:rsidRDefault="00AA7A4D" w:rsidP="00AA7A4D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AA7A4D" w:rsidRDefault="00AA7A4D" w:rsidP="00AA7A4D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AA7A4D" w:rsidRDefault="00AA7A4D" w:rsidP="00AA7A4D">
      <w:pPr>
        <w:rPr>
          <w:sz w:val="28"/>
          <w:lang w:val="de-DE"/>
        </w:rPr>
      </w:pPr>
    </w:p>
    <w:p w:rsidR="00AA7A4D" w:rsidRDefault="00AA7A4D" w:rsidP="00AA7A4D">
      <w:pPr>
        <w:rPr>
          <w:sz w:val="28"/>
          <w:lang w:val="de-DE"/>
        </w:rPr>
      </w:pPr>
    </w:p>
    <w:p w:rsidR="00AA7A4D" w:rsidRDefault="00AA7A4D" w:rsidP="00AA7A4D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2013.gada</w:t>
      </w:r>
      <w:r>
        <w:tab/>
        <w:t>.maijā</w:t>
      </w:r>
    </w:p>
    <w:p w:rsidR="00AA7A4D" w:rsidRPr="00823D99" w:rsidRDefault="00AA7A4D" w:rsidP="00AA7A4D">
      <w:pPr>
        <w:rPr>
          <w:lang w:val="lv-LV"/>
        </w:rPr>
      </w:pPr>
    </w:p>
    <w:p w:rsidR="00AA7A4D" w:rsidRDefault="00AA7A4D" w:rsidP="00AA7A4D">
      <w:pPr>
        <w:pStyle w:val="Heading2"/>
        <w:keepNext w:val="0"/>
        <w:widowControl w:val="0"/>
        <w:jc w:val="center"/>
      </w:pPr>
      <w:r>
        <w:t>.§</w:t>
      </w:r>
    </w:p>
    <w:p w:rsidR="00AA7A4D" w:rsidRPr="007D6720" w:rsidRDefault="00AA7A4D" w:rsidP="00AA7A4D">
      <w:pPr>
        <w:rPr>
          <w:sz w:val="28"/>
          <w:szCs w:val="28"/>
          <w:lang w:val="lv-LV"/>
        </w:rPr>
      </w:pPr>
    </w:p>
    <w:p w:rsidR="00AA7A4D" w:rsidRPr="002C1F28" w:rsidRDefault="00AA7A4D" w:rsidP="00AA7A4D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2013</w:t>
      </w:r>
      <w:r w:rsidRPr="003C1DD5">
        <w:rPr>
          <w:b/>
          <w:bCs/>
          <w:sz w:val="28"/>
          <w:szCs w:val="28"/>
          <w:lang w:val="de-DE"/>
        </w:rPr>
        <w:t xml:space="preserve">.gada </w:t>
      </w:r>
      <w:r>
        <w:rPr>
          <w:b/>
          <w:bCs/>
          <w:sz w:val="28"/>
          <w:szCs w:val="28"/>
          <w:lang w:val="de-DE"/>
        </w:rPr>
        <w:t xml:space="preserve">20.marta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Nr.2013/0163</w:t>
      </w:r>
    </w:p>
    <w:p w:rsidR="00AA7A4D" w:rsidRDefault="00AA7A4D" w:rsidP="00AA7A4D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AA7A4D" w:rsidRDefault="00AA7A4D" w:rsidP="00AA7A4D">
      <w:pPr>
        <w:pStyle w:val="BodyText3"/>
      </w:pPr>
      <w:r>
        <w:t>(…)</w:t>
      </w:r>
    </w:p>
    <w:p w:rsidR="00AA7A4D" w:rsidRDefault="00AA7A4D" w:rsidP="00AA7A4D">
      <w:pPr>
        <w:pStyle w:val="BodyText2"/>
        <w:rPr>
          <w:szCs w:val="28"/>
        </w:rPr>
      </w:pPr>
    </w:p>
    <w:p w:rsidR="00AA7A4D" w:rsidRPr="000D4C7D" w:rsidRDefault="00AA7A4D" w:rsidP="00AA7A4D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>ministrijas sagatavoto Latvijas Republikas nostāju uz Eiropas Komisijas 201</w:t>
      </w:r>
      <w:r>
        <w:rPr>
          <w:sz w:val="28"/>
          <w:szCs w:val="28"/>
        </w:rPr>
        <w:t>3.gada 20.marta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Nr.2013/0163</w:t>
      </w:r>
      <w:r w:rsidRPr="000D4C7D">
        <w:rPr>
          <w:sz w:val="28"/>
          <w:szCs w:val="28"/>
        </w:rPr>
        <w:t xml:space="preserve"> (turpmāk – nostāja).</w:t>
      </w:r>
    </w:p>
    <w:p w:rsidR="00AA7A4D" w:rsidRPr="000D4C7D" w:rsidRDefault="00AA7A4D" w:rsidP="00AA7A4D">
      <w:pPr>
        <w:pStyle w:val="BodyText2"/>
        <w:ind w:firstLine="720"/>
      </w:pPr>
      <w:r>
        <w:t>2. Valsts kancelejai nostājas elektronisko versiju nosūtīt Tieslietu ministrijai.</w:t>
      </w:r>
    </w:p>
    <w:p w:rsidR="00AA7A4D" w:rsidRDefault="00AA7A4D" w:rsidP="00AA7A4D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AA7A4D" w:rsidRDefault="00AA7A4D" w:rsidP="00AA7A4D">
      <w:pPr>
        <w:pStyle w:val="BodyText2"/>
        <w:ind w:firstLine="720"/>
      </w:pPr>
    </w:p>
    <w:p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AA7A4D" w:rsidRDefault="00AA7A4D" w:rsidP="00AA7A4D">
      <w:pPr>
        <w:ind w:firstLine="720"/>
        <w:jc w:val="both"/>
        <w:rPr>
          <w:sz w:val="28"/>
          <w:lang w:val="lv-LV"/>
        </w:rPr>
      </w:pPr>
    </w:p>
    <w:p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E.Dreimane</w:t>
      </w:r>
      <w:proofErr w:type="spellEnd"/>
    </w:p>
    <w:p w:rsidR="00AA7A4D" w:rsidRDefault="00AA7A4D" w:rsidP="00AA7A4D">
      <w:pPr>
        <w:jc w:val="both"/>
        <w:rPr>
          <w:sz w:val="28"/>
          <w:lang w:val="lv-LV"/>
        </w:rPr>
      </w:pPr>
    </w:p>
    <w:p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:rsidR="00AA7A4D" w:rsidRDefault="00AA7A4D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</w:t>
      </w:r>
    </w:p>
    <w:p w:rsidR="002D7784" w:rsidRDefault="002D7784" w:rsidP="00AA7A4D">
      <w:pPr>
        <w:jc w:val="both"/>
        <w:rPr>
          <w:sz w:val="28"/>
          <w:lang w:val="lv-LV"/>
        </w:rPr>
      </w:pPr>
      <w:r>
        <w:rPr>
          <w:sz w:val="28"/>
          <w:lang w:val="lv-LV"/>
        </w:rPr>
        <w:t>reģion</w:t>
      </w:r>
      <w:r w:rsidR="00B63A8D">
        <w:rPr>
          <w:sz w:val="28"/>
          <w:lang w:val="lv-LV"/>
        </w:rPr>
        <w:t>ālās attīstības ministrs</w:t>
      </w:r>
      <w:r w:rsidR="00B63A8D">
        <w:rPr>
          <w:sz w:val="28"/>
          <w:lang w:val="lv-LV"/>
        </w:rPr>
        <w:tab/>
      </w:r>
      <w:r w:rsidR="00B63A8D">
        <w:rPr>
          <w:sz w:val="28"/>
          <w:lang w:val="lv-LV"/>
        </w:rPr>
        <w:tab/>
      </w:r>
      <w:r w:rsidR="00B63A8D">
        <w:rPr>
          <w:sz w:val="28"/>
          <w:lang w:val="lv-LV"/>
        </w:rPr>
        <w:tab/>
      </w:r>
      <w:r w:rsidR="00B63A8D">
        <w:rPr>
          <w:sz w:val="28"/>
          <w:lang w:val="lv-LV"/>
        </w:rPr>
        <w:tab/>
      </w:r>
      <w:r w:rsidR="00B63A8D">
        <w:rPr>
          <w:sz w:val="28"/>
          <w:lang w:val="lv-LV"/>
        </w:rPr>
        <w:tab/>
      </w:r>
      <w:r w:rsidR="00B63A8D">
        <w:rPr>
          <w:sz w:val="28"/>
          <w:lang w:val="lv-LV"/>
        </w:rPr>
        <w:tab/>
      </w:r>
      <w:proofErr w:type="spellStart"/>
      <w:r w:rsidR="00B63A8D">
        <w:rPr>
          <w:sz w:val="28"/>
          <w:lang w:val="lv-LV"/>
        </w:rPr>
        <w:t>E.Sprūdžs</w:t>
      </w:r>
      <w:proofErr w:type="spellEnd"/>
      <w:r>
        <w:rPr>
          <w:sz w:val="28"/>
          <w:lang w:val="lv-LV"/>
        </w:rPr>
        <w:t xml:space="preserve"> </w:t>
      </w:r>
    </w:p>
    <w:p w:rsidR="002D7784" w:rsidRDefault="002D7784" w:rsidP="00AA7A4D">
      <w:pPr>
        <w:jc w:val="both"/>
        <w:rPr>
          <w:sz w:val="28"/>
          <w:lang w:val="lv-LV"/>
        </w:rPr>
      </w:pPr>
    </w:p>
    <w:p w:rsidR="002D7784" w:rsidRDefault="002D7784" w:rsidP="002D7784">
      <w:pPr>
        <w:jc w:val="both"/>
        <w:rPr>
          <w:sz w:val="28"/>
          <w:lang w:val="lv-LV"/>
        </w:rPr>
      </w:pPr>
    </w:p>
    <w:p w:rsidR="00AA7A4D" w:rsidRPr="00AA7A4D" w:rsidRDefault="00AA7A4D" w:rsidP="00AA7A4D">
      <w:pPr>
        <w:jc w:val="both"/>
        <w:rPr>
          <w:sz w:val="28"/>
          <w:szCs w:val="28"/>
          <w:lang w:val="lv-LV"/>
        </w:rPr>
      </w:pPr>
      <w:r w:rsidRPr="00AA7A4D">
        <w:rPr>
          <w:sz w:val="28"/>
          <w:szCs w:val="28"/>
          <w:lang w:val="lv-LV"/>
        </w:rPr>
        <w:t>Vīza:</w:t>
      </w:r>
    </w:p>
    <w:p w:rsidR="00AA7A4D" w:rsidRPr="00AA7A4D" w:rsidRDefault="00AA7A4D" w:rsidP="00AA7A4D">
      <w:pPr>
        <w:jc w:val="both"/>
        <w:rPr>
          <w:sz w:val="28"/>
          <w:szCs w:val="28"/>
          <w:lang w:val="lv-LV"/>
        </w:rPr>
      </w:pPr>
      <w:r w:rsidRPr="00AA7A4D">
        <w:rPr>
          <w:sz w:val="28"/>
          <w:szCs w:val="28"/>
          <w:lang w:val="lv-LV"/>
        </w:rPr>
        <w:t xml:space="preserve">Vides aizsardzības un </w:t>
      </w:r>
    </w:p>
    <w:p w:rsidR="00AA7A4D" w:rsidRPr="00AA7A4D" w:rsidRDefault="00AA7A4D" w:rsidP="00AA7A4D">
      <w:pPr>
        <w:jc w:val="both"/>
        <w:rPr>
          <w:sz w:val="28"/>
          <w:szCs w:val="28"/>
          <w:lang w:val="lv-LV"/>
        </w:rPr>
      </w:pPr>
      <w:r w:rsidRPr="00AA7A4D">
        <w:rPr>
          <w:sz w:val="28"/>
          <w:szCs w:val="28"/>
          <w:lang w:val="lv-LV"/>
        </w:rPr>
        <w:t>reģionālās attīstības</w:t>
      </w:r>
      <w:r w:rsidR="00B95F2F">
        <w:rPr>
          <w:sz w:val="28"/>
          <w:szCs w:val="28"/>
          <w:lang w:val="lv-LV"/>
        </w:rPr>
        <w:t xml:space="preserve"> ministrijas valsts sekretārs</w:t>
      </w:r>
      <w:r w:rsidRPr="00AA7A4D">
        <w:rPr>
          <w:sz w:val="28"/>
          <w:szCs w:val="28"/>
          <w:lang w:val="lv-LV"/>
        </w:rPr>
        <w:tab/>
      </w:r>
      <w:r w:rsidRPr="00AA7A4D">
        <w:rPr>
          <w:sz w:val="28"/>
          <w:szCs w:val="28"/>
          <w:lang w:val="lv-LV"/>
        </w:rPr>
        <w:tab/>
      </w:r>
      <w:r w:rsidRPr="00AA7A4D">
        <w:rPr>
          <w:sz w:val="28"/>
          <w:szCs w:val="28"/>
          <w:lang w:val="lv-LV"/>
        </w:rPr>
        <w:tab/>
      </w:r>
      <w:proofErr w:type="spellStart"/>
      <w:r w:rsidRPr="00AA7A4D">
        <w:rPr>
          <w:sz w:val="28"/>
          <w:szCs w:val="28"/>
          <w:lang w:val="lv-LV"/>
        </w:rPr>
        <w:t>A.Antonovs</w:t>
      </w:r>
      <w:proofErr w:type="spellEnd"/>
    </w:p>
    <w:p w:rsidR="00AA7A4D" w:rsidRDefault="00AA7A4D" w:rsidP="00AA7A4D">
      <w:pPr>
        <w:jc w:val="both"/>
        <w:rPr>
          <w:sz w:val="28"/>
          <w:lang w:val="lv-LV"/>
        </w:rPr>
      </w:pPr>
    </w:p>
    <w:p w:rsidR="00AA7A4D" w:rsidRPr="00C13FCE" w:rsidRDefault="002D7784" w:rsidP="00AA7A4D">
      <w:pPr>
        <w:pStyle w:val="BodyText"/>
        <w:spacing w:after="0"/>
        <w:jc w:val="both"/>
      </w:pPr>
      <w:r>
        <w:t>09.05</w:t>
      </w:r>
      <w:r w:rsidR="00AA7A4D">
        <w:t>.2013</w:t>
      </w:r>
      <w:r w:rsidR="00AA7A4D" w:rsidRPr="00C13FCE">
        <w:t>, 15.25</w:t>
      </w:r>
    </w:p>
    <w:p w:rsidR="00AA7A4D" w:rsidRPr="00C13FCE" w:rsidRDefault="00B63A8D" w:rsidP="00AA7A4D">
      <w:pPr>
        <w:pStyle w:val="BodyText"/>
        <w:spacing w:after="0"/>
        <w:jc w:val="both"/>
      </w:pPr>
      <w:r>
        <w:t>112</w:t>
      </w:r>
    </w:p>
    <w:p w:rsidR="00AA7A4D" w:rsidRPr="00C13FCE" w:rsidRDefault="00AA7A4D" w:rsidP="00AA7A4D">
      <w:pPr>
        <w:pStyle w:val="BodyText"/>
        <w:spacing w:after="0"/>
        <w:jc w:val="both"/>
      </w:pPr>
      <w:r w:rsidRPr="00C13FCE">
        <w:t>I.Doniņa</w:t>
      </w:r>
    </w:p>
    <w:p w:rsidR="00AA7A4D" w:rsidRPr="00C13FCE" w:rsidRDefault="00AA7A4D" w:rsidP="00AA7A4D">
      <w:pPr>
        <w:pStyle w:val="BodyText"/>
        <w:tabs>
          <w:tab w:val="center" w:pos="4153"/>
        </w:tabs>
        <w:spacing w:after="0"/>
        <w:jc w:val="both"/>
      </w:pPr>
      <w:r w:rsidRPr="00C13FCE">
        <w:t xml:space="preserve">67026515, </w:t>
      </w:r>
      <w:hyperlink r:id="rId6" w:history="1">
        <w:r w:rsidRPr="00C13FCE">
          <w:rPr>
            <w:rStyle w:val="Hyperlink"/>
          </w:rPr>
          <w:t>Ilze.Donina@vidm.gov.lv</w:t>
        </w:r>
      </w:hyperlink>
    </w:p>
    <w:p w:rsidR="00824B3A" w:rsidRPr="00AA7A4D" w:rsidRDefault="002E6B35">
      <w:pPr>
        <w:rPr>
          <w:lang w:val="lv-LV"/>
        </w:rPr>
      </w:pPr>
    </w:p>
    <w:sectPr w:rsidR="00824B3A" w:rsidRPr="00AA7A4D" w:rsidSect="00D4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35" w:rsidRDefault="002E6B35" w:rsidP="00AA7A4D">
      <w:r>
        <w:separator/>
      </w:r>
    </w:p>
  </w:endnote>
  <w:endnote w:type="continuationSeparator" w:id="0">
    <w:p w:rsidR="002E6B35" w:rsidRDefault="002E6B35" w:rsidP="00AA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A" w:rsidRDefault="0062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6" w:rsidRPr="00EF50C6" w:rsidRDefault="00FC1C81" w:rsidP="00EF50C6">
    <w:pPr>
      <w:rPr>
        <w:bCs/>
        <w:lang w:val="de-DE"/>
      </w:rPr>
    </w:pPr>
    <w:r w:rsidRPr="00B05003">
      <w:t xml:space="preserve"> </w:t>
    </w:r>
    <w:r>
      <w:t>VARAMProt_170311_WFD</w:t>
    </w:r>
    <w:r w:rsidRPr="00EF50C6">
      <w:t xml:space="preserve">; </w:t>
    </w:r>
    <w:r w:rsidRPr="00EF50C6">
      <w:rPr>
        <w:lang w:val="de-DE"/>
      </w:rPr>
      <w:t>Par Latvijas Republikas nostāju uz</w:t>
    </w:r>
    <w:r>
      <w:rPr>
        <w:bCs/>
        <w:lang w:val="de-DE"/>
      </w:rPr>
      <w:t xml:space="preserve"> Eiropas Komisijas 2011.gada 26</w:t>
    </w:r>
    <w:r w:rsidRPr="00EF50C6">
      <w:rPr>
        <w:bCs/>
        <w:lang w:val="de-DE"/>
      </w:rPr>
      <w:t xml:space="preserve">.janvāra formālo paziņojumu </w:t>
    </w:r>
    <w:r w:rsidRPr="00EF50C6">
      <w:rPr>
        <w:lang w:val="de-DE"/>
      </w:rPr>
      <w:t>pārkāpu</w:t>
    </w:r>
    <w:r>
      <w:rPr>
        <w:lang w:val="de-DE"/>
      </w:rPr>
      <w:t>ma procedūras lietā Nr.2011/0258</w:t>
    </w:r>
  </w:p>
  <w:p w:rsidR="00D4121C" w:rsidRPr="00B05003" w:rsidRDefault="002E6B35" w:rsidP="00D4121C">
    <w:pPr>
      <w:pStyle w:val="Title"/>
      <w:jc w:val="both"/>
      <w:rPr>
        <w:sz w:val="24"/>
        <w:szCs w:val="24"/>
      </w:rPr>
    </w:pPr>
  </w:p>
  <w:p w:rsidR="00D4121C" w:rsidRPr="00B05003" w:rsidRDefault="002E6B35" w:rsidP="00D4121C">
    <w:pPr>
      <w:pStyle w:val="Title"/>
      <w:jc w:val="both"/>
      <w:rPr>
        <w:sz w:val="24"/>
        <w:szCs w:val="24"/>
      </w:rPr>
    </w:pPr>
  </w:p>
  <w:p w:rsidR="00D4121C" w:rsidRDefault="002E6B35">
    <w:pPr>
      <w:pStyle w:val="Title"/>
      <w:jc w:val="both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6" w:rsidRPr="00EF50C6" w:rsidRDefault="002D7784" w:rsidP="00EF50C6">
    <w:pPr>
      <w:rPr>
        <w:bCs/>
        <w:lang w:val="de-DE"/>
      </w:rPr>
    </w:pPr>
    <w:r>
      <w:t>VARAMProt_0905</w:t>
    </w:r>
    <w:r w:rsidR="00AA7A4D">
      <w:t>13_ROHS0163</w:t>
    </w:r>
    <w:r w:rsidR="00FC1C81" w:rsidRPr="00EF50C6">
      <w:t xml:space="preserve">; </w:t>
    </w:r>
    <w:r w:rsidR="00FC1C81" w:rsidRPr="00EF50C6">
      <w:rPr>
        <w:lang w:val="de-DE"/>
      </w:rPr>
      <w:t>Par Latvijas Republikas nostāju uz</w:t>
    </w:r>
    <w:r w:rsidR="00AA7A4D">
      <w:rPr>
        <w:bCs/>
        <w:lang w:val="de-DE"/>
      </w:rPr>
      <w:t xml:space="preserve"> Eiropas Komisijas 2013.gada 20.marta</w:t>
    </w:r>
    <w:r w:rsidR="00FC1C81" w:rsidRPr="00EF50C6">
      <w:rPr>
        <w:bCs/>
        <w:lang w:val="de-DE"/>
      </w:rPr>
      <w:t xml:space="preserve"> formālo paziņojumu </w:t>
    </w:r>
    <w:r w:rsidR="00FC1C81" w:rsidRPr="00EF50C6">
      <w:rPr>
        <w:lang w:val="de-DE"/>
      </w:rPr>
      <w:t>pā</w:t>
    </w:r>
    <w:r w:rsidR="00FC1C81">
      <w:rPr>
        <w:lang w:val="de-DE"/>
      </w:rPr>
      <w:t>rkāpuma procedūras lietā Nr.2</w:t>
    </w:r>
    <w:r w:rsidR="00AA7A4D">
      <w:rPr>
        <w:lang w:val="de-DE"/>
      </w:rPr>
      <w:t>013/0163</w:t>
    </w:r>
  </w:p>
  <w:p w:rsidR="00D4121C" w:rsidRPr="00B05003" w:rsidRDefault="002E6B35">
    <w:pPr>
      <w:pStyle w:val="Title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35" w:rsidRDefault="002E6B35" w:rsidP="00AA7A4D">
      <w:r>
        <w:separator/>
      </w:r>
    </w:p>
  </w:footnote>
  <w:footnote w:type="continuationSeparator" w:id="0">
    <w:p w:rsidR="002E6B35" w:rsidRDefault="002E6B35" w:rsidP="00AA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C" w:rsidRDefault="00755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21C" w:rsidRDefault="002E6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C" w:rsidRDefault="00755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784">
      <w:rPr>
        <w:rStyle w:val="PageNumber"/>
        <w:noProof/>
      </w:rPr>
      <w:t>2</w:t>
    </w:r>
    <w:r>
      <w:rPr>
        <w:rStyle w:val="PageNumber"/>
      </w:rPr>
      <w:fldChar w:fldCharType="end"/>
    </w:r>
  </w:p>
  <w:p w:rsidR="00D4121C" w:rsidRDefault="002E6B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A" w:rsidRDefault="0062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4D"/>
    <w:rsid w:val="001C00F7"/>
    <w:rsid w:val="00282652"/>
    <w:rsid w:val="002B5E5E"/>
    <w:rsid w:val="002D7784"/>
    <w:rsid w:val="002E6B35"/>
    <w:rsid w:val="00337AB4"/>
    <w:rsid w:val="00415D2F"/>
    <w:rsid w:val="004B4A50"/>
    <w:rsid w:val="005A12C4"/>
    <w:rsid w:val="005F105A"/>
    <w:rsid w:val="006202DA"/>
    <w:rsid w:val="007550AB"/>
    <w:rsid w:val="007910BD"/>
    <w:rsid w:val="008851E1"/>
    <w:rsid w:val="00916BE8"/>
    <w:rsid w:val="009A7078"/>
    <w:rsid w:val="00A56652"/>
    <w:rsid w:val="00AA7A4D"/>
    <w:rsid w:val="00B63A8D"/>
    <w:rsid w:val="00B64D8A"/>
    <w:rsid w:val="00B95F2F"/>
    <w:rsid w:val="00BA6173"/>
    <w:rsid w:val="00CB7C62"/>
    <w:rsid w:val="00D139EF"/>
    <w:rsid w:val="00E52560"/>
    <w:rsid w:val="00EF74F4"/>
    <w:rsid w:val="00F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7A4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AA7A4D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AA7A4D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AA7A4D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AA7A4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rsid w:val="00AA7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7A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A7A4D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A7A4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AA7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A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A7A4D"/>
    <w:rPr>
      <w:color w:val="0000FF"/>
      <w:u w:val="single"/>
    </w:rPr>
  </w:style>
  <w:style w:type="character" w:styleId="PageNumber">
    <w:name w:val="page number"/>
    <w:basedOn w:val="DefaultParagraphFont"/>
    <w:rsid w:val="00AA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Donina@vid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larisat</cp:lastModifiedBy>
  <cp:revision>4</cp:revision>
  <dcterms:created xsi:type="dcterms:W3CDTF">2013-05-08T14:27:00Z</dcterms:created>
  <dcterms:modified xsi:type="dcterms:W3CDTF">2013-05-13T06:13:00Z</dcterms:modified>
</cp:coreProperties>
</file>