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32" w:rsidRPr="00CC4EF4" w:rsidRDefault="00105F32" w:rsidP="00105F32">
      <w:pPr>
        <w:jc w:val="right"/>
        <w:rPr>
          <w:i/>
          <w:sz w:val="28"/>
          <w:szCs w:val="28"/>
          <w:lang w:val="lv-LV"/>
        </w:rPr>
      </w:pPr>
      <w:r w:rsidRPr="00CC4EF4">
        <w:rPr>
          <w:b/>
          <w:sz w:val="28"/>
          <w:szCs w:val="28"/>
          <w:lang w:val="lv-LV"/>
        </w:rPr>
        <w:tab/>
      </w:r>
      <w:r w:rsidRPr="00CC4EF4">
        <w:rPr>
          <w:i/>
          <w:sz w:val="28"/>
          <w:szCs w:val="28"/>
          <w:lang w:val="lv-LV"/>
        </w:rPr>
        <w:t>Projekts</w:t>
      </w:r>
    </w:p>
    <w:p w:rsidR="00105F32" w:rsidRPr="00CC4EF4" w:rsidRDefault="00105F32" w:rsidP="00105F32">
      <w:pPr>
        <w:jc w:val="right"/>
        <w:rPr>
          <w:i/>
          <w:sz w:val="28"/>
          <w:szCs w:val="28"/>
          <w:lang w:val="lv-LV"/>
        </w:rPr>
      </w:pPr>
    </w:p>
    <w:p w:rsidR="00105F32" w:rsidRPr="00CC4EF4" w:rsidRDefault="00105F32" w:rsidP="00105F32">
      <w:pPr>
        <w:pStyle w:val="H4"/>
        <w:spacing w:after="0"/>
        <w:rPr>
          <w:szCs w:val="28"/>
        </w:rPr>
      </w:pPr>
      <w:r w:rsidRPr="00CC4EF4">
        <w:rPr>
          <w:szCs w:val="28"/>
        </w:rPr>
        <w:t>LATVIJAS REPUBLIKAS MINISTRU KABINETS</w:t>
      </w:r>
    </w:p>
    <w:p w:rsidR="00105F32" w:rsidRPr="00CC4EF4" w:rsidRDefault="00105F32" w:rsidP="00105F32">
      <w:pPr>
        <w:pStyle w:val="H4"/>
        <w:spacing w:after="0"/>
        <w:rPr>
          <w:b w:val="0"/>
          <w:szCs w:val="28"/>
        </w:rPr>
      </w:pPr>
    </w:p>
    <w:p w:rsidR="00105F32" w:rsidRPr="00CC4EF4" w:rsidRDefault="00105F32" w:rsidP="00105F32">
      <w:pPr>
        <w:pStyle w:val="BodyTextIndent3"/>
        <w:rPr>
          <w:sz w:val="28"/>
          <w:szCs w:val="28"/>
        </w:rPr>
      </w:pPr>
      <w:r w:rsidRPr="00CC4EF4">
        <w:rPr>
          <w:sz w:val="28"/>
          <w:szCs w:val="28"/>
        </w:rPr>
        <w:t>201</w:t>
      </w:r>
      <w:r w:rsidR="007415A2">
        <w:rPr>
          <w:sz w:val="28"/>
          <w:szCs w:val="28"/>
        </w:rPr>
        <w:t>4</w:t>
      </w:r>
      <w:r w:rsidRPr="00CC4EF4">
        <w:rPr>
          <w:sz w:val="28"/>
          <w:szCs w:val="28"/>
        </w:rPr>
        <w:t xml:space="preserve">.gada ___. _________   </w:t>
      </w:r>
      <w:r w:rsidRPr="00CC4EF4">
        <w:rPr>
          <w:sz w:val="28"/>
          <w:szCs w:val="28"/>
        </w:rPr>
        <w:tab/>
      </w:r>
      <w:r w:rsidRPr="00CC4EF4">
        <w:rPr>
          <w:sz w:val="28"/>
          <w:szCs w:val="28"/>
        </w:rPr>
        <w:tab/>
      </w:r>
      <w:r w:rsidRPr="00CC4EF4">
        <w:rPr>
          <w:sz w:val="28"/>
          <w:szCs w:val="28"/>
        </w:rPr>
        <w:tab/>
        <w:t xml:space="preserve">           </w:t>
      </w:r>
      <w:r w:rsidRPr="00CC4EF4">
        <w:rPr>
          <w:sz w:val="28"/>
          <w:szCs w:val="28"/>
        </w:rPr>
        <w:tab/>
        <w:t xml:space="preserve">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CC4EF4">
          <w:rPr>
            <w:sz w:val="28"/>
            <w:szCs w:val="28"/>
          </w:rPr>
          <w:t>Rīkojums</w:t>
        </w:r>
      </w:smartTag>
      <w:r w:rsidRPr="00CC4EF4">
        <w:rPr>
          <w:sz w:val="28"/>
          <w:szCs w:val="28"/>
        </w:rPr>
        <w:t xml:space="preserve"> Nr.___                    </w:t>
      </w:r>
    </w:p>
    <w:p w:rsidR="00105F32" w:rsidRPr="00CC4EF4" w:rsidRDefault="00105F32" w:rsidP="00105F32">
      <w:pPr>
        <w:pStyle w:val="BodyTextIndent"/>
        <w:rPr>
          <w:sz w:val="28"/>
          <w:szCs w:val="28"/>
        </w:rPr>
      </w:pPr>
      <w:r w:rsidRPr="00CC4EF4">
        <w:rPr>
          <w:sz w:val="28"/>
          <w:szCs w:val="28"/>
        </w:rPr>
        <w:t>Rīgā</w:t>
      </w:r>
      <w:r w:rsidRPr="00CC4EF4">
        <w:rPr>
          <w:sz w:val="28"/>
          <w:szCs w:val="28"/>
        </w:rPr>
        <w:tab/>
      </w:r>
      <w:r w:rsidRPr="00CC4EF4">
        <w:rPr>
          <w:sz w:val="28"/>
          <w:szCs w:val="28"/>
        </w:rPr>
        <w:tab/>
      </w:r>
      <w:r w:rsidRPr="00CC4EF4">
        <w:rPr>
          <w:sz w:val="28"/>
          <w:szCs w:val="28"/>
        </w:rPr>
        <w:tab/>
      </w:r>
      <w:r w:rsidRPr="00CC4EF4">
        <w:rPr>
          <w:sz w:val="28"/>
          <w:szCs w:val="28"/>
        </w:rPr>
        <w:tab/>
      </w:r>
      <w:r w:rsidRPr="00CC4EF4">
        <w:rPr>
          <w:sz w:val="28"/>
          <w:szCs w:val="28"/>
        </w:rPr>
        <w:tab/>
      </w:r>
      <w:r w:rsidRPr="00CC4EF4">
        <w:rPr>
          <w:sz w:val="28"/>
          <w:szCs w:val="28"/>
        </w:rPr>
        <w:tab/>
      </w:r>
      <w:r w:rsidRPr="00CC4EF4">
        <w:rPr>
          <w:sz w:val="28"/>
          <w:szCs w:val="28"/>
        </w:rPr>
        <w:tab/>
      </w:r>
      <w:r w:rsidRPr="00CC4EF4">
        <w:rPr>
          <w:sz w:val="28"/>
          <w:szCs w:val="28"/>
        </w:rPr>
        <w:tab/>
        <w:t xml:space="preserve"> (prot. Nr.        .§ )</w:t>
      </w:r>
    </w:p>
    <w:p w:rsidR="00105F32" w:rsidRPr="00CC4EF4" w:rsidRDefault="00105F32" w:rsidP="00105F32">
      <w:pPr>
        <w:pStyle w:val="BodyTextIndent"/>
        <w:rPr>
          <w:sz w:val="28"/>
          <w:szCs w:val="28"/>
        </w:rPr>
      </w:pPr>
    </w:p>
    <w:p w:rsidR="00907999" w:rsidRPr="00CC4EF4" w:rsidRDefault="00907999" w:rsidP="00105F32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83799D">
        <w:rPr>
          <w:b/>
          <w:sz w:val="28"/>
          <w:szCs w:val="28"/>
          <w:lang w:val="lv-LV"/>
        </w:rPr>
        <w:t>Par finansējuma piešķiršanu Vides aizsardzības un reģionālās attīstības ministrijai nekustamā īpašuma Kronvalda bulvārī 6, Rīgā, nomas maksas, aprīkojuma</w:t>
      </w:r>
      <w:r>
        <w:rPr>
          <w:b/>
          <w:sz w:val="28"/>
          <w:szCs w:val="28"/>
          <w:lang w:val="lv-LV"/>
        </w:rPr>
        <w:t xml:space="preserve"> un mēbeļu</w:t>
      </w:r>
      <w:r w:rsidRPr="0083799D">
        <w:rPr>
          <w:b/>
          <w:sz w:val="28"/>
          <w:szCs w:val="28"/>
          <w:lang w:val="lv-LV"/>
        </w:rPr>
        <w:t xml:space="preserve"> iegādes, pārcelšanās un </w:t>
      </w:r>
      <w:r>
        <w:rPr>
          <w:b/>
          <w:sz w:val="28"/>
          <w:szCs w:val="28"/>
          <w:lang w:val="lv-LV"/>
        </w:rPr>
        <w:t>citu saistīto</w:t>
      </w:r>
      <w:r w:rsidRPr="0083799D">
        <w:rPr>
          <w:b/>
          <w:sz w:val="28"/>
          <w:szCs w:val="28"/>
          <w:lang w:val="lv-LV"/>
        </w:rPr>
        <w:t xml:space="preserve"> izdevumu segšana</w:t>
      </w:r>
      <w:r>
        <w:rPr>
          <w:b/>
          <w:sz w:val="28"/>
          <w:szCs w:val="28"/>
          <w:lang w:val="lv-LV"/>
        </w:rPr>
        <w:t>i</w:t>
      </w:r>
    </w:p>
    <w:bookmarkEnd w:id="0"/>
    <w:bookmarkEnd w:id="1"/>
    <w:bookmarkEnd w:id="2"/>
    <w:p w:rsidR="00105F32" w:rsidRPr="00CC4EF4" w:rsidRDefault="00105F32" w:rsidP="00105F32">
      <w:pPr>
        <w:pStyle w:val="naisf"/>
        <w:spacing w:before="0" w:beforeAutospacing="0" w:after="40" w:afterAutospacing="0"/>
        <w:jc w:val="center"/>
        <w:rPr>
          <w:b/>
          <w:color w:val="0000FF"/>
          <w:sz w:val="28"/>
          <w:szCs w:val="28"/>
        </w:rPr>
      </w:pPr>
    </w:p>
    <w:p w:rsidR="00105F32" w:rsidRPr="00CC4EF4" w:rsidRDefault="00023C62" w:rsidP="00105F32">
      <w:pPr>
        <w:pStyle w:val="naisf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bCs/>
          <w:sz w:val="28"/>
          <w:szCs w:val="28"/>
        </w:rPr>
      </w:pPr>
      <w:r w:rsidRPr="00737A38">
        <w:rPr>
          <w:bCs/>
          <w:sz w:val="28"/>
          <w:szCs w:val="28"/>
        </w:rPr>
        <w:t xml:space="preserve">Vides aizsardzības un reģionālās attīstības ministrijai, sagatavojot un iesniedzot Finanšu ministrijā priekšlikumus likumprojektam „Par vidēja termiņa budžeta ietvaru </w:t>
      </w:r>
      <w:r w:rsidR="00475CCD" w:rsidRPr="00737A38">
        <w:rPr>
          <w:bCs/>
          <w:sz w:val="28"/>
          <w:szCs w:val="28"/>
        </w:rPr>
        <w:t>2015., 2016. un 2017.gadam</w:t>
      </w:r>
      <w:r w:rsidRPr="00737A38">
        <w:rPr>
          <w:bCs/>
          <w:sz w:val="28"/>
          <w:szCs w:val="28"/>
        </w:rPr>
        <w:t>” un l</w:t>
      </w:r>
      <w:r w:rsidR="00105F32" w:rsidRPr="00737A38">
        <w:rPr>
          <w:bCs/>
          <w:sz w:val="28"/>
          <w:szCs w:val="28"/>
        </w:rPr>
        <w:t>ikumprojekt</w:t>
      </w:r>
      <w:r w:rsidRPr="00737A38">
        <w:rPr>
          <w:bCs/>
          <w:sz w:val="28"/>
          <w:szCs w:val="28"/>
        </w:rPr>
        <w:t>am</w:t>
      </w:r>
      <w:r w:rsidR="00105F32" w:rsidRPr="00737A38">
        <w:rPr>
          <w:bCs/>
          <w:sz w:val="28"/>
          <w:szCs w:val="28"/>
        </w:rPr>
        <w:t xml:space="preserve"> „Par valsts budžetu 2015.gadam”</w:t>
      </w:r>
      <w:r w:rsidRPr="00737A3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05F32" w:rsidRPr="00CC4EF4">
        <w:rPr>
          <w:bCs/>
          <w:sz w:val="28"/>
          <w:szCs w:val="28"/>
        </w:rPr>
        <w:t>paredzēt:</w:t>
      </w:r>
    </w:p>
    <w:p w:rsidR="00105F32" w:rsidRPr="007049EB" w:rsidRDefault="00105F32" w:rsidP="00105F32">
      <w:pPr>
        <w:pStyle w:val="naisf"/>
        <w:numPr>
          <w:ilvl w:val="0"/>
          <w:numId w:val="2"/>
        </w:numPr>
        <w:spacing w:before="0" w:beforeAutospacing="0" w:after="120" w:afterAutospacing="0"/>
        <w:ind w:left="709" w:hanging="709"/>
        <w:jc w:val="both"/>
        <w:rPr>
          <w:bCs/>
          <w:sz w:val="28"/>
          <w:szCs w:val="28"/>
        </w:rPr>
      </w:pPr>
      <w:r w:rsidRPr="007049EB">
        <w:rPr>
          <w:bCs/>
          <w:sz w:val="28"/>
          <w:szCs w:val="28"/>
        </w:rPr>
        <w:t xml:space="preserve">ilgtermiņa saistības nekustamā īpašuma (nekustamā īpašumu kadastra Nr. 0100 010 0099) Kronvalda bulvārī 6, Rīgā, nomas maksas izdevumu segšanai valsts akciju sabiedrībai „Valsts nekustamie īpašumi” – 2017.gadā </w:t>
      </w:r>
      <w:r w:rsidR="007049EB" w:rsidRPr="007049EB">
        <w:rPr>
          <w:bCs/>
          <w:sz w:val="28"/>
          <w:szCs w:val="28"/>
        </w:rPr>
        <w:t>208 734 </w:t>
      </w:r>
      <w:r w:rsidRPr="007049EB">
        <w:rPr>
          <w:bCs/>
          <w:i/>
          <w:sz w:val="28"/>
          <w:szCs w:val="28"/>
        </w:rPr>
        <w:t>euro</w:t>
      </w:r>
      <w:r w:rsidRPr="007049EB">
        <w:rPr>
          <w:bCs/>
          <w:sz w:val="28"/>
          <w:szCs w:val="28"/>
        </w:rPr>
        <w:t xml:space="preserve"> un turpmākajos gados </w:t>
      </w:r>
      <w:r w:rsidR="007049EB" w:rsidRPr="007049EB">
        <w:rPr>
          <w:bCs/>
          <w:sz w:val="28"/>
          <w:szCs w:val="28"/>
        </w:rPr>
        <w:t>24 839 287 </w:t>
      </w:r>
      <w:r w:rsidRPr="007049EB">
        <w:rPr>
          <w:bCs/>
          <w:i/>
          <w:sz w:val="28"/>
          <w:szCs w:val="28"/>
        </w:rPr>
        <w:t>euro</w:t>
      </w:r>
      <w:r w:rsidRPr="007049EB">
        <w:rPr>
          <w:bCs/>
          <w:sz w:val="28"/>
          <w:szCs w:val="28"/>
        </w:rPr>
        <w:t xml:space="preserve"> (no 2018.gada līdz 2036.gadam (ieskaitot) katru gadu </w:t>
      </w:r>
      <w:r w:rsidR="007B615B" w:rsidRPr="007049EB">
        <w:rPr>
          <w:bCs/>
          <w:sz w:val="28"/>
          <w:szCs w:val="28"/>
        </w:rPr>
        <w:t>1 2</w:t>
      </w:r>
      <w:r w:rsidR="007049EB" w:rsidRPr="007049EB">
        <w:rPr>
          <w:bCs/>
          <w:sz w:val="28"/>
          <w:szCs w:val="28"/>
        </w:rPr>
        <w:t>52</w:t>
      </w:r>
      <w:r w:rsidR="007B615B" w:rsidRPr="007049EB">
        <w:rPr>
          <w:bCs/>
          <w:sz w:val="28"/>
          <w:szCs w:val="28"/>
        </w:rPr>
        <w:t> </w:t>
      </w:r>
      <w:r w:rsidR="007049EB" w:rsidRPr="007049EB">
        <w:rPr>
          <w:bCs/>
          <w:sz w:val="28"/>
          <w:szCs w:val="28"/>
        </w:rPr>
        <w:t>401</w:t>
      </w:r>
      <w:r w:rsidR="007B615B" w:rsidRPr="007049EB">
        <w:rPr>
          <w:bCs/>
          <w:sz w:val="28"/>
          <w:szCs w:val="28"/>
        </w:rPr>
        <w:t> </w:t>
      </w:r>
      <w:r w:rsidRPr="007049EB">
        <w:rPr>
          <w:bCs/>
          <w:i/>
          <w:sz w:val="28"/>
          <w:szCs w:val="28"/>
        </w:rPr>
        <w:t>euro</w:t>
      </w:r>
      <w:r w:rsidRPr="007049EB">
        <w:rPr>
          <w:bCs/>
          <w:sz w:val="28"/>
          <w:szCs w:val="28"/>
        </w:rPr>
        <w:t xml:space="preserve"> un 2037.gadā </w:t>
      </w:r>
      <w:r w:rsidR="007049EB" w:rsidRPr="007049EB">
        <w:rPr>
          <w:bCs/>
          <w:sz w:val="28"/>
          <w:szCs w:val="28"/>
        </w:rPr>
        <w:t>1 043 668</w:t>
      </w:r>
      <w:r w:rsidRPr="007049EB">
        <w:rPr>
          <w:bCs/>
          <w:sz w:val="28"/>
          <w:szCs w:val="28"/>
        </w:rPr>
        <w:t xml:space="preserve"> </w:t>
      </w:r>
      <w:r w:rsidRPr="007049EB">
        <w:rPr>
          <w:bCs/>
          <w:i/>
          <w:sz w:val="28"/>
          <w:szCs w:val="28"/>
        </w:rPr>
        <w:t>euro</w:t>
      </w:r>
      <w:r w:rsidRPr="007049EB">
        <w:rPr>
          <w:bCs/>
          <w:sz w:val="28"/>
          <w:szCs w:val="28"/>
        </w:rPr>
        <w:t>);</w:t>
      </w:r>
    </w:p>
    <w:p w:rsidR="00105F32" w:rsidRPr="00CC4EF4" w:rsidRDefault="008A4160" w:rsidP="00105F32">
      <w:pPr>
        <w:pStyle w:val="naisf"/>
        <w:numPr>
          <w:ilvl w:val="0"/>
          <w:numId w:val="2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CC4EF4">
        <w:rPr>
          <w:sz w:val="28"/>
          <w:szCs w:val="28"/>
        </w:rPr>
        <w:t>valsts pamatbudžeta bāzes izdevumos 2017.gadam</w:t>
      </w:r>
      <w:r w:rsidR="00105F32" w:rsidRPr="00CC4EF4">
        <w:rPr>
          <w:sz w:val="28"/>
          <w:szCs w:val="28"/>
        </w:rPr>
        <w:t>:</w:t>
      </w:r>
    </w:p>
    <w:p w:rsidR="008A4160" w:rsidRPr="00777734" w:rsidRDefault="008A4160" w:rsidP="00105F32">
      <w:pPr>
        <w:pStyle w:val="naisf"/>
        <w:numPr>
          <w:ilvl w:val="0"/>
          <w:numId w:val="3"/>
        </w:numPr>
        <w:spacing w:before="0" w:beforeAutospacing="0" w:after="120" w:afterAutospacing="0"/>
        <w:ind w:left="993" w:hanging="993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izdevumus vienreizēju izdevumu segšanai:</w:t>
      </w:r>
    </w:p>
    <w:p w:rsidR="00105F32" w:rsidRPr="003D7DC7" w:rsidRDefault="00105F32" w:rsidP="008A4160">
      <w:pPr>
        <w:pStyle w:val="naisf"/>
        <w:numPr>
          <w:ilvl w:val="0"/>
          <w:numId w:val="6"/>
        </w:numPr>
        <w:spacing w:before="0" w:beforeAutospacing="0" w:after="120" w:afterAutospacing="0"/>
        <w:ind w:left="1276" w:hanging="1276"/>
        <w:jc w:val="both"/>
        <w:rPr>
          <w:sz w:val="28"/>
          <w:szCs w:val="28"/>
        </w:rPr>
      </w:pPr>
      <w:r w:rsidRPr="00CC4EF4">
        <w:rPr>
          <w:sz w:val="28"/>
          <w:szCs w:val="28"/>
        </w:rPr>
        <w:t xml:space="preserve">pārcelšanās izdevumu </w:t>
      </w:r>
      <w:r w:rsidRPr="003D7DC7">
        <w:rPr>
          <w:sz w:val="28"/>
          <w:szCs w:val="28"/>
        </w:rPr>
        <w:t>segšanai – 54</w:t>
      </w:r>
      <w:r w:rsidR="00571F75" w:rsidRPr="003D7DC7">
        <w:rPr>
          <w:sz w:val="28"/>
          <w:szCs w:val="28"/>
        </w:rPr>
        <w:t> </w:t>
      </w:r>
      <w:r w:rsidRPr="003D7DC7">
        <w:rPr>
          <w:sz w:val="28"/>
          <w:szCs w:val="28"/>
        </w:rPr>
        <w:t>667</w:t>
      </w:r>
      <w:r w:rsidR="00571F75" w:rsidRPr="003D7DC7">
        <w:rPr>
          <w:sz w:val="28"/>
          <w:szCs w:val="28"/>
        </w:rPr>
        <w:t> </w:t>
      </w:r>
      <w:r w:rsidRPr="003D7DC7">
        <w:rPr>
          <w:bCs/>
          <w:i/>
          <w:sz w:val="28"/>
          <w:szCs w:val="28"/>
        </w:rPr>
        <w:t>euro</w:t>
      </w:r>
      <w:r w:rsidRPr="003D7DC7">
        <w:rPr>
          <w:sz w:val="28"/>
          <w:szCs w:val="28"/>
        </w:rPr>
        <w:t>;</w:t>
      </w:r>
    </w:p>
    <w:p w:rsidR="00105F32" w:rsidRPr="007049EB" w:rsidRDefault="00105F32" w:rsidP="008A4160">
      <w:pPr>
        <w:pStyle w:val="naisf"/>
        <w:numPr>
          <w:ilvl w:val="0"/>
          <w:numId w:val="6"/>
        </w:numPr>
        <w:spacing w:before="0" w:beforeAutospacing="0" w:after="120" w:afterAutospacing="0"/>
        <w:ind w:left="1276" w:hanging="1276"/>
        <w:jc w:val="both"/>
        <w:rPr>
          <w:sz w:val="28"/>
          <w:szCs w:val="28"/>
        </w:rPr>
      </w:pPr>
      <w:r w:rsidRPr="007049EB">
        <w:rPr>
          <w:sz w:val="28"/>
          <w:szCs w:val="28"/>
        </w:rPr>
        <w:t>ar informācijas tehnoloģijām saistīto izdevumu segšanai – 160</w:t>
      </w:r>
      <w:r w:rsidR="00571F75" w:rsidRPr="007049EB">
        <w:rPr>
          <w:sz w:val="28"/>
          <w:szCs w:val="28"/>
        </w:rPr>
        <w:t> </w:t>
      </w:r>
      <w:r w:rsidRPr="007049EB">
        <w:rPr>
          <w:sz w:val="28"/>
          <w:szCs w:val="28"/>
        </w:rPr>
        <w:t>068</w:t>
      </w:r>
      <w:r w:rsidR="00571F75" w:rsidRPr="007049EB">
        <w:rPr>
          <w:sz w:val="28"/>
          <w:szCs w:val="28"/>
        </w:rPr>
        <w:t> </w:t>
      </w:r>
      <w:r w:rsidRPr="007049EB">
        <w:rPr>
          <w:i/>
          <w:sz w:val="28"/>
          <w:szCs w:val="28"/>
        </w:rPr>
        <w:t>euro</w:t>
      </w:r>
      <w:r w:rsidRPr="007049EB">
        <w:rPr>
          <w:sz w:val="28"/>
          <w:szCs w:val="28"/>
        </w:rPr>
        <w:t>;</w:t>
      </w:r>
    </w:p>
    <w:p w:rsidR="00105F32" w:rsidRPr="008A4160" w:rsidRDefault="00105F32" w:rsidP="008A4160">
      <w:pPr>
        <w:pStyle w:val="ListParagraph"/>
        <w:numPr>
          <w:ilvl w:val="0"/>
          <w:numId w:val="6"/>
        </w:numPr>
        <w:spacing w:after="120"/>
        <w:ind w:left="1276" w:hanging="1276"/>
        <w:contextualSpacing w:val="0"/>
        <w:jc w:val="both"/>
        <w:rPr>
          <w:bCs/>
          <w:sz w:val="28"/>
          <w:szCs w:val="28"/>
        </w:rPr>
      </w:pPr>
      <w:r w:rsidRPr="007049EB">
        <w:rPr>
          <w:sz w:val="28"/>
          <w:szCs w:val="28"/>
        </w:rPr>
        <w:t>aprīkojuma</w:t>
      </w:r>
      <w:r w:rsidR="00623B9C" w:rsidRPr="007049EB">
        <w:rPr>
          <w:sz w:val="28"/>
          <w:szCs w:val="28"/>
        </w:rPr>
        <w:t xml:space="preserve"> un</w:t>
      </w:r>
      <w:r w:rsidRPr="007049EB">
        <w:rPr>
          <w:sz w:val="28"/>
          <w:szCs w:val="28"/>
        </w:rPr>
        <w:t xml:space="preserve"> mēbeļu iegādes izdevumu segšanai – </w:t>
      </w:r>
      <w:r w:rsidR="003D7DC7" w:rsidRPr="007049EB">
        <w:rPr>
          <w:sz w:val="28"/>
          <w:szCs w:val="28"/>
        </w:rPr>
        <w:t>43</w:t>
      </w:r>
      <w:r w:rsidRPr="007049EB">
        <w:rPr>
          <w:sz w:val="28"/>
          <w:szCs w:val="28"/>
        </w:rPr>
        <w:t>5</w:t>
      </w:r>
      <w:r w:rsidR="003D7DC7" w:rsidRPr="007049EB">
        <w:rPr>
          <w:sz w:val="28"/>
          <w:szCs w:val="28"/>
        </w:rPr>
        <w:t> </w:t>
      </w:r>
      <w:r w:rsidRPr="007049EB">
        <w:rPr>
          <w:sz w:val="28"/>
          <w:szCs w:val="28"/>
        </w:rPr>
        <w:t>64</w:t>
      </w:r>
      <w:r w:rsidR="003D7DC7" w:rsidRPr="007049EB">
        <w:rPr>
          <w:sz w:val="28"/>
          <w:szCs w:val="28"/>
        </w:rPr>
        <w:t>5</w:t>
      </w:r>
      <w:r w:rsidR="00571F75" w:rsidRPr="007049EB">
        <w:rPr>
          <w:sz w:val="28"/>
          <w:szCs w:val="28"/>
        </w:rPr>
        <w:t> </w:t>
      </w:r>
      <w:r w:rsidRPr="007049EB">
        <w:rPr>
          <w:i/>
          <w:sz w:val="28"/>
          <w:szCs w:val="28"/>
        </w:rPr>
        <w:t>euro</w:t>
      </w:r>
      <w:r w:rsidRPr="007049EB">
        <w:rPr>
          <w:sz w:val="28"/>
          <w:szCs w:val="28"/>
        </w:rPr>
        <w:t>.</w:t>
      </w:r>
    </w:p>
    <w:p w:rsidR="008A4160" w:rsidRPr="00777734" w:rsidRDefault="00DF1C4E" w:rsidP="008A4160">
      <w:pPr>
        <w:pStyle w:val="naisf"/>
        <w:numPr>
          <w:ilvl w:val="0"/>
          <w:numId w:val="3"/>
        </w:numPr>
        <w:spacing w:before="0" w:beforeAutospacing="0" w:after="120" w:afterAutospacing="0"/>
        <w:ind w:left="993" w:hanging="993"/>
        <w:jc w:val="both"/>
        <w:rPr>
          <w:bCs/>
          <w:sz w:val="28"/>
          <w:szCs w:val="28"/>
        </w:rPr>
      </w:pPr>
      <w:r w:rsidRPr="00777734">
        <w:rPr>
          <w:sz w:val="28"/>
          <w:szCs w:val="28"/>
        </w:rPr>
        <w:t xml:space="preserve">komunālo </w:t>
      </w:r>
      <w:r w:rsidR="008A4160" w:rsidRPr="00777734">
        <w:rPr>
          <w:sz w:val="28"/>
          <w:szCs w:val="28"/>
        </w:rPr>
        <w:t>pakalpojumu izdevumu segšanai, kas saistīti ar šā rīkojuma 1.1.apakšpunktā minētā īpašuma lietošanu, ņemot vērā jau pašlaik šim mērķim plānoto finansējumu.</w:t>
      </w:r>
    </w:p>
    <w:p w:rsidR="00105F32" w:rsidRPr="00CC4EF4" w:rsidRDefault="00105F32" w:rsidP="00105F32">
      <w:pPr>
        <w:pStyle w:val="naisf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z w:val="28"/>
          <w:szCs w:val="28"/>
        </w:rPr>
      </w:pPr>
      <w:r w:rsidRPr="00CC4EF4">
        <w:rPr>
          <w:sz w:val="28"/>
          <w:szCs w:val="28"/>
        </w:rPr>
        <w:t>Finanšu ministrijai (valsts akciju sabiedrībai „Valsts nekustamie īpašumi”):</w:t>
      </w:r>
    </w:p>
    <w:p w:rsidR="00105F32" w:rsidRPr="00CC4EF4" w:rsidRDefault="00105F32" w:rsidP="00904982">
      <w:pPr>
        <w:pStyle w:val="naisf"/>
        <w:numPr>
          <w:ilvl w:val="0"/>
          <w:numId w:val="4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CC4EF4">
        <w:rPr>
          <w:bCs/>
          <w:sz w:val="28"/>
          <w:szCs w:val="28"/>
        </w:rPr>
        <w:t>rekonstrukcijas izdevumus Vides aizsardzības un reģionālās attīstības ministrijas administratīvā</w:t>
      </w:r>
      <w:r w:rsidR="00623B9C">
        <w:rPr>
          <w:bCs/>
          <w:sz w:val="28"/>
          <w:szCs w:val="28"/>
        </w:rPr>
        <w:t>s</w:t>
      </w:r>
      <w:r w:rsidRPr="00CC4EF4">
        <w:rPr>
          <w:bCs/>
          <w:sz w:val="28"/>
          <w:szCs w:val="28"/>
        </w:rPr>
        <w:t xml:space="preserve"> ēkas izveidei šā rīkojuma 1.1.</w:t>
      </w:r>
      <w:r w:rsidR="00623B9C">
        <w:rPr>
          <w:bCs/>
          <w:sz w:val="28"/>
          <w:szCs w:val="28"/>
        </w:rPr>
        <w:t>apakšpunktā minētajā īpašumā</w:t>
      </w:r>
      <w:r w:rsidRPr="00CC4EF4">
        <w:rPr>
          <w:bCs/>
          <w:sz w:val="28"/>
          <w:szCs w:val="28"/>
        </w:rPr>
        <w:t xml:space="preserve"> segt no valsts </w:t>
      </w:r>
      <w:r w:rsidRPr="00CC4EF4">
        <w:rPr>
          <w:sz w:val="28"/>
          <w:szCs w:val="28"/>
        </w:rPr>
        <w:t xml:space="preserve">akciju sabiedrības „Valsts nekustamie īpašumi” </w:t>
      </w:r>
      <w:r w:rsidR="008A4160" w:rsidRPr="00777734">
        <w:rPr>
          <w:sz w:val="28"/>
          <w:szCs w:val="28"/>
        </w:rPr>
        <w:t>piesaistītajiem</w:t>
      </w:r>
      <w:r w:rsidR="008A4160">
        <w:rPr>
          <w:sz w:val="28"/>
          <w:szCs w:val="28"/>
        </w:rPr>
        <w:t xml:space="preserve"> </w:t>
      </w:r>
      <w:r w:rsidRPr="00CC4EF4">
        <w:rPr>
          <w:bCs/>
          <w:sz w:val="28"/>
          <w:szCs w:val="28"/>
        </w:rPr>
        <w:t>finanšu resursiem un pēc objekta nodošanas ekspluatācijā iekļaut tos nomas maksā;</w:t>
      </w:r>
    </w:p>
    <w:p w:rsidR="00105F32" w:rsidRPr="00105649" w:rsidRDefault="00105F32" w:rsidP="00904982">
      <w:pPr>
        <w:pStyle w:val="naisf"/>
        <w:numPr>
          <w:ilvl w:val="0"/>
          <w:numId w:val="4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105649">
        <w:rPr>
          <w:sz w:val="28"/>
          <w:szCs w:val="28"/>
        </w:rPr>
        <w:lastRenderedPageBreak/>
        <w:t xml:space="preserve">nodrošināt šā rīkojuma 1.1.apakšpunktā minētā </w:t>
      </w:r>
      <w:r w:rsidR="00623B9C" w:rsidRPr="00105649">
        <w:rPr>
          <w:sz w:val="28"/>
          <w:szCs w:val="28"/>
        </w:rPr>
        <w:t>īpašuma</w:t>
      </w:r>
      <w:r w:rsidRPr="00105649">
        <w:rPr>
          <w:sz w:val="28"/>
          <w:szCs w:val="28"/>
        </w:rPr>
        <w:t xml:space="preserve"> rekonstrukcijas darbu pabeigšanu līdz 2017.gada </w:t>
      </w:r>
      <w:r w:rsidR="007B615B" w:rsidRPr="00105649">
        <w:rPr>
          <w:sz w:val="28"/>
          <w:szCs w:val="28"/>
        </w:rPr>
        <w:t>31.oktobrim,</w:t>
      </w:r>
      <w:r w:rsidRPr="00105649">
        <w:rPr>
          <w:sz w:val="28"/>
          <w:szCs w:val="28"/>
        </w:rPr>
        <w:t xml:space="preserve"> nosakot, ka plānotais nomas līguma sākuma termiņš ir 2017.gada </w:t>
      </w:r>
      <w:r w:rsidR="007B615B" w:rsidRPr="00105649">
        <w:rPr>
          <w:sz w:val="28"/>
          <w:szCs w:val="28"/>
        </w:rPr>
        <w:t>1.novembris</w:t>
      </w:r>
      <w:r w:rsidRPr="00105649">
        <w:rPr>
          <w:sz w:val="28"/>
          <w:szCs w:val="28"/>
        </w:rPr>
        <w:t>;</w:t>
      </w:r>
    </w:p>
    <w:p w:rsidR="00105F32" w:rsidRPr="00105649" w:rsidRDefault="00105F32" w:rsidP="00904982">
      <w:pPr>
        <w:pStyle w:val="naisf"/>
        <w:numPr>
          <w:ilvl w:val="0"/>
          <w:numId w:val="4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105649">
        <w:rPr>
          <w:sz w:val="28"/>
          <w:szCs w:val="28"/>
        </w:rPr>
        <w:t>ja pēc tehniskā projekta izstrādes, būvniecības līgum</w:t>
      </w:r>
      <w:r w:rsidR="00AD563F" w:rsidRPr="00105649">
        <w:rPr>
          <w:sz w:val="28"/>
          <w:szCs w:val="28"/>
        </w:rPr>
        <w:t>a</w:t>
      </w:r>
      <w:r w:rsidRPr="00105649">
        <w:rPr>
          <w:sz w:val="28"/>
          <w:szCs w:val="28"/>
        </w:rPr>
        <w:t xml:space="preserve"> noslēgšanas vai būvniecības darbu laikā, būvniecības </w:t>
      </w:r>
      <w:r w:rsidR="009C3CC8" w:rsidRPr="00105649">
        <w:rPr>
          <w:sz w:val="28"/>
          <w:szCs w:val="28"/>
        </w:rPr>
        <w:t xml:space="preserve">un </w:t>
      </w:r>
      <w:r w:rsidR="006D7463" w:rsidRPr="00105649">
        <w:rPr>
          <w:sz w:val="28"/>
          <w:szCs w:val="28"/>
        </w:rPr>
        <w:t xml:space="preserve">citu </w:t>
      </w:r>
      <w:r w:rsidR="009C3CC8" w:rsidRPr="00105649">
        <w:rPr>
          <w:sz w:val="28"/>
          <w:szCs w:val="28"/>
        </w:rPr>
        <w:t xml:space="preserve">pārvaldīšanas </w:t>
      </w:r>
      <w:r w:rsidRPr="00105649">
        <w:rPr>
          <w:sz w:val="28"/>
          <w:szCs w:val="28"/>
        </w:rPr>
        <w:t xml:space="preserve">provizorisko </w:t>
      </w:r>
      <w:r w:rsidR="006D7463" w:rsidRPr="00105649">
        <w:rPr>
          <w:sz w:val="28"/>
          <w:szCs w:val="28"/>
        </w:rPr>
        <w:t>izdevumu</w:t>
      </w:r>
      <w:r w:rsidRPr="00105649">
        <w:rPr>
          <w:sz w:val="28"/>
          <w:szCs w:val="28"/>
        </w:rPr>
        <w:t xml:space="preserve"> apmērs mainās, iesniegt Vides aizsardzības un reģionālās attīstības ministrijai informāciju par šā rīkojuma 1.1.apakšpunktā minēto ilgtermiņa saistību precizēšanu;</w:t>
      </w:r>
    </w:p>
    <w:p w:rsidR="00105F32" w:rsidRPr="00105649" w:rsidRDefault="00105F32" w:rsidP="00904982">
      <w:pPr>
        <w:pStyle w:val="naisf"/>
        <w:numPr>
          <w:ilvl w:val="0"/>
          <w:numId w:val="4"/>
        </w:numPr>
        <w:spacing w:before="0" w:beforeAutospacing="0" w:after="120" w:afterAutospacing="0"/>
        <w:ind w:left="709" w:hanging="709"/>
        <w:jc w:val="both"/>
        <w:rPr>
          <w:bCs/>
          <w:sz w:val="28"/>
          <w:szCs w:val="28"/>
        </w:rPr>
      </w:pPr>
      <w:r w:rsidRPr="00105649">
        <w:rPr>
          <w:bCs/>
          <w:sz w:val="28"/>
          <w:szCs w:val="28"/>
        </w:rPr>
        <w:t xml:space="preserve">četru mēnešu laikā pēc šā rīkojuma </w:t>
      </w:r>
      <w:r w:rsidR="00623B9C" w:rsidRPr="00105649">
        <w:rPr>
          <w:bCs/>
          <w:sz w:val="28"/>
          <w:szCs w:val="28"/>
        </w:rPr>
        <w:t>2</w:t>
      </w:r>
      <w:r w:rsidRPr="00105649">
        <w:rPr>
          <w:bCs/>
          <w:sz w:val="28"/>
          <w:szCs w:val="28"/>
        </w:rPr>
        <w:t xml:space="preserve">.2.apakšpunktā minētā uzdevuma izpildes iesniegt Vides aizsardzības un reģionālās attīstības ministrijai informāciju par </w:t>
      </w:r>
      <w:r w:rsidR="009C3CC8" w:rsidRPr="00105649">
        <w:rPr>
          <w:sz w:val="28"/>
          <w:szCs w:val="28"/>
        </w:rPr>
        <w:t>šā rīkojuma 1.1.apakšpunktā minēto ilgtermiņa saistību precizēšanu</w:t>
      </w:r>
      <w:r w:rsidR="009C3CC8" w:rsidRPr="00105649">
        <w:rPr>
          <w:bCs/>
          <w:sz w:val="28"/>
          <w:szCs w:val="28"/>
        </w:rPr>
        <w:t xml:space="preserve"> </w:t>
      </w:r>
      <w:r w:rsidRPr="00105649">
        <w:rPr>
          <w:bCs/>
          <w:sz w:val="28"/>
          <w:szCs w:val="28"/>
        </w:rPr>
        <w:t>atbilstoši faktiskaj</w:t>
      </w:r>
      <w:r w:rsidR="006D7463" w:rsidRPr="00105649">
        <w:rPr>
          <w:bCs/>
          <w:sz w:val="28"/>
          <w:szCs w:val="28"/>
        </w:rPr>
        <w:t>iem</w:t>
      </w:r>
      <w:r w:rsidRPr="00105649">
        <w:rPr>
          <w:bCs/>
          <w:sz w:val="28"/>
          <w:szCs w:val="28"/>
        </w:rPr>
        <w:t xml:space="preserve"> </w:t>
      </w:r>
      <w:r w:rsidR="009C3CC8" w:rsidRPr="00105649">
        <w:rPr>
          <w:bCs/>
          <w:sz w:val="28"/>
          <w:szCs w:val="28"/>
        </w:rPr>
        <w:t>b</w:t>
      </w:r>
      <w:r w:rsidRPr="00105649">
        <w:rPr>
          <w:bCs/>
          <w:sz w:val="28"/>
          <w:szCs w:val="28"/>
        </w:rPr>
        <w:t xml:space="preserve">ūvniecības un </w:t>
      </w:r>
      <w:r w:rsidR="006D7463" w:rsidRPr="00105649">
        <w:rPr>
          <w:bCs/>
          <w:sz w:val="28"/>
          <w:szCs w:val="28"/>
        </w:rPr>
        <w:t xml:space="preserve">citiem </w:t>
      </w:r>
      <w:r w:rsidRPr="00105649">
        <w:rPr>
          <w:bCs/>
          <w:sz w:val="28"/>
          <w:szCs w:val="28"/>
        </w:rPr>
        <w:t xml:space="preserve">pārvaldīšanas </w:t>
      </w:r>
      <w:r w:rsidR="006D7463" w:rsidRPr="00105649">
        <w:rPr>
          <w:bCs/>
          <w:sz w:val="28"/>
          <w:szCs w:val="28"/>
        </w:rPr>
        <w:t>izdevumiem</w:t>
      </w:r>
      <w:r w:rsidRPr="00105649">
        <w:rPr>
          <w:bCs/>
          <w:sz w:val="28"/>
          <w:szCs w:val="28"/>
        </w:rPr>
        <w:t>.</w:t>
      </w:r>
    </w:p>
    <w:p w:rsidR="00904982" w:rsidRPr="00105649" w:rsidRDefault="00904982" w:rsidP="00904982">
      <w:pPr>
        <w:pStyle w:val="naisf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z w:val="28"/>
          <w:szCs w:val="28"/>
        </w:rPr>
      </w:pPr>
      <w:r w:rsidRPr="00105649">
        <w:rPr>
          <w:sz w:val="28"/>
          <w:szCs w:val="28"/>
        </w:rPr>
        <w:t>Vides aizsardzības un reģionālās attīstības ministrijai:</w:t>
      </w:r>
      <w:bookmarkStart w:id="3" w:name="_GoBack"/>
      <w:bookmarkEnd w:id="3"/>
    </w:p>
    <w:p w:rsidR="00F537BE" w:rsidRPr="00105649" w:rsidRDefault="00F537BE" w:rsidP="00F537BE">
      <w:pPr>
        <w:pStyle w:val="naisf"/>
        <w:numPr>
          <w:ilvl w:val="0"/>
          <w:numId w:val="5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105649">
        <w:rPr>
          <w:sz w:val="28"/>
          <w:szCs w:val="28"/>
        </w:rPr>
        <w:t>triju mēnešu laikā pēc šā rīkojuma 2.3. un 2.4.apakšpunktā minēto uzdevumu izpildes iesniegt Ministru kabinetā rīkojuma projektu par šā rīkojuma 1.1.apakšpunktā minēto ilgtermiņu saistību precizēšanu</w:t>
      </w:r>
      <w:r w:rsidR="00A26330" w:rsidRPr="00105649">
        <w:rPr>
          <w:sz w:val="28"/>
          <w:szCs w:val="28"/>
        </w:rPr>
        <w:t>;</w:t>
      </w:r>
    </w:p>
    <w:p w:rsidR="00F537BE" w:rsidRPr="00105649" w:rsidRDefault="0064765B" w:rsidP="00F537BE">
      <w:pPr>
        <w:pStyle w:val="naisf"/>
        <w:numPr>
          <w:ilvl w:val="0"/>
          <w:numId w:val="5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105649">
        <w:rPr>
          <w:sz w:val="28"/>
          <w:szCs w:val="28"/>
        </w:rPr>
        <w:t>triju</w:t>
      </w:r>
      <w:r w:rsidR="00F537BE" w:rsidRPr="00105649">
        <w:rPr>
          <w:sz w:val="28"/>
          <w:szCs w:val="28"/>
        </w:rPr>
        <w:t xml:space="preserve"> mēnešu </w:t>
      </w:r>
      <w:r w:rsidR="005C2F96" w:rsidRPr="00105649">
        <w:rPr>
          <w:sz w:val="28"/>
          <w:szCs w:val="28"/>
        </w:rPr>
        <w:t xml:space="preserve">laikā </w:t>
      </w:r>
      <w:r w:rsidR="00F537BE" w:rsidRPr="00105649">
        <w:rPr>
          <w:sz w:val="28"/>
          <w:szCs w:val="28"/>
        </w:rPr>
        <w:t>pēc šā rīkojuma 1.1.apakšpunktā minētā īpašuma rekonstrukcijas tehniskā projekta izstrādes darbu pabeigšanas</w:t>
      </w:r>
      <w:r w:rsidR="005C2F96" w:rsidRPr="00105649">
        <w:rPr>
          <w:sz w:val="28"/>
          <w:szCs w:val="28"/>
        </w:rPr>
        <w:t>,</w:t>
      </w:r>
      <w:r w:rsidR="00C2327C" w:rsidRPr="00105649">
        <w:rPr>
          <w:sz w:val="28"/>
          <w:szCs w:val="28"/>
        </w:rPr>
        <w:t xml:space="preserve"> </w:t>
      </w:r>
      <w:r w:rsidR="00F537BE" w:rsidRPr="00105649">
        <w:rPr>
          <w:sz w:val="28"/>
          <w:szCs w:val="28"/>
        </w:rPr>
        <w:t>iesniegt Ministru kabinetā rīkojuma projektu par šā rīkojuma 1.2.apakšpunktā minētā finansējuma precizēšanu</w:t>
      </w:r>
      <w:r w:rsidR="00105649" w:rsidRPr="00105649">
        <w:rPr>
          <w:sz w:val="28"/>
          <w:szCs w:val="28"/>
        </w:rPr>
        <w:t>.</w:t>
      </w:r>
    </w:p>
    <w:p w:rsidR="00560C3B" w:rsidRPr="00CC4EF4" w:rsidRDefault="00560C3B">
      <w:pPr>
        <w:rPr>
          <w:sz w:val="28"/>
          <w:szCs w:val="28"/>
          <w:lang w:val="lv-LV"/>
        </w:rPr>
      </w:pPr>
    </w:p>
    <w:p w:rsidR="00CC4EF4" w:rsidRPr="00CC4EF4" w:rsidRDefault="00CC4EF4" w:rsidP="00CC4EF4">
      <w:pPr>
        <w:rPr>
          <w:sz w:val="28"/>
          <w:szCs w:val="28"/>
          <w:lang w:val="lv-LV"/>
        </w:rPr>
      </w:pPr>
    </w:p>
    <w:p w:rsidR="00CC4EF4" w:rsidRPr="00CC4EF4" w:rsidRDefault="00CC4EF4" w:rsidP="00CC4EF4">
      <w:pPr>
        <w:rPr>
          <w:bCs/>
          <w:sz w:val="28"/>
          <w:szCs w:val="28"/>
          <w:lang w:val="lv-LV"/>
        </w:rPr>
      </w:pPr>
    </w:p>
    <w:p w:rsidR="00CC4EF4" w:rsidRPr="00CC4EF4" w:rsidRDefault="00CC4EF4" w:rsidP="00CC4EF4">
      <w:pPr>
        <w:rPr>
          <w:bCs/>
          <w:sz w:val="28"/>
          <w:szCs w:val="28"/>
          <w:lang w:val="lv-LV"/>
        </w:rPr>
      </w:pPr>
      <w:r w:rsidRPr="00CC4EF4">
        <w:rPr>
          <w:bCs/>
          <w:sz w:val="28"/>
          <w:szCs w:val="28"/>
          <w:lang w:val="lv-LV"/>
        </w:rPr>
        <w:t>Ministru prezident</w:t>
      </w:r>
      <w:r w:rsidR="007415A2">
        <w:rPr>
          <w:bCs/>
          <w:sz w:val="28"/>
          <w:szCs w:val="28"/>
          <w:lang w:val="lv-LV"/>
        </w:rPr>
        <w:t>e</w:t>
      </w:r>
      <w:r w:rsidRPr="00CC4EF4">
        <w:rPr>
          <w:bCs/>
          <w:sz w:val="28"/>
          <w:szCs w:val="28"/>
          <w:lang w:val="lv-LV"/>
        </w:rPr>
        <w:tab/>
      </w:r>
      <w:r w:rsidRPr="00CC4EF4">
        <w:rPr>
          <w:bCs/>
          <w:sz w:val="28"/>
          <w:szCs w:val="28"/>
          <w:lang w:val="lv-LV"/>
        </w:rPr>
        <w:tab/>
      </w:r>
      <w:r w:rsidRPr="00CC4EF4">
        <w:rPr>
          <w:bCs/>
          <w:sz w:val="28"/>
          <w:szCs w:val="28"/>
          <w:lang w:val="lv-LV"/>
        </w:rPr>
        <w:tab/>
      </w:r>
      <w:r w:rsidRPr="00CC4EF4">
        <w:rPr>
          <w:bCs/>
          <w:sz w:val="28"/>
          <w:szCs w:val="28"/>
          <w:lang w:val="lv-LV"/>
        </w:rPr>
        <w:tab/>
      </w:r>
      <w:r w:rsidRPr="00CC4EF4">
        <w:rPr>
          <w:bCs/>
          <w:sz w:val="28"/>
          <w:szCs w:val="28"/>
          <w:lang w:val="lv-LV"/>
        </w:rPr>
        <w:tab/>
        <w:t xml:space="preserve"> </w:t>
      </w:r>
      <w:r w:rsidRPr="00CC4EF4">
        <w:rPr>
          <w:bCs/>
          <w:sz w:val="28"/>
          <w:szCs w:val="28"/>
          <w:lang w:val="lv-LV"/>
        </w:rPr>
        <w:tab/>
      </w:r>
      <w:r w:rsidRPr="00CC4EF4">
        <w:rPr>
          <w:bCs/>
          <w:sz w:val="28"/>
          <w:szCs w:val="28"/>
          <w:lang w:val="lv-LV"/>
        </w:rPr>
        <w:tab/>
      </w:r>
      <w:r w:rsidR="007415A2">
        <w:rPr>
          <w:bCs/>
          <w:sz w:val="28"/>
          <w:szCs w:val="28"/>
          <w:lang w:val="lv-LV"/>
        </w:rPr>
        <w:t>L.Straujuma</w:t>
      </w:r>
    </w:p>
    <w:p w:rsidR="00CC4EF4" w:rsidRPr="00CC4EF4" w:rsidRDefault="00CC4EF4" w:rsidP="00CC4EF4">
      <w:pPr>
        <w:tabs>
          <w:tab w:val="left" w:pos="0"/>
        </w:tabs>
        <w:rPr>
          <w:bCs/>
          <w:sz w:val="28"/>
          <w:szCs w:val="28"/>
          <w:lang w:val="lv-LV"/>
        </w:rPr>
      </w:pPr>
    </w:p>
    <w:p w:rsidR="00CC4EF4" w:rsidRPr="00CC4EF4" w:rsidRDefault="00CC4EF4" w:rsidP="00CC4EF4">
      <w:pPr>
        <w:tabs>
          <w:tab w:val="left" w:pos="0"/>
        </w:tabs>
        <w:rPr>
          <w:sz w:val="28"/>
          <w:szCs w:val="28"/>
          <w:lang w:val="lv-LV"/>
        </w:rPr>
      </w:pPr>
    </w:p>
    <w:p w:rsidR="00CC4EF4" w:rsidRPr="00CC4EF4" w:rsidRDefault="00CC4EF4" w:rsidP="00CC4EF4">
      <w:pPr>
        <w:tabs>
          <w:tab w:val="left" w:pos="0"/>
        </w:tabs>
        <w:rPr>
          <w:sz w:val="28"/>
          <w:szCs w:val="28"/>
          <w:lang w:val="lv-LV"/>
        </w:rPr>
      </w:pPr>
      <w:r w:rsidRPr="00CC4EF4">
        <w:rPr>
          <w:sz w:val="28"/>
          <w:szCs w:val="28"/>
          <w:lang w:val="lv-LV"/>
        </w:rPr>
        <w:tab/>
      </w:r>
    </w:p>
    <w:p w:rsidR="00CC4EF4" w:rsidRPr="00CC4EF4" w:rsidRDefault="00CC4EF4" w:rsidP="00CC4EF4">
      <w:pPr>
        <w:tabs>
          <w:tab w:val="left" w:pos="0"/>
          <w:tab w:val="left" w:pos="7305"/>
        </w:tabs>
        <w:rPr>
          <w:sz w:val="28"/>
          <w:szCs w:val="28"/>
          <w:lang w:val="lv-LV"/>
        </w:rPr>
      </w:pPr>
      <w:r w:rsidRPr="00CC4EF4">
        <w:rPr>
          <w:sz w:val="28"/>
          <w:szCs w:val="28"/>
          <w:lang w:val="lv-LV"/>
        </w:rPr>
        <w:t>Vides aizsardzības un reģionālās attīstības ministrs</w:t>
      </w:r>
      <w:r w:rsidRPr="00CC4EF4">
        <w:rPr>
          <w:sz w:val="28"/>
          <w:szCs w:val="28"/>
          <w:lang w:val="lv-LV"/>
        </w:rPr>
        <w:tab/>
      </w:r>
      <w:r w:rsidR="007415A2">
        <w:rPr>
          <w:sz w:val="28"/>
          <w:szCs w:val="28"/>
          <w:lang w:val="lv-LV"/>
        </w:rPr>
        <w:t>E.Cilinskis</w:t>
      </w:r>
    </w:p>
    <w:p w:rsidR="00E452F9" w:rsidRPr="00CC4EF4" w:rsidRDefault="00E452F9" w:rsidP="00CC4EF4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:rsidR="00CC4EF4" w:rsidRPr="00CC4EF4" w:rsidRDefault="00CC4EF4" w:rsidP="00CC4EF4">
      <w:pPr>
        <w:tabs>
          <w:tab w:val="left" w:pos="6804"/>
        </w:tabs>
        <w:rPr>
          <w:sz w:val="28"/>
          <w:szCs w:val="28"/>
          <w:lang w:val="lv-LV"/>
        </w:rPr>
      </w:pPr>
    </w:p>
    <w:p w:rsidR="00CC4EF4" w:rsidRDefault="00CC4EF4" w:rsidP="00F151C2">
      <w:pPr>
        <w:tabs>
          <w:tab w:val="left" w:pos="6804"/>
        </w:tabs>
        <w:rPr>
          <w:sz w:val="20"/>
          <w:szCs w:val="20"/>
          <w:lang w:val="lv-LV"/>
        </w:rPr>
      </w:pPr>
    </w:p>
    <w:p w:rsidR="00777734" w:rsidRDefault="00777734" w:rsidP="00F151C2">
      <w:pPr>
        <w:tabs>
          <w:tab w:val="left" w:pos="6804"/>
        </w:tabs>
        <w:rPr>
          <w:sz w:val="20"/>
          <w:szCs w:val="20"/>
          <w:lang w:val="lv-LV"/>
        </w:rPr>
      </w:pPr>
    </w:p>
    <w:p w:rsidR="00777734" w:rsidRDefault="00777734" w:rsidP="00F151C2">
      <w:pPr>
        <w:tabs>
          <w:tab w:val="left" w:pos="6804"/>
        </w:tabs>
        <w:rPr>
          <w:sz w:val="20"/>
          <w:szCs w:val="20"/>
          <w:lang w:val="lv-LV"/>
        </w:rPr>
      </w:pPr>
    </w:p>
    <w:p w:rsidR="00777734" w:rsidRDefault="00777734" w:rsidP="00F151C2">
      <w:pPr>
        <w:tabs>
          <w:tab w:val="left" w:pos="6804"/>
        </w:tabs>
        <w:rPr>
          <w:sz w:val="20"/>
          <w:szCs w:val="20"/>
          <w:lang w:val="lv-LV"/>
        </w:rPr>
      </w:pPr>
    </w:p>
    <w:p w:rsidR="00777734" w:rsidRDefault="00777734" w:rsidP="00F151C2">
      <w:pPr>
        <w:tabs>
          <w:tab w:val="left" w:pos="6804"/>
        </w:tabs>
        <w:rPr>
          <w:sz w:val="20"/>
          <w:szCs w:val="20"/>
          <w:lang w:val="lv-LV"/>
        </w:rPr>
      </w:pPr>
    </w:p>
    <w:p w:rsidR="00777734" w:rsidRDefault="00777734" w:rsidP="00F151C2">
      <w:pPr>
        <w:tabs>
          <w:tab w:val="left" w:pos="6804"/>
        </w:tabs>
        <w:rPr>
          <w:sz w:val="20"/>
          <w:szCs w:val="20"/>
          <w:lang w:val="lv-LV"/>
        </w:rPr>
      </w:pPr>
    </w:p>
    <w:p w:rsidR="00777734" w:rsidRPr="00CC4EF4" w:rsidRDefault="00777734" w:rsidP="00F151C2">
      <w:pPr>
        <w:tabs>
          <w:tab w:val="left" w:pos="6804"/>
        </w:tabs>
        <w:rPr>
          <w:sz w:val="20"/>
          <w:szCs w:val="20"/>
          <w:lang w:val="lv-LV"/>
        </w:rPr>
      </w:pPr>
    </w:p>
    <w:p w:rsidR="00CC4EF4" w:rsidRDefault="00CC4EF4" w:rsidP="00CC4EF4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E452F9" w:rsidRPr="00CC4EF4" w:rsidRDefault="00E452F9" w:rsidP="00CC4EF4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907999" w:rsidRPr="002A2FCB" w:rsidRDefault="0088402F" w:rsidP="00907999">
      <w:pPr>
        <w:ind w:right="-109"/>
        <w:jc w:val="both"/>
        <w:rPr>
          <w:sz w:val="22"/>
          <w:szCs w:val="22"/>
          <w:lang w:val="lv-LV"/>
        </w:rPr>
      </w:pPr>
      <w:r w:rsidRPr="002A2FCB">
        <w:rPr>
          <w:sz w:val="22"/>
          <w:szCs w:val="22"/>
          <w:lang w:val="lv-LV"/>
        </w:rPr>
        <w:fldChar w:fldCharType="begin"/>
      </w:r>
      <w:r w:rsidR="00907999" w:rsidRPr="002A2FCB">
        <w:rPr>
          <w:sz w:val="22"/>
          <w:szCs w:val="22"/>
          <w:lang w:val="lv-LV"/>
        </w:rPr>
        <w:instrText xml:space="preserve"> TIME \@ "dd.MM.yyyy H:mm" </w:instrText>
      </w:r>
      <w:r w:rsidRPr="002A2FCB">
        <w:rPr>
          <w:sz w:val="22"/>
          <w:szCs w:val="22"/>
          <w:lang w:val="lv-LV"/>
        </w:rPr>
        <w:fldChar w:fldCharType="separate"/>
      </w:r>
      <w:r w:rsidR="001873D5">
        <w:rPr>
          <w:noProof/>
          <w:sz w:val="22"/>
          <w:szCs w:val="22"/>
          <w:lang w:val="lv-LV"/>
        </w:rPr>
        <w:t>03.02.2014 12:44</w:t>
      </w:r>
      <w:r w:rsidRPr="002A2FCB">
        <w:rPr>
          <w:sz w:val="22"/>
          <w:szCs w:val="22"/>
          <w:lang w:val="lv-LV"/>
        </w:rPr>
        <w:fldChar w:fldCharType="end"/>
      </w:r>
    </w:p>
    <w:p w:rsidR="00907999" w:rsidRPr="002A2FCB" w:rsidRDefault="00777734" w:rsidP="00907999">
      <w:pPr>
        <w:tabs>
          <w:tab w:val="left" w:pos="7020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40</w:t>
      </w:r>
      <w:r w:rsidR="00452F17">
        <w:rPr>
          <w:sz w:val="22"/>
          <w:szCs w:val="22"/>
          <w:lang w:val="lv-LV"/>
        </w:rPr>
        <w:t>3</w:t>
      </w:r>
    </w:p>
    <w:p w:rsidR="00907999" w:rsidRPr="002A2FCB" w:rsidRDefault="00907999" w:rsidP="00907999">
      <w:pPr>
        <w:jc w:val="both"/>
        <w:rPr>
          <w:bCs/>
          <w:sz w:val="22"/>
          <w:szCs w:val="22"/>
          <w:lang w:val="lv-LV"/>
        </w:rPr>
      </w:pPr>
      <w:r w:rsidRPr="002A2FCB">
        <w:rPr>
          <w:bCs/>
          <w:sz w:val="22"/>
          <w:szCs w:val="22"/>
          <w:lang w:val="lv-LV"/>
        </w:rPr>
        <w:t>I.Āboliņa</w:t>
      </w:r>
    </w:p>
    <w:p w:rsidR="00CC4EF4" w:rsidRPr="00CC4EF4" w:rsidRDefault="00907999" w:rsidP="00907999">
      <w:pPr>
        <w:tabs>
          <w:tab w:val="left" w:pos="6840"/>
        </w:tabs>
        <w:rPr>
          <w:lang w:val="lv-LV"/>
        </w:rPr>
      </w:pPr>
      <w:r w:rsidRPr="002A2FCB">
        <w:rPr>
          <w:bCs/>
          <w:sz w:val="22"/>
          <w:szCs w:val="22"/>
          <w:lang w:val="lv-LV"/>
        </w:rPr>
        <w:t xml:space="preserve">67026465, </w:t>
      </w:r>
      <w:hyperlink r:id="rId7" w:history="1">
        <w:r w:rsidRPr="002A2FCB">
          <w:rPr>
            <w:rStyle w:val="Hyperlink"/>
            <w:bCs/>
            <w:color w:val="auto"/>
            <w:sz w:val="22"/>
            <w:szCs w:val="22"/>
            <w:lang w:val="lv-LV"/>
          </w:rPr>
          <w:t>Ilze.Abolina@varam.gov.lv</w:t>
        </w:r>
      </w:hyperlink>
    </w:p>
    <w:sectPr w:rsidR="00CC4EF4" w:rsidRPr="00CC4EF4" w:rsidSect="00CC4EF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78767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39" w:rsidRDefault="00F63239" w:rsidP="00CC4EF4">
      <w:r>
        <w:separator/>
      </w:r>
    </w:p>
  </w:endnote>
  <w:endnote w:type="continuationSeparator" w:id="0">
    <w:p w:rsidR="00F63239" w:rsidRDefault="00F63239" w:rsidP="00CC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63" w:rsidRDefault="0088402F" w:rsidP="00E452F9">
    <w:pPr>
      <w:jc w:val="both"/>
    </w:pPr>
    <w:r w:rsidRPr="00CC4EF4">
      <w:rPr>
        <w:sz w:val="16"/>
        <w:szCs w:val="16"/>
        <w:lang w:val="lv-LV"/>
      </w:rPr>
      <w:fldChar w:fldCharType="begin"/>
    </w:r>
    <w:r w:rsidR="006D7463" w:rsidRPr="00CC4EF4">
      <w:rPr>
        <w:sz w:val="16"/>
        <w:szCs w:val="16"/>
        <w:lang w:val="lv-LV"/>
      </w:rPr>
      <w:instrText xml:space="preserve"> FILENAME </w:instrText>
    </w:r>
    <w:r w:rsidRPr="00CC4EF4">
      <w:rPr>
        <w:sz w:val="16"/>
        <w:szCs w:val="16"/>
        <w:lang w:val="lv-LV"/>
      </w:rPr>
      <w:fldChar w:fldCharType="separate"/>
    </w:r>
    <w:r w:rsidR="00105649">
      <w:rPr>
        <w:noProof/>
        <w:sz w:val="16"/>
        <w:szCs w:val="16"/>
        <w:lang w:val="lv-LV"/>
      </w:rPr>
      <w:t>VARAMRik_</w:t>
    </w:r>
    <w:r w:rsidR="0029553B">
      <w:rPr>
        <w:noProof/>
        <w:sz w:val="16"/>
        <w:szCs w:val="16"/>
        <w:lang w:val="lv-LV"/>
      </w:rPr>
      <w:t>30012014</w:t>
    </w:r>
    <w:r w:rsidR="00105649">
      <w:rPr>
        <w:noProof/>
        <w:sz w:val="16"/>
        <w:szCs w:val="16"/>
        <w:lang w:val="lv-LV"/>
      </w:rPr>
      <w:t>_Kronvalda 6.docx</w:t>
    </w:r>
    <w:r w:rsidRPr="00CC4EF4">
      <w:rPr>
        <w:sz w:val="16"/>
        <w:szCs w:val="16"/>
        <w:lang w:val="lv-LV"/>
      </w:rPr>
      <w:fldChar w:fldCharType="end"/>
    </w:r>
    <w:r w:rsidR="006D7463" w:rsidRPr="00CC4EF4">
      <w:rPr>
        <w:sz w:val="16"/>
        <w:szCs w:val="16"/>
        <w:lang w:val="lv-LV"/>
      </w:rPr>
      <w:t>; Ministru kabineta rīkojuma projekts „</w:t>
    </w:r>
    <w:r w:rsidR="006D7463" w:rsidRPr="00E452F9">
      <w:rPr>
        <w:sz w:val="16"/>
        <w:szCs w:val="16"/>
        <w:lang w:val="lv-LV"/>
      </w:rPr>
      <w:t>Par finansējuma piešķiršanu Vides aizsardzības un reģionālās attīstības ministrijai nekustamā īpašuma Kronvalda bulvārī 6, Rīgā, nomas maksas, aprīkojuma un mēbeļu iegādes, pārcelšanās un citu saistīto izdevumu segšanai</w:t>
    </w:r>
    <w:r w:rsidR="006D7463" w:rsidRPr="00CC4EF4">
      <w:rPr>
        <w:sz w:val="16"/>
        <w:szCs w:val="16"/>
        <w:lang w:val="lv-LV"/>
      </w:rPr>
      <w:t>”.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63" w:rsidRDefault="0088402F" w:rsidP="00777734">
    <w:pPr>
      <w:jc w:val="both"/>
    </w:pPr>
    <w:r w:rsidRPr="00CC4EF4">
      <w:rPr>
        <w:sz w:val="16"/>
        <w:szCs w:val="16"/>
        <w:lang w:val="lv-LV"/>
      </w:rPr>
      <w:fldChar w:fldCharType="begin"/>
    </w:r>
    <w:r w:rsidR="006D7463" w:rsidRPr="00CC4EF4">
      <w:rPr>
        <w:sz w:val="16"/>
        <w:szCs w:val="16"/>
        <w:lang w:val="lv-LV"/>
      </w:rPr>
      <w:instrText xml:space="preserve"> FILENAME </w:instrText>
    </w:r>
    <w:r w:rsidRPr="00CC4EF4">
      <w:rPr>
        <w:sz w:val="16"/>
        <w:szCs w:val="16"/>
        <w:lang w:val="lv-LV"/>
      </w:rPr>
      <w:fldChar w:fldCharType="separate"/>
    </w:r>
    <w:r w:rsidR="00105649">
      <w:rPr>
        <w:noProof/>
        <w:sz w:val="16"/>
        <w:szCs w:val="16"/>
        <w:lang w:val="lv-LV"/>
      </w:rPr>
      <w:t>VARAMRik_</w:t>
    </w:r>
    <w:r w:rsidR="0029553B">
      <w:rPr>
        <w:noProof/>
        <w:sz w:val="16"/>
        <w:szCs w:val="16"/>
        <w:lang w:val="lv-LV"/>
      </w:rPr>
      <w:t>30012014</w:t>
    </w:r>
    <w:r w:rsidR="00105649">
      <w:rPr>
        <w:noProof/>
        <w:sz w:val="16"/>
        <w:szCs w:val="16"/>
        <w:lang w:val="lv-LV"/>
      </w:rPr>
      <w:t>_Kronvalda 6.docx</w:t>
    </w:r>
    <w:r w:rsidRPr="00CC4EF4">
      <w:rPr>
        <w:sz w:val="16"/>
        <w:szCs w:val="16"/>
        <w:lang w:val="lv-LV"/>
      </w:rPr>
      <w:fldChar w:fldCharType="end"/>
    </w:r>
    <w:r w:rsidR="006D7463" w:rsidRPr="00CC4EF4">
      <w:rPr>
        <w:sz w:val="16"/>
        <w:szCs w:val="16"/>
        <w:lang w:val="lv-LV"/>
      </w:rPr>
      <w:t>; Ministru kabineta rīkojuma projekts „</w:t>
    </w:r>
    <w:r w:rsidR="006D7463" w:rsidRPr="00E452F9">
      <w:rPr>
        <w:sz w:val="16"/>
        <w:szCs w:val="16"/>
        <w:lang w:val="lv-LV"/>
      </w:rPr>
      <w:t>Par finansējuma piešķiršanu Vides aizsardzības un reģionālās attīstības ministrijai nekustamā īpašuma Kronvalda bulvārī 6, Rīgā, nomas maksas, aprīkojuma un mēbeļu iegādes, pārcelšanās un citu saistīto izdevumu segšanai</w:t>
    </w:r>
    <w:r w:rsidR="006D7463" w:rsidRPr="00CC4EF4">
      <w:rPr>
        <w:sz w:val="16"/>
        <w:szCs w:val="16"/>
        <w:lang w:val="lv-LV"/>
      </w:rPr>
      <w:t>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39" w:rsidRDefault="00F63239" w:rsidP="00CC4EF4">
      <w:r>
        <w:separator/>
      </w:r>
    </w:p>
  </w:footnote>
  <w:footnote w:type="continuationSeparator" w:id="0">
    <w:p w:rsidR="00F63239" w:rsidRDefault="00F63239" w:rsidP="00CC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7202"/>
      <w:docPartObj>
        <w:docPartGallery w:val="Page Numbers (Top of Page)"/>
        <w:docPartUnique/>
      </w:docPartObj>
    </w:sdtPr>
    <w:sdtContent>
      <w:p w:rsidR="006D7463" w:rsidRDefault="0088402F">
        <w:pPr>
          <w:pStyle w:val="Header"/>
          <w:jc w:val="center"/>
        </w:pPr>
        <w:r w:rsidRPr="00CC4EF4">
          <w:rPr>
            <w:sz w:val="20"/>
            <w:szCs w:val="20"/>
          </w:rPr>
          <w:fldChar w:fldCharType="begin"/>
        </w:r>
        <w:r w:rsidR="006D7463" w:rsidRPr="00CC4EF4">
          <w:rPr>
            <w:sz w:val="20"/>
            <w:szCs w:val="20"/>
          </w:rPr>
          <w:instrText xml:space="preserve"> PAGE   \* MERGEFORMAT </w:instrText>
        </w:r>
        <w:r w:rsidRPr="00CC4EF4">
          <w:rPr>
            <w:sz w:val="20"/>
            <w:szCs w:val="20"/>
          </w:rPr>
          <w:fldChar w:fldCharType="separate"/>
        </w:r>
        <w:r w:rsidR="001873D5">
          <w:rPr>
            <w:noProof/>
            <w:sz w:val="20"/>
            <w:szCs w:val="20"/>
          </w:rPr>
          <w:t>2</w:t>
        </w:r>
        <w:r w:rsidRPr="00CC4EF4">
          <w:rPr>
            <w:sz w:val="20"/>
            <w:szCs w:val="20"/>
          </w:rPr>
          <w:fldChar w:fldCharType="end"/>
        </w:r>
      </w:p>
    </w:sdtContent>
  </w:sdt>
  <w:p w:rsidR="006D7463" w:rsidRDefault="006D74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B38"/>
    <w:multiLevelType w:val="multilevel"/>
    <w:tmpl w:val="FC4C732C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2D96C23"/>
    <w:multiLevelType w:val="hybridMultilevel"/>
    <w:tmpl w:val="C09A6DA4"/>
    <w:lvl w:ilvl="0" w:tplc="93582F40">
      <w:start w:val="1"/>
      <w:numFmt w:val="decimal"/>
      <w:lvlText w:val="1.2.%1."/>
      <w:lvlJc w:val="left"/>
      <w:pPr>
        <w:ind w:left="108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22292"/>
    <w:multiLevelType w:val="hybridMultilevel"/>
    <w:tmpl w:val="FC2023E0"/>
    <w:lvl w:ilvl="0" w:tplc="A2029B36">
      <w:start w:val="1"/>
      <w:numFmt w:val="decimal"/>
      <w:lvlText w:val="3.%1.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D9B1BAB"/>
    <w:multiLevelType w:val="hybridMultilevel"/>
    <w:tmpl w:val="EC6A5278"/>
    <w:lvl w:ilvl="0" w:tplc="58BA6C78">
      <w:start w:val="1"/>
      <w:numFmt w:val="decimal"/>
      <w:lvlText w:val="1.2.1.%1."/>
      <w:lvlJc w:val="left"/>
      <w:pPr>
        <w:ind w:left="108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75620E"/>
    <w:multiLevelType w:val="multilevel"/>
    <w:tmpl w:val="D1982AE2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ubača Taisa">
    <w15:presenceInfo w15:providerId="None" w15:userId="Trubača Tai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hideSpellingErrors/>
  <w:hideGrammaticalErrors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F32"/>
    <w:rsid w:val="00023C62"/>
    <w:rsid w:val="00030A16"/>
    <w:rsid w:val="00033DA2"/>
    <w:rsid w:val="000A07C7"/>
    <w:rsid w:val="000A5252"/>
    <w:rsid w:val="00105649"/>
    <w:rsid w:val="00105F32"/>
    <w:rsid w:val="00151D58"/>
    <w:rsid w:val="00185E8D"/>
    <w:rsid w:val="001873D5"/>
    <w:rsid w:val="001E140C"/>
    <w:rsid w:val="0029553B"/>
    <w:rsid w:val="002A4301"/>
    <w:rsid w:val="002E2D06"/>
    <w:rsid w:val="0034229C"/>
    <w:rsid w:val="003737E7"/>
    <w:rsid w:val="003D7DC7"/>
    <w:rsid w:val="004009BE"/>
    <w:rsid w:val="004361A3"/>
    <w:rsid w:val="00452F17"/>
    <w:rsid w:val="0047181A"/>
    <w:rsid w:val="00475CCD"/>
    <w:rsid w:val="00555602"/>
    <w:rsid w:val="00560C3B"/>
    <w:rsid w:val="0056717E"/>
    <w:rsid w:val="00571F75"/>
    <w:rsid w:val="005C2F96"/>
    <w:rsid w:val="00623B9C"/>
    <w:rsid w:val="0064765B"/>
    <w:rsid w:val="006D7463"/>
    <w:rsid w:val="007049EB"/>
    <w:rsid w:val="00710057"/>
    <w:rsid w:val="00717113"/>
    <w:rsid w:val="00727BDE"/>
    <w:rsid w:val="00737A38"/>
    <w:rsid w:val="007415A2"/>
    <w:rsid w:val="00777734"/>
    <w:rsid w:val="007957A8"/>
    <w:rsid w:val="007B1FF3"/>
    <w:rsid w:val="007B615B"/>
    <w:rsid w:val="007C25A9"/>
    <w:rsid w:val="00815048"/>
    <w:rsid w:val="0088402F"/>
    <w:rsid w:val="008A4160"/>
    <w:rsid w:val="008D1F15"/>
    <w:rsid w:val="008F0403"/>
    <w:rsid w:val="00904982"/>
    <w:rsid w:val="00907999"/>
    <w:rsid w:val="009C3CC8"/>
    <w:rsid w:val="009D14D2"/>
    <w:rsid w:val="009E4558"/>
    <w:rsid w:val="009F085A"/>
    <w:rsid w:val="00A0210D"/>
    <w:rsid w:val="00A26330"/>
    <w:rsid w:val="00AB6636"/>
    <w:rsid w:val="00AC3028"/>
    <w:rsid w:val="00AD563F"/>
    <w:rsid w:val="00AF4509"/>
    <w:rsid w:val="00C2327C"/>
    <w:rsid w:val="00CA4171"/>
    <w:rsid w:val="00CC4EF4"/>
    <w:rsid w:val="00CF1111"/>
    <w:rsid w:val="00D0017F"/>
    <w:rsid w:val="00D37EB7"/>
    <w:rsid w:val="00D4679A"/>
    <w:rsid w:val="00D85E95"/>
    <w:rsid w:val="00D93552"/>
    <w:rsid w:val="00DD3F52"/>
    <w:rsid w:val="00DF1C4E"/>
    <w:rsid w:val="00DF34C9"/>
    <w:rsid w:val="00DF46B4"/>
    <w:rsid w:val="00E452F9"/>
    <w:rsid w:val="00F11611"/>
    <w:rsid w:val="00F14923"/>
    <w:rsid w:val="00F151C2"/>
    <w:rsid w:val="00F537BE"/>
    <w:rsid w:val="00F63239"/>
    <w:rsid w:val="00F96BA7"/>
    <w:rsid w:val="00FC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5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5F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05F32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05F32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105F32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5F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uiPriority w:val="99"/>
    <w:rsid w:val="00105F32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uiPriority w:val="99"/>
    <w:rsid w:val="00105F32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99"/>
    <w:qFormat/>
    <w:rsid w:val="00105F32"/>
    <w:pPr>
      <w:ind w:left="720"/>
      <w:contextualSpacing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CC4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E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C4E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E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C4E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4E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F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Ilze.Abolina@varam.gov.lv" TargetMode="Externa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finansējuma piešķiršanu Vides aizsardzības un reģionālās attīstības ministrijai nekustamā īpašuma Kronvalda bulvārī 6, Rīgā, nomas maksas, aprīkojuma un mēbeļu iegādes, pārcelšanās un citu saistīto izdevumu segšanai</vt:lpstr>
      <vt:lpstr>Par finansējuma piešķiršanu Vides aizsardzības un reģionālās attīstības ministrijai nekustamā īpašuma Kronvalda bulvārī 6, Rīgā, nomas maksas, aprīkojuma iegādes, pārcelšanās un uzturēšanas izdevumu segšanai</vt:lpstr>
    </vt:vector>
  </TitlesOfParts>
  <Company>Finanšu ministrija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Vides aizsardzības un reģionālās attīstības ministrijai nekustamā īpašuma Kronvalda bulvārī 6, Rīgā, nomas maksas, aprīkojuma un mēbeļu iegādes, pārcelšanās un citu saistīto izdevumu segšanai</dc:title>
  <dc:subject>Ministru kabineta rīkojuma projekts</dc:subject>
  <dc:creator>I.Āboliņa</dc:creator>
  <dc:description>Tālr.: 67026465; E-pasts: ilze.abolina@varam.gov.lv</dc:description>
  <cp:lastModifiedBy>larisat</cp:lastModifiedBy>
  <cp:revision>2</cp:revision>
  <cp:lastPrinted>2013-11-06T12:31:00Z</cp:lastPrinted>
  <dcterms:created xsi:type="dcterms:W3CDTF">2014-02-03T10:44:00Z</dcterms:created>
  <dcterms:modified xsi:type="dcterms:W3CDTF">2014-02-03T10:44:00Z</dcterms:modified>
  <cp:contentStatus>PROJEKTS</cp:contentStatus>
</cp:coreProperties>
</file>