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52" w:rsidRPr="00AC46E0" w:rsidRDefault="00D20C52" w:rsidP="00595454">
      <w:pPr>
        <w:jc w:val="right"/>
        <w:rPr>
          <w:i/>
          <w:sz w:val="26"/>
          <w:szCs w:val="28"/>
          <w:lang w:val="lv-LV"/>
        </w:rPr>
      </w:pPr>
      <w:r w:rsidRPr="00AC46E0">
        <w:rPr>
          <w:b/>
          <w:sz w:val="26"/>
          <w:szCs w:val="28"/>
          <w:lang w:val="lv-LV"/>
        </w:rPr>
        <w:tab/>
      </w:r>
      <w:r w:rsidRPr="00AC46E0">
        <w:rPr>
          <w:i/>
          <w:sz w:val="26"/>
          <w:szCs w:val="28"/>
          <w:lang w:val="lv-LV"/>
        </w:rPr>
        <w:t>Projekts</w:t>
      </w:r>
    </w:p>
    <w:p w:rsidR="00D20C52" w:rsidRPr="00AC46E0" w:rsidRDefault="00D20C52" w:rsidP="00595454">
      <w:pPr>
        <w:jc w:val="right"/>
        <w:rPr>
          <w:i/>
          <w:sz w:val="26"/>
          <w:szCs w:val="28"/>
          <w:lang w:val="lv-LV"/>
        </w:rPr>
      </w:pPr>
    </w:p>
    <w:p w:rsidR="00D20C52" w:rsidRPr="00AC46E0" w:rsidRDefault="00D20C52" w:rsidP="00595454">
      <w:pPr>
        <w:pStyle w:val="H4"/>
        <w:spacing w:after="0"/>
        <w:rPr>
          <w:sz w:val="26"/>
          <w:szCs w:val="28"/>
        </w:rPr>
      </w:pPr>
    </w:p>
    <w:p w:rsidR="00D20C52" w:rsidRPr="00AC46E0" w:rsidRDefault="00570AB4" w:rsidP="00595454">
      <w:pPr>
        <w:pStyle w:val="H4"/>
        <w:spacing w:after="0"/>
        <w:rPr>
          <w:sz w:val="26"/>
          <w:szCs w:val="28"/>
        </w:rPr>
      </w:pPr>
      <w:r>
        <w:rPr>
          <w:sz w:val="26"/>
          <w:szCs w:val="28"/>
        </w:rPr>
        <w:t>L</w:t>
      </w:r>
      <w:r w:rsidR="00D20C52" w:rsidRPr="00AC46E0">
        <w:rPr>
          <w:sz w:val="26"/>
          <w:szCs w:val="28"/>
        </w:rPr>
        <w:t>ATVIJAS REPUBLIKAS MINISTRU KABINETS</w:t>
      </w:r>
    </w:p>
    <w:p w:rsidR="00D20C52" w:rsidRPr="00AC46E0" w:rsidRDefault="00D20C52" w:rsidP="00595454">
      <w:pPr>
        <w:pStyle w:val="H4"/>
        <w:spacing w:after="0"/>
        <w:rPr>
          <w:b w:val="0"/>
          <w:sz w:val="26"/>
          <w:szCs w:val="28"/>
        </w:rPr>
      </w:pPr>
    </w:p>
    <w:p w:rsidR="00D20C52" w:rsidRPr="00AC46E0" w:rsidRDefault="00D20C52" w:rsidP="00595454">
      <w:pPr>
        <w:pStyle w:val="BodyTextIndent3"/>
        <w:rPr>
          <w:sz w:val="26"/>
          <w:szCs w:val="28"/>
        </w:rPr>
      </w:pPr>
      <w:r w:rsidRPr="00AC46E0">
        <w:rPr>
          <w:sz w:val="26"/>
          <w:szCs w:val="28"/>
        </w:rPr>
        <w:t>201</w:t>
      </w:r>
      <w:r w:rsidR="0000623B" w:rsidRPr="00AC46E0">
        <w:rPr>
          <w:sz w:val="26"/>
          <w:szCs w:val="28"/>
        </w:rPr>
        <w:t>3</w:t>
      </w:r>
      <w:r w:rsidRPr="00AC46E0">
        <w:rPr>
          <w:sz w:val="26"/>
          <w:szCs w:val="28"/>
        </w:rPr>
        <w:t>.gada ___. _________</w:t>
      </w:r>
      <w:proofErr w:type="gramStart"/>
      <w:r w:rsidRPr="00AC46E0">
        <w:rPr>
          <w:sz w:val="26"/>
          <w:szCs w:val="28"/>
        </w:rPr>
        <w:t xml:space="preserve">   </w:t>
      </w:r>
      <w:proofErr w:type="gramEnd"/>
      <w:r w:rsidRPr="00AC46E0">
        <w:rPr>
          <w:sz w:val="26"/>
          <w:szCs w:val="28"/>
        </w:rPr>
        <w:tab/>
      </w:r>
      <w:r w:rsidRPr="00AC46E0">
        <w:rPr>
          <w:sz w:val="26"/>
          <w:szCs w:val="28"/>
        </w:rPr>
        <w:tab/>
      </w:r>
      <w:r w:rsidRPr="00AC46E0">
        <w:rPr>
          <w:sz w:val="26"/>
          <w:szCs w:val="28"/>
        </w:rPr>
        <w:tab/>
        <w:t xml:space="preserve">             </w:t>
      </w:r>
      <w:r w:rsidRPr="00AC46E0">
        <w:rPr>
          <w:sz w:val="26"/>
          <w:szCs w:val="28"/>
        </w:rPr>
        <w:tab/>
        <w:t xml:space="preserve">      </w:t>
      </w:r>
      <w:smartTag w:uri="schemas-tilde-lv/tildestengine" w:element="veidnes">
        <w:smartTagPr>
          <w:attr w:name="id" w:val="-1"/>
          <w:attr w:name="baseform" w:val="Rīkojums"/>
          <w:attr w:name="text" w:val="Rīkojums"/>
        </w:smartTagPr>
        <w:r w:rsidRPr="00AC46E0">
          <w:rPr>
            <w:sz w:val="26"/>
            <w:szCs w:val="28"/>
          </w:rPr>
          <w:t>Rīkojums</w:t>
        </w:r>
      </w:smartTag>
      <w:r w:rsidRPr="00AC46E0">
        <w:rPr>
          <w:sz w:val="26"/>
          <w:szCs w:val="28"/>
        </w:rPr>
        <w:t xml:space="preserve"> Nr.___                    </w:t>
      </w:r>
    </w:p>
    <w:p w:rsidR="00D20C52" w:rsidRPr="00AC46E0" w:rsidRDefault="00D20C52" w:rsidP="00595454">
      <w:pPr>
        <w:pStyle w:val="BodyTextIndent"/>
        <w:rPr>
          <w:sz w:val="26"/>
          <w:szCs w:val="28"/>
        </w:rPr>
      </w:pPr>
      <w:r w:rsidRPr="00AC46E0">
        <w:rPr>
          <w:sz w:val="26"/>
          <w:szCs w:val="28"/>
        </w:rPr>
        <w:t>Rīgā</w:t>
      </w:r>
      <w:r w:rsidRPr="00AC46E0">
        <w:rPr>
          <w:sz w:val="26"/>
          <w:szCs w:val="28"/>
        </w:rPr>
        <w:tab/>
      </w:r>
      <w:r w:rsidRPr="00AC46E0">
        <w:rPr>
          <w:sz w:val="26"/>
          <w:szCs w:val="28"/>
        </w:rPr>
        <w:tab/>
      </w:r>
      <w:r w:rsidRPr="00AC46E0">
        <w:rPr>
          <w:sz w:val="26"/>
          <w:szCs w:val="28"/>
        </w:rPr>
        <w:tab/>
      </w:r>
      <w:r w:rsidRPr="00AC46E0">
        <w:rPr>
          <w:sz w:val="26"/>
          <w:szCs w:val="28"/>
        </w:rPr>
        <w:tab/>
      </w:r>
      <w:r w:rsidRPr="00AC46E0">
        <w:rPr>
          <w:sz w:val="26"/>
          <w:szCs w:val="28"/>
        </w:rPr>
        <w:tab/>
      </w:r>
      <w:r w:rsidRPr="00AC46E0">
        <w:rPr>
          <w:sz w:val="26"/>
          <w:szCs w:val="28"/>
        </w:rPr>
        <w:tab/>
      </w:r>
      <w:r w:rsidRPr="00AC46E0">
        <w:rPr>
          <w:sz w:val="26"/>
          <w:szCs w:val="28"/>
        </w:rPr>
        <w:tab/>
      </w:r>
      <w:r w:rsidRPr="00AC46E0">
        <w:rPr>
          <w:sz w:val="26"/>
          <w:szCs w:val="28"/>
        </w:rPr>
        <w:tab/>
      </w:r>
      <w:proofErr w:type="gramStart"/>
      <w:r w:rsidRPr="00AC46E0">
        <w:rPr>
          <w:sz w:val="26"/>
          <w:szCs w:val="28"/>
        </w:rPr>
        <w:t xml:space="preserve">      </w:t>
      </w:r>
      <w:proofErr w:type="gramEnd"/>
      <w:r w:rsidRPr="00AC46E0">
        <w:rPr>
          <w:sz w:val="26"/>
          <w:szCs w:val="28"/>
        </w:rPr>
        <w:t>(prot. Nr.        .§ )</w:t>
      </w:r>
    </w:p>
    <w:p w:rsidR="0000623B" w:rsidRPr="00AC46E0" w:rsidRDefault="0000623B" w:rsidP="00595454">
      <w:pPr>
        <w:pStyle w:val="BodyTextIndent"/>
        <w:rPr>
          <w:sz w:val="26"/>
          <w:szCs w:val="28"/>
        </w:rPr>
      </w:pPr>
    </w:p>
    <w:p w:rsidR="0000623B" w:rsidRPr="00AC46E0" w:rsidRDefault="0000623B" w:rsidP="00595454">
      <w:pPr>
        <w:pStyle w:val="BodyTextIndent"/>
        <w:rPr>
          <w:sz w:val="26"/>
          <w:szCs w:val="28"/>
        </w:rPr>
      </w:pPr>
    </w:p>
    <w:p w:rsidR="00D20C52" w:rsidRPr="0060258B" w:rsidRDefault="008F678B" w:rsidP="00D71A7D">
      <w:pPr>
        <w:pStyle w:val="BodyText"/>
        <w:spacing w:after="0"/>
        <w:jc w:val="center"/>
        <w:rPr>
          <w:sz w:val="28"/>
          <w:szCs w:val="28"/>
          <w:lang w:val="lv-LV"/>
        </w:rPr>
      </w:pPr>
      <w:bookmarkStart w:id="0" w:name="OLE_LINK1"/>
      <w:bookmarkStart w:id="1" w:name="OLE_LINK2"/>
      <w:r w:rsidRPr="00255878">
        <w:rPr>
          <w:bCs/>
          <w:sz w:val="28"/>
          <w:szCs w:val="28"/>
          <w:lang w:val="lv-LV"/>
        </w:rPr>
        <w:t xml:space="preserve">Par finansējuma piešķiršanu Vides aizsardzības un reģionālās attīstības ministrijas centrālā aparāta ēkas </w:t>
      </w:r>
      <w:proofErr w:type="spellStart"/>
      <w:r w:rsidRPr="00255878">
        <w:rPr>
          <w:bCs/>
          <w:sz w:val="28"/>
          <w:szCs w:val="28"/>
          <w:lang w:val="lv-LV"/>
        </w:rPr>
        <w:t>Kronvalda</w:t>
      </w:r>
      <w:proofErr w:type="spellEnd"/>
      <w:r w:rsidRPr="00255878">
        <w:rPr>
          <w:bCs/>
          <w:sz w:val="28"/>
          <w:szCs w:val="28"/>
          <w:lang w:val="lv-LV"/>
        </w:rPr>
        <w:t xml:space="preserve"> bulvārī 6, Rīgā telpu nomas maksas, aprīkojuma iegādes, pārcelšanās un uzturēšanas izdevumu segšanai</w:t>
      </w:r>
    </w:p>
    <w:bookmarkEnd w:id="0"/>
    <w:bookmarkEnd w:id="1"/>
    <w:p w:rsidR="00D20C52" w:rsidRPr="00AC46E0" w:rsidRDefault="00D20C52" w:rsidP="0000690E">
      <w:pPr>
        <w:pStyle w:val="naisf"/>
        <w:spacing w:before="0" w:beforeAutospacing="0" w:after="40" w:afterAutospacing="0"/>
        <w:jc w:val="center"/>
        <w:rPr>
          <w:b/>
          <w:sz w:val="26"/>
        </w:rPr>
      </w:pPr>
    </w:p>
    <w:p w:rsidR="00D20C52" w:rsidRPr="00AC46E0" w:rsidRDefault="00D20C52" w:rsidP="0000690E">
      <w:pPr>
        <w:pStyle w:val="naisf"/>
        <w:spacing w:before="0" w:beforeAutospacing="0" w:after="40" w:afterAutospacing="0"/>
        <w:jc w:val="center"/>
        <w:rPr>
          <w:b/>
          <w:sz w:val="26"/>
        </w:rPr>
      </w:pPr>
    </w:p>
    <w:p w:rsidR="00216F2B" w:rsidRPr="00AC46E0" w:rsidRDefault="00216F2B" w:rsidP="00A7234A">
      <w:pPr>
        <w:pStyle w:val="naisf"/>
        <w:numPr>
          <w:ilvl w:val="0"/>
          <w:numId w:val="3"/>
        </w:numPr>
        <w:spacing w:before="0" w:beforeAutospacing="0" w:after="120" w:afterAutospacing="0"/>
        <w:ind w:left="426" w:hanging="426"/>
        <w:jc w:val="both"/>
        <w:rPr>
          <w:sz w:val="26"/>
          <w:szCs w:val="28"/>
        </w:rPr>
      </w:pPr>
      <w:r w:rsidRPr="00AC46E0">
        <w:rPr>
          <w:sz w:val="26"/>
          <w:szCs w:val="28"/>
        </w:rPr>
        <w:t>Finanšu ministrijai</w:t>
      </w:r>
      <w:r w:rsidR="00E04B13" w:rsidRPr="00AC46E0">
        <w:rPr>
          <w:sz w:val="26"/>
          <w:szCs w:val="28"/>
        </w:rPr>
        <w:t xml:space="preserve"> (valsts akciju sabiedrībai „Valsts nekustamie īpašumi”)</w:t>
      </w:r>
      <w:r w:rsidRPr="00AC46E0">
        <w:rPr>
          <w:sz w:val="26"/>
          <w:szCs w:val="28"/>
        </w:rPr>
        <w:t>:</w:t>
      </w:r>
    </w:p>
    <w:p w:rsidR="00EC521C" w:rsidRPr="00EC521C" w:rsidRDefault="00EC521C" w:rsidP="00216F2B">
      <w:pPr>
        <w:pStyle w:val="naisf"/>
        <w:numPr>
          <w:ilvl w:val="0"/>
          <w:numId w:val="9"/>
        </w:numPr>
        <w:spacing w:before="0" w:beforeAutospacing="0" w:after="120" w:afterAutospacing="0"/>
        <w:ind w:left="709" w:hanging="709"/>
        <w:jc w:val="both"/>
        <w:rPr>
          <w:sz w:val="26"/>
          <w:szCs w:val="28"/>
        </w:rPr>
      </w:pPr>
      <w:r w:rsidRPr="00EC521C">
        <w:rPr>
          <w:bCs/>
          <w:sz w:val="26"/>
          <w:szCs w:val="28"/>
        </w:rPr>
        <w:t xml:space="preserve">Vides aizsardzības un reģionālās attīstības ministrijas centrālā aparāta ēkas </w:t>
      </w:r>
      <w:proofErr w:type="spellStart"/>
      <w:r w:rsidRPr="00EC521C">
        <w:rPr>
          <w:bCs/>
          <w:sz w:val="26"/>
          <w:szCs w:val="28"/>
        </w:rPr>
        <w:t>Kronvalda</w:t>
      </w:r>
      <w:proofErr w:type="spellEnd"/>
      <w:r w:rsidRPr="00EC521C">
        <w:rPr>
          <w:bCs/>
          <w:sz w:val="26"/>
          <w:szCs w:val="28"/>
        </w:rPr>
        <w:t xml:space="preserve"> bulvārī 6, Rīgā</w:t>
      </w:r>
      <w:r w:rsidRPr="00EC521C">
        <w:rPr>
          <w:sz w:val="26"/>
          <w:szCs w:val="28"/>
        </w:rPr>
        <w:t xml:space="preserve">, rekonstrukcijas darbu izdevumus </w:t>
      </w:r>
      <w:r w:rsidRPr="00EC521C">
        <w:rPr>
          <w:bCs/>
          <w:sz w:val="26"/>
          <w:szCs w:val="28"/>
        </w:rPr>
        <w:t xml:space="preserve">segt no valsts </w:t>
      </w:r>
      <w:r w:rsidRPr="00EC521C">
        <w:rPr>
          <w:sz w:val="26"/>
          <w:szCs w:val="28"/>
        </w:rPr>
        <w:t xml:space="preserve">akciju sabiedrības „Valsts nekustamie īpašumi” piesaistītajiem </w:t>
      </w:r>
      <w:r w:rsidRPr="00EC521C">
        <w:rPr>
          <w:bCs/>
          <w:sz w:val="26"/>
          <w:szCs w:val="28"/>
        </w:rPr>
        <w:t xml:space="preserve">finanšu resursiem un pēc objekta nodošanas ekspluatācijā iekļaut tos nomas maksā, un </w:t>
      </w:r>
      <w:r w:rsidRPr="00EC521C">
        <w:rPr>
          <w:sz w:val="26"/>
          <w:szCs w:val="28"/>
        </w:rPr>
        <w:t>nodrošināt rekonstrukcijas darbu pabeigšanu līdz 2016.gada 31.martam, nosakot, ka plānotais ēkas nomas līguma sākuma termiņš ir 2016.gada 1.aprīlis;</w:t>
      </w:r>
    </w:p>
    <w:p w:rsidR="00216F2B" w:rsidRPr="00AC46E0" w:rsidRDefault="00D90683" w:rsidP="00216F2B">
      <w:pPr>
        <w:pStyle w:val="naisf"/>
        <w:numPr>
          <w:ilvl w:val="0"/>
          <w:numId w:val="9"/>
        </w:numPr>
        <w:spacing w:before="0" w:beforeAutospacing="0" w:after="120" w:afterAutospacing="0"/>
        <w:ind w:left="709" w:hanging="709"/>
        <w:jc w:val="both"/>
        <w:rPr>
          <w:sz w:val="26"/>
          <w:szCs w:val="28"/>
        </w:rPr>
      </w:pPr>
      <w:r w:rsidRPr="00D90683">
        <w:rPr>
          <w:sz w:val="26"/>
          <w:szCs w:val="28"/>
        </w:rPr>
        <w:t>ja pēc tehniskā projekta izstrādes, būvniecības līgumu noslēgšanas vai būvniecības darbu laikā, kā arī rodot risinājumu autostāvvietu izveidei, būvniecības provizorisko izmaksu apmērs mainās, iesniegt Vides aizsardzības un reģionālās attīstības ministrijai informāciju par šā rīkojuma 2.1.apakšpunktā minēto ilgtermiņa saistību precizēšanu;</w:t>
      </w:r>
    </w:p>
    <w:p w:rsidR="00216F2B" w:rsidRPr="00AC46E0" w:rsidRDefault="00E00BFF" w:rsidP="00216F2B">
      <w:pPr>
        <w:pStyle w:val="naisf"/>
        <w:numPr>
          <w:ilvl w:val="0"/>
          <w:numId w:val="9"/>
        </w:numPr>
        <w:spacing w:before="0" w:beforeAutospacing="0" w:after="120" w:afterAutospacing="0"/>
        <w:ind w:left="709" w:hanging="709"/>
        <w:jc w:val="both"/>
        <w:rPr>
          <w:sz w:val="26"/>
          <w:szCs w:val="28"/>
        </w:rPr>
      </w:pPr>
      <w:r w:rsidRPr="00AC46E0">
        <w:rPr>
          <w:sz w:val="26"/>
          <w:szCs w:val="28"/>
        </w:rPr>
        <w:t>četr</w:t>
      </w:r>
      <w:r w:rsidR="00216F2B" w:rsidRPr="00AC46E0">
        <w:rPr>
          <w:sz w:val="26"/>
          <w:szCs w:val="28"/>
        </w:rPr>
        <w:t xml:space="preserve">u mēnešu laikā pēc šā rīkojuma </w:t>
      </w:r>
      <w:r w:rsidR="00557DFD" w:rsidRPr="00AC46E0">
        <w:rPr>
          <w:sz w:val="26"/>
          <w:szCs w:val="28"/>
        </w:rPr>
        <w:t>1</w:t>
      </w:r>
      <w:r w:rsidR="00216F2B" w:rsidRPr="00AC46E0">
        <w:rPr>
          <w:sz w:val="26"/>
          <w:szCs w:val="28"/>
        </w:rPr>
        <w:t>.</w:t>
      </w:r>
      <w:r w:rsidR="003F2A25">
        <w:rPr>
          <w:sz w:val="26"/>
          <w:szCs w:val="28"/>
        </w:rPr>
        <w:t>1</w:t>
      </w:r>
      <w:r w:rsidR="00557DFD" w:rsidRPr="00AC46E0">
        <w:rPr>
          <w:sz w:val="26"/>
          <w:szCs w:val="28"/>
        </w:rPr>
        <w:t>.apakš</w:t>
      </w:r>
      <w:r w:rsidR="00216F2B" w:rsidRPr="00AC46E0">
        <w:rPr>
          <w:sz w:val="26"/>
          <w:szCs w:val="28"/>
        </w:rPr>
        <w:t xml:space="preserve">punktā minētā uzdevuma izpildes iesniegt </w:t>
      </w:r>
      <w:r w:rsidR="0000623B" w:rsidRPr="00AC46E0">
        <w:rPr>
          <w:bCs/>
          <w:sz w:val="26"/>
          <w:szCs w:val="28"/>
        </w:rPr>
        <w:t xml:space="preserve">Vides aizsardzības un reģionālās attīstības ministrijai </w:t>
      </w:r>
      <w:r w:rsidR="00216F2B" w:rsidRPr="00AC46E0">
        <w:rPr>
          <w:sz w:val="26"/>
          <w:szCs w:val="28"/>
        </w:rPr>
        <w:t>informāciju par precizētajiem nomas maksas apmēriem</w:t>
      </w:r>
      <w:r w:rsidRPr="00AC46E0">
        <w:rPr>
          <w:sz w:val="26"/>
          <w:szCs w:val="28"/>
        </w:rPr>
        <w:t xml:space="preserve"> atbilstoši faktiskajām būvniecības un piesaistītā kapitāla izmaksām.</w:t>
      </w:r>
    </w:p>
    <w:p w:rsidR="00216F2B" w:rsidRPr="00AC46E0" w:rsidRDefault="0000623B" w:rsidP="0029549D">
      <w:pPr>
        <w:pStyle w:val="naisf"/>
        <w:numPr>
          <w:ilvl w:val="0"/>
          <w:numId w:val="3"/>
        </w:numPr>
        <w:spacing w:before="0" w:beforeAutospacing="0" w:after="120" w:afterAutospacing="0"/>
        <w:ind w:left="426" w:hanging="426"/>
        <w:jc w:val="both"/>
        <w:rPr>
          <w:sz w:val="26"/>
          <w:szCs w:val="28"/>
        </w:rPr>
      </w:pPr>
      <w:r w:rsidRPr="00AC46E0">
        <w:rPr>
          <w:sz w:val="26"/>
          <w:szCs w:val="28"/>
        </w:rPr>
        <w:t>Vides aizsardzības un reģionālās attīstības ministrijai</w:t>
      </w:r>
      <w:r w:rsidR="00C37FF4" w:rsidRPr="00AC46E0">
        <w:rPr>
          <w:sz w:val="26"/>
          <w:szCs w:val="28"/>
        </w:rPr>
        <w:t xml:space="preserve">, sagatavojot un iesniedzot Finanšu ministrijai priekšlikumus </w:t>
      </w:r>
      <w:r w:rsidR="005277EE">
        <w:rPr>
          <w:sz w:val="26"/>
          <w:szCs w:val="28"/>
        </w:rPr>
        <w:t>l</w:t>
      </w:r>
      <w:r w:rsidR="00C37FF4" w:rsidRPr="00AC46E0">
        <w:rPr>
          <w:sz w:val="26"/>
          <w:szCs w:val="28"/>
        </w:rPr>
        <w:t xml:space="preserve">ikumprojektam </w:t>
      </w:r>
      <w:r w:rsidR="00281493">
        <w:rPr>
          <w:sz w:val="26"/>
          <w:szCs w:val="28"/>
        </w:rPr>
        <w:t>p</w:t>
      </w:r>
      <w:r w:rsidR="00C37FF4" w:rsidRPr="00AC46E0">
        <w:rPr>
          <w:sz w:val="26"/>
          <w:szCs w:val="28"/>
        </w:rPr>
        <w:t>ar valsts budžetu</w:t>
      </w:r>
      <w:r w:rsidR="00B353F0">
        <w:rPr>
          <w:sz w:val="26"/>
          <w:szCs w:val="28"/>
        </w:rPr>
        <w:t xml:space="preserve"> </w:t>
      </w:r>
      <w:r w:rsidR="00281493">
        <w:rPr>
          <w:sz w:val="26"/>
          <w:szCs w:val="28"/>
        </w:rPr>
        <w:t>kārtējam</w:t>
      </w:r>
      <w:r w:rsidR="00B353F0">
        <w:rPr>
          <w:sz w:val="26"/>
          <w:szCs w:val="28"/>
        </w:rPr>
        <w:t xml:space="preserve"> </w:t>
      </w:r>
      <w:r w:rsidR="00B353F0" w:rsidRPr="00AC46E0">
        <w:rPr>
          <w:sz w:val="26"/>
          <w:szCs w:val="28"/>
        </w:rPr>
        <w:t>gada</w:t>
      </w:r>
      <w:r w:rsidR="00B353F0">
        <w:rPr>
          <w:sz w:val="26"/>
          <w:szCs w:val="28"/>
        </w:rPr>
        <w:t>m</w:t>
      </w:r>
      <w:r w:rsidR="00C37FF4" w:rsidRPr="00AC46E0">
        <w:rPr>
          <w:sz w:val="26"/>
          <w:szCs w:val="28"/>
        </w:rPr>
        <w:t>, paredzēt</w:t>
      </w:r>
      <w:r w:rsidR="0060258B">
        <w:rPr>
          <w:sz w:val="26"/>
          <w:szCs w:val="28"/>
        </w:rPr>
        <w:t xml:space="preserve"> finansējumu</w:t>
      </w:r>
      <w:r w:rsidR="00216F2B" w:rsidRPr="00AC46E0">
        <w:rPr>
          <w:sz w:val="26"/>
          <w:szCs w:val="28"/>
        </w:rPr>
        <w:t>:</w:t>
      </w:r>
    </w:p>
    <w:p w:rsidR="00D20C52" w:rsidRPr="00B370A5" w:rsidRDefault="00E825C3" w:rsidP="00216F2B">
      <w:pPr>
        <w:pStyle w:val="naisf"/>
        <w:numPr>
          <w:ilvl w:val="0"/>
          <w:numId w:val="10"/>
        </w:numPr>
        <w:spacing w:before="0" w:beforeAutospacing="0" w:after="120" w:afterAutospacing="0"/>
        <w:ind w:left="709" w:hanging="709"/>
        <w:jc w:val="both"/>
        <w:rPr>
          <w:sz w:val="26"/>
          <w:szCs w:val="28"/>
        </w:rPr>
      </w:pPr>
      <w:r w:rsidRPr="00B370A5">
        <w:rPr>
          <w:sz w:val="26"/>
          <w:szCs w:val="28"/>
        </w:rPr>
        <w:t xml:space="preserve">ilgtermiņa saistībām ēkas </w:t>
      </w:r>
      <w:proofErr w:type="spellStart"/>
      <w:r w:rsidRPr="00B370A5">
        <w:rPr>
          <w:bCs/>
          <w:sz w:val="26"/>
          <w:szCs w:val="28"/>
        </w:rPr>
        <w:t>Kronvalda</w:t>
      </w:r>
      <w:proofErr w:type="spellEnd"/>
      <w:r w:rsidRPr="00B370A5">
        <w:rPr>
          <w:bCs/>
          <w:sz w:val="26"/>
          <w:szCs w:val="28"/>
        </w:rPr>
        <w:t xml:space="preserve"> bulvārī 6, Rīgā (nekustamā īpašuma kadastra Nr.</w:t>
      </w:r>
      <w:r w:rsidR="00C37FF4" w:rsidRPr="00B370A5">
        <w:rPr>
          <w:bCs/>
          <w:sz w:val="26"/>
          <w:szCs w:val="28"/>
        </w:rPr>
        <w:t>0100 010 0099</w:t>
      </w:r>
      <w:r w:rsidRPr="00B370A5">
        <w:rPr>
          <w:bCs/>
          <w:sz w:val="26"/>
          <w:szCs w:val="28"/>
        </w:rPr>
        <w:t>) nomas maksas izdevumu segšanai valsts</w:t>
      </w:r>
      <w:r w:rsidRPr="00B370A5">
        <w:rPr>
          <w:sz w:val="26"/>
          <w:szCs w:val="28"/>
        </w:rPr>
        <w:t xml:space="preserve"> akciju sabiedrībai „Valsts nekustamie īpašumi”</w:t>
      </w:r>
      <w:proofErr w:type="gramStart"/>
      <w:r w:rsidRPr="00B370A5">
        <w:rPr>
          <w:sz w:val="26"/>
          <w:szCs w:val="28"/>
        </w:rPr>
        <w:t xml:space="preserve"> </w:t>
      </w:r>
      <w:r w:rsidR="00D71A7D" w:rsidRPr="00B370A5">
        <w:rPr>
          <w:sz w:val="26"/>
          <w:szCs w:val="28"/>
        </w:rPr>
        <w:t xml:space="preserve"> </w:t>
      </w:r>
      <w:proofErr w:type="gramEnd"/>
      <w:r w:rsidRPr="00B370A5">
        <w:rPr>
          <w:sz w:val="26"/>
          <w:szCs w:val="28"/>
        </w:rPr>
        <w:t xml:space="preserve">2016.gadā </w:t>
      </w:r>
      <w:r w:rsidR="0060258B" w:rsidRPr="00B370A5">
        <w:rPr>
          <w:sz w:val="26"/>
          <w:szCs w:val="28"/>
        </w:rPr>
        <w:t xml:space="preserve">– </w:t>
      </w:r>
      <w:r w:rsidR="00B370A5" w:rsidRPr="00B370A5">
        <w:rPr>
          <w:sz w:val="26"/>
          <w:szCs w:val="16"/>
        </w:rPr>
        <w:t xml:space="preserve">648 303 </w:t>
      </w:r>
      <w:r w:rsidR="0060258B" w:rsidRPr="00B370A5">
        <w:rPr>
          <w:sz w:val="26"/>
          <w:szCs w:val="28"/>
        </w:rPr>
        <w:t>latu apmērā un turpmākos 1</w:t>
      </w:r>
      <w:r w:rsidR="005809B6" w:rsidRPr="00B370A5">
        <w:rPr>
          <w:sz w:val="26"/>
          <w:szCs w:val="28"/>
        </w:rPr>
        <w:t>9</w:t>
      </w:r>
      <w:r w:rsidR="0060258B" w:rsidRPr="00B370A5">
        <w:rPr>
          <w:sz w:val="26"/>
          <w:szCs w:val="28"/>
        </w:rPr>
        <w:t xml:space="preserve"> gadus </w:t>
      </w:r>
      <w:r w:rsidR="00B370A5" w:rsidRPr="00B370A5">
        <w:rPr>
          <w:sz w:val="26"/>
          <w:szCs w:val="16"/>
        </w:rPr>
        <w:t>864 404</w:t>
      </w:r>
      <w:r w:rsidR="0060258B" w:rsidRPr="00B370A5">
        <w:rPr>
          <w:sz w:val="26"/>
          <w:szCs w:val="28"/>
        </w:rPr>
        <w:t xml:space="preserve">latu apmērā katru gadu un 2036.gadā – </w:t>
      </w:r>
      <w:r w:rsidR="00B370A5" w:rsidRPr="00B370A5">
        <w:rPr>
          <w:sz w:val="26"/>
          <w:szCs w:val="16"/>
        </w:rPr>
        <w:t>216 101</w:t>
      </w:r>
      <w:r w:rsidR="0060258B" w:rsidRPr="00B370A5">
        <w:rPr>
          <w:sz w:val="26"/>
          <w:szCs w:val="28"/>
        </w:rPr>
        <w:t>latu apmērā</w:t>
      </w:r>
      <w:r w:rsidR="00216F2B" w:rsidRPr="00B370A5">
        <w:rPr>
          <w:sz w:val="26"/>
          <w:szCs w:val="28"/>
        </w:rPr>
        <w:t>;</w:t>
      </w:r>
    </w:p>
    <w:p w:rsidR="00C37FF4" w:rsidRPr="00AC46E0" w:rsidRDefault="00C37FF4" w:rsidP="00216F2B">
      <w:pPr>
        <w:pStyle w:val="naisf"/>
        <w:numPr>
          <w:ilvl w:val="0"/>
          <w:numId w:val="10"/>
        </w:numPr>
        <w:spacing w:before="0" w:beforeAutospacing="0" w:after="120" w:afterAutospacing="0"/>
        <w:ind w:left="709" w:hanging="709"/>
        <w:jc w:val="both"/>
        <w:rPr>
          <w:sz w:val="26"/>
          <w:szCs w:val="28"/>
        </w:rPr>
      </w:pPr>
      <w:r w:rsidRPr="00AC46E0">
        <w:rPr>
          <w:sz w:val="26"/>
          <w:szCs w:val="28"/>
        </w:rPr>
        <w:t>izdevumus vienreizēju pasākumu nodrošināšanai</w:t>
      </w:r>
      <w:r w:rsidR="0060258B">
        <w:rPr>
          <w:sz w:val="26"/>
          <w:szCs w:val="28"/>
        </w:rPr>
        <w:t xml:space="preserve"> 2016.gadā</w:t>
      </w:r>
      <w:r w:rsidRPr="00AC46E0">
        <w:rPr>
          <w:sz w:val="26"/>
          <w:szCs w:val="28"/>
        </w:rPr>
        <w:t>:</w:t>
      </w:r>
    </w:p>
    <w:p w:rsidR="00C37FF4" w:rsidRPr="00AC46E0" w:rsidRDefault="00C37FF4" w:rsidP="00C37FF4">
      <w:pPr>
        <w:pStyle w:val="naisf"/>
        <w:spacing w:before="0" w:beforeAutospacing="0" w:after="120" w:afterAutospacing="0"/>
        <w:ind w:left="709"/>
        <w:jc w:val="both"/>
        <w:rPr>
          <w:sz w:val="26"/>
          <w:szCs w:val="28"/>
        </w:rPr>
      </w:pPr>
      <w:r w:rsidRPr="00AC46E0">
        <w:rPr>
          <w:sz w:val="26"/>
          <w:szCs w:val="28"/>
        </w:rPr>
        <w:t>2.2.1.</w:t>
      </w:r>
      <w:r w:rsidR="0000623B" w:rsidRPr="00AC46E0">
        <w:rPr>
          <w:sz w:val="26"/>
          <w:szCs w:val="28"/>
        </w:rPr>
        <w:t xml:space="preserve"> </w:t>
      </w:r>
      <w:r w:rsidR="00D20C52" w:rsidRPr="00AC46E0">
        <w:rPr>
          <w:sz w:val="26"/>
          <w:szCs w:val="28"/>
        </w:rPr>
        <w:t xml:space="preserve">pārcelšanās </w:t>
      </w:r>
      <w:r w:rsidRPr="00AC46E0">
        <w:rPr>
          <w:sz w:val="26"/>
          <w:szCs w:val="28"/>
        </w:rPr>
        <w:t>izdevumu segšanai</w:t>
      </w:r>
      <w:r w:rsidR="0060258B">
        <w:rPr>
          <w:sz w:val="26"/>
          <w:szCs w:val="28"/>
        </w:rPr>
        <w:t xml:space="preserve"> –</w:t>
      </w:r>
      <w:r w:rsidRPr="00AC46E0">
        <w:rPr>
          <w:sz w:val="26"/>
          <w:szCs w:val="28"/>
        </w:rPr>
        <w:t xml:space="preserve"> </w:t>
      </w:r>
      <w:r w:rsidR="00255878">
        <w:rPr>
          <w:sz w:val="26"/>
          <w:szCs w:val="28"/>
        </w:rPr>
        <w:t>38 420</w:t>
      </w:r>
      <w:r w:rsidR="0060258B">
        <w:rPr>
          <w:sz w:val="26"/>
          <w:szCs w:val="28"/>
        </w:rPr>
        <w:t xml:space="preserve"> </w:t>
      </w:r>
      <w:r w:rsidRPr="00AC46E0">
        <w:rPr>
          <w:sz w:val="26"/>
          <w:szCs w:val="28"/>
        </w:rPr>
        <w:t>latus</w:t>
      </w:r>
      <w:r w:rsidR="00D06445" w:rsidRPr="00AC46E0">
        <w:rPr>
          <w:sz w:val="26"/>
          <w:szCs w:val="28"/>
        </w:rPr>
        <w:t>;</w:t>
      </w:r>
    </w:p>
    <w:p w:rsidR="00D20C52" w:rsidRPr="00AC46E0" w:rsidRDefault="00C37FF4" w:rsidP="00C37FF4">
      <w:pPr>
        <w:pStyle w:val="naisf"/>
        <w:spacing w:before="0" w:beforeAutospacing="0" w:after="120" w:afterAutospacing="0"/>
        <w:ind w:left="709"/>
        <w:jc w:val="both"/>
        <w:rPr>
          <w:sz w:val="26"/>
          <w:szCs w:val="28"/>
        </w:rPr>
      </w:pPr>
      <w:r w:rsidRPr="00AC46E0">
        <w:rPr>
          <w:sz w:val="26"/>
          <w:szCs w:val="28"/>
        </w:rPr>
        <w:t xml:space="preserve">2.2.2. </w:t>
      </w:r>
      <w:r w:rsidR="00D06445" w:rsidRPr="00AC46E0">
        <w:rPr>
          <w:sz w:val="26"/>
          <w:szCs w:val="28"/>
        </w:rPr>
        <w:t>ar informācijas tehnoloģijām saist</w:t>
      </w:r>
      <w:r w:rsidR="009B4BE7" w:rsidRPr="00AC46E0">
        <w:rPr>
          <w:sz w:val="26"/>
          <w:szCs w:val="28"/>
        </w:rPr>
        <w:t>īto</w:t>
      </w:r>
      <w:r w:rsidR="0060258B">
        <w:rPr>
          <w:sz w:val="26"/>
          <w:szCs w:val="28"/>
        </w:rPr>
        <w:t xml:space="preserve"> izdevumu segšanai</w:t>
      </w:r>
      <w:r w:rsidR="00D06445" w:rsidRPr="00AC46E0">
        <w:rPr>
          <w:sz w:val="26"/>
          <w:szCs w:val="28"/>
        </w:rPr>
        <w:t xml:space="preserve"> </w:t>
      </w:r>
      <w:r w:rsidR="00C47B8A" w:rsidRPr="00AC46E0">
        <w:rPr>
          <w:sz w:val="26"/>
          <w:szCs w:val="28"/>
        </w:rPr>
        <w:t>–</w:t>
      </w:r>
      <w:r w:rsidR="009B4BE7" w:rsidRPr="00AC46E0">
        <w:rPr>
          <w:sz w:val="26"/>
          <w:szCs w:val="28"/>
        </w:rPr>
        <w:t xml:space="preserve"> </w:t>
      </w:r>
      <w:r w:rsidR="00F82EE8">
        <w:rPr>
          <w:sz w:val="26"/>
          <w:szCs w:val="28"/>
        </w:rPr>
        <w:t>11</w:t>
      </w:r>
      <w:r w:rsidR="007551B5">
        <w:rPr>
          <w:sz w:val="26"/>
          <w:szCs w:val="28"/>
        </w:rPr>
        <w:t>2</w:t>
      </w:r>
      <w:r w:rsidR="00FD0C5A">
        <w:rPr>
          <w:sz w:val="26"/>
          <w:szCs w:val="28"/>
        </w:rPr>
        <w:t xml:space="preserve"> </w:t>
      </w:r>
      <w:r w:rsidR="007551B5">
        <w:rPr>
          <w:sz w:val="26"/>
          <w:szCs w:val="28"/>
        </w:rPr>
        <w:t>496</w:t>
      </w:r>
      <w:r w:rsidR="0060258B">
        <w:rPr>
          <w:sz w:val="26"/>
          <w:szCs w:val="28"/>
        </w:rPr>
        <w:t xml:space="preserve"> </w:t>
      </w:r>
      <w:r w:rsidR="00C47B8A" w:rsidRPr="00AC46E0">
        <w:rPr>
          <w:sz w:val="26"/>
          <w:szCs w:val="28"/>
        </w:rPr>
        <w:t>latus</w:t>
      </w:r>
      <w:r w:rsidR="00D06445" w:rsidRPr="00AC46E0">
        <w:rPr>
          <w:sz w:val="26"/>
          <w:szCs w:val="28"/>
        </w:rPr>
        <w:t>;</w:t>
      </w:r>
    </w:p>
    <w:p w:rsidR="00D06445" w:rsidRPr="00AC46E0" w:rsidRDefault="00D06445" w:rsidP="00C47B8A">
      <w:pPr>
        <w:ind w:left="709"/>
        <w:jc w:val="both"/>
        <w:rPr>
          <w:bCs/>
          <w:sz w:val="26"/>
          <w:szCs w:val="28"/>
          <w:lang w:val="lv-LV"/>
        </w:rPr>
      </w:pPr>
      <w:r w:rsidRPr="00AC46E0">
        <w:rPr>
          <w:sz w:val="26"/>
          <w:szCs w:val="28"/>
          <w:lang w:val="lv-LV"/>
        </w:rPr>
        <w:lastRenderedPageBreak/>
        <w:t>2.2.3.</w:t>
      </w:r>
      <w:r w:rsidR="0060258B">
        <w:rPr>
          <w:sz w:val="26"/>
          <w:szCs w:val="28"/>
          <w:lang w:val="lv-LV"/>
        </w:rPr>
        <w:t>aprīkojuma,</w:t>
      </w:r>
      <w:proofErr w:type="gramStart"/>
      <w:r w:rsidR="0060258B">
        <w:rPr>
          <w:sz w:val="26"/>
          <w:szCs w:val="28"/>
          <w:lang w:val="lv-LV"/>
        </w:rPr>
        <w:t xml:space="preserve"> </w:t>
      </w:r>
      <w:r w:rsidRPr="00AC46E0">
        <w:rPr>
          <w:sz w:val="26"/>
          <w:szCs w:val="28"/>
          <w:lang w:val="lv-LV"/>
        </w:rPr>
        <w:t xml:space="preserve"> </w:t>
      </w:r>
      <w:proofErr w:type="gramEnd"/>
      <w:r w:rsidRPr="00AC46E0">
        <w:rPr>
          <w:sz w:val="26"/>
          <w:szCs w:val="28"/>
          <w:lang w:val="lv-LV"/>
        </w:rPr>
        <w:t>mēbeļu iegāde</w:t>
      </w:r>
      <w:r w:rsidR="0060258B">
        <w:rPr>
          <w:sz w:val="26"/>
          <w:szCs w:val="28"/>
          <w:lang w:val="lv-LV"/>
        </w:rPr>
        <w:t xml:space="preserve">s </w:t>
      </w:r>
      <w:r w:rsidRPr="00AC46E0">
        <w:rPr>
          <w:sz w:val="26"/>
          <w:szCs w:val="28"/>
          <w:lang w:val="lv-LV"/>
        </w:rPr>
        <w:t>i</w:t>
      </w:r>
      <w:r w:rsidR="0060258B">
        <w:rPr>
          <w:sz w:val="26"/>
          <w:szCs w:val="28"/>
          <w:lang w:val="lv-LV"/>
        </w:rPr>
        <w:t>zdevumu segšanai –</w:t>
      </w:r>
      <w:r w:rsidRPr="00AC46E0">
        <w:rPr>
          <w:sz w:val="26"/>
          <w:szCs w:val="28"/>
          <w:lang w:val="lv-LV"/>
        </w:rPr>
        <w:t xml:space="preserve"> </w:t>
      </w:r>
      <w:r w:rsidR="00255878">
        <w:rPr>
          <w:color w:val="000000"/>
          <w:sz w:val="26"/>
          <w:szCs w:val="20"/>
          <w:lang w:val="lv-LV"/>
        </w:rPr>
        <w:t>306 172</w:t>
      </w:r>
      <w:r w:rsidR="0060258B">
        <w:rPr>
          <w:color w:val="000000"/>
          <w:sz w:val="26"/>
          <w:szCs w:val="20"/>
          <w:lang w:val="lv-LV"/>
        </w:rPr>
        <w:t xml:space="preserve"> </w:t>
      </w:r>
      <w:r w:rsidRPr="00AC46E0">
        <w:rPr>
          <w:color w:val="000000"/>
          <w:sz w:val="26"/>
          <w:szCs w:val="20"/>
          <w:lang w:val="lv-LV"/>
        </w:rPr>
        <w:t>latus.</w:t>
      </w:r>
    </w:p>
    <w:p w:rsidR="0060258B" w:rsidRDefault="0060258B" w:rsidP="0060258B">
      <w:pPr>
        <w:jc w:val="both"/>
        <w:rPr>
          <w:color w:val="000000"/>
          <w:sz w:val="26"/>
          <w:szCs w:val="20"/>
          <w:lang w:val="lv-LV"/>
        </w:rPr>
      </w:pPr>
    </w:p>
    <w:p w:rsidR="0060258B" w:rsidRPr="00B44960" w:rsidRDefault="0060258B" w:rsidP="0060258B">
      <w:pPr>
        <w:pStyle w:val="ListParagraph"/>
        <w:numPr>
          <w:ilvl w:val="0"/>
          <w:numId w:val="3"/>
        </w:numPr>
        <w:jc w:val="both"/>
        <w:rPr>
          <w:color w:val="000000"/>
          <w:sz w:val="26"/>
          <w:szCs w:val="20"/>
        </w:rPr>
      </w:pPr>
      <w:r w:rsidRPr="00B44960">
        <w:rPr>
          <w:color w:val="000000"/>
          <w:sz w:val="26"/>
          <w:szCs w:val="20"/>
        </w:rPr>
        <w:t>Vides aizsardzības un reģionālās attīstības ministrijai triju mēnešu laikā pēc šā rīkojuma 1.</w:t>
      </w:r>
      <w:r w:rsidR="00D90683">
        <w:rPr>
          <w:color w:val="000000"/>
          <w:sz w:val="26"/>
          <w:szCs w:val="20"/>
        </w:rPr>
        <w:t>2</w:t>
      </w:r>
      <w:r w:rsidRPr="00B44960">
        <w:rPr>
          <w:color w:val="000000"/>
          <w:sz w:val="26"/>
          <w:szCs w:val="20"/>
        </w:rPr>
        <w:t>.</w:t>
      </w:r>
      <w:r w:rsidR="00D90683">
        <w:rPr>
          <w:color w:val="000000"/>
          <w:sz w:val="26"/>
          <w:szCs w:val="20"/>
        </w:rPr>
        <w:t xml:space="preserve"> un 1.3. </w:t>
      </w:r>
      <w:r w:rsidR="001D6B1B">
        <w:rPr>
          <w:color w:val="000000"/>
          <w:sz w:val="26"/>
          <w:szCs w:val="20"/>
        </w:rPr>
        <w:t>apakš</w:t>
      </w:r>
      <w:r w:rsidRPr="00B44960">
        <w:rPr>
          <w:color w:val="000000"/>
          <w:sz w:val="26"/>
          <w:szCs w:val="20"/>
        </w:rPr>
        <w:t>punktā minēt</w:t>
      </w:r>
      <w:r w:rsidR="00D90683">
        <w:rPr>
          <w:color w:val="000000"/>
          <w:sz w:val="26"/>
          <w:szCs w:val="20"/>
        </w:rPr>
        <w:t>o</w:t>
      </w:r>
      <w:r w:rsidRPr="00B44960">
        <w:rPr>
          <w:color w:val="000000"/>
          <w:sz w:val="26"/>
          <w:szCs w:val="20"/>
        </w:rPr>
        <w:t xml:space="preserve"> uzdevum</w:t>
      </w:r>
      <w:r w:rsidR="00D90683">
        <w:rPr>
          <w:color w:val="000000"/>
          <w:sz w:val="26"/>
          <w:szCs w:val="20"/>
        </w:rPr>
        <w:t>u</w:t>
      </w:r>
      <w:r w:rsidRPr="00B44960">
        <w:rPr>
          <w:color w:val="000000"/>
          <w:sz w:val="26"/>
          <w:szCs w:val="20"/>
        </w:rPr>
        <w:t xml:space="preserve"> izpildes iesniegt Ministru kabinetā rīkojuma projektu par šā rīkojuma 2.1.</w:t>
      </w:r>
      <w:r w:rsidR="001D6B1B">
        <w:rPr>
          <w:color w:val="000000"/>
          <w:sz w:val="26"/>
          <w:szCs w:val="20"/>
        </w:rPr>
        <w:t>apakš</w:t>
      </w:r>
      <w:r w:rsidRPr="00B44960">
        <w:rPr>
          <w:color w:val="000000"/>
          <w:sz w:val="26"/>
          <w:szCs w:val="20"/>
        </w:rPr>
        <w:t>punktā minēto izdevumu precizēšanu.</w:t>
      </w:r>
    </w:p>
    <w:p w:rsidR="00D06445" w:rsidRPr="00AC46E0" w:rsidRDefault="00D06445" w:rsidP="00C37FF4">
      <w:pPr>
        <w:pStyle w:val="naisf"/>
        <w:spacing w:before="0" w:beforeAutospacing="0" w:after="120" w:afterAutospacing="0"/>
        <w:ind w:left="709"/>
        <w:jc w:val="both"/>
        <w:rPr>
          <w:sz w:val="26"/>
          <w:szCs w:val="28"/>
        </w:rPr>
      </w:pPr>
    </w:p>
    <w:p w:rsidR="00D20C52" w:rsidRPr="00AC46E0" w:rsidRDefault="00D20C52">
      <w:pPr>
        <w:pStyle w:val="Header"/>
        <w:tabs>
          <w:tab w:val="clear" w:pos="4153"/>
          <w:tab w:val="clear" w:pos="8306"/>
        </w:tabs>
        <w:rPr>
          <w:sz w:val="26"/>
          <w:szCs w:val="28"/>
          <w:lang w:val="lv-LV"/>
        </w:rPr>
      </w:pPr>
      <w:bookmarkStart w:id="2" w:name="_GoBack"/>
      <w:bookmarkEnd w:id="2"/>
    </w:p>
    <w:p w:rsidR="00D20C52" w:rsidRPr="00AC46E0" w:rsidRDefault="00D20C52" w:rsidP="00ED7909">
      <w:pPr>
        <w:jc w:val="both"/>
        <w:rPr>
          <w:bCs/>
          <w:sz w:val="26"/>
          <w:szCs w:val="28"/>
          <w:lang w:val="lv-LV"/>
        </w:rPr>
      </w:pPr>
    </w:p>
    <w:p w:rsidR="00D20C52" w:rsidRPr="00AC46E0" w:rsidRDefault="00D20C52" w:rsidP="00281A54">
      <w:pPr>
        <w:rPr>
          <w:sz w:val="26"/>
          <w:szCs w:val="28"/>
          <w:lang w:val="lv-LV"/>
        </w:rPr>
      </w:pPr>
    </w:p>
    <w:p w:rsidR="00D20C52" w:rsidRPr="00AC46E0" w:rsidRDefault="00D20C52" w:rsidP="00281A54">
      <w:pPr>
        <w:rPr>
          <w:sz w:val="26"/>
          <w:szCs w:val="28"/>
          <w:lang w:val="lv-LV"/>
        </w:rPr>
      </w:pPr>
    </w:p>
    <w:p w:rsidR="00E5010A" w:rsidRPr="00AC46E0" w:rsidRDefault="00E5010A" w:rsidP="00D71A7D">
      <w:pPr>
        <w:ind w:left="567" w:firstLine="142"/>
        <w:rPr>
          <w:bCs/>
          <w:sz w:val="26"/>
          <w:szCs w:val="28"/>
          <w:lang w:val="lv-LV"/>
        </w:rPr>
      </w:pPr>
      <w:r w:rsidRPr="00AC46E0">
        <w:rPr>
          <w:bCs/>
          <w:sz w:val="26"/>
          <w:szCs w:val="28"/>
          <w:lang w:val="lv-LV"/>
        </w:rPr>
        <w:t>Ministru prezidents</w:t>
      </w:r>
      <w:r w:rsidRPr="00AC46E0">
        <w:rPr>
          <w:bCs/>
          <w:sz w:val="26"/>
          <w:szCs w:val="28"/>
          <w:lang w:val="lv-LV"/>
        </w:rPr>
        <w:tab/>
      </w:r>
      <w:r w:rsidRPr="00AC46E0">
        <w:rPr>
          <w:bCs/>
          <w:sz w:val="26"/>
          <w:szCs w:val="28"/>
          <w:lang w:val="lv-LV"/>
        </w:rPr>
        <w:tab/>
      </w:r>
      <w:r w:rsidRPr="00AC46E0">
        <w:rPr>
          <w:bCs/>
          <w:sz w:val="26"/>
          <w:szCs w:val="28"/>
          <w:lang w:val="lv-LV"/>
        </w:rPr>
        <w:tab/>
      </w:r>
      <w:r w:rsidRPr="00AC46E0">
        <w:rPr>
          <w:bCs/>
          <w:sz w:val="26"/>
          <w:szCs w:val="28"/>
          <w:lang w:val="lv-LV"/>
        </w:rPr>
        <w:tab/>
      </w:r>
      <w:r w:rsidRPr="00AC46E0">
        <w:rPr>
          <w:bCs/>
          <w:sz w:val="26"/>
          <w:szCs w:val="28"/>
          <w:lang w:val="lv-LV"/>
        </w:rPr>
        <w:tab/>
      </w:r>
      <w:r w:rsidR="00D71A7D" w:rsidRPr="00AC46E0">
        <w:rPr>
          <w:bCs/>
          <w:sz w:val="26"/>
          <w:szCs w:val="28"/>
          <w:lang w:val="lv-LV"/>
        </w:rPr>
        <w:t xml:space="preserve">      </w:t>
      </w:r>
      <w:r w:rsidR="006A3506">
        <w:rPr>
          <w:bCs/>
          <w:sz w:val="26"/>
          <w:szCs w:val="28"/>
          <w:lang w:val="lv-LV"/>
        </w:rPr>
        <w:t xml:space="preserve">   </w:t>
      </w:r>
      <w:r w:rsidR="00D71A7D" w:rsidRPr="00AC46E0">
        <w:rPr>
          <w:bCs/>
          <w:sz w:val="26"/>
          <w:szCs w:val="28"/>
          <w:lang w:val="lv-LV"/>
        </w:rPr>
        <w:t xml:space="preserve"> </w:t>
      </w:r>
      <w:proofErr w:type="spellStart"/>
      <w:r w:rsidRPr="00AC46E0">
        <w:rPr>
          <w:bCs/>
          <w:sz w:val="26"/>
          <w:szCs w:val="28"/>
          <w:lang w:val="lv-LV"/>
        </w:rPr>
        <w:t>V.Dombrovskis</w:t>
      </w:r>
      <w:proofErr w:type="spellEnd"/>
    </w:p>
    <w:p w:rsidR="00E5010A" w:rsidRPr="00AC46E0" w:rsidRDefault="00E5010A" w:rsidP="00D71A7D">
      <w:pPr>
        <w:tabs>
          <w:tab w:val="left" w:pos="0"/>
        </w:tabs>
        <w:ind w:firstLine="142"/>
        <w:rPr>
          <w:bCs/>
          <w:sz w:val="26"/>
          <w:szCs w:val="28"/>
          <w:lang w:val="lv-LV"/>
        </w:rPr>
      </w:pPr>
    </w:p>
    <w:p w:rsidR="00E5010A" w:rsidRPr="00AC46E0" w:rsidRDefault="00E5010A" w:rsidP="00E5010A">
      <w:pPr>
        <w:tabs>
          <w:tab w:val="left" w:pos="0"/>
        </w:tabs>
        <w:rPr>
          <w:sz w:val="26"/>
          <w:szCs w:val="28"/>
          <w:lang w:val="lv-LV"/>
        </w:rPr>
      </w:pPr>
    </w:p>
    <w:p w:rsidR="00E5010A" w:rsidRPr="00AC46E0" w:rsidRDefault="00E5010A" w:rsidP="00E5010A">
      <w:pPr>
        <w:tabs>
          <w:tab w:val="left" w:pos="0"/>
        </w:tabs>
        <w:rPr>
          <w:sz w:val="26"/>
          <w:szCs w:val="28"/>
          <w:lang w:val="lv-LV"/>
        </w:rPr>
      </w:pPr>
    </w:p>
    <w:p w:rsidR="00E5010A" w:rsidRDefault="00E5010A" w:rsidP="00E5010A">
      <w:pPr>
        <w:tabs>
          <w:tab w:val="left" w:pos="0"/>
        </w:tabs>
        <w:rPr>
          <w:sz w:val="26"/>
          <w:szCs w:val="28"/>
          <w:lang w:val="lv-LV"/>
        </w:rPr>
      </w:pPr>
    </w:p>
    <w:p w:rsidR="00152D41" w:rsidRPr="00AC46E0" w:rsidRDefault="00152D41" w:rsidP="00E5010A">
      <w:pPr>
        <w:tabs>
          <w:tab w:val="left" w:pos="0"/>
        </w:tabs>
        <w:rPr>
          <w:sz w:val="26"/>
          <w:szCs w:val="28"/>
          <w:lang w:val="lv-LV"/>
        </w:rPr>
      </w:pPr>
    </w:p>
    <w:p w:rsidR="00E5010A" w:rsidRPr="00AC46E0" w:rsidRDefault="00E5010A" w:rsidP="00E5010A">
      <w:pPr>
        <w:tabs>
          <w:tab w:val="left" w:pos="0"/>
        </w:tabs>
        <w:rPr>
          <w:sz w:val="26"/>
          <w:szCs w:val="28"/>
          <w:lang w:val="lv-LV"/>
        </w:rPr>
      </w:pPr>
    </w:p>
    <w:p w:rsidR="00E5010A" w:rsidRPr="00AC46E0" w:rsidRDefault="00E5010A" w:rsidP="00D71A7D">
      <w:pPr>
        <w:tabs>
          <w:tab w:val="left" w:pos="0"/>
        </w:tabs>
        <w:ind w:firstLine="709"/>
        <w:rPr>
          <w:sz w:val="26"/>
          <w:szCs w:val="28"/>
          <w:lang w:val="lv-LV"/>
        </w:rPr>
      </w:pPr>
      <w:r w:rsidRPr="00AC46E0">
        <w:rPr>
          <w:sz w:val="26"/>
          <w:szCs w:val="28"/>
          <w:lang w:val="lv-LV"/>
        </w:rPr>
        <w:t xml:space="preserve">Vizē: </w:t>
      </w:r>
      <w:r w:rsidRPr="00AC46E0">
        <w:rPr>
          <w:sz w:val="26"/>
          <w:szCs w:val="28"/>
          <w:lang w:val="lv-LV"/>
        </w:rPr>
        <w:tab/>
      </w:r>
      <w:r w:rsidRPr="00AC46E0">
        <w:rPr>
          <w:sz w:val="26"/>
          <w:szCs w:val="28"/>
          <w:lang w:val="lv-LV"/>
        </w:rPr>
        <w:tab/>
      </w:r>
    </w:p>
    <w:p w:rsidR="00E5010A" w:rsidRPr="00AC46E0" w:rsidRDefault="0000623B" w:rsidP="00D71A7D">
      <w:pPr>
        <w:tabs>
          <w:tab w:val="left" w:pos="0"/>
          <w:tab w:val="left" w:pos="7305"/>
        </w:tabs>
        <w:ind w:firstLine="709"/>
        <w:rPr>
          <w:sz w:val="26"/>
          <w:szCs w:val="28"/>
        </w:rPr>
      </w:pPr>
      <w:r w:rsidRPr="00AC46E0">
        <w:rPr>
          <w:sz w:val="26"/>
          <w:szCs w:val="28"/>
          <w:lang w:val="lv-LV"/>
        </w:rPr>
        <w:t>Vides aizsardzības un r</w:t>
      </w:r>
      <w:proofErr w:type="spellStart"/>
      <w:r w:rsidRPr="00AC46E0">
        <w:rPr>
          <w:sz w:val="26"/>
          <w:szCs w:val="28"/>
        </w:rPr>
        <w:t>eģionālās</w:t>
      </w:r>
      <w:proofErr w:type="spellEnd"/>
      <w:r w:rsidRPr="00AC46E0">
        <w:rPr>
          <w:sz w:val="26"/>
          <w:szCs w:val="28"/>
        </w:rPr>
        <w:t xml:space="preserve"> </w:t>
      </w:r>
      <w:proofErr w:type="spellStart"/>
      <w:r w:rsidRPr="00AC46E0">
        <w:rPr>
          <w:sz w:val="26"/>
          <w:szCs w:val="28"/>
        </w:rPr>
        <w:t>attīstības</w:t>
      </w:r>
      <w:proofErr w:type="spellEnd"/>
      <w:r w:rsidRPr="00AC46E0">
        <w:rPr>
          <w:sz w:val="26"/>
          <w:szCs w:val="28"/>
        </w:rPr>
        <w:t xml:space="preserve"> </w:t>
      </w:r>
      <w:proofErr w:type="spellStart"/>
      <w:r w:rsidRPr="00AC46E0">
        <w:rPr>
          <w:sz w:val="26"/>
          <w:szCs w:val="28"/>
        </w:rPr>
        <w:t>ministrs</w:t>
      </w:r>
      <w:proofErr w:type="spellEnd"/>
      <w:r w:rsidRPr="00AC46E0">
        <w:rPr>
          <w:sz w:val="26"/>
          <w:szCs w:val="28"/>
        </w:rPr>
        <w:t xml:space="preserve">                  </w:t>
      </w:r>
      <w:proofErr w:type="spellStart"/>
      <w:r w:rsidRPr="00AC46E0">
        <w:rPr>
          <w:sz w:val="26"/>
          <w:szCs w:val="28"/>
        </w:rPr>
        <w:t>E.Sprūdžs</w:t>
      </w:r>
      <w:proofErr w:type="spellEnd"/>
    </w:p>
    <w:p w:rsidR="00D20C52" w:rsidRPr="00E5010A" w:rsidRDefault="00D20C52" w:rsidP="00281A54">
      <w:pPr>
        <w:tabs>
          <w:tab w:val="left" w:pos="6804"/>
        </w:tabs>
        <w:ind w:firstLine="567"/>
        <w:rPr>
          <w:sz w:val="28"/>
          <w:szCs w:val="28"/>
        </w:rPr>
      </w:pPr>
    </w:p>
    <w:p w:rsidR="00D20C52" w:rsidRPr="00664ADE" w:rsidRDefault="00D20C52" w:rsidP="00EE2FE6">
      <w:pPr>
        <w:pStyle w:val="Header"/>
        <w:tabs>
          <w:tab w:val="clear" w:pos="4153"/>
          <w:tab w:val="clear" w:pos="8306"/>
        </w:tabs>
        <w:ind w:firstLine="720"/>
        <w:rPr>
          <w:sz w:val="28"/>
          <w:szCs w:val="28"/>
          <w:lang w:val="lv-LV"/>
        </w:rPr>
      </w:pPr>
    </w:p>
    <w:p w:rsidR="00D20C52" w:rsidRPr="00595454" w:rsidRDefault="00D20C52" w:rsidP="00621E95">
      <w:pPr>
        <w:tabs>
          <w:tab w:val="left" w:pos="6804"/>
        </w:tabs>
        <w:ind w:firstLine="567"/>
        <w:rPr>
          <w:sz w:val="28"/>
          <w:szCs w:val="28"/>
          <w:lang w:val="lv-LV"/>
        </w:rPr>
      </w:pPr>
    </w:p>
    <w:p w:rsidR="00D20C52" w:rsidRDefault="00D20C52" w:rsidP="00621E95">
      <w:pPr>
        <w:tabs>
          <w:tab w:val="left" w:pos="6804"/>
        </w:tabs>
        <w:ind w:firstLine="567"/>
        <w:rPr>
          <w:sz w:val="28"/>
          <w:szCs w:val="28"/>
          <w:lang w:val="lv-LV"/>
        </w:rPr>
      </w:pPr>
    </w:p>
    <w:p w:rsidR="00D20C52" w:rsidRPr="00595454" w:rsidRDefault="00D20C52" w:rsidP="00621E95">
      <w:pPr>
        <w:tabs>
          <w:tab w:val="left" w:pos="6804"/>
        </w:tabs>
        <w:ind w:firstLine="567"/>
        <w:rPr>
          <w:sz w:val="28"/>
          <w:szCs w:val="28"/>
          <w:lang w:val="lv-LV"/>
        </w:rPr>
      </w:pPr>
    </w:p>
    <w:p w:rsidR="00D20C52" w:rsidRDefault="00D20C52" w:rsidP="00D21108">
      <w:pPr>
        <w:tabs>
          <w:tab w:val="left" w:pos="6804"/>
        </w:tabs>
        <w:ind w:firstLine="567"/>
        <w:rPr>
          <w:sz w:val="20"/>
          <w:szCs w:val="20"/>
          <w:lang w:val="lv-LV"/>
        </w:rPr>
      </w:pPr>
    </w:p>
    <w:p w:rsidR="00D20C52" w:rsidRDefault="00D20C52" w:rsidP="00D21108">
      <w:pPr>
        <w:tabs>
          <w:tab w:val="left" w:pos="6804"/>
        </w:tabs>
        <w:ind w:firstLine="567"/>
        <w:rPr>
          <w:sz w:val="20"/>
          <w:szCs w:val="20"/>
          <w:lang w:val="lv-LV"/>
        </w:rPr>
      </w:pPr>
    </w:p>
    <w:p w:rsidR="00D20C52" w:rsidRDefault="00D20C52" w:rsidP="00D21108">
      <w:pPr>
        <w:tabs>
          <w:tab w:val="left" w:pos="6804"/>
        </w:tabs>
        <w:ind w:firstLine="567"/>
        <w:rPr>
          <w:sz w:val="20"/>
          <w:szCs w:val="20"/>
          <w:lang w:val="lv-LV"/>
        </w:rPr>
      </w:pPr>
    </w:p>
    <w:p w:rsidR="00D20C52" w:rsidRDefault="00D20C52" w:rsidP="00D21108">
      <w:pPr>
        <w:tabs>
          <w:tab w:val="left" w:pos="6804"/>
        </w:tabs>
        <w:ind w:firstLine="567"/>
        <w:rPr>
          <w:sz w:val="20"/>
          <w:szCs w:val="20"/>
          <w:lang w:val="lv-LV"/>
        </w:rPr>
      </w:pPr>
    </w:p>
    <w:p w:rsidR="00D20C52" w:rsidRDefault="00D20C52" w:rsidP="00D21108">
      <w:pPr>
        <w:tabs>
          <w:tab w:val="left" w:pos="6804"/>
        </w:tabs>
        <w:ind w:firstLine="567"/>
        <w:rPr>
          <w:sz w:val="20"/>
          <w:szCs w:val="20"/>
          <w:lang w:val="lv-LV"/>
        </w:rPr>
      </w:pPr>
    </w:p>
    <w:p w:rsidR="00D20C52" w:rsidRDefault="00D20C52" w:rsidP="00D21108">
      <w:pPr>
        <w:tabs>
          <w:tab w:val="left" w:pos="6804"/>
        </w:tabs>
        <w:ind w:firstLine="567"/>
        <w:rPr>
          <w:sz w:val="20"/>
          <w:szCs w:val="20"/>
          <w:lang w:val="lv-LV"/>
        </w:rPr>
      </w:pPr>
    </w:p>
    <w:p w:rsidR="00D20C52" w:rsidRDefault="00D20C52" w:rsidP="00D21108">
      <w:pPr>
        <w:tabs>
          <w:tab w:val="left" w:pos="6804"/>
        </w:tabs>
        <w:ind w:firstLine="567"/>
        <w:rPr>
          <w:sz w:val="20"/>
          <w:szCs w:val="20"/>
          <w:lang w:val="lv-LV"/>
        </w:rPr>
      </w:pPr>
    </w:p>
    <w:p w:rsidR="00D20C52" w:rsidRDefault="00D20C52" w:rsidP="00D21108">
      <w:pPr>
        <w:tabs>
          <w:tab w:val="left" w:pos="6804"/>
        </w:tabs>
        <w:ind w:firstLine="567"/>
        <w:rPr>
          <w:sz w:val="20"/>
          <w:szCs w:val="20"/>
          <w:lang w:val="lv-LV"/>
        </w:rPr>
      </w:pPr>
    </w:p>
    <w:p w:rsidR="00D20C52" w:rsidRDefault="00D20C52" w:rsidP="00D21108">
      <w:pPr>
        <w:tabs>
          <w:tab w:val="left" w:pos="6804"/>
        </w:tabs>
        <w:ind w:firstLine="567"/>
        <w:rPr>
          <w:sz w:val="20"/>
          <w:szCs w:val="20"/>
          <w:lang w:val="lv-LV"/>
        </w:rPr>
      </w:pPr>
    </w:p>
    <w:p w:rsidR="00D20C52" w:rsidRDefault="00D20C52" w:rsidP="00D21108">
      <w:pPr>
        <w:tabs>
          <w:tab w:val="left" w:pos="6804"/>
        </w:tabs>
        <w:ind w:firstLine="567"/>
        <w:rPr>
          <w:sz w:val="20"/>
          <w:szCs w:val="20"/>
          <w:lang w:val="lv-LV"/>
        </w:rPr>
      </w:pPr>
    </w:p>
    <w:p w:rsidR="00D20C52" w:rsidRDefault="00D20C52" w:rsidP="00D21108">
      <w:pPr>
        <w:tabs>
          <w:tab w:val="left" w:pos="6804"/>
        </w:tabs>
        <w:ind w:firstLine="567"/>
        <w:rPr>
          <w:sz w:val="20"/>
          <w:szCs w:val="20"/>
          <w:lang w:val="lv-LV"/>
        </w:rPr>
      </w:pPr>
    </w:p>
    <w:p w:rsidR="00D20C52" w:rsidRPr="00AC46E0" w:rsidRDefault="00D20C52" w:rsidP="00D21108">
      <w:pPr>
        <w:tabs>
          <w:tab w:val="left" w:pos="6804"/>
        </w:tabs>
        <w:ind w:firstLine="567"/>
        <w:rPr>
          <w:sz w:val="20"/>
          <w:szCs w:val="20"/>
          <w:lang w:val="lv-LV"/>
        </w:rPr>
      </w:pPr>
    </w:p>
    <w:p w:rsidR="002031CD" w:rsidRPr="004C11C0" w:rsidRDefault="00124AC6" w:rsidP="002031CD">
      <w:pPr>
        <w:rPr>
          <w:sz w:val="18"/>
          <w:szCs w:val="18"/>
        </w:rPr>
      </w:pPr>
      <w:r w:rsidRPr="004C11C0">
        <w:rPr>
          <w:sz w:val="18"/>
          <w:szCs w:val="18"/>
          <w:lang w:val="ru-RU"/>
        </w:rPr>
        <w:fldChar w:fldCharType="begin"/>
      </w:r>
      <w:r w:rsidR="002031CD" w:rsidRPr="004C11C0">
        <w:rPr>
          <w:sz w:val="18"/>
          <w:szCs w:val="18"/>
          <w:lang w:val="ru-RU"/>
        </w:rPr>
        <w:instrText xml:space="preserve"> TIME \@ "dd.MM.yyyy H:mm" </w:instrText>
      </w:r>
      <w:r w:rsidRPr="004C11C0">
        <w:rPr>
          <w:sz w:val="18"/>
          <w:szCs w:val="18"/>
          <w:lang w:val="ru-RU"/>
        </w:rPr>
        <w:fldChar w:fldCharType="separate"/>
      </w:r>
      <w:r w:rsidR="00570AB4">
        <w:rPr>
          <w:noProof/>
          <w:sz w:val="18"/>
          <w:szCs w:val="18"/>
          <w:lang w:val="ru-RU"/>
        </w:rPr>
        <w:t>16.05.2013 15:08</w:t>
      </w:r>
      <w:r w:rsidRPr="004C11C0">
        <w:rPr>
          <w:sz w:val="18"/>
          <w:szCs w:val="18"/>
          <w:lang w:val="ru-RU"/>
        </w:rPr>
        <w:fldChar w:fldCharType="end"/>
      </w:r>
    </w:p>
    <w:p w:rsidR="00D20C52" w:rsidRPr="00AC46E0" w:rsidRDefault="004A2650" w:rsidP="00595454">
      <w:pPr>
        <w:pStyle w:val="Header"/>
        <w:tabs>
          <w:tab w:val="clear" w:pos="4153"/>
          <w:tab w:val="clear" w:pos="8306"/>
        </w:tabs>
        <w:rPr>
          <w:sz w:val="20"/>
          <w:szCs w:val="20"/>
          <w:lang w:val="lv-LV"/>
        </w:rPr>
      </w:pPr>
      <w:r w:rsidRPr="00AC46E0">
        <w:rPr>
          <w:sz w:val="20"/>
          <w:szCs w:val="20"/>
          <w:lang w:val="lv-LV"/>
        </w:rPr>
        <w:t>M.Priede</w:t>
      </w:r>
    </w:p>
    <w:p w:rsidR="00D20C52" w:rsidRPr="00AC46E0" w:rsidRDefault="004A2650" w:rsidP="00595454">
      <w:pPr>
        <w:pStyle w:val="Header"/>
        <w:tabs>
          <w:tab w:val="clear" w:pos="4153"/>
          <w:tab w:val="clear" w:pos="8306"/>
        </w:tabs>
        <w:rPr>
          <w:sz w:val="20"/>
          <w:szCs w:val="20"/>
          <w:lang w:val="lv-LV"/>
        </w:rPr>
      </w:pPr>
      <w:r w:rsidRPr="00AC46E0">
        <w:rPr>
          <w:sz w:val="20"/>
          <w:szCs w:val="20"/>
          <w:lang w:val="lv-LV"/>
        </w:rPr>
        <w:t>67026915</w:t>
      </w:r>
      <w:r w:rsidR="00150FD0" w:rsidRPr="00AC46E0">
        <w:rPr>
          <w:sz w:val="20"/>
          <w:szCs w:val="20"/>
          <w:lang w:val="lv-LV"/>
        </w:rPr>
        <w:t xml:space="preserve">, </w:t>
      </w:r>
      <w:r w:rsidRPr="00AC46E0">
        <w:rPr>
          <w:sz w:val="20"/>
          <w:szCs w:val="20"/>
          <w:lang w:val="lv-LV"/>
        </w:rPr>
        <w:t>marite.priede</w:t>
      </w:r>
      <w:r w:rsidR="00150FD0" w:rsidRPr="00AC46E0">
        <w:rPr>
          <w:sz w:val="20"/>
          <w:szCs w:val="20"/>
          <w:lang w:val="lv-LV"/>
        </w:rPr>
        <w:t>@</w:t>
      </w:r>
      <w:r w:rsidRPr="00AC46E0">
        <w:rPr>
          <w:sz w:val="20"/>
          <w:szCs w:val="20"/>
          <w:lang w:val="lv-LV"/>
        </w:rPr>
        <w:t>varam</w:t>
      </w:r>
      <w:r w:rsidR="00150FD0" w:rsidRPr="00AC46E0">
        <w:rPr>
          <w:sz w:val="20"/>
          <w:szCs w:val="20"/>
          <w:lang w:val="lv-LV"/>
        </w:rPr>
        <w:t>.gov.lv</w:t>
      </w:r>
    </w:p>
    <w:p w:rsidR="00D20C52" w:rsidRPr="00595454" w:rsidRDefault="00D20C52" w:rsidP="00595454">
      <w:pPr>
        <w:pStyle w:val="Header"/>
        <w:tabs>
          <w:tab w:val="clear" w:pos="4153"/>
          <w:tab w:val="clear" w:pos="8306"/>
        </w:tabs>
        <w:rPr>
          <w:sz w:val="20"/>
          <w:szCs w:val="20"/>
          <w:lang w:val="lv-LV"/>
        </w:rPr>
      </w:pPr>
    </w:p>
    <w:sectPr w:rsidR="00D20C52" w:rsidRPr="00595454" w:rsidSect="00C914D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6FB" w:rsidRDefault="007076FB">
      <w:r>
        <w:separator/>
      </w:r>
    </w:p>
  </w:endnote>
  <w:endnote w:type="continuationSeparator" w:id="0">
    <w:p w:rsidR="007076FB" w:rsidRDefault="00707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26" w:rsidRDefault="003C10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60" w:rsidRPr="00C20E50" w:rsidRDefault="00124AC6" w:rsidP="00490860">
    <w:pPr>
      <w:pStyle w:val="BodyText"/>
      <w:spacing w:after="0"/>
      <w:jc w:val="both"/>
      <w:rPr>
        <w:sz w:val="18"/>
        <w:szCs w:val="18"/>
        <w:lang w:val="lv-LV"/>
      </w:rPr>
    </w:pPr>
    <w:r w:rsidRPr="00C20E50">
      <w:rPr>
        <w:sz w:val="18"/>
        <w:szCs w:val="18"/>
        <w:lang w:val="lv-LV"/>
      </w:rPr>
      <w:fldChar w:fldCharType="begin"/>
    </w:r>
    <w:r w:rsidR="00490860" w:rsidRPr="00C20E50">
      <w:rPr>
        <w:sz w:val="18"/>
        <w:szCs w:val="18"/>
        <w:lang w:val="lv-LV"/>
      </w:rPr>
      <w:instrText xml:space="preserve"> FILENAME </w:instrText>
    </w:r>
    <w:r w:rsidRPr="00C20E50">
      <w:rPr>
        <w:sz w:val="18"/>
        <w:szCs w:val="18"/>
        <w:lang w:val="lv-LV"/>
      </w:rPr>
      <w:fldChar w:fldCharType="separate"/>
    </w:r>
    <w:r w:rsidR="00490860">
      <w:rPr>
        <w:noProof/>
        <w:sz w:val="18"/>
        <w:szCs w:val="18"/>
        <w:lang w:val="lv-LV"/>
      </w:rPr>
      <w:t>VARAMRik_290113_Kronvalda6_2</w:t>
    </w:r>
    <w:r w:rsidRPr="00C20E50">
      <w:rPr>
        <w:sz w:val="18"/>
        <w:szCs w:val="18"/>
        <w:lang w:val="lv-LV"/>
      </w:rPr>
      <w:fldChar w:fldCharType="end"/>
    </w:r>
    <w:r w:rsidR="00490860" w:rsidRPr="00C20E50">
      <w:rPr>
        <w:b/>
        <w:bCs/>
        <w:sz w:val="18"/>
        <w:szCs w:val="18"/>
        <w:lang w:val="lv-LV"/>
      </w:rPr>
      <w:t xml:space="preserve"> </w:t>
    </w:r>
    <w:r w:rsidR="00490860" w:rsidRPr="00C20E50">
      <w:rPr>
        <w:bCs/>
        <w:sz w:val="18"/>
        <w:szCs w:val="18"/>
        <w:lang w:val="lv-LV"/>
      </w:rPr>
      <w:t xml:space="preserve">Par </w:t>
    </w:r>
    <w:r w:rsidR="00490860">
      <w:rPr>
        <w:bCs/>
        <w:sz w:val="18"/>
        <w:szCs w:val="18"/>
        <w:lang w:val="lv-LV"/>
      </w:rPr>
      <w:t xml:space="preserve">finansējuma piešķiršanu </w:t>
    </w:r>
    <w:r w:rsidR="00490860" w:rsidRPr="00C20E50">
      <w:rPr>
        <w:bCs/>
        <w:sz w:val="18"/>
        <w:szCs w:val="18"/>
        <w:lang w:val="lv-LV"/>
      </w:rPr>
      <w:t xml:space="preserve">Vides aizsardzības un reģionālās attīstības ministrijas centrālā aparāta ēkas </w:t>
    </w:r>
    <w:proofErr w:type="spellStart"/>
    <w:r w:rsidR="00490860" w:rsidRPr="00C20E50">
      <w:rPr>
        <w:bCs/>
        <w:sz w:val="18"/>
        <w:szCs w:val="18"/>
        <w:lang w:val="lv-LV"/>
      </w:rPr>
      <w:t>Kronvalda</w:t>
    </w:r>
    <w:proofErr w:type="spellEnd"/>
    <w:r w:rsidR="00490860" w:rsidRPr="00C20E50">
      <w:rPr>
        <w:bCs/>
        <w:sz w:val="18"/>
        <w:szCs w:val="18"/>
        <w:lang w:val="lv-LV"/>
      </w:rPr>
      <w:t xml:space="preserve"> bulvārī 6, Rīgā, </w:t>
    </w:r>
    <w:r w:rsidR="00490860">
      <w:rPr>
        <w:bCs/>
        <w:sz w:val="18"/>
        <w:szCs w:val="18"/>
        <w:lang w:val="lv-LV"/>
      </w:rPr>
      <w:t>telpu nomas maksas, aprīkojuma iegādes, pārcelšanās un uzturēšanas izdevumu segšanai”</w:t>
    </w:r>
  </w:p>
  <w:p w:rsidR="00E5010A" w:rsidRPr="00490860" w:rsidRDefault="00E5010A" w:rsidP="00490860">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3" w:name="OLE_LINK3"/>
  <w:bookmarkStart w:id="4" w:name="OLE_LINK4"/>
  <w:bookmarkStart w:id="5" w:name="_Hlk346974294"/>
  <w:p w:rsidR="00C20E50" w:rsidRPr="00C20E50" w:rsidRDefault="00124AC6" w:rsidP="00C20E50">
    <w:pPr>
      <w:pStyle w:val="BodyText"/>
      <w:spacing w:after="0"/>
      <w:jc w:val="both"/>
      <w:rPr>
        <w:sz w:val="18"/>
        <w:szCs w:val="18"/>
        <w:lang w:val="lv-LV"/>
      </w:rPr>
    </w:pPr>
    <w:r w:rsidRPr="00C20E50">
      <w:rPr>
        <w:sz w:val="18"/>
        <w:szCs w:val="18"/>
        <w:lang w:val="lv-LV"/>
      </w:rPr>
      <w:fldChar w:fldCharType="begin"/>
    </w:r>
    <w:r w:rsidR="004A2650" w:rsidRPr="00C20E50">
      <w:rPr>
        <w:sz w:val="18"/>
        <w:szCs w:val="18"/>
        <w:lang w:val="lv-LV"/>
      </w:rPr>
      <w:instrText xml:space="preserve"> FILENAME </w:instrText>
    </w:r>
    <w:r w:rsidRPr="00C20E50">
      <w:rPr>
        <w:sz w:val="18"/>
        <w:szCs w:val="18"/>
        <w:lang w:val="lv-LV"/>
      </w:rPr>
      <w:fldChar w:fldCharType="separate"/>
    </w:r>
    <w:r w:rsidR="00C37FF4">
      <w:rPr>
        <w:noProof/>
        <w:sz w:val="18"/>
        <w:szCs w:val="18"/>
        <w:lang w:val="lv-LV"/>
      </w:rPr>
      <w:t>VARAMRik_2</w:t>
    </w:r>
    <w:r w:rsidR="00490860">
      <w:rPr>
        <w:noProof/>
        <w:sz w:val="18"/>
        <w:szCs w:val="18"/>
        <w:lang w:val="lv-LV"/>
      </w:rPr>
      <w:t>9</w:t>
    </w:r>
    <w:r w:rsidR="00C37FF4">
      <w:rPr>
        <w:noProof/>
        <w:sz w:val="18"/>
        <w:szCs w:val="18"/>
        <w:lang w:val="lv-LV"/>
      </w:rPr>
      <w:t>0113_Kronvalda6_2</w:t>
    </w:r>
    <w:r w:rsidRPr="00C20E50">
      <w:rPr>
        <w:sz w:val="18"/>
        <w:szCs w:val="18"/>
        <w:lang w:val="lv-LV"/>
      </w:rPr>
      <w:fldChar w:fldCharType="end"/>
    </w:r>
    <w:r w:rsidR="00C20E50" w:rsidRPr="00C20E50">
      <w:rPr>
        <w:b/>
        <w:bCs/>
        <w:sz w:val="18"/>
        <w:szCs w:val="18"/>
        <w:lang w:val="lv-LV"/>
      </w:rPr>
      <w:t xml:space="preserve"> </w:t>
    </w:r>
    <w:r w:rsidR="003C1026">
      <w:rPr>
        <w:b/>
        <w:bCs/>
        <w:sz w:val="18"/>
        <w:szCs w:val="18"/>
        <w:lang w:val="lv-LV"/>
      </w:rPr>
      <w:t>„</w:t>
    </w:r>
    <w:r w:rsidR="00C20E50" w:rsidRPr="00C20E50">
      <w:rPr>
        <w:bCs/>
        <w:sz w:val="18"/>
        <w:szCs w:val="18"/>
        <w:lang w:val="lv-LV"/>
      </w:rPr>
      <w:t xml:space="preserve">Par </w:t>
    </w:r>
    <w:r w:rsidR="00490860">
      <w:rPr>
        <w:bCs/>
        <w:sz w:val="18"/>
        <w:szCs w:val="18"/>
        <w:lang w:val="lv-LV"/>
      </w:rPr>
      <w:t xml:space="preserve">finansējuma piešķiršanu </w:t>
    </w:r>
    <w:r w:rsidR="00C20E50" w:rsidRPr="00C20E50">
      <w:rPr>
        <w:bCs/>
        <w:sz w:val="18"/>
        <w:szCs w:val="18"/>
        <w:lang w:val="lv-LV"/>
      </w:rPr>
      <w:t xml:space="preserve">Vides aizsardzības un reģionālās attīstības ministrijas centrālā aparāta ēkas </w:t>
    </w:r>
    <w:proofErr w:type="spellStart"/>
    <w:r w:rsidR="00C20E50" w:rsidRPr="00C20E50">
      <w:rPr>
        <w:bCs/>
        <w:sz w:val="18"/>
        <w:szCs w:val="18"/>
        <w:lang w:val="lv-LV"/>
      </w:rPr>
      <w:t>Kronvalda</w:t>
    </w:r>
    <w:proofErr w:type="spellEnd"/>
    <w:r w:rsidR="00C20E50" w:rsidRPr="00C20E50">
      <w:rPr>
        <w:bCs/>
        <w:sz w:val="18"/>
        <w:szCs w:val="18"/>
        <w:lang w:val="lv-LV"/>
      </w:rPr>
      <w:t xml:space="preserve"> bulvārī 6, Rīgā, </w:t>
    </w:r>
    <w:r w:rsidR="00490860">
      <w:rPr>
        <w:bCs/>
        <w:sz w:val="18"/>
        <w:szCs w:val="18"/>
        <w:lang w:val="lv-LV"/>
      </w:rPr>
      <w:t>telpu nomas maksas, aprīkojuma iegādes, pārcelšanās un uzturēšanas izdevumu segšanai”</w:t>
    </w:r>
  </w:p>
  <w:bookmarkEnd w:id="3"/>
  <w:bookmarkEnd w:id="4"/>
  <w:bookmarkEnd w:id="5"/>
  <w:p w:rsidR="00E5010A" w:rsidRPr="00C20E50" w:rsidRDefault="00E5010A" w:rsidP="00C20E50">
    <w:pPr>
      <w:pStyle w:val="BodyText"/>
      <w:spacing w:after="0"/>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6FB" w:rsidRDefault="007076FB">
      <w:r>
        <w:separator/>
      </w:r>
    </w:p>
  </w:footnote>
  <w:footnote w:type="continuationSeparator" w:id="0">
    <w:p w:rsidR="007076FB" w:rsidRDefault="00707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A" w:rsidRDefault="00124AC6">
    <w:pPr>
      <w:pStyle w:val="Header"/>
      <w:framePr w:wrap="around" w:vAnchor="text" w:hAnchor="margin" w:xAlign="center" w:y="1"/>
      <w:rPr>
        <w:rStyle w:val="PageNumber"/>
      </w:rPr>
    </w:pPr>
    <w:r>
      <w:rPr>
        <w:rStyle w:val="PageNumber"/>
      </w:rPr>
      <w:fldChar w:fldCharType="begin"/>
    </w:r>
    <w:r w:rsidR="00E5010A">
      <w:rPr>
        <w:rStyle w:val="PageNumber"/>
      </w:rPr>
      <w:instrText xml:space="preserve">PAGE  </w:instrText>
    </w:r>
    <w:r>
      <w:rPr>
        <w:rStyle w:val="PageNumber"/>
      </w:rPr>
      <w:fldChar w:fldCharType="end"/>
    </w:r>
  </w:p>
  <w:p w:rsidR="00E5010A" w:rsidRDefault="00E501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A" w:rsidRDefault="00124AC6">
    <w:pPr>
      <w:pStyle w:val="Header"/>
      <w:framePr w:wrap="around" w:vAnchor="text" w:hAnchor="margin" w:xAlign="center" w:y="1"/>
      <w:rPr>
        <w:rStyle w:val="PageNumber"/>
      </w:rPr>
    </w:pPr>
    <w:r>
      <w:rPr>
        <w:rStyle w:val="PageNumber"/>
      </w:rPr>
      <w:fldChar w:fldCharType="begin"/>
    </w:r>
    <w:r w:rsidR="00E5010A">
      <w:rPr>
        <w:rStyle w:val="PageNumber"/>
      </w:rPr>
      <w:instrText xml:space="preserve">PAGE  </w:instrText>
    </w:r>
    <w:r>
      <w:rPr>
        <w:rStyle w:val="PageNumber"/>
      </w:rPr>
      <w:fldChar w:fldCharType="separate"/>
    </w:r>
    <w:r w:rsidR="00570AB4">
      <w:rPr>
        <w:rStyle w:val="PageNumber"/>
        <w:noProof/>
      </w:rPr>
      <w:t>2</w:t>
    </w:r>
    <w:r>
      <w:rPr>
        <w:rStyle w:val="PageNumber"/>
      </w:rPr>
      <w:fldChar w:fldCharType="end"/>
    </w:r>
  </w:p>
  <w:p w:rsidR="00E5010A" w:rsidRDefault="00E501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26" w:rsidRDefault="003C10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5176B"/>
    <w:multiLevelType w:val="hybridMultilevel"/>
    <w:tmpl w:val="2ABA9792"/>
    <w:lvl w:ilvl="0" w:tplc="AE2EA04A">
      <w:start w:val="1"/>
      <w:numFmt w:val="decimal"/>
      <w:lvlText w:val="2.%1."/>
      <w:lvlJc w:val="left"/>
      <w:pPr>
        <w:ind w:left="1146" w:hanging="360"/>
      </w:pPr>
      <w:rPr>
        <w:rFonts w:cs="Times New Roman" w:hint="default"/>
        <w:b w:val="0"/>
        <w:color w:val="auto"/>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1">
    <w:nsid w:val="2853382F"/>
    <w:multiLevelType w:val="hybridMultilevel"/>
    <w:tmpl w:val="5652116E"/>
    <w:lvl w:ilvl="0" w:tplc="A2029B36">
      <w:start w:val="1"/>
      <w:numFmt w:val="decimal"/>
      <w:lvlText w:val="3.%1."/>
      <w:lvlJc w:val="left"/>
      <w:pPr>
        <w:ind w:left="1146" w:hanging="360"/>
      </w:pPr>
      <w:rPr>
        <w:rFonts w:cs="Times New Roman" w:hint="default"/>
        <w:b w:val="0"/>
        <w:color w:val="auto"/>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2">
    <w:nsid w:val="36FB6E09"/>
    <w:multiLevelType w:val="multilevel"/>
    <w:tmpl w:val="4D62FDF0"/>
    <w:lvl w:ilvl="0">
      <w:start w:val="1"/>
      <w:numFmt w:val="decimal"/>
      <w:lvlText w:val="2.%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522F10F9"/>
    <w:multiLevelType w:val="hybridMultilevel"/>
    <w:tmpl w:val="C6786E00"/>
    <w:lvl w:ilvl="0" w:tplc="B5DEAA96">
      <w:start w:val="1"/>
      <w:numFmt w:val="decimal"/>
      <w:lvlText w:val="1.%1."/>
      <w:lvlJc w:val="left"/>
      <w:pPr>
        <w:ind w:left="1571" w:hanging="360"/>
      </w:pPr>
      <w:rPr>
        <w:rFonts w:cs="Times New Roman" w:hint="default"/>
        <w:b w:val="0"/>
        <w:color w:val="auto"/>
      </w:rPr>
    </w:lvl>
    <w:lvl w:ilvl="1" w:tplc="04260019" w:tentative="1">
      <w:start w:val="1"/>
      <w:numFmt w:val="lowerLetter"/>
      <w:lvlText w:val="%2."/>
      <w:lvlJc w:val="left"/>
      <w:pPr>
        <w:ind w:left="2291" w:hanging="360"/>
      </w:pPr>
      <w:rPr>
        <w:rFonts w:cs="Times New Roman"/>
      </w:rPr>
    </w:lvl>
    <w:lvl w:ilvl="2" w:tplc="0426001B" w:tentative="1">
      <w:start w:val="1"/>
      <w:numFmt w:val="lowerRoman"/>
      <w:lvlText w:val="%3."/>
      <w:lvlJc w:val="right"/>
      <w:pPr>
        <w:ind w:left="3011" w:hanging="180"/>
      </w:pPr>
      <w:rPr>
        <w:rFonts w:cs="Times New Roman"/>
      </w:rPr>
    </w:lvl>
    <w:lvl w:ilvl="3" w:tplc="0426000F" w:tentative="1">
      <w:start w:val="1"/>
      <w:numFmt w:val="decimal"/>
      <w:lvlText w:val="%4."/>
      <w:lvlJc w:val="left"/>
      <w:pPr>
        <w:ind w:left="3731" w:hanging="360"/>
      </w:pPr>
      <w:rPr>
        <w:rFonts w:cs="Times New Roman"/>
      </w:rPr>
    </w:lvl>
    <w:lvl w:ilvl="4" w:tplc="04260019" w:tentative="1">
      <w:start w:val="1"/>
      <w:numFmt w:val="lowerLetter"/>
      <w:lvlText w:val="%5."/>
      <w:lvlJc w:val="left"/>
      <w:pPr>
        <w:ind w:left="4451" w:hanging="360"/>
      </w:pPr>
      <w:rPr>
        <w:rFonts w:cs="Times New Roman"/>
      </w:rPr>
    </w:lvl>
    <w:lvl w:ilvl="5" w:tplc="0426001B" w:tentative="1">
      <w:start w:val="1"/>
      <w:numFmt w:val="lowerRoman"/>
      <w:lvlText w:val="%6."/>
      <w:lvlJc w:val="right"/>
      <w:pPr>
        <w:ind w:left="5171" w:hanging="180"/>
      </w:pPr>
      <w:rPr>
        <w:rFonts w:cs="Times New Roman"/>
      </w:rPr>
    </w:lvl>
    <w:lvl w:ilvl="6" w:tplc="0426000F" w:tentative="1">
      <w:start w:val="1"/>
      <w:numFmt w:val="decimal"/>
      <w:lvlText w:val="%7."/>
      <w:lvlJc w:val="left"/>
      <w:pPr>
        <w:ind w:left="5891" w:hanging="360"/>
      </w:pPr>
      <w:rPr>
        <w:rFonts w:cs="Times New Roman"/>
      </w:rPr>
    </w:lvl>
    <w:lvl w:ilvl="7" w:tplc="04260019" w:tentative="1">
      <w:start w:val="1"/>
      <w:numFmt w:val="lowerLetter"/>
      <w:lvlText w:val="%8."/>
      <w:lvlJc w:val="left"/>
      <w:pPr>
        <w:ind w:left="6611" w:hanging="360"/>
      </w:pPr>
      <w:rPr>
        <w:rFonts w:cs="Times New Roman"/>
      </w:rPr>
    </w:lvl>
    <w:lvl w:ilvl="8" w:tplc="0426001B" w:tentative="1">
      <w:start w:val="1"/>
      <w:numFmt w:val="lowerRoman"/>
      <w:lvlText w:val="%9."/>
      <w:lvlJc w:val="right"/>
      <w:pPr>
        <w:ind w:left="7331" w:hanging="180"/>
      </w:pPr>
      <w:rPr>
        <w:rFonts w:cs="Times New Roman"/>
      </w:rPr>
    </w:lvl>
  </w:abstractNum>
  <w:abstractNum w:abstractNumId="4">
    <w:nsid w:val="5BE700FA"/>
    <w:multiLevelType w:val="hybridMultilevel"/>
    <w:tmpl w:val="92B01542"/>
    <w:lvl w:ilvl="0" w:tplc="C728D6F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5E814B3C"/>
    <w:multiLevelType w:val="multilevel"/>
    <w:tmpl w:val="644C54EE"/>
    <w:lvl w:ilvl="0">
      <w:start w:val="1"/>
      <w:numFmt w:val="decimal"/>
      <w:lvlText w:val="%1."/>
      <w:lvlJc w:val="left"/>
      <w:pPr>
        <w:ind w:left="1800" w:hanging="1080"/>
      </w:pPr>
      <w:rPr>
        <w:rFonts w:cs="Times New Roman"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7">
    <w:nsid w:val="68DE5D98"/>
    <w:multiLevelType w:val="hybridMultilevel"/>
    <w:tmpl w:val="990AAF30"/>
    <w:lvl w:ilvl="0" w:tplc="E0D0238C">
      <w:start w:val="1"/>
      <w:numFmt w:val="decimal"/>
      <w:lvlText w:val="2.%1."/>
      <w:lvlJc w:val="left"/>
      <w:pPr>
        <w:ind w:left="1287" w:hanging="360"/>
      </w:pPr>
      <w:rPr>
        <w:rFonts w:cs="Times New Roman" w:hint="default"/>
      </w:rPr>
    </w:lvl>
    <w:lvl w:ilvl="1" w:tplc="04260019">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8">
    <w:nsid w:val="7175620E"/>
    <w:multiLevelType w:val="multilevel"/>
    <w:tmpl w:val="E49E4176"/>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5"/>
  </w:num>
  <w:num w:numId="3">
    <w:abstractNumId w:val="9"/>
  </w:num>
  <w:num w:numId="4">
    <w:abstractNumId w:val="0"/>
  </w:num>
  <w:num w:numId="5">
    <w:abstractNumId w:val="1"/>
  </w:num>
  <w:num w:numId="6">
    <w:abstractNumId w:val="6"/>
  </w:num>
  <w:num w:numId="7">
    <w:abstractNumId w:val="7"/>
  </w:num>
  <w:num w:numId="8">
    <w:abstractNumId w:val="3"/>
  </w:num>
  <w:num w:numId="9">
    <w:abstractNumId w:val="8"/>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ērziņa Inga">
    <w15:presenceInfo w15:providerId="None" w15:userId="Bērziņa Ing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670DA"/>
    <w:rsid w:val="000053AB"/>
    <w:rsid w:val="0000623B"/>
    <w:rsid w:val="0000690E"/>
    <w:rsid w:val="0001425E"/>
    <w:rsid w:val="000412D0"/>
    <w:rsid w:val="00044C72"/>
    <w:rsid w:val="00044FC0"/>
    <w:rsid w:val="0006060F"/>
    <w:rsid w:val="000626EA"/>
    <w:rsid w:val="00066D27"/>
    <w:rsid w:val="00074720"/>
    <w:rsid w:val="000807B2"/>
    <w:rsid w:val="00080AF4"/>
    <w:rsid w:val="00092F9C"/>
    <w:rsid w:val="000B367F"/>
    <w:rsid w:val="000B6530"/>
    <w:rsid w:val="000B66F3"/>
    <w:rsid w:val="000B6FB6"/>
    <w:rsid w:val="000D4F15"/>
    <w:rsid w:val="000F0519"/>
    <w:rsid w:val="000F5230"/>
    <w:rsid w:val="001031B7"/>
    <w:rsid w:val="0010346B"/>
    <w:rsid w:val="00117083"/>
    <w:rsid w:val="00117212"/>
    <w:rsid w:val="0012058B"/>
    <w:rsid w:val="00124AC6"/>
    <w:rsid w:val="001265EA"/>
    <w:rsid w:val="001275F7"/>
    <w:rsid w:val="00132D7C"/>
    <w:rsid w:val="00146D9F"/>
    <w:rsid w:val="00150FD0"/>
    <w:rsid w:val="00152D41"/>
    <w:rsid w:val="00155FEE"/>
    <w:rsid w:val="001644A3"/>
    <w:rsid w:val="00180890"/>
    <w:rsid w:val="0019375D"/>
    <w:rsid w:val="001A2F31"/>
    <w:rsid w:val="001A32F4"/>
    <w:rsid w:val="001A5264"/>
    <w:rsid w:val="001B0471"/>
    <w:rsid w:val="001B6B7F"/>
    <w:rsid w:val="001C5E7F"/>
    <w:rsid w:val="001D1382"/>
    <w:rsid w:val="001D19D8"/>
    <w:rsid w:val="001D6037"/>
    <w:rsid w:val="001D6B1B"/>
    <w:rsid w:val="001F04CC"/>
    <w:rsid w:val="001F647D"/>
    <w:rsid w:val="002031CD"/>
    <w:rsid w:val="0020517C"/>
    <w:rsid w:val="00212795"/>
    <w:rsid w:val="00212E1D"/>
    <w:rsid w:val="0021681C"/>
    <w:rsid w:val="00216F06"/>
    <w:rsid w:val="00216F2B"/>
    <w:rsid w:val="002224EE"/>
    <w:rsid w:val="00224583"/>
    <w:rsid w:val="002371FD"/>
    <w:rsid w:val="00247FA3"/>
    <w:rsid w:val="00255878"/>
    <w:rsid w:val="00281493"/>
    <w:rsid w:val="00281A54"/>
    <w:rsid w:val="00291F7A"/>
    <w:rsid w:val="0029549D"/>
    <w:rsid w:val="002A095C"/>
    <w:rsid w:val="002B1D24"/>
    <w:rsid w:val="002C3889"/>
    <w:rsid w:val="002C3FBE"/>
    <w:rsid w:val="002C62E9"/>
    <w:rsid w:val="002C70B4"/>
    <w:rsid w:val="002D0BE3"/>
    <w:rsid w:val="002D6A5D"/>
    <w:rsid w:val="002D7B43"/>
    <w:rsid w:val="002D7C9D"/>
    <w:rsid w:val="002E23FE"/>
    <w:rsid w:val="002E405C"/>
    <w:rsid w:val="002E4AC8"/>
    <w:rsid w:val="002E5AF2"/>
    <w:rsid w:val="002F5ADD"/>
    <w:rsid w:val="002F6ED7"/>
    <w:rsid w:val="00304636"/>
    <w:rsid w:val="00313F17"/>
    <w:rsid w:val="00314CF7"/>
    <w:rsid w:val="00322172"/>
    <w:rsid w:val="00323512"/>
    <w:rsid w:val="003300B3"/>
    <w:rsid w:val="00337819"/>
    <w:rsid w:val="00344BCA"/>
    <w:rsid w:val="00344C7E"/>
    <w:rsid w:val="0034779C"/>
    <w:rsid w:val="00350FA7"/>
    <w:rsid w:val="003528F6"/>
    <w:rsid w:val="00361709"/>
    <w:rsid w:val="00361935"/>
    <w:rsid w:val="00363CFF"/>
    <w:rsid w:val="003649C8"/>
    <w:rsid w:val="00365641"/>
    <w:rsid w:val="00367419"/>
    <w:rsid w:val="00386909"/>
    <w:rsid w:val="00387F29"/>
    <w:rsid w:val="0039121C"/>
    <w:rsid w:val="00392A03"/>
    <w:rsid w:val="003A0482"/>
    <w:rsid w:val="003A0623"/>
    <w:rsid w:val="003B532D"/>
    <w:rsid w:val="003C1026"/>
    <w:rsid w:val="003D687D"/>
    <w:rsid w:val="003F2A25"/>
    <w:rsid w:val="003F4178"/>
    <w:rsid w:val="003F6547"/>
    <w:rsid w:val="00410B15"/>
    <w:rsid w:val="00417D38"/>
    <w:rsid w:val="004268BC"/>
    <w:rsid w:val="004374F5"/>
    <w:rsid w:val="00441BAA"/>
    <w:rsid w:val="00445889"/>
    <w:rsid w:val="00453683"/>
    <w:rsid w:val="00460038"/>
    <w:rsid w:val="004840AF"/>
    <w:rsid w:val="00485831"/>
    <w:rsid w:val="00485A9D"/>
    <w:rsid w:val="0048694D"/>
    <w:rsid w:val="00490860"/>
    <w:rsid w:val="0049256C"/>
    <w:rsid w:val="0049791F"/>
    <w:rsid w:val="004A201B"/>
    <w:rsid w:val="004A2650"/>
    <w:rsid w:val="004A51A6"/>
    <w:rsid w:val="004A61E7"/>
    <w:rsid w:val="004B27CA"/>
    <w:rsid w:val="004C4E27"/>
    <w:rsid w:val="004C77C1"/>
    <w:rsid w:val="004D0705"/>
    <w:rsid w:val="004D0B22"/>
    <w:rsid w:val="004D224B"/>
    <w:rsid w:val="004E298F"/>
    <w:rsid w:val="004F7374"/>
    <w:rsid w:val="005029FA"/>
    <w:rsid w:val="005277EE"/>
    <w:rsid w:val="00527E6C"/>
    <w:rsid w:val="00541A64"/>
    <w:rsid w:val="005431FC"/>
    <w:rsid w:val="00550315"/>
    <w:rsid w:val="0055669E"/>
    <w:rsid w:val="00557DFD"/>
    <w:rsid w:val="0056548B"/>
    <w:rsid w:val="00567A69"/>
    <w:rsid w:val="00570AB4"/>
    <w:rsid w:val="00572972"/>
    <w:rsid w:val="00573E34"/>
    <w:rsid w:val="005740B8"/>
    <w:rsid w:val="005809B6"/>
    <w:rsid w:val="005902AA"/>
    <w:rsid w:val="00594D9F"/>
    <w:rsid w:val="00595454"/>
    <w:rsid w:val="005A20BA"/>
    <w:rsid w:val="005A227F"/>
    <w:rsid w:val="005A5D5F"/>
    <w:rsid w:val="005A7179"/>
    <w:rsid w:val="005B5253"/>
    <w:rsid w:val="005B6C1E"/>
    <w:rsid w:val="005C22A9"/>
    <w:rsid w:val="005C386C"/>
    <w:rsid w:val="005D75B9"/>
    <w:rsid w:val="005E31A6"/>
    <w:rsid w:val="005E539C"/>
    <w:rsid w:val="005F177E"/>
    <w:rsid w:val="005F2E31"/>
    <w:rsid w:val="005F2EDD"/>
    <w:rsid w:val="0060258B"/>
    <w:rsid w:val="0061248F"/>
    <w:rsid w:val="00612717"/>
    <w:rsid w:val="006139D6"/>
    <w:rsid w:val="00620728"/>
    <w:rsid w:val="00621E95"/>
    <w:rsid w:val="0062598F"/>
    <w:rsid w:val="00625C90"/>
    <w:rsid w:val="00627A41"/>
    <w:rsid w:val="00633D22"/>
    <w:rsid w:val="00656A7D"/>
    <w:rsid w:val="0066087C"/>
    <w:rsid w:val="006633AE"/>
    <w:rsid w:val="00664ADE"/>
    <w:rsid w:val="006769C1"/>
    <w:rsid w:val="00677E60"/>
    <w:rsid w:val="006808D7"/>
    <w:rsid w:val="0069770E"/>
    <w:rsid w:val="006A0793"/>
    <w:rsid w:val="006A3506"/>
    <w:rsid w:val="006A46F9"/>
    <w:rsid w:val="006A57E5"/>
    <w:rsid w:val="006B050F"/>
    <w:rsid w:val="006C1891"/>
    <w:rsid w:val="006C32D4"/>
    <w:rsid w:val="006C4544"/>
    <w:rsid w:val="006C5EB0"/>
    <w:rsid w:val="006C611A"/>
    <w:rsid w:val="006D15B7"/>
    <w:rsid w:val="006D1BB6"/>
    <w:rsid w:val="006D20BA"/>
    <w:rsid w:val="006D2B16"/>
    <w:rsid w:val="006D5BC3"/>
    <w:rsid w:val="006E04E4"/>
    <w:rsid w:val="006E22B9"/>
    <w:rsid w:val="006E55DE"/>
    <w:rsid w:val="006E60E3"/>
    <w:rsid w:val="006E7E45"/>
    <w:rsid w:val="0070328F"/>
    <w:rsid w:val="00703E79"/>
    <w:rsid w:val="007076FB"/>
    <w:rsid w:val="00711D68"/>
    <w:rsid w:val="007204BE"/>
    <w:rsid w:val="00731D93"/>
    <w:rsid w:val="00735566"/>
    <w:rsid w:val="007358AF"/>
    <w:rsid w:val="00736944"/>
    <w:rsid w:val="00753C2B"/>
    <w:rsid w:val="007551B5"/>
    <w:rsid w:val="00766A70"/>
    <w:rsid w:val="007677DC"/>
    <w:rsid w:val="007836A9"/>
    <w:rsid w:val="007905A6"/>
    <w:rsid w:val="00791E71"/>
    <w:rsid w:val="007959A9"/>
    <w:rsid w:val="00797033"/>
    <w:rsid w:val="007B21CB"/>
    <w:rsid w:val="007B72B8"/>
    <w:rsid w:val="007C0523"/>
    <w:rsid w:val="007C06BF"/>
    <w:rsid w:val="007D25CE"/>
    <w:rsid w:val="007D6FE1"/>
    <w:rsid w:val="007E1D13"/>
    <w:rsid w:val="007E3645"/>
    <w:rsid w:val="007F1AD4"/>
    <w:rsid w:val="00801AF2"/>
    <w:rsid w:val="00805F33"/>
    <w:rsid w:val="00806380"/>
    <w:rsid w:val="008077DD"/>
    <w:rsid w:val="00814045"/>
    <w:rsid w:val="008159A8"/>
    <w:rsid w:val="00815B6E"/>
    <w:rsid w:val="008268DF"/>
    <w:rsid w:val="00837A92"/>
    <w:rsid w:val="00840782"/>
    <w:rsid w:val="00840F0B"/>
    <w:rsid w:val="008442B3"/>
    <w:rsid w:val="00862E99"/>
    <w:rsid w:val="0087657A"/>
    <w:rsid w:val="00880C87"/>
    <w:rsid w:val="00884B51"/>
    <w:rsid w:val="00891641"/>
    <w:rsid w:val="00891CB4"/>
    <w:rsid w:val="00892A95"/>
    <w:rsid w:val="00893B2C"/>
    <w:rsid w:val="00893EE9"/>
    <w:rsid w:val="008A2BB3"/>
    <w:rsid w:val="008A46FD"/>
    <w:rsid w:val="008A5825"/>
    <w:rsid w:val="008A716F"/>
    <w:rsid w:val="008B53B6"/>
    <w:rsid w:val="008B6575"/>
    <w:rsid w:val="008B6D72"/>
    <w:rsid w:val="008C63D6"/>
    <w:rsid w:val="008D42DE"/>
    <w:rsid w:val="008D5335"/>
    <w:rsid w:val="008E02F0"/>
    <w:rsid w:val="008E0B2D"/>
    <w:rsid w:val="008E39B6"/>
    <w:rsid w:val="008E3BB8"/>
    <w:rsid w:val="008F0949"/>
    <w:rsid w:val="008F21C7"/>
    <w:rsid w:val="008F4FA8"/>
    <w:rsid w:val="008F66B5"/>
    <w:rsid w:val="008F678B"/>
    <w:rsid w:val="008F71EF"/>
    <w:rsid w:val="00901442"/>
    <w:rsid w:val="0090366E"/>
    <w:rsid w:val="00904BB7"/>
    <w:rsid w:val="00905249"/>
    <w:rsid w:val="0091563E"/>
    <w:rsid w:val="00916314"/>
    <w:rsid w:val="0092274C"/>
    <w:rsid w:val="00934FD4"/>
    <w:rsid w:val="00937FAA"/>
    <w:rsid w:val="00946750"/>
    <w:rsid w:val="009507F0"/>
    <w:rsid w:val="00951267"/>
    <w:rsid w:val="00965225"/>
    <w:rsid w:val="00967209"/>
    <w:rsid w:val="009915DA"/>
    <w:rsid w:val="00993B57"/>
    <w:rsid w:val="009A535E"/>
    <w:rsid w:val="009A5951"/>
    <w:rsid w:val="009A7EA4"/>
    <w:rsid w:val="009B358E"/>
    <w:rsid w:val="009B4BE7"/>
    <w:rsid w:val="009C6834"/>
    <w:rsid w:val="009C696C"/>
    <w:rsid w:val="009D1DCF"/>
    <w:rsid w:val="009D3A7F"/>
    <w:rsid w:val="009E39C1"/>
    <w:rsid w:val="009E5BCA"/>
    <w:rsid w:val="009E69C3"/>
    <w:rsid w:val="00A009BA"/>
    <w:rsid w:val="00A00A9A"/>
    <w:rsid w:val="00A025CB"/>
    <w:rsid w:val="00A03EE6"/>
    <w:rsid w:val="00A211C2"/>
    <w:rsid w:val="00A2351F"/>
    <w:rsid w:val="00A36769"/>
    <w:rsid w:val="00A42A59"/>
    <w:rsid w:val="00A4320F"/>
    <w:rsid w:val="00A44CB3"/>
    <w:rsid w:val="00A50DA9"/>
    <w:rsid w:val="00A544D7"/>
    <w:rsid w:val="00A5651A"/>
    <w:rsid w:val="00A635A8"/>
    <w:rsid w:val="00A670DA"/>
    <w:rsid w:val="00A704A2"/>
    <w:rsid w:val="00A7234A"/>
    <w:rsid w:val="00A75CB6"/>
    <w:rsid w:val="00A763F6"/>
    <w:rsid w:val="00A77C84"/>
    <w:rsid w:val="00A82A01"/>
    <w:rsid w:val="00A83A03"/>
    <w:rsid w:val="00A86FAF"/>
    <w:rsid w:val="00AA29BC"/>
    <w:rsid w:val="00AA3A62"/>
    <w:rsid w:val="00AB4885"/>
    <w:rsid w:val="00AB6813"/>
    <w:rsid w:val="00AC10B0"/>
    <w:rsid w:val="00AC46E0"/>
    <w:rsid w:val="00AD1A38"/>
    <w:rsid w:val="00AD6357"/>
    <w:rsid w:val="00AE598D"/>
    <w:rsid w:val="00AE6847"/>
    <w:rsid w:val="00AE77CA"/>
    <w:rsid w:val="00AF12CD"/>
    <w:rsid w:val="00AF27F5"/>
    <w:rsid w:val="00AF7E29"/>
    <w:rsid w:val="00B03765"/>
    <w:rsid w:val="00B0397D"/>
    <w:rsid w:val="00B04FEB"/>
    <w:rsid w:val="00B06933"/>
    <w:rsid w:val="00B10E39"/>
    <w:rsid w:val="00B158D1"/>
    <w:rsid w:val="00B17D3A"/>
    <w:rsid w:val="00B23C14"/>
    <w:rsid w:val="00B23E17"/>
    <w:rsid w:val="00B25ABB"/>
    <w:rsid w:val="00B30A4A"/>
    <w:rsid w:val="00B327C5"/>
    <w:rsid w:val="00B33D4D"/>
    <w:rsid w:val="00B34565"/>
    <w:rsid w:val="00B353F0"/>
    <w:rsid w:val="00B370A5"/>
    <w:rsid w:val="00B44BAA"/>
    <w:rsid w:val="00B471FA"/>
    <w:rsid w:val="00B55158"/>
    <w:rsid w:val="00B6451F"/>
    <w:rsid w:val="00B70B5B"/>
    <w:rsid w:val="00B71228"/>
    <w:rsid w:val="00B71A1D"/>
    <w:rsid w:val="00B80325"/>
    <w:rsid w:val="00B80E22"/>
    <w:rsid w:val="00B83C78"/>
    <w:rsid w:val="00B85251"/>
    <w:rsid w:val="00B87133"/>
    <w:rsid w:val="00B9056E"/>
    <w:rsid w:val="00B9107F"/>
    <w:rsid w:val="00B9545C"/>
    <w:rsid w:val="00BB1CC2"/>
    <w:rsid w:val="00BC11CE"/>
    <w:rsid w:val="00BC145E"/>
    <w:rsid w:val="00BC27E2"/>
    <w:rsid w:val="00BC401E"/>
    <w:rsid w:val="00BD408D"/>
    <w:rsid w:val="00BD4811"/>
    <w:rsid w:val="00C022C7"/>
    <w:rsid w:val="00C028CE"/>
    <w:rsid w:val="00C03A80"/>
    <w:rsid w:val="00C10B96"/>
    <w:rsid w:val="00C132F8"/>
    <w:rsid w:val="00C13E27"/>
    <w:rsid w:val="00C14CDC"/>
    <w:rsid w:val="00C20E50"/>
    <w:rsid w:val="00C2470F"/>
    <w:rsid w:val="00C32D50"/>
    <w:rsid w:val="00C348EB"/>
    <w:rsid w:val="00C37FF4"/>
    <w:rsid w:val="00C40C1C"/>
    <w:rsid w:val="00C4173C"/>
    <w:rsid w:val="00C42976"/>
    <w:rsid w:val="00C47B8A"/>
    <w:rsid w:val="00C50180"/>
    <w:rsid w:val="00C566BE"/>
    <w:rsid w:val="00C568AB"/>
    <w:rsid w:val="00C67ECF"/>
    <w:rsid w:val="00C76A2A"/>
    <w:rsid w:val="00C80409"/>
    <w:rsid w:val="00C914D7"/>
    <w:rsid w:val="00C9532F"/>
    <w:rsid w:val="00CA0026"/>
    <w:rsid w:val="00CA2B55"/>
    <w:rsid w:val="00CC055B"/>
    <w:rsid w:val="00CC30A1"/>
    <w:rsid w:val="00CC4C4C"/>
    <w:rsid w:val="00CD226A"/>
    <w:rsid w:val="00CD3E16"/>
    <w:rsid w:val="00CE6E08"/>
    <w:rsid w:val="00CF0C69"/>
    <w:rsid w:val="00CF0D54"/>
    <w:rsid w:val="00CF1E43"/>
    <w:rsid w:val="00CF457B"/>
    <w:rsid w:val="00D053CB"/>
    <w:rsid w:val="00D06445"/>
    <w:rsid w:val="00D102FF"/>
    <w:rsid w:val="00D10B00"/>
    <w:rsid w:val="00D20C52"/>
    <w:rsid w:val="00D21108"/>
    <w:rsid w:val="00D23C22"/>
    <w:rsid w:val="00D40C25"/>
    <w:rsid w:val="00D4168A"/>
    <w:rsid w:val="00D429B7"/>
    <w:rsid w:val="00D6163A"/>
    <w:rsid w:val="00D63772"/>
    <w:rsid w:val="00D71647"/>
    <w:rsid w:val="00D71A7D"/>
    <w:rsid w:val="00D80933"/>
    <w:rsid w:val="00D90683"/>
    <w:rsid w:val="00D917F8"/>
    <w:rsid w:val="00D92C10"/>
    <w:rsid w:val="00D9429E"/>
    <w:rsid w:val="00D9623B"/>
    <w:rsid w:val="00D97AFE"/>
    <w:rsid w:val="00DA4621"/>
    <w:rsid w:val="00DB045E"/>
    <w:rsid w:val="00DB060B"/>
    <w:rsid w:val="00DB1154"/>
    <w:rsid w:val="00DB7711"/>
    <w:rsid w:val="00DC121F"/>
    <w:rsid w:val="00DC60D8"/>
    <w:rsid w:val="00DC67B5"/>
    <w:rsid w:val="00DD313A"/>
    <w:rsid w:val="00DD5028"/>
    <w:rsid w:val="00DE1DCB"/>
    <w:rsid w:val="00DE4041"/>
    <w:rsid w:val="00DF001B"/>
    <w:rsid w:val="00DF191B"/>
    <w:rsid w:val="00E00BFF"/>
    <w:rsid w:val="00E0332D"/>
    <w:rsid w:val="00E04B13"/>
    <w:rsid w:val="00E222FB"/>
    <w:rsid w:val="00E2558C"/>
    <w:rsid w:val="00E30BB9"/>
    <w:rsid w:val="00E33849"/>
    <w:rsid w:val="00E35F2F"/>
    <w:rsid w:val="00E5010A"/>
    <w:rsid w:val="00E55440"/>
    <w:rsid w:val="00E607CD"/>
    <w:rsid w:val="00E61D7F"/>
    <w:rsid w:val="00E61F72"/>
    <w:rsid w:val="00E72663"/>
    <w:rsid w:val="00E7317E"/>
    <w:rsid w:val="00E818D4"/>
    <w:rsid w:val="00E825C3"/>
    <w:rsid w:val="00E86100"/>
    <w:rsid w:val="00E97C16"/>
    <w:rsid w:val="00EA2AF3"/>
    <w:rsid w:val="00EB4247"/>
    <w:rsid w:val="00EB7737"/>
    <w:rsid w:val="00EC1679"/>
    <w:rsid w:val="00EC3FF9"/>
    <w:rsid w:val="00EC521C"/>
    <w:rsid w:val="00ED7909"/>
    <w:rsid w:val="00EE2FE6"/>
    <w:rsid w:val="00EE4080"/>
    <w:rsid w:val="00EE75C7"/>
    <w:rsid w:val="00EE780D"/>
    <w:rsid w:val="00EF1ED2"/>
    <w:rsid w:val="00EF77B2"/>
    <w:rsid w:val="00EF7892"/>
    <w:rsid w:val="00F024BE"/>
    <w:rsid w:val="00F054D4"/>
    <w:rsid w:val="00F15144"/>
    <w:rsid w:val="00F16D43"/>
    <w:rsid w:val="00F2106B"/>
    <w:rsid w:val="00F227CB"/>
    <w:rsid w:val="00F376D1"/>
    <w:rsid w:val="00F4441B"/>
    <w:rsid w:val="00F45A2E"/>
    <w:rsid w:val="00F520C3"/>
    <w:rsid w:val="00F550B6"/>
    <w:rsid w:val="00F56E66"/>
    <w:rsid w:val="00F70460"/>
    <w:rsid w:val="00F82EE8"/>
    <w:rsid w:val="00F8534A"/>
    <w:rsid w:val="00F85E89"/>
    <w:rsid w:val="00FA0774"/>
    <w:rsid w:val="00FA6DDB"/>
    <w:rsid w:val="00FC1A4E"/>
    <w:rsid w:val="00FC250D"/>
    <w:rsid w:val="00FC413A"/>
    <w:rsid w:val="00FD096D"/>
    <w:rsid w:val="00FD0C5A"/>
    <w:rsid w:val="00FD4399"/>
    <w:rsid w:val="00FE070C"/>
    <w:rsid w:val="00FF12F3"/>
    <w:rsid w:val="00FF4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08"/>
    <w:rPr>
      <w:sz w:val="24"/>
      <w:szCs w:val="24"/>
      <w:lang w:val="en-US" w:eastAsia="en-US"/>
    </w:rPr>
  </w:style>
  <w:style w:type="paragraph" w:styleId="Heading2">
    <w:name w:val="heading 2"/>
    <w:basedOn w:val="Normal"/>
    <w:next w:val="Normal"/>
    <w:link w:val="Heading2Char"/>
    <w:uiPriority w:val="99"/>
    <w:qFormat/>
    <w:rsid w:val="00D21108"/>
    <w:pPr>
      <w:keepNext/>
      <w:jc w:val="right"/>
      <w:outlineLvl w:val="1"/>
    </w:pPr>
    <w:rPr>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009BA"/>
    <w:rPr>
      <w:rFonts w:ascii="Cambria" w:hAnsi="Cambria" w:cs="Times New Roman"/>
      <w:b/>
      <w:bCs/>
      <w:i/>
      <w:iCs/>
      <w:sz w:val="28"/>
      <w:szCs w:val="28"/>
      <w:lang w:val="en-US" w:eastAsia="en-US"/>
    </w:rPr>
  </w:style>
  <w:style w:type="paragraph" w:styleId="Footer">
    <w:name w:val="footer"/>
    <w:basedOn w:val="Normal"/>
    <w:link w:val="FooterChar"/>
    <w:uiPriority w:val="99"/>
    <w:rsid w:val="00D21108"/>
    <w:pPr>
      <w:tabs>
        <w:tab w:val="center" w:pos="4320"/>
        <w:tab w:val="right" w:pos="8640"/>
      </w:tabs>
    </w:pPr>
  </w:style>
  <w:style w:type="character" w:customStyle="1" w:styleId="FooterChar">
    <w:name w:val="Footer Char"/>
    <w:basedOn w:val="DefaultParagraphFont"/>
    <w:link w:val="Footer"/>
    <w:uiPriority w:val="99"/>
    <w:semiHidden/>
    <w:locked/>
    <w:rsid w:val="00A009BA"/>
    <w:rPr>
      <w:rFonts w:cs="Times New Roman"/>
      <w:sz w:val="24"/>
      <w:szCs w:val="24"/>
      <w:lang w:val="en-US" w:eastAsia="en-US"/>
    </w:rPr>
  </w:style>
  <w:style w:type="paragraph" w:styleId="Header">
    <w:name w:val="header"/>
    <w:basedOn w:val="Normal"/>
    <w:link w:val="HeaderChar"/>
    <w:uiPriority w:val="99"/>
    <w:rsid w:val="00D21108"/>
    <w:pPr>
      <w:tabs>
        <w:tab w:val="center" w:pos="4153"/>
        <w:tab w:val="right" w:pos="8306"/>
      </w:tabs>
    </w:pPr>
  </w:style>
  <w:style w:type="character" w:customStyle="1" w:styleId="HeaderChar">
    <w:name w:val="Header Char"/>
    <w:basedOn w:val="DefaultParagraphFont"/>
    <w:link w:val="Header"/>
    <w:uiPriority w:val="99"/>
    <w:locked/>
    <w:rsid w:val="00281A54"/>
    <w:rPr>
      <w:rFonts w:cs="Times New Roman"/>
      <w:sz w:val="24"/>
      <w:szCs w:val="24"/>
      <w:lang w:val="en-US" w:eastAsia="en-US"/>
    </w:rPr>
  </w:style>
  <w:style w:type="character" w:styleId="PageNumber">
    <w:name w:val="page number"/>
    <w:basedOn w:val="DefaultParagraphFont"/>
    <w:uiPriority w:val="99"/>
    <w:rsid w:val="00D21108"/>
    <w:rPr>
      <w:rFonts w:cs="Times New Roman"/>
    </w:rPr>
  </w:style>
  <w:style w:type="paragraph" w:styleId="Title">
    <w:name w:val="Title"/>
    <w:basedOn w:val="Normal"/>
    <w:link w:val="TitleChar"/>
    <w:uiPriority w:val="99"/>
    <w:qFormat/>
    <w:rsid w:val="00D21108"/>
    <w:pPr>
      <w:jc w:val="center"/>
    </w:pPr>
    <w:rPr>
      <w:b/>
      <w:szCs w:val="20"/>
      <w:lang w:val="lv-LV"/>
    </w:rPr>
  </w:style>
  <w:style w:type="character" w:customStyle="1" w:styleId="TitleChar">
    <w:name w:val="Title Char"/>
    <w:basedOn w:val="DefaultParagraphFont"/>
    <w:link w:val="Title"/>
    <w:uiPriority w:val="99"/>
    <w:locked/>
    <w:rsid w:val="00A009BA"/>
    <w:rPr>
      <w:rFonts w:ascii="Cambria" w:hAnsi="Cambria" w:cs="Times New Roman"/>
      <w:b/>
      <w:bCs/>
      <w:kern w:val="28"/>
      <w:sz w:val="32"/>
      <w:szCs w:val="32"/>
      <w:lang w:val="en-US" w:eastAsia="en-US"/>
    </w:rPr>
  </w:style>
  <w:style w:type="paragraph" w:styleId="BodyText">
    <w:name w:val="Body Text"/>
    <w:basedOn w:val="Normal"/>
    <w:link w:val="BodyTextChar"/>
    <w:uiPriority w:val="99"/>
    <w:rsid w:val="00D21108"/>
    <w:pPr>
      <w:spacing w:after="120"/>
    </w:pPr>
  </w:style>
  <w:style w:type="character" w:customStyle="1" w:styleId="BodyTextChar">
    <w:name w:val="Body Text Char"/>
    <w:basedOn w:val="DefaultParagraphFont"/>
    <w:link w:val="BodyText"/>
    <w:uiPriority w:val="99"/>
    <w:semiHidden/>
    <w:locked/>
    <w:rsid w:val="00A009BA"/>
    <w:rPr>
      <w:rFonts w:cs="Times New Roman"/>
      <w:sz w:val="24"/>
      <w:szCs w:val="24"/>
      <w:lang w:val="en-US" w:eastAsia="en-US"/>
    </w:rPr>
  </w:style>
  <w:style w:type="paragraph" w:styleId="BalloonText">
    <w:name w:val="Balloon Text"/>
    <w:basedOn w:val="Normal"/>
    <w:link w:val="BalloonTextChar"/>
    <w:uiPriority w:val="99"/>
    <w:semiHidden/>
    <w:rsid w:val="007204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9BA"/>
    <w:rPr>
      <w:rFonts w:cs="Times New Roman"/>
      <w:sz w:val="2"/>
      <w:lang w:val="en-US" w:eastAsia="en-US"/>
    </w:rPr>
  </w:style>
  <w:style w:type="paragraph" w:styleId="BodyTextIndent3">
    <w:name w:val="Body Text Indent 3"/>
    <w:basedOn w:val="Normal"/>
    <w:link w:val="BodyTextIndent3Char"/>
    <w:uiPriority w:val="99"/>
    <w:rsid w:val="00595454"/>
    <w:pPr>
      <w:spacing w:after="120"/>
      <w:ind w:left="283"/>
    </w:pPr>
    <w:rPr>
      <w:sz w:val="16"/>
      <w:szCs w:val="16"/>
      <w:lang w:val="lv-LV" w:eastAsia="lv-LV"/>
    </w:rPr>
  </w:style>
  <w:style w:type="character" w:customStyle="1" w:styleId="BodyTextIndent3Char">
    <w:name w:val="Body Text Indent 3 Char"/>
    <w:basedOn w:val="DefaultParagraphFont"/>
    <w:link w:val="BodyTextIndent3"/>
    <w:uiPriority w:val="99"/>
    <w:locked/>
    <w:rsid w:val="00595454"/>
    <w:rPr>
      <w:rFonts w:cs="Times New Roman"/>
      <w:sz w:val="16"/>
      <w:szCs w:val="16"/>
    </w:rPr>
  </w:style>
  <w:style w:type="paragraph" w:styleId="BodyTextIndent">
    <w:name w:val="Body Text Indent"/>
    <w:basedOn w:val="Normal"/>
    <w:link w:val="BodyTextIndentChar"/>
    <w:uiPriority w:val="99"/>
    <w:rsid w:val="00595454"/>
    <w:pPr>
      <w:spacing w:after="120"/>
      <w:ind w:left="283"/>
    </w:pPr>
    <w:rPr>
      <w:lang w:val="lv-LV" w:eastAsia="lv-LV"/>
    </w:rPr>
  </w:style>
  <w:style w:type="character" w:customStyle="1" w:styleId="BodyTextIndentChar">
    <w:name w:val="Body Text Indent Char"/>
    <w:basedOn w:val="DefaultParagraphFont"/>
    <w:link w:val="BodyTextIndent"/>
    <w:uiPriority w:val="99"/>
    <w:locked/>
    <w:rsid w:val="00595454"/>
    <w:rPr>
      <w:rFonts w:cs="Times New Roman"/>
      <w:sz w:val="24"/>
      <w:szCs w:val="24"/>
    </w:rPr>
  </w:style>
  <w:style w:type="paragraph" w:customStyle="1" w:styleId="H4">
    <w:name w:val="H4"/>
    <w:uiPriority w:val="99"/>
    <w:rsid w:val="00595454"/>
    <w:pPr>
      <w:spacing w:after="120"/>
      <w:jc w:val="center"/>
      <w:outlineLvl w:val="3"/>
    </w:pPr>
    <w:rPr>
      <w:b/>
      <w:sz w:val="28"/>
      <w:szCs w:val="20"/>
      <w:lang w:eastAsia="zh-CN"/>
    </w:rPr>
  </w:style>
  <w:style w:type="paragraph" w:styleId="NormalWeb">
    <w:name w:val="Normal (Web)"/>
    <w:basedOn w:val="Normal"/>
    <w:uiPriority w:val="99"/>
    <w:rsid w:val="006A46F9"/>
    <w:pPr>
      <w:spacing w:before="100" w:beforeAutospacing="1" w:after="100" w:afterAutospacing="1"/>
    </w:pPr>
    <w:rPr>
      <w:rFonts w:ascii="Verdana" w:hAnsi="Verdana"/>
      <w:sz w:val="18"/>
      <w:szCs w:val="18"/>
      <w:lang w:val="lv-LV" w:eastAsia="lv-LV"/>
    </w:rPr>
  </w:style>
  <w:style w:type="paragraph" w:customStyle="1" w:styleId="naisf">
    <w:name w:val="naisf"/>
    <w:basedOn w:val="Normal"/>
    <w:uiPriority w:val="99"/>
    <w:rsid w:val="00EE2FE6"/>
    <w:pPr>
      <w:spacing w:before="100" w:beforeAutospacing="1" w:after="100" w:afterAutospacing="1"/>
    </w:pPr>
    <w:rPr>
      <w:lang w:val="lv-LV" w:eastAsia="lv-LV"/>
    </w:rPr>
  </w:style>
  <w:style w:type="paragraph" w:styleId="ListParagraph">
    <w:name w:val="List Paragraph"/>
    <w:basedOn w:val="Normal"/>
    <w:uiPriority w:val="99"/>
    <w:qFormat/>
    <w:rsid w:val="00EE2FE6"/>
    <w:pPr>
      <w:ind w:left="720"/>
      <w:contextualSpacing/>
    </w:pPr>
    <w:rPr>
      <w:lang w:val="lv-LV" w:eastAsia="lv-LV"/>
    </w:rPr>
  </w:style>
  <w:style w:type="character" w:styleId="CommentReference">
    <w:name w:val="annotation reference"/>
    <w:basedOn w:val="DefaultParagraphFont"/>
    <w:uiPriority w:val="99"/>
    <w:rsid w:val="00B80325"/>
    <w:rPr>
      <w:rFonts w:cs="Times New Roman"/>
      <w:sz w:val="16"/>
      <w:szCs w:val="16"/>
    </w:rPr>
  </w:style>
  <w:style w:type="paragraph" w:styleId="CommentText">
    <w:name w:val="annotation text"/>
    <w:basedOn w:val="Normal"/>
    <w:link w:val="CommentTextChar"/>
    <w:uiPriority w:val="99"/>
    <w:rsid w:val="00B80325"/>
    <w:rPr>
      <w:sz w:val="20"/>
      <w:szCs w:val="20"/>
    </w:rPr>
  </w:style>
  <w:style w:type="character" w:customStyle="1" w:styleId="CommentTextChar">
    <w:name w:val="Comment Text Char"/>
    <w:basedOn w:val="DefaultParagraphFont"/>
    <w:link w:val="CommentText"/>
    <w:uiPriority w:val="99"/>
    <w:locked/>
    <w:rsid w:val="00B80325"/>
    <w:rPr>
      <w:rFonts w:cs="Times New Roman"/>
      <w:lang w:val="en-US" w:eastAsia="en-US"/>
    </w:rPr>
  </w:style>
  <w:style w:type="paragraph" w:styleId="CommentSubject">
    <w:name w:val="annotation subject"/>
    <w:basedOn w:val="CommentText"/>
    <w:next w:val="CommentText"/>
    <w:link w:val="CommentSubjectChar"/>
    <w:uiPriority w:val="99"/>
    <w:rsid w:val="00B80325"/>
    <w:rPr>
      <w:b/>
      <w:bCs/>
    </w:rPr>
  </w:style>
  <w:style w:type="character" w:customStyle="1" w:styleId="CommentSubjectChar">
    <w:name w:val="Comment Subject Char"/>
    <w:basedOn w:val="CommentTextChar"/>
    <w:link w:val="CommentSubject"/>
    <w:uiPriority w:val="99"/>
    <w:locked/>
    <w:rsid w:val="00B80325"/>
    <w:rPr>
      <w:rFonts w:cs="Times New Roman"/>
      <w:b/>
      <w:bC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92720-95AE-45D5-883A-956139B2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415</Words>
  <Characters>2371</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VARAMRik_250113_Kronvalda6 Par Vides aizsardzības un reģionālās attīstības ministrijas centrālā aparāta ēkas Kronvalda bulvārī 6, Rīgā, būvniecības projekta kapitālieguldījumu iekļaušanu likumprojekta „Par valsts budžet</vt:lpstr>
      <vt:lpstr>Ministru kabineta rīkojuma projekts "Par finansējuma piešķiršanu Jaunā Rīgas teātra ēkas Lāčplēša ielā 25, Rīgā būvniecības projekta izdevumu segšanai"</vt:lpstr>
    </vt:vector>
  </TitlesOfParts>
  <Company>VARAM</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VARAMRik_250113_Kronvalda6 Par Vides aizsardzības un reģionālās attīstības ministrijas centrālā aparāta ēkas Kronvalda bulvārī 6, Rīgā, būvniecības projekta kapitālieguldījumu iekļaušanu likumprojekta „Par valsts budžetu 2014. gadam” ilgtermiņa saistībās un nomas maksas apmēru valsts akciju sabiedrībai „Valsts nekustamie īpašumi” </dc:title>
  <dc:subject>Ministru kabineta rīkojums</dc:subject>
  <dc:creator>VARAM</dc:creator>
  <cp:lastModifiedBy>larisat</cp:lastModifiedBy>
  <cp:revision>48</cp:revision>
  <cp:lastPrinted>2013-01-26T13:10:00Z</cp:lastPrinted>
  <dcterms:created xsi:type="dcterms:W3CDTF">2012-07-23T10:53:00Z</dcterms:created>
  <dcterms:modified xsi:type="dcterms:W3CDTF">2013-05-16T12:09:00Z</dcterms:modified>
</cp:coreProperties>
</file>