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3A" w:rsidRDefault="003D263A" w:rsidP="00985A91">
      <w:pPr>
        <w:spacing w:after="0" w:line="240" w:lineRule="auto"/>
        <w:jc w:val="right"/>
        <w:rPr>
          <w:rFonts w:ascii="Times New Roman" w:hAnsi="Times New Roman"/>
          <w:sz w:val="24"/>
          <w:szCs w:val="24"/>
          <w:lang w:val="lv-LV"/>
        </w:rPr>
      </w:pPr>
      <w:r w:rsidRPr="003D263A">
        <w:rPr>
          <w:rFonts w:ascii="Times New Roman" w:hAnsi="Times New Roman"/>
          <w:sz w:val="24"/>
          <w:szCs w:val="24"/>
          <w:lang w:val="lv-LV"/>
        </w:rPr>
        <w:t>Pielikums</w:t>
      </w:r>
    </w:p>
    <w:p w:rsidR="00985A91" w:rsidRPr="003D263A" w:rsidRDefault="00985A91" w:rsidP="00985A91">
      <w:pPr>
        <w:spacing w:after="0" w:line="240" w:lineRule="auto"/>
        <w:ind w:left="4111"/>
        <w:jc w:val="right"/>
        <w:rPr>
          <w:rFonts w:ascii="Times New Roman" w:hAnsi="Times New Roman"/>
          <w:sz w:val="24"/>
          <w:szCs w:val="24"/>
          <w:lang w:val="lv-LV"/>
        </w:rPr>
      </w:pPr>
      <w:r>
        <w:rPr>
          <w:rFonts w:ascii="Times New Roman" w:hAnsi="Times New Roman"/>
          <w:sz w:val="24"/>
          <w:szCs w:val="24"/>
          <w:lang w:val="lv-LV"/>
        </w:rPr>
        <w:t>Ministru kabineta rīkojuma projekta „Par finanšu līdzekļu piešķiršanu no valsts budžeta programmas „Līdzekļi neparedzētiem gadījumiem”” sākotnējās ietekmes novērtējuma ziņojumam (anotācijai)</w:t>
      </w:r>
    </w:p>
    <w:p w:rsidR="00985A91" w:rsidRDefault="00985A91" w:rsidP="005472A8">
      <w:pPr>
        <w:spacing w:after="120" w:line="240" w:lineRule="auto"/>
        <w:jc w:val="center"/>
        <w:rPr>
          <w:rFonts w:ascii="Times New Roman" w:hAnsi="Times New Roman"/>
          <w:b/>
          <w:sz w:val="24"/>
          <w:szCs w:val="24"/>
          <w:lang w:val="lv-LV"/>
        </w:rPr>
      </w:pPr>
    </w:p>
    <w:p w:rsidR="005472A8" w:rsidRDefault="005472A8" w:rsidP="005472A8">
      <w:pPr>
        <w:spacing w:after="120" w:line="240" w:lineRule="auto"/>
        <w:jc w:val="center"/>
        <w:rPr>
          <w:rFonts w:ascii="Times New Roman" w:hAnsi="Times New Roman"/>
          <w:b/>
          <w:sz w:val="24"/>
          <w:szCs w:val="24"/>
          <w:lang w:val="lv-LV"/>
        </w:rPr>
      </w:pPr>
    </w:p>
    <w:p w:rsidR="006C1AE2" w:rsidRDefault="00E754E4" w:rsidP="005472A8">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 Aprēķins par prēmijām</w:t>
      </w:r>
    </w:p>
    <w:p w:rsidR="005472A8" w:rsidRDefault="005472A8" w:rsidP="005472A8">
      <w:pPr>
        <w:spacing w:after="0" w:line="240" w:lineRule="auto"/>
        <w:jc w:val="center"/>
        <w:rPr>
          <w:rFonts w:ascii="Times New Roman" w:hAnsi="Times New Roman"/>
          <w:b/>
          <w:sz w:val="24"/>
          <w:szCs w:val="24"/>
          <w:lang w:val="lv-LV"/>
        </w:rPr>
      </w:pPr>
    </w:p>
    <w:p w:rsidR="00E754E4" w:rsidRDefault="00E754E4" w:rsidP="005472A8">
      <w:pPr>
        <w:spacing w:after="0" w:line="240" w:lineRule="auto"/>
        <w:rPr>
          <w:rFonts w:ascii="Times New Roman" w:hAnsi="Times New Roman"/>
          <w:b/>
          <w:sz w:val="24"/>
          <w:szCs w:val="24"/>
          <w:lang w:val="lv-LV"/>
        </w:rPr>
      </w:pPr>
      <w:r>
        <w:rPr>
          <w:rFonts w:ascii="Times New Roman" w:hAnsi="Times New Roman"/>
          <w:b/>
          <w:sz w:val="24"/>
          <w:szCs w:val="24"/>
          <w:lang w:val="lv-LV"/>
        </w:rPr>
        <w:t>1.1. Neatliekamās medicīniskās palīdzības dienests</w:t>
      </w:r>
    </w:p>
    <w:p w:rsidR="005472A8" w:rsidRDefault="005472A8" w:rsidP="005472A8">
      <w:pPr>
        <w:spacing w:after="0" w:line="240" w:lineRule="auto"/>
        <w:rPr>
          <w:rFonts w:ascii="Times New Roman" w:hAnsi="Times New Roman"/>
          <w:b/>
          <w:sz w:val="24"/>
          <w:szCs w:val="24"/>
          <w:lang w:val="lv-LV"/>
        </w:rPr>
      </w:pPr>
    </w:p>
    <w:tbl>
      <w:tblPr>
        <w:tblW w:w="9513" w:type="dxa"/>
        <w:tblInd w:w="93" w:type="dxa"/>
        <w:tblLayout w:type="fixed"/>
        <w:tblLook w:val="04A0"/>
      </w:tblPr>
      <w:tblGrid>
        <w:gridCol w:w="760"/>
        <w:gridCol w:w="2400"/>
        <w:gridCol w:w="1011"/>
        <w:gridCol w:w="2920"/>
        <w:gridCol w:w="1211"/>
        <w:gridCol w:w="1211"/>
      </w:tblGrid>
      <w:tr w:rsidR="00E754E4" w:rsidRPr="00E754E4" w:rsidTr="003D57F3">
        <w:trPr>
          <w:trHeight w:val="680"/>
          <w:tblHead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4E4" w:rsidRPr="00E754E4" w:rsidRDefault="00E754E4" w:rsidP="00E36D2F">
            <w:pPr>
              <w:spacing w:after="0" w:line="240" w:lineRule="auto"/>
              <w:jc w:val="center"/>
              <w:rPr>
                <w:rFonts w:ascii="Times New Roman" w:eastAsia="Times New Roman" w:hAnsi="Times New Roman"/>
                <w:noProof/>
                <w:color w:val="000000"/>
                <w:lang w:val="lv-LV" w:eastAsia="lv-LV"/>
              </w:rPr>
            </w:pPr>
            <w:r w:rsidRPr="00E754E4">
              <w:rPr>
                <w:rFonts w:ascii="Times New Roman" w:eastAsia="Times New Roman" w:hAnsi="Times New Roman"/>
                <w:noProof/>
                <w:color w:val="000000"/>
                <w:lang w:val="lv-LV" w:eastAsia="lv-LV"/>
              </w:rPr>
              <w:t>N.p.k.</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4E4" w:rsidRPr="00E754E4" w:rsidRDefault="00E754E4" w:rsidP="00A437C1">
            <w:pPr>
              <w:spacing w:after="0" w:line="240" w:lineRule="auto"/>
              <w:jc w:val="center"/>
              <w:rPr>
                <w:rFonts w:ascii="Times New Roman" w:eastAsia="Times New Roman" w:hAnsi="Times New Roman"/>
                <w:noProof/>
                <w:color w:val="000000"/>
                <w:lang w:val="lv-LV" w:eastAsia="lv-LV"/>
              </w:rPr>
            </w:pPr>
            <w:r w:rsidRPr="00E754E4">
              <w:rPr>
                <w:rFonts w:ascii="Times New Roman" w:eastAsia="Times New Roman" w:hAnsi="Times New Roman"/>
                <w:noProof/>
                <w:color w:val="000000"/>
                <w:lang w:val="lv-LV" w:eastAsia="lv-LV"/>
              </w:rPr>
              <w:t>Amats</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4E4" w:rsidRPr="00E754E4" w:rsidRDefault="00E754E4" w:rsidP="00E36D2F">
            <w:pPr>
              <w:spacing w:after="0" w:line="240" w:lineRule="auto"/>
              <w:jc w:val="center"/>
              <w:rPr>
                <w:rFonts w:ascii="Times New Roman" w:eastAsia="Times New Roman" w:hAnsi="Times New Roman"/>
                <w:noProof/>
                <w:color w:val="000000"/>
                <w:lang w:val="lv-LV" w:eastAsia="lv-LV"/>
              </w:rPr>
            </w:pPr>
            <w:r w:rsidRPr="00E754E4">
              <w:rPr>
                <w:rFonts w:ascii="Times New Roman" w:eastAsia="Times New Roman" w:hAnsi="Times New Roman"/>
                <w:noProof/>
                <w:color w:val="000000"/>
                <w:lang w:val="lv-LV" w:eastAsia="lv-LV"/>
              </w:rPr>
              <w:t>Struktūr-vienība</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4E4" w:rsidRPr="00E754E4" w:rsidRDefault="00E754E4" w:rsidP="007D7DEF">
            <w:pPr>
              <w:spacing w:after="0" w:line="240" w:lineRule="auto"/>
              <w:jc w:val="center"/>
              <w:rPr>
                <w:rFonts w:ascii="Times New Roman" w:eastAsia="Times New Roman" w:hAnsi="Times New Roman"/>
                <w:color w:val="000000"/>
                <w:sz w:val="24"/>
                <w:szCs w:val="24"/>
                <w:lang w:val="lv-LV" w:eastAsia="lv-LV"/>
              </w:rPr>
            </w:pPr>
            <w:r w:rsidRPr="00E754E4">
              <w:rPr>
                <w:rFonts w:ascii="Times New Roman" w:eastAsia="Times New Roman" w:hAnsi="Times New Roman"/>
                <w:color w:val="000000"/>
                <w:sz w:val="24"/>
                <w:szCs w:val="24"/>
                <w:lang w:val="lv-LV" w:eastAsia="lv-LV"/>
              </w:rPr>
              <w:t>dalība</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4E4" w:rsidRPr="00E754E4" w:rsidRDefault="00E754E4" w:rsidP="00E754E4">
            <w:pPr>
              <w:spacing w:after="0" w:line="240" w:lineRule="auto"/>
              <w:jc w:val="center"/>
              <w:rPr>
                <w:rFonts w:ascii="Times New Roman" w:eastAsia="Times New Roman" w:hAnsi="Times New Roman"/>
                <w:color w:val="000000"/>
                <w:lang w:val="lv-LV" w:eastAsia="lv-LV"/>
              </w:rPr>
            </w:pPr>
            <w:r w:rsidRPr="00E36D2F">
              <w:rPr>
                <w:rFonts w:ascii="Times New Roman" w:eastAsia="Times New Roman" w:hAnsi="Times New Roman"/>
                <w:color w:val="000000"/>
                <w:spacing w:val="-6"/>
                <w:lang w:val="lv-LV" w:eastAsia="lv-LV"/>
              </w:rPr>
              <w:t>atalgojums</w:t>
            </w:r>
            <w:r w:rsidRPr="00E754E4">
              <w:rPr>
                <w:rFonts w:ascii="Times New Roman" w:eastAsia="Times New Roman" w:hAnsi="Times New Roman"/>
                <w:color w:val="000000"/>
                <w:lang w:val="lv-LV" w:eastAsia="lv-LV"/>
              </w:rPr>
              <w:t xml:space="preserve"> (1100 k)</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4E4" w:rsidRPr="00E754E4" w:rsidRDefault="00E754E4" w:rsidP="00E754E4">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atlīdzība</w:t>
            </w:r>
            <w:r w:rsidRPr="00E754E4">
              <w:rPr>
                <w:rFonts w:ascii="Times New Roman" w:eastAsia="Times New Roman" w:hAnsi="Times New Roman"/>
                <w:color w:val="000000"/>
                <w:lang w:val="lv-LV" w:eastAsia="lv-LV"/>
              </w:rPr>
              <w:br/>
              <w:t>(1000 k)</w:t>
            </w:r>
          </w:p>
        </w:tc>
      </w:tr>
      <w:tr w:rsidR="00E754E4" w:rsidRPr="00E754E4" w:rsidTr="007D7DEF">
        <w:trPr>
          <w:trHeight w:val="300"/>
          <w:tblHead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4E4" w:rsidRPr="00E754E4" w:rsidRDefault="00E754E4"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1</w:t>
            </w:r>
          </w:p>
        </w:tc>
        <w:tc>
          <w:tcPr>
            <w:tcW w:w="2400" w:type="dxa"/>
            <w:tcBorders>
              <w:top w:val="single" w:sz="4" w:space="0" w:color="auto"/>
              <w:left w:val="nil"/>
              <w:bottom w:val="single" w:sz="4" w:space="0" w:color="auto"/>
              <w:right w:val="single" w:sz="4" w:space="0" w:color="auto"/>
            </w:tcBorders>
            <w:shd w:val="clear" w:color="000000" w:fill="FFFFFF"/>
            <w:noWrap/>
            <w:vAlign w:val="center"/>
            <w:hideMark/>
          </w:tcPr>
          <w:p w:rsidR="00E754E4" w:rsidRPr="00E754E4" w:rsidRDefault="00E754E4"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single" w:sz="4" w:space="0" w:color="auto"/>
              <w:left w:val="nil"/>
              <w:bottom w:val="single" w:sz="4" w:space="0" w:color="auto"/>
              <w:right w:val="single" w:sz="4" w:space="0" w:color="auto"/>
            </w:tcBorders>
            <w:shd w:val="clear" w:color="000000" w:fill="FFFFFF"/>
            <w:noWrap/>
            <w:vAlign w:val="center"/>
            <w:hideMark/>
          </w:tcPr>
          <w:p w:rsidR="00E754E4" w:rsidRPr="00E754E4" w:rsidRDefault="00E754E4"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54E4" w:rsidRPr="00E754E4" w:rsidRDefault="00E754E4"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E754E4" w:rsidRPr="00E754E4" w:rsidRDefault="002A609F" w:rsidP="00E754E4">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single" w:sz="4" w:space="0" w:color="auto"/>
              <w:left w:val="nil"/>
              <w:bottom w:val="single" w:sz="4" w:space="0" w:color="auto"/>
              <w:right w:val="single" w:sz="8" w:space="0" w:color="auto"/>
            </w:tcBorders>
            <w:shd w:val="clear" w:color="auto" w:fill="auto"/>
            <w:noWrap/>
            <w:vAlign w:val="bottom"/>
            <w:hideMark/>
          </w:tcPr>
          <w:p w:rsidR="00E754E4" w:rsidRPr="00E754E4" w:rsidRDefault="002A609F" w:rsidP="00E754E4">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2</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3</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4</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5</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6</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7</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8</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9</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10</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11</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12</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13</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14</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15</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16</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17</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18</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19</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20</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21</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22</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23</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24</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25</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26</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27</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28</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29</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lastRenderedPageBreak/>
              <w:t>30</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31</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32</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33</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34</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35</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36</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37</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6021E8">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sanitār</w:t>
            </w:r>
            <w:r>
              <w:rPr>
                <w:rFonts w:ascii="Times New Roman" w:eastAsia="Times New Roman" w:hAnsi="Times New Roman"/>
                <w:color w:val="000000"/>
                <w:lang w:val="lv-LV" w:eastAsia="lv-LV"/>
              </w:rPr>
              <w: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38</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6021E8">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sanitār</w:t>
            </w:r>
            <w:r>
              <w:rPr>
                <w:rFonts w:ascii="Times New Roman" w:eastAsia="Times New Roman" w:hAnsi="Times New Roman"/>
                <w:color w:val="000000"/>
                <w:lang w:val="lv-LV" w:eastAsia="lv-LV"/>
              </w:rPr>
              <w: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39</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6021E8">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sanitār</w:t>
            </w:r>
            <w:r>
              <w:rPr>
                <w:rFonts w:ascii="Times New Roman" w:eastAsia="Times New Roman" w:hAnsi="Times New Roman"/>
                <w:color w:val="000000"/>
                <w:lang w:val="lv-LV" w:eastAsia="lv-LV"/>
              </w:rPr>
              <w: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15"/>
          <w:tblHeader/>
        </w:trPr>
        <w:tc>
          <w:tcPr>
            <w:tcW w:w="760" w:type="dxa"/>
            <w:tcBorders>
              <w:top w:val="nil"/>
              <w:left w:val="single" w:sz="4" w:space="0" w:color="auto"/>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40</w:t>
            </w:r>
          </w:p>
        </w:tc>
        <w:tc>
          <w:tcPr>
            <w:tcW w:w="2400" w:type="dxa"/>
            <w:tcBorders>
              <w:top w:val="nil"/>
              <w:left w:val="nil"/>
              <w:bottom w:val="single" w:sz="8" w:space="0" w:color="auto"/>
              <w:right w:val="single" w:sz="4" w:space="0" w:color="auto"/>
            </w:tcBorders>
            <w:shd w:val="clear" w:color="000000" w:fill="FFFFFF"/>
            <w:noWrap/>
            <w:vAlign w:val="center"/>
            <w:hideMark/>
          </w:tcPr>
          <w:p w:rsidR="002A609F" w:rsidRPr="00E754E4" w:rsidRDefault="002A609F" w:rsidP="006021E8">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sanitār</w:t>
            </w:r>
            <w:r>
              <w:rPr>
                <w:rFonts w:ascii="Times New Roman" w:eastAsia="Times New Roman" w:hAnsi="Times New Roman"/>
                <w:color w:val="000000"/>
                <w:lang w:val="lv-LV" w:eastAsia="lv-LV"/>
              </w:rPr>
              <w:t>s</w:t>
            </w:r>
          </w:p>
        </w:tc>
        <w:tc>
          <w:tcPr>
            <w:tcW w:w="1011" w:type="dxa"/>
            <w:tcBorders>
              <w:top w:val="nil"/>
              <w:left w:val="nil"/>
              <w:bottom w:val="single" w:sz="8"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notikuma vietā</w:t>
            </w:r>
          </w:p>
        </w:tc>
        <w:tc>
          <w:tcPr>
            <w:tcW w:w="1211" w:type="dxa"/>
            <w:tcBorders>
              <w:top w:val="nil"/>
              <w:left w:val="nil"/>
              <w:bottom w:val="single" w:sz="8"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8"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41</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6021E8">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dispečer</w:t>
            </w:r>
            <w:r>
              <w:rPr>
                <w:rFonts w:ascii="Times New Roman" w:eastAsia="Times New Roman" w:hAnsi="Times New Roman"/>
                <w:color w:val="000000"/>
                <w:lang w:val="lv-LV" w:eastAsia="lv-LV"/>
              </w:rPr>
              <w: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dežūras saistībā ar notikumu</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42</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6021E8">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dispečer</w:t>
            </w:r>
            <w:r>
              <w:rPr>
                <w:rFonts w:ascii="Times New Roman" w:eastAsia="Times New Roman" w:hAnsi="Times New Roman"/>
                <w:color w:val="000000"/>
                <w:lang w:val="lv-LV" w:eastAsia="lv-LV"/>
              </w:rPr>
              <w: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dežūras saistībā ar notikumu</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43</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6021E8">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dispečer</w:t>
            </w:r>
            <w:r>
              <w:rPr>
                <w:rFonts w:ascii="Times New Roman" w:eastAsia="Times New Roman" w:hAnsi="Times New Roman"/>
                <w:color w:val="000000"/>
                <w:lang w:val="lv-LV" w:eastAsia="lv-LV"/>
              </w:rPr>
              <w: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dežūras saistībā ar notikumu</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44</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6021E8">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dispečer</w:t>
            </w:r>
            <w:r>
              <w:rPr>
                <w:rFonts w:ascii="Times New Roman" w:eastAsia="Times New Roman" w:hAnsi="Times New Roman"/>
                <w:color w:val="000000"/>
                <w:lang w:val="lv-LV" w:eastAsia="lv-LV"/>
              </w:rPr>
              <w: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dežūras saistībā ar notikumu</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45</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6021E8">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dispečer</w:t>
            </w:r>
            <w:r>
              <w:rPr>
                <w:rFonts w:ascii="Times New Roman" w:eastAsia="Times New Roman" w:hAnsi="Times New Roman"/>
                <w:color w:val="000000"/>
                <w:lang w:val="lv-LV" w:eastAsia="lv-LV"/>
              </w:rPr>
              <w: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dežūras saistībā ar notikumu</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46</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6021E8">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dispečer</w:t>
            </w:r>
            <w:r>
              <w:rPr>
                <w:rFonts w:ascii="Times New Roman" w:eastAsia="Times New Roman" w:hAnsi="Times New Roman"/>
                <w:color w:val="000000"/>
                <w:lang w:val="lv-LV" w:eastAsia="lv-LV"/>
              </w:rPr>
              <w: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dežūras saistībā ar notikumu</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47</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6021E8">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dispečer</w:t>
            </w:r>
            <w:r>
              <w:rPr>
                <w:rFonts w:ascii="Times New Roman" w:eastAsia="Times New Roman" w:hAnsi="Times New Roman"/>
                <w:color w:val="000000"/>
                <w:lang w:val="lv-LV" w:eastAsia="lv-LV"/>
              </w:rPr>
              <w: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dežūras saistībā ar notikumu</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48</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6021E8">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dispečer</w:t>
            </w:r>
            <w:r>
              <w:rPr>
                <w:rFonts w:ascii="Times New Roman" w:eastAsia="Times New Roman" w:hAnsi="Times New Roman"/>
                <w:color w:val="000000"/>
                <w:lang w:val="lv-LV" w:eastAsia="lv-LV"/>
              </w:rPr>
              <w: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dežūras saistībā ar notikumu</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49</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6021E8">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dispečer</w:t>
            </w:r>
            <w:r>
              <w:rPr>
                <w:rFonts w:ascii="Times New Roman" w:eastAsia="Times New Roman" w:hAnsi="Times New Roman"/>
                <w:color w:val="000000"/>
                <w:lang w:val="lv-LV" w:eastAsia="lv-LV"/>
              </w:rPr>
              <w: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dežūras saistībā ar notikumu</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50</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6021E8">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dispečer</w:t>
            </w:r>
            <w:r>
              <w:rPr>
                <w:rFonts w:ascii="Times New Roman" w:eastAsia="Times New Roman" w:hAnsi="Times New Roman"/>
                <w:color w:val="000000"/>
                <w:lang w:val="lv-LV" w:eastAsia="lv-LV"/>
              </w:rPr>
              <w: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dežūras saistībā ar notikumu</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15"/>
          <w:tblHeader/>
        </w:trPr>
        <w:tc>
          <w:tcPr>
            <w:tcW w:w="760" w:type="dxa"/>
            <w:tcBorders>
              <w:top w:val="nil"/>
              <w:left w:val="single" w:sz="4" w:space="0" w:color="auto"/>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51</w:t>
            </w:r>
          </w:p>
        </w:tc>
        <w:tc>
          <w:tcPr>
            <w:tcW w:w="2400" w:type="dxa"/>
            <w:tcBorders>
              <w:top w:val="nil"/>
              <w:left w:val="nil"/>
              <w:bottom w:val="single" w:sz="8" w:space="0" w:color="auto"/>
              <w:right w:val="single" w:sz="4" w:space="0" w:color="auto"/>
            </w:tcBorders>
            <w:shd w:val="clear" w:color="000000" w:fill="FFFFFF"/>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 vecākais dežūrārsts</w:t>
            </w:r>
          </w:p>
        </w:tc>
        <w:tc>
          <w:tcPr>
            <w:tcW w:w="1011" w:type="dxa"/>
            <w:tcBorders>
              <w:top w:val="nil"/>
              <w:left w:val="nil"/>
              <w:bottom w:val="single" w:sz="8"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dežūras saistībā ar notikumu</w:t>
            </w:r>
          </w:p>
        </w:tc>
        <w:tc>
          <w:tcPr>
            <w:tcW w:w="1211" w:type="dxa"/>
            <w:tcBorders>
              <w:top w:val="nil"/>
              <w:left w:val="nil"/>
              <w:bottom w:val="single" w:sz="8"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8"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52</w:t>
            </w:r>
          </w:p>
        </w:tc>
        <w:tc>
          <w:tcPr>
            <w:tcW w:w="2400" w:type="dxa"/>
            <w:tcBorders>
              <w:top w:val="nil"/>
              <w:left w:val="nil"/>
              <w:bottom w:val="single" w:sz="4" w:space="0" w:color="000000"/>
              <w:right w:val="single" w:sz="4" w:space="0" w:color="000000"/>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ārsts-stažieris</w:t>
            </w:r>
          </w:p>
        </w:tc>
        <w:tc>
          <w:tcPr>
            <w:tcW w:w="1011" w:type="dxa"/>
            <w:tcBorders>
              <w:top w:val="nil"/>
              <w:left w:val="nil"/>
              <w:bottom w:val="single" w:sz="4" w:space="0" w:color="000000"/>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ZRC</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53</w:t>
            </w:r>
          </w:p>
        </w:tc>
        <w:tc>
          <w:tcPr>
            <w:tcW w:w="2400" w:type="dxa"/>
            <w:tcBorders>
              <w:top w:val="nil"/>
              <w:left w:val="nil"/>
              <w:bottom w:val="single" w:sz="4" w:space="0" w:color="000000"/>
              <w:right w:val="single" w:sz="4" w:space="0" w:color="000000"/>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000000"/>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ZRC</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54</w:t>
            </w:r>
          </w:p>
        </w:tc>
        <w:tc>
          <w:tcPr>
            <w:tcW w:w="2400" w:type="dxa"/>
            <w:tcBorders>
              <w:top w:val="nil"/>
              <w:left w:val="nil"/>
              <w:bottom w:val="single" w:sz="4" w:space="0" w:color="000000"/>
              <w:right w:val="single" w:sz="4" w:space="0" w:color="000000"/>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OMT vadītājs</w:t>
            </w:r>
          </w:p>
        </w:tc>
        <w:tc>
          <w:tcPr>
            <w:tcW w:w="1011" w:type="dxa"/>
            <w:tcBorders>
              <w:top w:val="nil"/>
              <w:left w:val="nil"/>
              <w:bottom w:val="single" w:sz="4" w:space="0" w:color="000000"/>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ZRC</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55</w:t>
            </w:r>
          </w:p>
        </w:tc>
        <w:tc>
          <w:tcPr>
            <w:tcW w:w="2400" w:type="dxa"/>
            <w:tcBorders>
              <w:top w:val="nil"/>
              <w:left w:val="nil"/>
              <w:bottom w:val="single" w:sz="4" w:space="0" w:color="000000"/>
              <w:right w:val="single" w:sz="4" w:space="0" w:color="000000"/>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000000"/>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ZRC</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56</w:t>
            </w:r>
          </w:p>
        </w:tc>
        <w:tc>
          <w:tcPr>
            <w:tcW w:w="2400" w:type="dxa"/>
            <w:tcBorders>
              <w:top w:val="nil"/>
              <w:left w:val="nil"/>
              <w:bottom w:val="single" w:sz="4" w:space="0" w:color="000000"/>
              <w:right w:val="single" w:sz="4" w:space="0" w:color="000000"/>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000000"/>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ZRC</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57</w:t>
            </w:r>
          </w:p>
        </w:tc>
        <w:tc>
          <w:tcPr>
            <w:tcW w:w="2400" w:type="dxa"/>
            <w:tcBorders>
              <w:top w:val="nil"/>
              <w:left w:val="nil"/>
              <w:bottom w:val="single" w:sz="4" w:space="0" w:color="000000"/>
              <w:right w:val="single" w:sz="4" w:space="0" w:color="000000"/>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OMT vadītājs</w:t>
            </w:r>
          </w:p>
        </w:tc>
        <w:tc>
          <w:tcPr>
            <w:tcW w:w="1011" w:type="dxa"/>
            <w:tcBorders>
              <w:top w:val="nil"/>
              <w:left w:val="nil"/>
              <w:bottom w:val="single" w:sz="4" w:space="0" w:color="000000"/>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ZRC</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58</w:t>
            </w:r>
          </w:p>
        </w:tc>
        <w:tc>
          <w:tcPr>
            <w:tcW w:w="2400" w:type="dxa"/>
            <w:tcBorders>
              <w:top w:val="nil"/>
              <w:left w:val="nil"/>
              <w:bottom w:val="single" w:sz="4" w:space="0" w:color="000000"/>
              <w:right w:val="single" w:sz="4" w:space="0" w:color="000000"/>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000000"/>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ZRC</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59</w:t>
            </w:r>
          </w:p>
        </w:tc>
        <w:tc>
          <w:tcPr>
            <w:tcW w:w="2400" w:type="dxa"/>
            <w:tcBorders>
              <w:top w:val="nil"/>
              <w:left w:val="nil"/>
              <w:bottom w:val="single" w:sz="4" w:space="0" w:color="000000"/>
              <w:right w:val="single" w:sz="4" w:space="0" w:color="000000"/>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000000"/>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ZRC</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60</w:t>
            </w:r>
          </w:p>
        </w:tc>
        <w:tc>
          <w:tcPr>
            <w:tcW w:w="2400" w:type="dxa"/>
            <w:tcBorders>
              <w:top w:val="nil"/>
              <w:left w:val="nil"/>
              <w:bottom w:val="single" w:sz="4" w:space="0" w:color="000000"/>
              <w:right w:val="single" w:sz="4" w:space="0" w:color="000000"/>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OMT vadītājs</w:t>
            </w:r>
          </w:p>
        </w:tc>
        <w:tc>
          <w:tcPr>
            <w:tcW w:w="1011" w:type="dxa"/>
            <w:tcBorders>
              <w:top w:val="nil"/>
              <w:left w:val="nil"/>
              <w:bottom w:val="single" w:sz="4" w:space="0" w:color="000000"/>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ZRC</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61</w:t>
            </w:r>
          </w:p>
        </w:tc>
        <w:tc>
          <w:tcPr>
            <w:tcW w:w="2400"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000000"/>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ZRC</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62</w:t>
            </w:r>
          </w:p>
        </w:tc>
        <w:tc>
          <w:tcPr>
            <w:tcW w:w="2400"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000000"/>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ZRC</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15"/>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63</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noProof/>
                <w:lang w:val="lv-LV" w:eastAsia="lv-LV"/>
              </w:rPr>
            </w:pPr>
            <w:r w:rsidRPr="00E754E4">
              <w:rPr>
                <w:rFonts w:ascii="Times New Roman" w:eastAsia="Times New Roman" w:hAnsi="Times New Roman"/>
                <w:noProof/>
                <w:lang w:val="lv-LV" w:eastAsia="lv-LV"/>
              </w:rPr>
              <w:t>ārsts- reanimatologs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SMC</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15"/>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64</w:t>
            </w:r>
          </w:p>
        </w:tc>
        <w:tc>
          <w:tcPr>
            <w:tcW w:w="2400" w:type="dxa"/>
            <w:tcBorders>
              <w:top w:val="nil"/>
              <w:left w:val="single" w:sz="4" w:space="0" w:color="auto"/>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noProof/>
                <w:lang w:val="lv-LV" w:eastAsia="lv-LV"/>
              </w:rPr>
            </w:pPr>
            <w:r w:rsidRPr="00E754E4">
              <w:rPr>
                <w:rFonts w:ascii="Times New Roman" w:eastAsia="Times New Roman" w:hAnsi="Times New Roman"/>
                <w:noProof/>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SMC</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283"/>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65</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noProof/>
                <w:lang w:val="lv-LV" w:eastAsia="lv-LV"/>
              </w:rPr>
            </w:pPr>
            <w:r w:rsidRPr="00E754E4">
              <w:rPr>
                <w:rFonts w:ascii="Times New Roman" w:eastAsia="Times New Roman" w:hAnsi="Times New Roman"/>
                <w:noProof/>
                <w:lang w:val="lv-LV" w:eastAsia="lv-LV"/>
              </w:rPr>
              <w:t>bērnu ārsts reanimatologs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SMC</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15"/>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66</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noProof/>
                <w:lang w:val="lv-LV" w:eastAsia="lv-LV"/>
              </w:rPr>
            </w:pPr>
            <w:r w:rsidRPr="00E754E4">
              <w:rPr>
                <w:rFonts w:ascii="Times New Roman" w:eastAsia="Times New Roman" w:hAnsi="Times New Roman"/>
                <w:noProof/>
                <w:lang w:val="lv-LV" w:eastAsia="lv-LV"/>
              </w:rPr>
              <w:t>medicīnas māsa</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SMC</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15"/>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67</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noProof/>
                <w:lang w:val="lv-LV" w:eastAsia="lv-LV"/>
              </w:rPr>
            </w:pPr>
            <w:r w:rsidRPr="00E754E4">
              <w:rPr>
                <w:rFonts w:ascii="Times New Roman" w:eastAsia="Times New Roman" w:hAnsi="Times New Roman"/>
                <w:noProof/>
                <w:lang w:val="lv-LV" w:eastAsia="lv-LV"/>
              </w:rPr>
              <w:t>ārsts-reanimatologs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SMC</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15"/>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68</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SMC</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15"/>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lastRenderedPageBreak/>
              <w:t>69</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OMT vadītājs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OMT</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15"/>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70</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OMT vadītājs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OMT</w:t>
            </w:r>
          </w:p>
        </w:tc>
        <w:tc>
          <w:tcPr>
            <w:tcW w:w="2920" w:type="dxa"/>
            <w:tcBorders>
              <w:top w:val="nil"/>
              <w:left w:val="single" w:sz="8" w:space="0" w:color="auto"/>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30"/>
          <w:tblHeader/>
        </w:trPr>
        <w:tc>
          <w:tcPr>
            <w:tcW w:w="760" w:type="dxa"/>
            <w:tcBorders>
              <w:top w:val="nil"/>
              <w:left w:val="single" w:sz="4" w:space="0" w:color="auto"/>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71</w:t>
            </w:r>
          </w:p>
        </w:tc>
        <w:tc>
          <w:tcPr>
            <w:tcW w:w="2400" w:type="dxa"/>
            <w:tcBorders>
              <w:top w:val="nil"/>
              <w:left w:val="nil"/>
              <w:bottom w:val="single" w:sz="8"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OMT vadītājs</w:t>
            </w:r>
          </w:p>
        </w:tc>
        <w:tc>
          <w:tcPr>
            <w:tcW w:w="1011" w:type="dxa"/>
            <w:tcBorders>
              <w:top w:val="nil"/>
              <w:left w:val="nil"/>
              <w:bottom w:val="single" w:sz="8"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OMT</w:t>
            </w:r>
          </w:p>
        </w:tc>
        <w:tc>
          <w:tcPr>
            <w:tcW w:w="2920" w:type="dxa"/>
            <w:tcBorders>
              <w:top w:val="nil"/>
              <w:left w:val="single" w:sz="8" w:space="0" w:color="auto"/>
              <w:bottom w:val="single" w:sz="8"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NMP brigādes 21.novembrī</w:t>
            </w:r>
          </w:p>
        </w:tc>
        <w:tc>
          <w:tcPr>
            <w:tcW w:w="1211" w:type="dxa"/>
            <w:tcBorders>
              <w:top w:val="nil"/>
              <w:left w:val="nil"/>
              <w:bottom w:val="single" w:sz="8"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8"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72</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RAN 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tieši iesaistītie mediķi 22.nov.</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6021E8">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73</w:t>
            </w:r>
          </w:p>
        </w:tc>
        <w:tc>
          <w:tcPr>
            <w:tcW w:w="2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09F" w:rsidRPr="00E754E4" w:rsidRDefault="002A609F" w:rsidP="006021E8">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09F" w:rsidRPr="00E754E4" w:rsidRDefault="002A609F" w:rsidP="006021E8">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6021E8">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tieši iesaistītie mediķi 22.nov.</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74</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tieši iesaistītie mediķi 22.nov.</w:t>
            </w:r>
          </w:p>
        </w:tc>
        <w:tc>
          <w:tcPr>
            <w:tcW w:w="1211" w:type="dxa"/>
            <w:tcBorders>
              <w:top w:val="nil"/>
              <w:left w:val="nil"/>
              <w:bottom w:val="single" w:sz="4" w:space="0" w:color="auto"/>
              <w:right w:val="single" w:sz="4"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bottom"/>
            <w:hideMark/>
          </w:tcPr>
          <w:p w:rsidR="002A609F" w:rsidRPr="00E754E4" w:rsidRDefault="002A609F" w:rsidP="003D263A">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75</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tieši iesaistītie mediķi 22.nov.</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76</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tieši iesaistītie mediķi 22.nov.</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77</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sanitārs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tieši iesaistītie mediķi 22.nov.</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78</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ārsts-stažieris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tieši iesaistītie mediķi 22.nov.</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79</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tieši iesaistītie mediķi 22.nov.</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80</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ārsts-stažieris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tieši iesaistītie mediķi 22.nov.</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81</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sanitārs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tieši iesaistītie mediķi 22.nov.</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82</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tieši iesaistītie mediķi 22.nov.</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83</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ārsta palīgs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tieši iesaistītie mediķi 22.nov.</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84</w:t>
            </w:r>
          </w:p>
        </w:tc>
        <w:tc>
          <w:tcPr>
            <w:tcW w:w="2400"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ārsts</w:t>
            </w:r>
          </w:p>
        </w:tc>
        <w:tc>
          <w:tcPr>
            <w:tcW w:w="1011" w:type="dxa"/>
            <w:tcBorders>
              <w:top w:val="nil"/>
              <w:left w:val="nil"/>
              <w:bottom w:val="single" w:sz="4"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tieši iesaistītie mediķi 22.nov.</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15"/>
          <w:tblHeader/>
        </w:trPr>
        <w:tc>
          <w:tcPr>
            <w:tcW w:w="760" w:type="dxa"/>
            <w:tcBorders>
              <w:top w:val="nil"/>
              <w:left w:val="single" w:sz="4" w:space="0" w:color="auto"/>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85</w:t>
            </w:r>
          </w:p>
        </w:tc>
        <w:tc>
          <w:tcPr>
            <w:tcW w:w="2400" w:type="dxa"/>
            <w:tcBorders>
              <w:top w:val="nil"/>
              <w:left w:val="nil"/>
              <w:bottom w:val="single" w:sz="8"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sanitārs</w:t>
            </w:r>
          </w:p>
        </w:tc>
        <w:tc>
          <w:tcPr>
            <w:tcW w:w="1011" w:type="dxa"/>
            <w:tcBorders>
              <w:top w:val="nil"/>
              <w:left w:val="nil"/>
              <w:bottom w:val="single" w:sz="8"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tieši iesaistītie mediķi 22.nov.</w:t>
            </w:r>
          </w:p>
        </w:tc>
        <w:tc>
          <w:tcPr>
            <w:tcW w:w="1211" w:type="dxa"/>
            <w:tcBorders>
              <w:top w:val="nil"/>
              <w:left w:val="nil"/>
              <w:bottom w:val="single" w:sz="8"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8"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51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86</w:t>
            </w:r>
          </w:p>
        </w:tc>
        <w:tc>
          <w:tcPr>
            <w:tcW w:w="2400" w:type="dxa"/>
            <w:tcBorders>
              <w:top w:val="nil"/>
              <w:left w:val="nil"/>
              <w:bottom w:val="nil"/>
              <w:right w:val="single" w:sz="4" w:space="0" w:color="000000"/>
            </w:tcBorders>
            <w:shd w:val="clear" w:color="000000" w:fill="FFFFFF"/>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OMT pārvaldības nodaļas vadītājs</w:t>
            </w:r>
          </w:p>
        </w:tc>
        <w:tc>
          <w:tcPr>
            <w:tcW w:w="1011" w:type="dxa"/>
            <w:tcBorders>
              <w:top w:val="nil"/>
              <w:left w:val="nil"/>
              <w:bottom w:val="nil"/>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TND</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 xml:space="preserve">tieši iesaistīti, strādāja teltī </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51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87</w:t>
            </w:r>
          </w:p>
        </w:tc>
        <w:tc>
          <w:tcPr>
            <w:tcW w:w="2400" w:type="dxa"/>
            <w:tcBorders>
              <w:top w:val="single" w:sz="4" w:space="0" w:color="000000"/>
              <w:left w:val="nil"/>
              <w:bottom w:val="single" w:sz="4" w:space="0" w:color="000000"/>
              <w:right w:val="single" w:sz="4" w:space="0" w:color="000000"/>
            </w:tcBorders>
            <w:shd w:val="clear" w:color="000000" w:fill="FFFFFF"/>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OMT nodrošinājuma speciālists</w:t>
            </w:r>
          </w:p>
        </w:tc>
        <w:tc>
          <w:tcPr>
            <w:tcW w:w="1011" w:type="dxa"/>
            <w:tcBorders>
              <w:top w:val="single" w:sz="4" w:space="0" w:color="000000"/>
              <w:left w:val="nil"/>
              <w:bottom w:val="nil"/>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TND</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 xml:space="preserve">tieši iesaistīti, strādāja teltī </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51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88</w:t>
            </w:r>
          </w:p>
        </w:tc>
        <w:tc>
          <w:tcPr>
            <w:tcW w:w="2400" w:type="dxa"/>
            <w:tcBorders>
              <w:top w:val="nil"/>
              <w:left w:val="nil"/>
              <w:bottom w:val="nil"/>
              <w:right w:val="single" w:sz="4" w:space="0" w:color="000000"/>
            </w:tcBorders>
            <w:shd w:val="clear" w:color="000000" w:fill="FFFFFF"/>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Resursu nodrošinājuma speciālists</w:t>
            </w:r>
          </w:p>
        </w:tc>
        <w:tc>
          <w:tcPr>
            <w:tcW w:w="1011" w:type="dxa"/>
            <w:tcBorders>
              <w:top w:val="single" w:sz="4" w:space="0" w:color="000000"/>
              <w:left w:val="nil"/>
              <w:bottom w:val="nil"/>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TND</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 xml:space="preserve">tieši iesaistīti, strādāja teltī </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0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89</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OMT vadītājs</w:t>
            </w:r>
          </w:p>
        </w:tc>
        <w:tc>
          <w:tcPr>
            <w:tcW w:w="1011" w:type="dxa"/>
            <w:tcBorders>
              <w:top w:val="single" w:sz="4" w:space="0" w:color="000000"/>
              <w:left w:val="nil"/>
              <w:bottom w:val="nil"/>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TND</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 xml:space="preserve">tieši iesaistīti, strādāja teltī </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15"/>
          <w:tblHeader/>
        </w:trPr>
        <w:tc>
          <w:tcPr>
            <w:tcW w:w="760" w:type="dxa"/>
            <w:tcBorders>
              <w:top w:val="nil"/>
              <w:left w:val="single" w:sz="4" w:space="0" w:color="auto"/>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90</w:t>
            </w:r>
          </w:p>
        </w:tc>
        <w:tc>
          <w:tcPr>
            <w:tcW w:w="2400" w:type="dxa"/>
            <w:tcBorders>
              <w:top w:val="nil"/>
              <w:left w:val="nil"/>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OMT vadītājs</w:t>
            </w:r>
          </w:p>
        </w:tc>
        <w:tc>
          <w:tcPr>
            <w:tcW w:w="1011" w:type="dxa"/>
            <w:tcBorders>
              <w:top w:val="single" w:sz="4" w:space="0" w:color="000000"/>
              <w:left w:val="nil"/>
              <w:bottom w:val="single" w:sz="8"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TND</w:t>
            </w:r>
          </w:p>
        </w:tc>
        <w:tc>
          <w:tcPr>
            <w:tcW w:w="2920" w:type="dxa"/>
            <w:tcBorders>
              <w:top w:val="nil"/>
              <w:left w:val="single" w:sz="8" w:space="0" w:color="auto"/>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 xml:space="preserve">tieši iesaistīti, strādāja teltī </w:t>
            </w:r>
          </w:p>
        </w:tc>
        <w:tc>
          <w:tcPr>
            <w:tcW w:w="1211" w:type="dxa"/>
            <w:tcBorders>
              <w:top w:val="nil"/>
              <w:left w:val="nil"/>
              <w:bottom w:val="single" w:sz="8"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8"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51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91</w:t>
            </w:r>
          </w:p>
        </w:tc>
        <w:tc>
          <w:tcPr>
            <w:tcW w:w="2400" w:type="dxa"/>
            <w:tcBorders>
              <w:top w:val="nil"/>
              <w:left w:val="nil"/>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Direktora vietniece NMP jautājumos</w:t>
            </w:r>
          </w:p>
        </w:tc>
        <w:tc>
          <w:tcPr>
            <w:tcW w:w="10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VC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saistībā ar notikumu</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51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92</w:t>
            </w:r>
          </w:p>
        </w:tc>
        <w:tc>
          <w:tcPr>
            <w:tcW w:w="2400" w:type="dxa"/>
            <w:tcBorders>
              <w:top w:val="nil"/>
              <w:left w:val="nil"/>
              <w:bottom w:val="single" w:sz="4"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Komunikācijas nodaļas vadītāja</w:t>
            </w:r>
          </w:p>
        </w:tc>
        <w:tc>
          <w:tcPr>
            <w:tcW w:w="10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VC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saistībā ar notikumu</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615"/>
          <w:tblHeader/>
        </w:trPr>
        <w:tc>
          <w:tcPr>
            <w:tcW w:w="760" w:type="dxa"/>
            <w:tcBorders>
              <w:top w:val="nil"/>
              <w:left w:val="single" w:sz="4" w:space="0" w:color="auto"/>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93</w:t>
            </w:r>
          </w:p>
        </w:tc>
        <w:tc>
          <w:tcPr>
            <w:tcW w:w="2400" w:type="dxa"/>
            <w:tcBorders>
              <w:top w:val="nil"/>
              <w:left w:val="nil"/>
              <w:bottom w:val="single" w:sz="8" w:space="0" w:color="auto"/>
              <w:right w:val="single" w:sz="4" w:space="0" w:color="auto"/>
            </w:tcBorders>
            <w:shd w:val="clear" w:color="auto" w:fill="auto"/>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 vadītāja vietnie</w:t>
            </w:r>
            <w:r>
              <w:rPr>
                <w:rFonts w:ascii="Times New Roman" w:eastAsia="Times New Roman" w:hAnsi="Times New Roman"/>
                <w:color w:val="000000"/>
                <w:lang w:val="lv-LV" w:eastAsia="lv-LV"/>
              </w:rPr>
              <w:t>ks</w:t>
            </w:r>
            <w:r w:rsidRPr="00E754E4">
              <w:rPr>
                <w:rFonts w:ascii="Times New Roman" w:eastAsia="Times New Roman" w:hAnsi="Times New Roman"/>
                <w:color w:val="000000"/>
                <w:lang w:val="lv-LV" w:eastAsia="lv-LV"/>
              </w:rPr>
              <w:t xml:space="preserve"> operatīvajos jautājumos</w:t>
            </w:r>
          </w:p>
        </w:tc>
        <w:tc>
          <w:tcPr>
            <w:tcW w:w="1011" w:type="dxa"/>
            <w:tcBorders>
              <w:top w:val="nil"/>
              <w:left w:val="nil"/>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RRC</w:t>
            </w:r>
          </w:p>
        </w:tc>
        <w:tc>
          <w:tcPr>
            <w:tcW w:w="2920" w:type="dxa"/>
            <w:tcBorders>
              <w:top w:val="nil"/>
              <w:left w:val="single" w:sz="8" w:space="0" w:color="auto"/>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saistībā ar notikumu</w:t>
            </w:r>
          </w:p>
        </w:tc>
        <w:tc>
          <w:tcPr>
            <w:tcW w:w="1211" w:type="dxa"/>
            <w:tcBorders>
              <w:top w:val="nil"/>
              <w:left w:val="nil"/>
              <w:bottom w:val="single" w:sz="8"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8"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15"/>
          <w:tblHeader/>
        </w:trPr>
        <w:tc>
          <w:tcPr>
            <w:tcW w:w="760" w:type="dxa"/>
            <w:tcBorders>
              <w:top w:val="nil"/>
              <w:left w:val="single" w:sz="4" w:space="0" w:color="auto"/>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94</w:t>
            </w:r>
          </w:p>
        </w:tc>
        <w:tc>
          <w:tcPr>
            <w:tcW w:w="2400" w:type="dxa"/>
            <w:tcBorders>
              <w:top w:val="nil"/>
              <w:left w:val="nil"/>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ZRC vadītājs</w:t>
            </w:r>
          </w:p>
        </w:tc>
        <w:tc>
          <w:tcPr>
            <w:tcW w:w="1011" w:type="dxa"/>
            <w:tcBorders>
              <w:top w:val="nil"/>
              <w:left w:val="nil"/>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ZRC</w:t>
            </w:r>
          </w:p>
        </w:tc>
        <w:tc>
          <w:tcPr>
            <w:tcW w:w="2920" w:type="dxa"/>
            <w:tcBorders>
              <w:top w:val="nil"/>
              <w:left w:val="single" w:sz="8" w:space="0" w:color="auto"/>
              <w:bottom w:val="single" w:sz="8" w:space="0" w:color="auto"/>
              <w:right w:val="single" w:sz="4" w:space="0" w:color="auto"/>
            </w:tcBorders>
            <w:shd w:val="clear" w:color="auto" w:fill="auto"/>
            <w:noWrap/>
            <w:vAlign w:val="center"/>
            <w:hideMark/>
          </w:tcPr>
          <w:p w:rsidR="002A609F" w:rsidRPr="00E754E4" w:rsidRDefault="002A609F" w:rsidP="00D12E10">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 xml:space="preserve">strādāja </w:t>
            </w:r>
            <w:r>
              <w:rPr>
                <w:rFonts w:ascii="Times New Roman" w:eastAsia="Times New Roman" w:hAnsi="Times New Roman"/>
                <w:lang w:val="lv-LV" w:eastAsia="lv-LV"/>
              </w:rPr>
              <w:t>NMP brigādē</w:t>
            </w:r>
            <w:r w:rsidRPr="00E754E4">
              <w:rPr>
                <w:rFonts w:ascii="Times New Roman" w:eastAsia="Times New Roman" w:hAnsi="Times New Roman"/>
                <w:lang w:val="lv-LV" w:eastAsia="lv-LV"/>
              </w:rPr>
              <w:t xml:space="preserve"> 21.nov.</w:t>
            </w:r>
          </w:p>
        </w:tc>
        <w:tc>
          <w:tcPr>
            <w:tcW w:w="1211" w:type="dxa"/>
            <w:tcBorders>
              <w:top w:val="nil"/>
              <w:left w:val="nil"/>
              <w:bottom w:val="single" w:sz="8"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8"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680"/>
          <w:tblHead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95</w:t>
            </w:r>
          </w:p>
        </w:tc>
        <w:tc>
          <w:tcPr>
            <w:tcW w:w="2400" w:type="dxa"/>
            <w:tcBorders>
              <w:top w:val="nil"/>
              <w:left w:val="nil"/>
              <w:bottom w:val="single" w:sz="4" w:space="0" w:color="auto"/>
              <w:right w:val="single" w:sz="4" w:space="0" w:color="auto"/>
            </w:tcBorders>
            <w:shd w:val="clear" w:color="auto" w:fill="auto"/>
            <w:vAlign w:val="center"/>
            <w:hideMark/>
          </w:tcPr>
          <w:p w:rsidR="002A609F" w:rsidRPr="00E754E4" w:rsidRDefault="002A609F" w:rsidP="00D12E10">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Direktora vietnieks operatīvās vadības jautājumos/OVC vad</w:t>
            </w:r>
            <w:r>
              <w:rPr>
                <w:rFonts w:ascii="Times New Roman" w:eastAsia="Times New Roman" w:hAnsi="Times New Roman"/>
                <w:color w:val="000000"/>
                <w:lang w:val="lv-LV" w:eastAsia="lv-LV"/>
              </w:rPr>
              <w:t>.</w:t>
            </w:r>
          </w:p>
        </w:tc>
        <w:tc>
          <w:tcPr>
            <w:tcW w:w="10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VC</w:t>
            </w:r>
          </w:p>
        </w:tc>
        <w:tc>
          <w:tcPr>
            <w:tcW w:w="2920" w:type="dxa"/>
            <w:tcBorders>
              <w:top w:val="nil"/>
              <w:left w:val="single" w:sz="8" w:space="0" w:color="auto"/>
              <w:bottom w:val="single" w:sz="4"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saistībā ar notikumu</w:t>
            </w:r>
          </w:p>
        </w:tc>
        <w:tc>
          <w:tcPr>
            <w:tcW w:w="1211" w:type="dxa"/>
            <w:tcBorders>
              <w:top w:val="nil"/>
              <w:left w:val="nil"/>
              <w:bottom w:val="single" w:sz="4"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4"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2A609F" w:rsidRPr="00E754E4" w:rsidTr="007D7DEF">
        <w:trPr>
          <w:trHeight w:val="315"/>
          <w:tblHeader/>
        </w:trPr>
        <w:tc>
          <w:tcPr>
            <w:tcW w:w="760" w:type="dxa"/>
            <w:tcBorders>
              <w:top w:val="nil"/>
              <w:left w:val="single" w:sz="4" w:space="0" w:color="auto"/>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jc w:val="center"/>
              <w:rPr>
                <w:rFonts w:ascii="Times New Roman" w:eastAsia="Times New Roman" w:hAnsi="Times New Roman"/>
                <w:lang w:val="lv-LV" w:eastAsia="lv-LV"/>
              </w:rPr>
            </w:pPr>
            <w:r w:rsidRPr="00E754E4">
              <w:rPr>
                <w:rFonts w:ascii="Times New Roman" w:eastAsia="Times New Roman" w:hAnsi="Times New Roman"/>
                <w:lang w:val="lv-LV" w:eastAsia="lv-LV"/>
              </w:rPr>
              <w:t>96</w:t>
            </w:r>
          </w:p>
        </w:tc>
        <w:tc>
          <w:tcPr>
            <w:tcW w:w="2400" w:type="dxa"/>
            <w:tcBorders>
              <w:top w:val="nil"/>
              <w:left w:val="nil"/>
              <w:bottom w:val="single" w:sz="8" w:space="0" w:color="auto"/>
              <w:right w:val="single" w:sz="4" w:space="0" w:color="auto"/>
            </w:tcBorders>
            <w:shd w:val="clear" w:color="000000" w:fill="FFFFFF"/>
            <w:noWrap/>
            <w:vAlign w:val="center"/>
            <w:hideMark/>
          </w:tcPr>
          <w:p w:rsidR="002A609F" w:rsidRPr="00E754E4" w:rsidRDefault="002A609F" w:rsidP="00E36D2F">
            <w:pPr>
              <w:spacing w:after="0" w:line="240" w:lineRule="auto"/>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Direktors</w:t>
            </w:r>
          </w:p>
        </w:tc>
        <w:tc>
          <w:tcPr>
            <w:tcW w:w="1011" w:type="dxa"/>
            <w:tcBorders>
              <w:top w:val="nil"/>
              <w:left w:val="nil"/>
              <w:bottom w:val="single" w:sz="8" w:space="0" w:color="auto"/>
              <w:right w:val="single" w:sz="4" w:space="0" w:color="auto"/>
            </w:tcBorders>
            <w:shd w:val="clear" w:color="000000" w:fill="FFFFFF"/>
            <w:noWrap/>
            <w:vAlign w:val="center"/>
            <w:hideMark/>
          </w:tcPr>
          <w:p w:rsidR="002A609F" w:rsidRPr="00E754E4" w:rsidRDefault="002A609F" w:rsidP="00E36D2F">
            <w:pPr>
              <w:spacing w:after="0" w:line="240" w:lineRule="auto"/>
              <w:jc w:val="center"/>
              <w:rPr>
                <w:rFonts w:ascii="Times New Roman" w:eastAsia="Times New Roman" w:hAnsi="Times New Roman"/>
                <w:color w:val="000000"/>
                <w:lang w:val="lv-LV" w:eastAsia="lv-LV"/>
              </w:rPr>
            </w:pPr>
            <w:r w:rsidRPr="00E754E4">
              <w:rPr>
                <w:rFonts w:ascii="Times New Roman" w:eastAsia="Times New Roman" w:hAnsi="Times New Roman"/>
                <w:color w:val="000000"/>
                <w:lang w:val="lv-LV" w:eastAsia="lv-LV"/>
              </w:rPr>
              <w:t>VC</w:t>
            </w:r>
          </w:p>
        </w:tc>
        <w:tc>
          <w:tcPr>
            <w:tcW w:w="2920" w:type="dxa"/>
            <w:tcBorders>
              <w:top w:val="nil"/>
              <w:left w:val="single" w:sz="8" w:space="0" w:color="auto"/>
              <w:bottom w:val="single" w:sz="8" w:space="0" w:color="auto"/>
              <w:right w:val="single" w:sz="4" w:space="0" w:color="auto"/>
            </w:tcBorders>
            <w:shd w:val="clear" w:color="auto" w:fill="auto"/>
            <w:noWrap/>
            <w:vAlign w:val="center"/>
            <w:hideMark/>
          </w:tcPr>
          <w:p w:rsidR="002A609F" w:rsidRPr="00E754E4" w:rsidRDefault="002A609F" w:rsidP="00E36D2F">
            <w:pPr>
              <w:spacing w:after="0" w:line="240" w:lineRule="auto"/>
              <w:rPr>
                <w:rFonts w:ascii="Times New Roman" w:eastAsia="Times New Roman" w:hAnsi="Times New Roman"/>
                <w:lang w:val="lv-LV" w:eastAsia="lv-LV"/>
              </w:rPr>
            </w:pPr>
            <w:r w:rsidRPr="00E754E4">
              <w:rPr>
                <w:rFonts w:ascii="Times New Roman" w:eastAsia="Times New Roman" w:hAnsi="Times New Roman"/>
                <w:lang w:val="lv-LV" w:eastAsia="lv-LV"/>
              </w:rPr>
              <w:t>strādāja saistībā ar notikumu</w:t>
            </w:r>
          </w:p>
        </w:tc>
        <w:tc>
          <w:tcPr>
            <w:tcW w:w="1211" w:type="dxa"/>
            <w:tcBorders>
              <w:top w:val="nil"/>
              <w:left w:val="nil"/>
              <w:bottom w:val="single" w:sz="8" w:space="0" w:color="auto"/>
              <w:right w:val="single" w:sz="4"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702</w:t>
            </w:r>
          </w:p>
        </w:tc>
        <w:tc>
          <w:tcPr>
            <w:tcW w:w="1211" w:type="dxa"/>
            <w:tcBorders>
              <w:top w:val="nil"/>
              <w:left w:val="nil"/>
              <w:bottom w:val="single" w:sz="8" w:space="0" w:color="auto"/>
              <w:right w:val="single" w:sz="8" w:space="0" w:color="auto"/>
            </w:tcBorders>
            <w:shd w:val="clear" w:color="auto" w:fill="auto"/>
            <w:noWrap/>
            <w:vAlign w:val="center"/>
            <w:hideMark/>
          </w:tcPr>
          <w:p w:rsidR="002A609F" w:rsidRPr="00E754E4" w:rsidRDefault="002A609F" w:rsidP="002A609F">
            <w:pPr>
              <w:spacing w:after="0" w:line="240" w:lineRule="auto"/>
              <w:ind w:firstLineChars="100" w:firstLine="220"/>
              <w:jc w:val="right"/>
              <w:rPr>
                <w:rFonts w:ascii="Times New Roman" w:eastAsia="Times New Roman" w:hAnsi="Times New Roman"/>
                <w:lang w:val="lv-LV" w:eastAsia="lv-LV"/>
              </w:rPr>
            </w:pPr>
            <w:r>
              <w:rPr>
                <w:rFonts w:ascii="Times New Roman" w:eastAsia="Times New Roman" w:hAnsi="Times New Roman"/>
                <w:lang w:val="lv-LV" w:eastAsia="lv-LV"/>
              </w:rPr>
              <w:t>871</w:t>
            </w:r>
          </w:p>
        </w:tc>
      </w:tr>
      <w:tr w:rsidR="00E754E4" w:rsidRPr="00E754E4" w:rsidTr="007D7DEF">
        <w:trPr>
          <w:trHeight w:val="315"/>
          <w:tblHeader/>
        </w:trPr>
        <w:tc>
          <w:tcPr>
            <w:tcW w:w="760" w:type="dxa"/>
            <w:tcBorders>
              <w:top w:val="nil"/>
              <w:left w:val="nil"/>
              <w:bottom w:val="nil"/>
              <w:right w:val="nil"/>
            </w:tcBorders>
            <w:shd w:val="clear" w:color="auto" w:fill="auto"/>
            <w:noWrap/>
            <w:vAlign w:val="center"/>
            <w:hideMark/>
          </w:tcPr>
          <w:p w:rsidR="00E754E4" w:rsidRPr="00E754E4" w:rsidRDefault="00E754E4" w:rsidP="00E36D2F">
            <w:pPr>
              <w:spacing w:after="0" w:line="240" w:lineRule="auto"/>
              <w:jc w:val="center"/>
              <w:rPr>
                <w:rFonts w:ascii="Times New Roman" w:eastAsia="Times New Roman" w:hAnsi="Times New Roman"/>
                <w:lang w:val="lv-LV" w:eastAsia="lv-LV"/>
              </w:rPr>
            </w:pPr>
          </w:p>
        </w:tc>
        <w:tc>
          <w:tcPr>
            <w:tcW w:w="2400" w:type="dxa"/>
            <w:tcBorders>
              <w:top w:val="nil"/>
              <w:left w:val="nil"/>
              <w:bottom w:val="nil"/>
              <w:right w:val="nil"/>
            </w:tcBorders>
            <w:shd w:val="clear" w:color="auto" w:fill="auto"/>
            <w:noWrap/>
            <w:vAlign w:val="center"/>
            <w:hideMark/>
          </w:tcPr>
          <w:p w:rsidR="00E754E4" w:rsidRPr="00E754E4" w:rsidRDefault="00E754E4" w:rsidP="00E36D2F">
            <w:pPr>
              <w:spacing w:after="0" w:line="240" w:lineRule="auto"/>
              <w:rPr>
                <w:rFonts w:ascii="Times New Roman" w:eastAsia="Times New Roman" w:hAnsi="Times New Roman"/>
                <w:color w:val="000000"/>
                <w:lang w:val="lv-LV" w:eastAsia="lv-LV"/>
              </w:rPr>
            </w:pPr>
          </w:p>
        </w:tc>
        <w:tc>
          <w:tcPr>
            <w:tcW w:w="1011" w:type="dxa"/>
            <w:tcBorders>
              <w:top w:val="nil"/>
              <w:left w:val="nil"/>
              <w:bottom w:val="nil"/>
              <w:right w:val="nil"/>
            </w:tcBorders>
            <w:shd w:val="clear" w:color="auto" w:fill="auto"/>
            <w:noWrap/>
            <w:vAlign w:val="center"/>
            <w:hideMark/>
          </w:tcPr>
          <w:p w:rsidR="00E754E4" w:rsidRPr="00E754E4" w:rsidRDefault="00E754E4" w:rsidP="00E36D2F">
            <w:pPr>
              <w:spacing w:after="0" w:line="240" w:lineRule="auto"/>
              <w:jc w:val="center"/>
              <w:rPr>
                <w:rFonts w:ascii="Times New Roman" w:eastAsia="Times New Roman" w:hAnsi="Times New Roman"/>
                <w:color w:val="000000"/>
                <w:lang w:val="lv-LV" w:eastAsia="lv-LV"/>
              </w:rPr>
            </w:pPr>
          </w:p>
        </w:tc>
        <w:tc>
          <w:tcPr>
            <w:tcW w:w="2920" w:type="dxa"/>
            <w:tcBorders>
              <w:top w:val="nil"/>
              <w:left w:val="single" w:sz="8" w:space="0" w:color="auto"/>
              <w:bottom w:val="single" w:sz="8" w:space="0" w:color="auto"/>
              <w:right w:val="single" w:sz="4" w:space="0" w:color="auto"/>
            </w:tcBorders>
            <w:shd w:val="clear" w:color="auto" w:fill="auto"/>
            <w:noWrap/>
            <w:vAlign w:val="center"/>
            <w:hideMark/>
          </w:tcPr>
          <w:p w:rsidR="00E754E4" w:rsidRPr="00E754E4" w:rsidRDefault="00A437C1" w:rsidP="00A437C1">
            <w:pPr>
              <w:spacing w:after="0" w:line="240" w:lineRule="auto"/>
              <w:jc w:val="center"/>
              <w:rPr>
                <w:rFonts w:ascii="Times New Roman" w:eastAsia="Times New Roman" w:hAnsi="Times New Roman"/>
                <w:b/>
                <w:bCs/>
                <w:color w:val="000000"/>
                <w:lang w:val="lv-LV" w:eastAsia="lv-LV"/>
              </w:rPr>
            </w:pPr>
            <w:r>
              <w:rPr>
                <w:rFonts w:ascii="Times New Roman" w:eastAsia="Times New Roman" w:hAnsi="Times New Roman"/>
                <w:b/>
                <w:bCs/>
                <w:color w:val="000000"/>
                <w:lang w:val="lv-LV" w:eastAsia="lv-LV"/>
              </w:rPr>
              <w:t>KOPĀ</w:t>
            </w:r>
          </w:p>
        </w:tc>
        <w:tc>
          <w:tcPr>
            <w:tcW w:w="1211" w:type="dxa"/>
            <w:tcBorders>
              <w:top w:val="nil"/>
              <w:left w:val="nil"/>
              <w:bottom w:val="single" w:sz="8" w:space="0" w:color="auto"/>
              <w:right w:val="single" w:sz="4" w:space="0" w:color="auto"/>
            </w:tcBorders>
            <w:shd w:val="clear" w:color="auto" w:fill="auto"/>
            <w:noWrap/>
            <w:vAlign w:val="center"/>
            <w:hideMark/>
          </w:tcPr>
          <w:p w:rsidR="00E754E4" w:rsidRPr="00E754E4" w:rsidRDefault="002A609F" w:rsidP="00A437C1">
            <w:pPr>
              <w:spacing w:after="0" w:line="240" w:lineRule="auto"/>
              <w:ind w:firstLineChars="100" w:firstLine="221"/>
              <w:jc w:val="right"/>
              <w:rPr>
                <w:rFonts w:ascii="Times New Roman" w:eastAsia="Times New Roman" w:hAnsi="Times New Roman"/>
                <w:b/>
                <w:bCs/>
                <w:color w:val="000000"/>
                <w:lang w:val="lv-LV" w:eastAsia="lv-LV"/>
              </w:rPr>
            </w:pPr>
            <w:r>
              <w:rPr>
                <w:rFonts w:ascii="Times New Roman" w:eastAsia="Times New Roman" w:hAnsi="Times New Roman"/>
                <w:b/>
                <w:bCs/>
                <w:color w:val="000000"/>
                <w:lang w:val="lv-LV" w:eastAsia="lv-LV"/>
              </w:rPr>
              <w:t>67 392</w:t>
            </w:r>
          </w:p>
        </w:tc>
        <w:tc>
          <w:tcPr>
            <w:tcW w:w="1211" w:type="dxa"/>
            <w:tcBorders>
              <w:top w:val="nil"/>
              <w:left w:val="nil"/>
              <w:bottom w:val="single" w:sz="8" w:space="0" w:color="auto"/>
              <w:right w:val="single" w:sz="8" w:space="0" w:color="auto"/>
            </w:tcBorders>
            <w:shd w:val="clear" w:color="auto" w:fill="auto"/>
            <w:noWrap/>
            <w:vAlign w:val="center"/>
            <w:hideMark/>
          </w:tcPr>
          <w:p w:rsidR="00E754E4" w:rsidRPr="00E754E4" w:rsidRDefault="002A609F" w:rsidP="00A437C1">
            <w:pPr>
              <w:spacing w:after="0" w:line="240" w:lineRule="auto"/>
              <w:ind w:firstLineChars="100" w:firstLine="221"/>
              <w:jc w:val="right"/>
              <w:rPr>
                <w:rFonts w:ascii="Times New Roman" w:eastAsia="Times New Roman" w:hAnsi="Times New Roman"/>
                <w:b/>
                <w:bCs/>
                <w:color w:val="000000"/>
                <w:lang w:val="lv-LV" w:eastAsia="lv-LV"/>
              </w:rPr>
            </w:pPr>
            <w:r>
              <w:rPr>
                <w:rFonts w:ascii="Times New Roman" w:eastAsia="Times New Roman" w:hAnsi="Times New Roman"/>
                <w:b/>
                <w:bCs/>
                <w:color w:val="000000"/>
                <w:lang w:val="lv-LV" w:eastAsia="lv-LV"/>
              </w:rPr>
              <w:t>83 627</w:t>
            </w:r>
          </w:p>
        </w:tc>
      </w:tr>
    </w:tbl>
    <w:p w:rsidR="005472A8" w:rsidRDefault="005472A8" w:rsidP="005472A8">
      <w:pPr>
        <w:spacing w:after="0" w:line="240" w:lineRule="auto"/>
        <w:ind w:left="284"/>
        <w:jc w:val="both"/>
        <w:rPr>
          <w:rFonts w:ascii="Times New Roman" w:hAnsi="Times New Roman"/>
          <w:sz w:val="24"/>
          <w:szCs w:val="24"/>
          <w:lang w:val="lv-LV"/>
        </w:rPr>
      </w:pPr>
    </w:p>
    <w:p w:rsidR="00E36D2F" w:rsidRPr="00E36D2F" w:rsidRDefault="002A609F" w:rsidP="005472A8">
      <w:pPr>
        <w:spacing w:after="0" w:line="240" w:lineRule="auto"/>
        <w:ind w:left="284"/>
        <w:jc w:val="both"/>
        <w:rPr>
          <w:rFonts w:ascii="Times New Roman" w:hAnsi="Times New Roman"/>
          <w:sz w:val="24"/>
          <w:szCs w:val="24"/>
          <w:lang w:val="lv-LV"/>
        </w:rPr>
      </w:pPr>
      <w:r>
        <w:rPr>
          <w:rFonts w:ascii="Times New Roman" w:hAnsi="Times New Roman"/>
          <w:sz w:val="24"/>
          <w:szCs w:val="24"/>
          <w:lang w:val="lv-LV"/>
        </w:rPr>
        <w:t xml:space="preserve">Visiem </w:t>
      </w:r>
      <w:r w:rsidR="00E36D2F" w:rsidRPr="00E36D2F">
        <w:rPr>
          <w:rFonts w:ascii="Times New Roman" w:hAnsi="Times New Roman"/>
          <w:sz w:val="24"/>
          <w:szCs w:val="24"/>
          <w:lang w:val="lv-LV"/>
        </w:rPr>
        <w:t>N</w:t>
      </w:r>
      <w:r w:rsidR="003D57F3">
        <w:rPr>
          <w:rFonts w:ascii="Times New Roman" w:hAnsi="Times New Roman"/>
          <w:sz w:val="24"/>
          <w:szCs w:val="24"/>
          <w:lang w:val="lv-LV"/>
        </w:rPr>
        <w:t>eatliekamās medicīniskās palīdzības</w:t>
      </w:r>
      <w:r w:rsidR="007D7DEF">
        <w:rPr>
          <w:rFonts w:ascii="Times New Roman" w:hAnsi="Times New Roman"/>
          <w:sz w:val="24"/>
          <w:szCs w:val="24"/>
          <w:lang w:val="lv-LV"/>
        </w:rPr>
        <w:t xml:space="preserve"> dienesta</w:t>
      </w:r>
      <w:r w:rsidR="00E36D2F" w:rsidRPr="00E36D2F">
        <w:rPr>
          <w:rFonts w:ascii="Times New Roman" w:hAnsi="Times New Roman"/>
          <w:sz w:val="24"/>
          <w:szCs w:val="24"/>
          <w:lang w:val="lv-LV"/>
        </w:rPr>
        <w:t xml:space="preserve"> darbiniekiem</w:t>
      </w:r>
      <w:r w:rsidR="00E36D2F">
        <w:rPr>
          <w:rFonts w:ascii="Times New Roman" w:hAnsi="Times New Roman"/>
          <w:sz w:val="24"/>
          <w:szCs w:val="24"/>
          <w:lang w:val="lv-LV"/>
        </w:rPr>
        <w:t>, kas sniedza neatliekamo palīdzību</w:t>
      </w:r>
      <w:r w:rsidR="003D57F3">
        <w:rPr>
          <w:rFonts w:ascii="Times New Roman" w:hAnsi="Times New Roman"/>
          <w:sz w:val="24"/>
          <w:szCs w:val="24"/>
          <w:lang w:val="lv-LV"/>
        </w:rPr>
        <w:t xml:space="preserve"> Zolitūdes</w:t>
      </w:r>
      <w:r w:rsidR="00E36D2F">
        <w:rPr>
          <w:rFonts w:ascii="Times New Roman" w:hAnsi="Times New Roman"/>
          <w:sz w:val="24"/>
          <w:szCs w:val="24"/>
          <w:lang w:val="lv-LV"/>
        </w:rPr>
        <w:t xml:space="preserve"> traģēdijā cietušajiem notikuma vietā, </w:t>
      </w:r>
      <w:r>
        <w:rPr>
          <w:rFonts w:ascii="Times New Roman" w:hAnsi="Times New Roman"/>
          <w:sz w:val="24"/>
          <w:szCs w:val="24"/>
          <w:lang w:val="lv-LV"/>
        </w:rPr>
        <w:t>kā arī</w:t>
      </w:r>
      <w:r w:rsidR="00E36D2F">
        <w:rPr>
          <w:rFonts w:ascii="Times New Roman" w:hAnsi="Times New Roman"/>
          <w:sz w:val="24"/>
          <w:szCs w:val="24"/>
          <w:lang w:val="lv-LV"/>
        </w:rPr>
        <w:t xml:space="preserve"> darbiniekiem, </w:t>
      </w:r>
      <w:r>
        <w:rPr>
          <w:rFonts w:ascii="Times New Roman" w:hAnsi="Times New Roman"/>
          <w:sz w:val="24"/>
          <w:szCs w:val="24"/>
          <w:lang w:val="lv-LV"/>
        </w:rPr>
        <w:t>kas</w:t>
      </w:r>
      <w:r w:rsidR="00E36D2F">
        <w:rPr>
          <w:rFonts w:ascii="Times New Roman" w:hAnsi="Times New Roman"/>
          <w:sz w:val="24"/>
          <w:szCs w:val="24"/>
          <w:lang w:val="lv-LV"/>
        </w:rPr>
        <w:t xml:space="preserve"> </w:t>
      </w:r>
      <w:r>
        <w:rPr>
          <w:rFonts w:ascii="Times New Roman" w:hAnsi="Times New Roman"/>
          <w:sz w:val="24"/>
          <w:szCs w:val="24"/>
          <w:lang w:val="lv-LV"/>
        </w:rPr>
        <w:t>organizēja un koordinēja neatliekamās palīdzības sniegšanas darbus</w:t>
      </w:r>
      <w:r w:rsidR="00E36D2F">
        <w:rPr>
          <w:rFonts w:ascii="Times New Roman" w:hAnsi="Times New Roman"/>
          <w:sz w:val="24"/>
          <w:szCs w:val="24"/>
          <w:lang w:val="lv-LV"/>
        </w:rPr>
        <w:t xml:space="preserve">, paredzēta </w:t>
      </w:r>
      <w:r>
        <w:rPr>
          <w:rFonts w:ascii="Times New Roman" w:hAnsi="Times New Roman"/>
          <w:sz w:val="24"/>
          <w:szCs w:val="24"/>
          <w:lang w:val="lv-LV"/>
        </w:rPr>
        <w:t xml:space="preserve">vienreizēja </w:t>
      </w:r>
      <w:r w:rsidR="00E36D2F">
        <w:rPr>
          <w:rFonts w:ascii="Times New Roman" w:hAnsi="Times New Roman"/>
          <w:sz w:val="24"/>
          <w:szCs w:val="24"/>
          <w:lang w:val="lv-LV"/>
        </w:rPr>
        <w:t xml:space="preserve">prēmija </w:t>
      </w:r>
      <w:r w:rsidR="007D7DEF">
        <w:rPr>
          <w:rFonts w:ascii="Times New Roman" w:hAnsi="Times New Roman"/>
          <w:sz w:val="24"/>
          <w:szCs w:val="24"/>
          <w:lang w:val="lv-LV"/>
        </w:rPr>
        <w:t xml:space="preserve">pusotras </w:t>
      </w:r>
      <w:r w:rsidR="00E36D2F">
        <w:rPr>
          <w:rFonts w:ascii="Times New Roman" w:hAnsi="Times New Roman"/>
          <w:sz w:val="24"/>
          <w:szCs w:val="24"/>
          <w:lang w:val="lv-LV"/>
        </w:rPr>
        <w:t>vidēj</w:t>
      </w:r>
      <w:r>
        <w:rPr>
          <w:rFonts w:ascii="Times New Roman" w:hAnsi="Times New Roman"/>
          <w:sz w:val="24"/>
          <w:szCs w:val="24"/>
          <w:lang w:val="lv-LV"/>
        </w:rPr>
        <w:t>ās</w:t>
      </w:r>
      <w:r w:rsidR="00E36D2F">
        <w:rPr>
          <w:rFonts w:ascii="Times New Roman" w:hAnsi="Times New Roman"/>
          <w:sz w:val="24"/>
          <w:szCs w:val="24"/>
          <w:lang w:val="lv-LV"/>
        </w:rPr>
        <w:t xml:space="preserve"> </w:t>
      </w:r>
      <w:r w:rsidR="00A15E30">
        <w:rPr>
          <w:rFonts w:ascii="Times New Roman" w:hAnsi="Times New Roman"/>
          <w:sz w:val="24"/>
          <w:szCs w:val="24"/>
          <w:lang w:val="lv-LV"/>
        </w:rPr>
        <w:t xml:space="preserve">pasākumā iesaistīto </w:t>
      </w:r>
      <w:r w:rsidR="00E36D2F">
        <w:rPr>
          <w:rFonts w:ascii="Times New Roman" w:hAnsi="Times New Roman"/>
          <w:sz w:val="24"/>
          <w:szCs w:val="24"/>
          <w:lang w:val="lv-LV"/>
        </w:rPr>
        <w:t>mēnešalg</w:t>
      </w:r>
      <w:r>
        <w:rPr>
          <w:rFonts w:ascii="Times New Roman" w:hAnsi="Times New Roman"/>
          <w:sz w:val="24"/>
          <w:szCs w:val="24"/>
          <w:lang w:val="lv-LV"/>
        </w:rPr>
        <w:t>as</w:t>
      </w:r>
      <w:r w:rsidR="007D7DEF">
        <w:rPr>
          <w:rFonts w:ascii="Times New Roman" w:hAnsi="Times New Roman"/>
          <w:sz w:val="24"/>
          <w:szCs w:val="24"/>
          <w:lang w:val="lv-LV"/>
        </w:rPr>
        <w:t xml:space="preserve"> iestādē</w:t>
      </w:r>
      <w:r>
        <w:rPr>
          <w:rFonts w:ascii="Times New Roman" w:hAnsi="Times New Roman"/>
          <w:sz w:val="24"/>
          <w:szCs w:val="24"/>
          <w:lang w:val="lv-LV"/>
        </w:rPr>
        <w:t xml:space="preserve"> (468 lati) </w:t>
      </w:r>
      <w:r w:rsidR="00E36D2F">
        <w:rPr>
          <w:rFonts w:ascii="Times New Roman" w:hAnsi="Times New Roman"/>
          <w:sz w:val="24"/>
          <w:szCs w:val="24"/>
          <w:lang w:val="lv-LV"/>
        </w:rPr>
        <w:t>apmērā jeb</w:t>
      </w:r>
      <w:r>
        <w:rPr>
          <w:rFonts w:ascii="Times New Roman" w:hAnsi="Times New Roman"/>
          <w:sz w:val="24"/>
          <w:szCs w:val="24"/>
          <w:lang w:val="lv-LV"/>
        </w:rPr>
        <w:t xml:space="preserve"> 702 lati.</w:t>
      </w:r>
    </w:p>
    <w:p w:rsidR="006021E8" w:rsidRDefault="006021E8" w:rsidP="005472A8">
      <w:pPr>
        <w:spacing w:after="0" w:line="240" w:lineRule="auto"/>
        <w:rPr>
          <w:rFonts w:ascii="Times New Roman" w:hAnsi="Times New Roman"/>
          <w:b/>
          <w:sz w:val="24"/>
          <w:szCs w:val="24"/>
          <w:lang w:val="lv-LV"/>
        </w:rPr>
      </w:pPr>
    </w:p>
    <w:p w:rsidR="006305D6" w:rsidRDefault="006305D6" w:rsidP="005472A8">
      <w:pPr>
        <w:spacing w:after="0" w:line="240" w:lineRule="auto"/>
        <w:rPr>
          <w:rFonts w:ascii="Times New Roman" w:hAnsi="Times New Roman"/>
          <w:b/>
          <w:sz w:val="24"/>
          <w:szCs w:val="24"/>
          <w:lang w:val="lv-LV"/>
        </w:rPr>
      </w:pPr>
    </w:p>
    <w:p w:rsidR="005472A8" w:rsidRDefault="005472A8" w:rsidP="005472A8">
      <w:pPr>
        <w:spacing w:after="0" w:line="240" w:lineRule="auto"/>
        <w:rPr>
          <w:rFonts w:ascii="Times New Roman" w:hAnsi="Times New Roman"/>
          <w:b/>
          <w:sz w:val="24"/>
          <w:szCs w:val="24"/>
          <w:lang w:val="lv-LV"/>
        </w:rPr>
      </w:pPr>
    </w:p>
    <w:p w:rsidR="00436CF3" w:rsidRDefault="00436CF3" w:rsidP="005472A8">
      <w:pPr>
        <w:spacing w:after="0" w:line="240" w:lineRule="auto"/>
        <w:rPr>
          <w:rFonts w:ascii="Times New Roman" w:hAnsi="Times New Roman"/>
          <w:b/>
          <w:sz w:val="24"/>
          <w:szCs w:val="24"/>
          <w:lang w:val="lv-LV"/>
        </w:rPr>
      </w:pPr>
      <w:r>
        <w:rPr>
          <w:rFonts w:ascii="Times New Roman" w:hAnsi="Times New Roman"/>
          <w:b/>
          <w:sz w:val="24"/>
          <w:szCs w:val="24"/>
          <w:lang w:val="lv-LV"/>
        </w:rPr>
        <w:t>1.2. Valsts tiesu medicīnas ekspertīzes centrs</w:t>
      </w:r>
    </w:p>
    <w:p w:rsidR="005472A8" w:rsidRDefault="005472A8" w:rsidP="005472A8">
      <w:pPr>
        <w:spacing w:after="0" w:line="240" w:lineRule="auto"/>
        <w:rPr>
          <w:rFonts w:ascii="Times New Roman" w:hAnsi="Times New Roman"/>
          <w:b/>
          <w:sz w:val="24"/>
          <w:szCs w:val="24"/>
          <w:lang w:val="lv-LV"/>
        </w:rPr>
      </w:pPr>
    </w:p>
    <w:tbl>
      <w:tblPr>
        <w:tblW w:w="9371" w:type="dxa"/>
        <w:tblInd w:w="93" w:type="dxa"/>
        <w:tblLook w:val="04A0"/>
      </w:tblPr>
      <w:tblGrid>
        <w:gridCol w:w="705"/>
        <w:gridCol w:w="2996"/>
        <w:gridCol w:w="3118"/>
        <w:gridCol w:w="1276"/>
        <w:gridCol w:w="1276"/>
      </w:tblGrid>
      <w:tr w:rsidR="00E56EC7" w:rsidRPr="00E56EC7" w:rsidTr="006305D6">
        <w:trPr>
          <w:trHeight w:val="624"/>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N.p.k</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Amats</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56EC7" w:rsidRPr="00E56EC7" w:rsidRDefault="007D7DEF" w:rsidP="00E56EC7">
            <w:pPr>
              <w:spacing w:after="0" w:line="240" w:lineRule="auto"/>
              <w:jc w:val="center"/>
              <w:rPr>
                <w:rFonts w:ascii="Times New Roman" w:eastAsia="Times New Roman" w:hAnsi="Times New Roman"/>
                <w:color w:val="000000"/>
                <w:lang w:val="lv-LV" w:eastAsia="lv-LV"/>
              </w:rPr>
            </w:pPr>
            <w:r>
              <w:rPr>
                <w:rFonts w:ascii="Times New Roman" w:eastAsia="Times New Roman" w:hAnsi="Times New Roman"/>
                <w:color w:val="000000"/>
                <w:lang w:val="lv-LV" w:eastAsia="lv-LV"/>
              </w:rPr>
              <w:t>Struktūrvienība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 xml:space="preserve">atalgojums (1100 k)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atlīdzība (1000 k)</w:t>
            </w:r>
          </w:p>
        </w:tc>
      </w:tr>
      <w:tr w:rsidR="00E56EC7" w:rsidRPr="00E56EC7" w:rsidTr="007D7DEF">
        <w:trPr>
          <w:trHeight w:val="68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1</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 xml:space="preserve">Direktora vietnieks - Ekspertīzes un izpētes departamenta vadītājs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5D45D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E</w:t>
            </w:r>
            <w:r w:rsidR="005D45D7">
              <w:rPr>
                <w:rFonts w:ascii="Times New Roman" w:eastAsia="Times New Roman" w:hAnsi="Times New Roman"/>
                <w:color w:val="000000"/>
                <w:lang w:val="lv-LV" w:eastAsia="lv-LV"/>
              </w:rPr>
              <w:t>kspertīzes un izpētes departaments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2</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 xml:space="preserve">Pacientu reģistrētājs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5D45D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E</w:t>
            </w:r>
            <w:r w:rsidR="005D45D7">
              <w:rPr>
                <w:rFonts w:ascii="Times New Roman" w:eastAsia="Times New Roman" w:hAnsi="Times New Roman"/>
                <w:noProof/>
                <w:color w:val="000000"/>
                <w:lang w:val="lv-LV" w:eastAsia="lv-LV"/>
              </w:rPr>
              <w:t>kspertīzes un izpētes dep.</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5D45D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5D7" w:rsidRPr="00E56EC7" w:rsidRDefault="005D45D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3</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45D7" w:rsidRPr="00E56EC7" w:rsidRDefault="005D45D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 xml:space="preserve">Vecākais lietvedis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5D7" w:rsidRPr="00E56EC7" w:rsidRDefault="005D45D7" w:rsidP="00CF4300">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E</w:t>
            </w:r>
            <w:r>
              <w:rPr>
                <w:rFonts w:ascii="Times New Roman" w:eastAsia="Times New Roman" w:hAnsi="Times New Roman"/>
                <w:noProof/>
                <w:color w:val="000000"/>
                <w:lang w:val="lv-LV" w:eastAsia="lv-LV"/>
              </w:rPr>
              <w:t>kspertīzes un izpētes dep.</w:t>
            </w:r>
          </w:p>
        </w:tc>
        <w:tc>
          <w:tcPr>
            <w:tcW w:w="1276" w:type="dxa"/>
            <w:tcBorders>
              <w:top w:val="nil"/>
              <w:left w:val="nil"/>
              <w:bottom w:val="single" w:sz="4" w:space="0" w:color="auto"/>
              <w:right w:val="single" w:sz="4" w:space="0" w:color="auto"/>
            </w:tcBorders>
            <w:shd w:val="clear" w:color="auto" w:fill="auto"/>
            <w:noWrap/>
            <w:vAlign w:val="center"/>
            <w:hideMark/>
          </w:tcPr>
          <w:p w:rsidR="005D45D7" w:rsidRPr="00E56EC7" w:rsidRDefault="005D45D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5D45D7" w:rsidRPr="00E56EC7" w:rsidRDefault="005D45D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4</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 xml:space="preserve">Māsas palīgs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5</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 xml:space="preserve">Eksperta palīgs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7D7DEF">
        <w:trPr>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Vec.</w:t>
            </w:r>
            <w:r>
              <w:rPr>
                <w:rFonts w:ascii="Times New Roman" w:eastAsia="Times New Roman" w:hAnsi="Times New Roman"/>
                <w:color w:val="000000"/>
                <w:lang w:val="lv-LV" w:eastAsia="lv-LV"/>
              </w:rPr>
              <w:t xml:space="preserve"> </w:t>
            </w:r>
            <w:r w:rsidRPr="00E56EC7">
              <w:rPr>
                <w:rFonts w:ascii="Times New Roman" w:eastAsia="Times New Roman" w:hAnsi="Times New Roman"/>
                <w:color w:val="000000"/>
                <w:lang w:val="lv-LV" w:eastAsia="lv-LV"/>
              </w:rPr>
              <w:t>tiesu m</w:t>
            </w:r>
            <w:r>
              <w:rPr>
                <w:rFonts w:ascii="Times New Roman" w:eastAsia="Times New Roman" w:hAnsi="Times New Roman"/>
                <w:color w:val="000000"/>
                <w:lang w:val="lv-LV" w:eastAsia="lv-LV"/>
              </w:rPr>
              <w:t>edicīnas eksperts - nodaļas vadī</w:t>
            </w:r>
            <w:r w:rsidRPr="00E56EC7">
              <w:rPr>
                <w:rFonts w:ascii="Times New Roman" w:eastAsia="Times New Roman" w:hAnsi="Times New Roman"/>
                <w:color w:val="000000"/>
                <w:lang w:val="lv-LV" w:eastAsia="lv-LV"/>
              </w:rPr>
              <w:t xml:space="preserve">tājs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Vec.</w:t>
            </w:r>
            <w:r>
              <w:rPr>
                <w:rFonts w:ascii="Times New Roman" w:eastAsia="Times New Roman" w:hAnsi="Times New Roman"/>
                <w:color w:val="000000"/>
                <w:lang w:val="lv-LV" w:eastAsia="lv-LV"/>
              </w:rPr>
              <w:t xml:space="preserve"> </w:t>
            </w:r>
            <w:r w:rsidRPr="00E56EC7">
              <w:rPr>
                <w:rFonts w:ascii="Times New Roman" w:eastAsia="Times New Roman" w:hAnsi="Times New Roman"/>
                <w:color w:val="000000"/>
                <w:lang w:val="lv-LV" w:eastAsia="lv-LV"/>
              </w:rPr>
              <w:t xml:space="preserve">tiesu medicīnas eksperts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8</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Vec.</w:t>
            </w:r>
            <w:r>
              <w:rPr>
                <w:rFonts w:ascii="Times New Roman" w:eastAsia="Times New Roman" w:hAnsi="Times New Roman"/>
                <w:color w:val="000000"/>
                <w:lang w:val="lv-LV" w:eastAsia="lv-LV"/>
              </w:rPr>
              <w:t xml:space="preserve"> </w:t>
            </w:r>
            <w:r w:rsidRPr="00E56EC7">
              <w:rPr>
                <w:rFonts w:ascii="Times New Roman" w:eastAsia="Times New Roman" w:hAnsi="Times New Roman"/>
                <w:color w:val="000000"/>
                <w:lang w:val="lv-LV" w:eastAsia="lv-LV"/>
              </w:rPr>
              <w:t xml:space="preserve">tiesu medicīnas eksperts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9</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Vec.</w:t>
            </w:r>
            <w:r>
              <w:rPr>
                <w:rFonts w:ascii="Times New Roman" w:eastAsia="Times New Roman" w:hAnsi="Times New Roman"/>
                <w:color w:val="000000"/>
                <w:lang w:val="lv-LV" w:eastAsia="lv-LV"/>
              </w:rPr>
              <w:t xml:space="preserve"> </w:t>
            </w:r>
            <w:r w:rsidRPr="00E56EC7">
              <w:rPr>
                <w:rFonts w:ascii="Times New Roman" w:eastAsia="Times New Roman" w:hAnsi="Times New Roman"/>
                <w:color w:val="000000"/>
                <w:lang w:val="lv-LV" w:eastAsia="lv-LV"/>
              </w:rPr>
              <w:t xml:space="preserve">tiesu medicīnas eksperts *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0</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10</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 xml:space="preserve">Eksperta palīgs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11</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 xml:space="preserve">Pacientu reģistrētāja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12</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Māsas palīgs</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13</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 xml:space="preserve">Sanitārs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14</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 xml:space="preserve">Sanitārs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15</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Vec.</w:t>
            </w:r>
            <w:r>
              <w:rPr>
                <w:rFonts w:ascii="Times New Roman" w:eastAsia="Times New Roman" w:hAnsi="Times New Roman"/>
                <w:color w:val="000000"/>
                <w:lang w:val="lv-LV" w:eastAsia="lv-LV"/>
              </w:rPr>
              <w:t xml:space="preserve"> </w:t>
            </w:r>
            <w:r w:rsidRPr="00E56EC7">
              <w:rPr>
                <w:rFonts w:ascii="Times New Roman" w:eastAsia="Times New Roman" w:hAnsi="Times New Roman"/>
                <w:color w:val="000000"/>
                <w:lang w:val="lv-LV" w:eastAsia="lv-LV"/>
              </w:rPr>
              <w:t xml:space="preserve">tiesu medicīnas eksperts *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0</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16</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Vec.</w:t>
            </w:r>
            <w:r>
              <w:rPr>
                <w:rFonts w:ascii="Times New Roman" w:eastAsia="Times New Roman" w:hAnsi="Times New Roman"/>
                <w:color w:val="000000"/>
                <w:lang w:val="lv-LV" w:eastAsia="lv-LV"/>
              </w:rPr>
              <w:t xml:space="preserve"> </w:t>
            </w:r>
            <w:r w:rsidRPr="00E56EC7">
              <w:rPr>
                <w:rFonts w:ascii="Times New Roman" w:eastAsia="Times New Roman" w:hAnsi="Times New Roman"/>
                <w:color w:val="000000"/>
                <w:lang w:val="lv-LV" w:eastAsia="lv-LV"/>
              </w:rPr>
              <w:t xml:space="preserve">tiesu medicīnas eksperts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17</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Vec.</w:t>
            </w:r>
            <w:r>
              <w:rPr>
                <w:rFonts w:ascii="Times New Roman" w:eastAsia="Times New Roman" w:hAnsi="Times New Roman"/>
                <w:color w:val="000000"/>
                <w:lang w:val="lv-LV" w:eastAsia="lv-LV"/>
              </w:rPr>
              <w:t xml:space="preserve"> </w:t>
            </w:r>
            <w:r w:rsidRPr="00E56EC7">
              <w:rPr>
                <w:rFonts w:ascii="Times New Roman" w:eastAsia="Times New Roman" w:hAnsi="Times New Roman"/>
                <w:color w:val="000000"/>
                <w:lang w:val="lv-LV" w:eastAsia="lv-LV"/>
              </w:rPr>
              <w:t xml:space="preserve">tiesu medicīnas eksperts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18</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E56EC7" w:rsidRPr="00E56EC7" w:rsidRDefault="00E56EC7" w:rsidP="00E56EC7">
            <w:pPr>
              <w:spacing w:after="0" w:line="240" w:lineRule="auto"/>
              <w:rPr>
                <w:rFonts w:ascii="Times New Roman" w:eastAsia="Times New Roman" w:hAnsi="Times New Roman"/>
                <w:lang w:val="lv-LV" w:eastAsia="lv-LV"/>
              </w:rPr>
            </w:pPr>
            <w:r w:rsidRPr="00E56EC7">
              <w:rPr>
                <w:rFonts w:ascii="Times New Roman" w:eastAsia="Times New Roman" w:hAnsi="Times New Roman"/>
                <w:lang w:val="lv-LV" w:eastAsia="lv-LV"/>
              </w:rPr>
              <w:t>Ārsts-stažieris</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19</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 xml:space="preserve">Eksperta palīgs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20</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 xml:space="preserve">Eksperta palīgs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21</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 xml:space="preserve">Pacientu reģistrētāji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22</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 xml:space="preserve">Sanitārs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23</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Māsas palīgs</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Tanataloģijas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24</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Vec.</w:t>
            </w:r>
            <w:r>
              <w:rPr>
                <w:rFonts w:ascii="Times New Roman" w:eastAsia="Times New Roman" w:hAnsi="Times New Roman"/>
                <w:color w:val="000000"/>
                <w:lang w:val="lv-LV" w:eastAsia="lv-LV"/>
              </w:rPr>
              <w:t xml:space="preserve"> </w:t>
            </w:r>
            <w:r w:rsidRPr="00E56EC7">
              <w:rPr>
                <w:rFonts w:ascii="Times New Roman" w:eastAsia="Times New Roman" w:hAnsi="Times New Roman"/>
                <w:color w:val="000000"/>
                <w:lang w:val="lv-LV" w:eastAsia="lv-LV"/>
              </w:rPr>
              <w:t xml:space="preserve">tiesu medicīnas eksperts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Zemgales reģionālā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25</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Māsas palīgs</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Zemgales reģionālā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26</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Vec.</w:t>
            </w:r>
            <w:r>
              <w:rPr>
                <w:rFonts w:ascii="Times New Roman" w:eastAsia="Times New Roman" w:hAnsi="Times New Roman"/>
                <w:color w:val="000000"/>
                <w:lang w:val="lv-LV" w:eastAsia="lv-LV"/>
              </w:rPr>
              <w:t xml:space="preserve"> </w:t>
            </w:r>
            <w:r w:rsidRPr="00E56EC7">
              <w:rPr>
                <w:rFonts w:ascii="Times New Roman" w:eastAsia="Times New Roman" w:hAnsi="Times New Roman"/>
                <w:color w:val="000000"/>
                <w:lang w:val="lv-LV" w:eastAsia="lv-LV"/>
              </w:rPr>
              <w:t xml:space="preserve">tiesu medicīnas eksperts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Zemgales reģionālā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27</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Vec.</w:t>
            </w:r>
            <w:r>
              <w:rPr>
                <w:rFonts w:ascii="Times New Roman" w:eastAsia="Times New Roman" w:hAnsi="Times New Roman"/>
                <w:color w:val="000000"/>
                <w:lang w:val="lv-LV" w:eastAsia="lv-LV"/>
              </w:rPr>
              <w:t xml:space="preserve"> </w:t>
            </w:r>
            <w:r w:rsidRPr="00E56EC7">
              <w:rPr>
                <w:rFonts w:ascii="Times New Roman" w:eastAsia="Times New Roman" w:hAnsi="Times New Roman"/>
                <w:color w:val="000000"/>
                <w:lang w:val="lv-LV" w:eastAsia="lv-LV"/>
              </w:rPr>
              <w:t xml:space="preserve">tiesu medicīnas eksperts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Zemgales reģionālā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E56EC7">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28</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Vec.</w:t>
            </w:r>
            <w:r>
              <w:rPr>
                <w:rFonts w:ascii="Times New Roman" w:eastAsia="Times New Roman" w:hAnsi="Times New Roman"/>
                <w:color w:val="000000"/>
                <w:lang w:val="lv-LV" w:eastAsia="lv-LV"/>
              </w:rPr>
              <w:t xml:space="preserve"> </w:t>
            </w:r>
            <w:r w:rsidRPr="00E56EC7">
              <w:rPr>
                <w:rFonts w:ascii="Times New Roman" w:eastAsia="Times New Roman" w:hAnsi="Times New Roman"/>
                <w:color w:val="000000"/>
                <w:lang w:val="lv-LV" w:eastAsia="lv-LV"/>
              </w:rPr>
              <w:t xml:space="preserve">tiesu medicīnas eksperts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Vidzemes reģionālā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985A9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29</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Vec.</w:t>
            </w:r>
            <w:r>
              <w:rPr>
                <w:rFonts w:ascii="Times New Roman" w:eastAsia="Times New Roman" w:hAnsi="Times New Roman"/>
                <w:color w:val="000000"/>
                <w:lang w:val="lv-LV" w:eastAsia="lv-LV"/>
              </w:rPr>
              <w:t xml:space="preserve"> </w:t>
            </w:r>
            <w:r w:rsidRPr="00E56EC7">
              <w:rPr>
                <w:rFonts w:ascii="Times New Roman" w:eastAsia="Times New Roman" w:hAnsi="Times New Roman"/>
                <w:color w:val="000000"/>
                <w:lang w:val="lv-LV" w:eastAsia="lv-LV"/>
              </w:rPr>
              <w:t xml:space="preserve">tiesu medicīnas eksperts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Pr>
                <w:rFonts w:ascii="Times New Roman" w:eastAsia="Times New Roman" w:hAnsi="Times New Roman"/>
                <w:color w:val="000000"/>
                <w:lang w:val="lv-LV" w:eastAsia="lv-LV"/>
              </w:rPr>
              <w:t>Klīniskā</w:t>
            </w:r>
            <w:r w:rsidRPr="00E56EC7">
              <w:rPr>
                <w:rFonts w:ascii="Times New Roman" w:eastAsia="Times New Roman" w:hAnsi="Times New Roman"/>
                <w:color w:val="000000"/>
                <w:lang w:val="lv-LV" w:eastAsia="lv-LV"/>
              </w:rPr>
              <w:t xml:space="preserve"> tiesu medicīnas ekspertīžu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985A9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30</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Vec.</w:t>
            </w:r>
            <w:r>
              <w:rPr>
                <w:rFonts w:ascii="Times New Roman" w:eastAsia="Times New Roman" w:hAnsi="Times New Roman"/>
                <w:color w:val="000000"/>
                <w:lang w:val="lv-LV" w:eastAsia="lv-LV"/>
              </w:rPr>
              <w:t xml:space="preserve"> </w:t>
            </w:r>
            <w:r w:rsidRPr="00E56EC7">
              <w:rPr>
                <w:rFonts w:ascii="Times New Roman" w:eastAsia="Times New Roman" w:hAnsi="Times New Roman"/>
                <w:color w:val="000000"/>
                <w:lang w:val="lv-LV" w:eastAsia="lv-LV"/>
              </w:rPr>
              <w:t xml:space="preserve">tiesu medicīnas eksperts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Pr>
                <w:rFonts w:ascii="Times New Roman" w:eastAsia="Times New Roman" w:hAnsi="Times New Roman"/>
                <w:color w:val="000000"/>
                <w:lang w:val="lv-LV" w:eastAsia="lv-LV"/>
              </w:rPr>
              <w:t>Klīniskā</w:t>
            </w:r>
            <w:r w:rsidRPr="00E56EC7">
              <w:rPr>
                <w:rFonts w:ascii="Times New Roman" w:eastAsia="Times New Roman" w:hAnsi="Times New Roman"/>
                <w:color w:val="000000"/>
                <w:lang w:val="lv-LV" w:eastAsia="lv-LV"/>
              </w:rPr>
              <w:t xml:space="preserve"> tiesu medicīnas ekspertīžu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985A9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31</w:t>
            </w:r>
          </w:p>
        </w:tc>
        <w:tc>
          <w:tcPr>
            <w:tcW w:w="2996" w:type="dxa"/>
            <w:tcBorders>
              <w:top w:val="single" w:sz="4" w:space="0" w:color="auto"/>
              <w:left w:val="nil"/>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Māsas palīgs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Pr>
                <w:rFonts w:ascii="Times New Roman" w:eastAsia="Times New Roman" w:hAnsi="Times New Roman"/>
                <w:color w:val="000000"/>
                <w:lang w:val="lv-LV" w:eastAsia="lv-LV"/>
              </w:rPr>
              <w:t>Klīniskā</w:t>
            </w:r>
            <w:r w:rsidRPr="00E56EC7">
              <w:rPr>
                <w:rFonts w:ascii="Times New Roman" w:eastAsia="Times New Roman" w:hAnsi="Times New Roman"/>
                <w:color w:val="000000"/>
                <w:lang w:val="lv-LV" w:eastAsia="lv-LV"/>
              </w:rPr>
              <w:t xml:space="preserve"> tiesu medicīnas </w:t>
            </w:r>
            <w:r w:rsidRPr="00E56EC7">
              <w:rPr>
                <w:rFonts w:ascii="Times New Roman" w:eastAsia="Times New Roman" w:hAnsi="Times New Roman"/>
                <w:color w:val="000000"/>
                <w:lang w:val="lv-LV" w:eastAsia="lv-LV"/>
              </w:rPr>
              <w:lastRenderedPageBreak/>
              <w:t>ekspertīžu nodaļa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lastRenderedPageBreak/>
              <w:t>619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985A9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lastRenderedPageBreak/>
              <w:t>32</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E56EC7" w:rsidRPr="00E56EC7" w:rsidRDefault="00E56EC7" w:rsidP="00E56EC7">
            <w:pPr>
              <w:spacing w:after="0" w:line="240" w:lineRule="auto"/>
              <w:rPr>
                <w:rFonts w:ascii="Times New Roman" w:eastAsia="Times New Roman" w:hAnsi="Times New Roman"/>
                <w:lang w:val="lv-LV" w:eastAsia="lv-LV"/>
              </w:rPr>
            </w:pPr>
            <w:r w:rsidRPr="00E56EC7">
              <w:rPr>
                <w:rFonts w:ascii="Times New Roman" w:eastAsia="Times New Roman" w:hAnsi="Times New Roman"/>
                <w:lang w:val="lv-LV" w:eastAsia="lv-LV"/>
              </w:rPr>
              <w:t>Fotogrāfs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Tiesu medicīnas kriminālistikas laboratorija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985A9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33</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E56EC7" w:rsidRPr="00E56EC7" w:rsidRDefault="00E56EC7" w:rsidP="00E56EC7">
            <w:pPr>
              <w:spacing w:after="0" w:line="240" w:lineRule="auto"/>
              <w:rPr>
                <w:rFonts w:ascii="Times New Roman" w:eastAsia="Times New Roman" w:hAnsi="Times New Roman"/>
                <w:lang w:val="lv-LV" w:eastAsia="lv-LV"/>
              </w:rPr>
            </w:pPr>
            <w:r w:rsidRPr="00E56EC7">
              <w:rPr>
                <w:rFonts w:ascii="Times New Roman" w:eastAsia="Times New Roman" w:hAnsi="Times New Roman"/>
                <w:lang w:val="lv-LV" w:eastAsia="lv-LV"/>
              </w:rPr>
              <w:t>Saimniecības pārzinis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Administratīvā nodrošinājuma nodaļa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985A9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34</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EC7" w:rsidRPr="00E56EC7" w:rsidRDefault="00E56EC7" w:rsidP="00E56EC7">
            <w:pPr>
              <w:spacing w:after="0" w:line="240" w:lineRule="auto"/>
              <w:rPr>
                <w:rFonts w:ascii="Times New Roman" w:eastAsia="Times New Roman" w:hAnsi="Times New Roman"/>
                <w:lang w:val="lv-LV" w:eastAsia="lv-LV"/>
              </w:rPr>
            </w:pPr>
            <w:r w:rsidRPr="00E56EC7">
              <w:rPr>
                <w:rFonts w:ascii="Times New Roman" w:eastAsia="Times New Roman" w:hAnsi="Times New Roman"/>
                <w:lang w:val="lv-LV" w:eastAsia="lv-LV"/>
              </w:rPr>
              <w:t>Centra direktore</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Vadība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985A9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35</w:t>
            </w:r>
          </w:p>
        </w:tc>
        <w:tc>
          <w:tcPr>
            <w:tcW w:w="2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EC7" w:rsidRPr="00E56EC7" w:rsidRDefault="00E56EC7" w:rsidP="00E56EC7">
            <w:pPr>
              <w:spacing w:after="0" w:line="240" w:lineRule="auto"/>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Māsas palīgs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EC7" w:rsidRPr="00E56EC7" w:rsidRDefault="00E56EC7" w:rsidP="00E56EC7">
            <w:pPr>
              <w:spacing w:after="0" w:line="240" w:lineRule="auto"/>
              <w:rPr>
                <w:rFonts w:ascii="Times New Roman" w:eastAsia="Times New Roman" w:hAnsi="Times New Roman"/>
                <w:noProof/>
                <w:color w:val="000000"/>
                <w:lang w:val="lv-LV" w:eastAsia="lv-LV"/>
              </w:rPr>
            </w:pPr>
            <w:r w:rsidRPr="00E56EC7">
              <w:rPr>
                <w:rFonts w:ascii="Times New Roman" w:eastAsia="Times New Roman" w:hAnsi="Times New Roman"/>
                <w:noProof/>
                <w:color w:val="000000"/>
                <w:lang w:val="lv-LV" w:eastAsia="lv-LV"/>
              </w:rPr>
              <w:t>Tiesu medicīnas ģenētikas un seroloģijas laboratorija</w:t>
            </w:r>
          </w:p>
        </w:tc>
        <w:tc>
          <w:tcPr>
            <w:tcW w:w="1276" w:type="dxa"/>
            <w:tcBorders>
              <w:top w:val="nil"/>
              <w:left w:val="nil"/>
              <w:bottom w:val="single" w:sz="4"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619</w:t>
            </w:r>
          </w:p>
        </w:tc>
        <w:tc>
          <w:tcPr>
            <w:tcW w:w="1276" w:type="dxa"/>
            <w:tcBorders>
              <w:top w:val="nil"/>
              <w:left w:val="nil"/>
              <w:bottom w:val="nil"/>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0"/>
              <w:jc w:val="right"/>
              <w:rPr>
                <w:rFonts w:ascii="Times New Roman" w:eastAsia="Times New Roman" w:hAnsi="Times New Roman"/>
                <w:color w:val="000000"/>
                <w:lang w:val="lv-LV" w:eastAsia="lv-LV"/>
              </w:rPr>
            </w:pPr>
            <w:r w:rsidRPr="00E56EC7">
              <w:rPr>
                <w:rFonts w:ascii="Times New Roman" w:eastAsia="Times New Roman" w:hAnsi="Times New Roman"/>
                <w:color w:val="000000"/>
                <w:lang w:val="lv-LV" w:eastAsia="lv-LV"/>
              </w:rPr>
              <w:t>768</w:t>
            </w:r>
          </w:p>
        </w:tc>
      </w:tr>
      <w:tr w:rsidR="00E56EC7" w:rsidRPr="00E56EC7" w:rsidTr="006021E8">
        <w:trPr>
          <w:trHeight w:val="330"/>
        </w:trPr>
        <w:tc>
          <w:tcPr>
            <w:tcW w:w="705" w:type="dxa"/>
            <w:tcBorders>
              <w:top w:val="single" w:sz="4" w:space="0" w:color="auto"/>
            </w:tcBorders>
            <w:shd w:val="clear" w:color="auto" w:fill="auto"/>
            <w:noWrap/>
            <w:vAlign w:val="center"/>
            <w:hideMark/>
          </w:tcPr>
          <w:p w:rsidR="00E56EC7" w:rsidRPr="00E56EC7" w:rsidRDefault="00E56EC7" w:rsidP="00E56EC7">
            <w:pPr>
              <w:spacing w:after="0" w:line="240" w:lineRule="auto"/>
              <w:jc w:val="center"/>
              <w:rPr>
                <w:rFonts w:ascii="Times New Roman" w:eastAsia="Times New Roman" w:hAnsi="Times New Roman"/>
                <w:b/>
                <w:bCs/>
                <w:color w:val="000000"/>
                <w:lang w:val="lv-LV" w:eastAsia="lv-LV"/>
              </w:rPr>
            </w:pPr>
            <w:r w:rsidRPr="00E56EC7">
              <w:rPr>
                <w:rFonts w:ascii="Times New Roman" w:eastAsia="Times New Roman" w:hAnsi="Times New Roman"/>
                <w:b/>
                <w:bCs/>
                <w:color w:val="000000"/>
                <w:lang w:val="lv-LV" w:eastAsia="lv-LV"/>
              </w:rPr>
              <w:t> </w:t>
            </w:r>
          </w:p>
        </w:tc>
        <w:tc>
          <w:tcPr>
            <w:tcW w:w="2996" w:type="dxa"/>
            <w:tcBorders>
              <w:top w:val="single" w:sz="4" w:space="0" w:color="auto"/>
              <w:right w:val="single" w:sz="4" w:space="0" w:color="auto"/>
            </w:tcBorders>
            <w:shd w:val="clear" w:color="auto" w:fill="auto"/>
            <w:vAlign w:val="center"/>
            <w:hideMark/>
          </w:tcPr>
          <w:p w:rsidR="00E56EC7" w:rsidRPr="00E56EC7" w:rsidRDefault="00E56EC7" w:rsidP="00E56EC7">
            <w:pPr>
              <w:spacing w:after="0" w:line="240" w:lineRule="auto"/>
              <w:rPr>
                <w:rFonts w:ascii="Times New Roman" w:eastAsia="Times New Roman" w:hAnsi="Times New Roman"/>
                <w:b/>
                <w:bCs/>
                <w:color w:val="000000"/>
                <w:lang w:val="lv-LV" w:eastAsia="lv-LV"/>
              </w:rPr>
            </w:pPr>
            <w:r w:rsidRPr="00E56EC7">
              <w:rPr>
                <w:rFonts w:ascii="Times New Roman" w:eastAsia="Times New Roman" w:hAnsi="Times New Roman"/>
                <w:b/>
                <w:bCs/>
                <w:color w:val="000000"/>
                <w:lang w:val="lv-LV" w:eastAsia="lv-LV"/>
              </w:rPr>
              <w:t> </w:t>
            </w:r>
          </w:p>
        </w:tc>
        <w:tc>
          <w:tcPr>
            <w:tcW w:w="311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56EC7" w:rsidRPr="00E56EC7" w:rsidRDefault="00E56EC7" w:rsidP="00E56EC7">
            <w:pPr>
              <w:spacing w:after="0" w:line="240" w:lineRule="auto"/>
              <w:rPr>
                <w:rFonts w:ascii="Times New Roman" w:eastAsia="Times New Roman" w:hAnsi="Times New Roman"/>
                <w:b/>
                <w:bCs/>
                <w:color w:val="000000"/>
                <w:lang w:val="lv-LV" w:eastAsia="lv-LV"/>
              </w:rPr>
            </w:pPr>
            <w:r w:rsidRPr="00E56EC7">
              <w:rPr>
                <w:rFonts w:ascii="Times New Roman" w:eastAsia="Times New Roman" w:hAnsi="Times New Roman"/>
                <w:b/>
                <w:bCs/>
                <w:color w:val="000000"/>
                <w:lang w:val="lv-LV" w:eastAsia="lv-LV"/>
              </w:rPr>
              <w:t> </w:t>
            </w:r>
            <w:r>
              <w:rPr>
                <w:rFonts w:ascii="Times New Roman" w:eastAsia="Times New Roman" w:hAnsi="Times New Roman"/>
                <w:b/>
                <w:bCs/>
                <w:color w:val="000000"/>
                <w:lang w:val="lv-LV" w:eastAsia="lv-LV"/>
              </w:rPr>
              <w:t>KOPĀ</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E56EC7" w:rsidRPr="00E56EC7" w:rsidRDefault="00E56EC7" w:rsidP="00E56EC7">
            <w:pPr>
              <w:spacing w:after="0" w:line="240" w:lineRule="auto"/>
              <w:ind w:firstLineChars="100" w:firstLine="221"/>
              <w:jc w:val="right"/>
              <w:rPr>
                <w:rFonts w:ascii="Times New Roman" w:eastAsia="Times New Roman" w:hAnsi="Times New Roman"/>
                <w:b/>
                <w:bCs/>
                <w:color w:val="000000"/>
                <w:lang w:val="lv-LV" w:eastAsia="lv-LV"/>
              </w:rPr>
            </w:pPr>
            <w:r w:rsidRPr="00E56EC7">
              <w:rPr>
                <w:rFonts w:ascii="Times New Roman" w:eastAsia="Times New Roman" w:hAnsi="Times New Roman"/>
                <w:b/>
                <w:bCs/>
                <w:color w:val="000000"/>
                <w:lang w:val="lv-LV" w:eastAsia="lv-LV"/>
              </w:rPr>
              <w:t>20 427</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E56EC7" w:rsidRPr="00E56EC7" w:rsidRDefault="00E56EC7" w:rsidP="00E56EC7">
            <w:pPr>
              <w:spacing w:after="0" w:line="240" w:lineRule="auto"/>
              <w:ind w:firstLineChars="100" w:firstLine="221"/>
              <w:jc w:val="right"/>
              <w:rPr>
                <w:rFonts w:ascii="Times New Roman" w:eastAsia="Times New Roman" w:hAnsi="Times New Roman"/>
                <w:b/>
                <w:bCs/>
                <w:color w:val="000000"/>
                <w:lang w:val="lv-LV" w:eastAsia="lv-LV"/>
              </w:rPr>
            </w:pPr>
            <w:r w:rsidRPr="00E56EC7">
              <w:rPr>
                <w:rFonts w:ascii="Times New Roman" w:eastAsia="Times New Roman" w:hAnsi="Times New Roman"/>
                <w:b/>
                <w:bCs/>
                <w:color w:val="000000"/>
                <w:lang w:val="lv-LV" w:eastAsia="lv-LV"/>
              </w:rPr>
              <w:t>25 348</w:t>
            </w:r>
          </w:p>
        </w:tc>
      </w:tr>
    </w:tbl>
    <w:p w:rsidR="00436CF3" w:rsidRDefault="006021E8" w:rsidP="006021E8">
      <w:pPr>
        <w:spacing w:before="120" w:after="0" w:line="240" w:lineRule="auto"/>
        <w:ind w:left="284" w:hanging="284"/>
        <w:jc w:val="both"/>
        <w:rPr>
          <w:rFonts w:ascii="Times New Roman" w:hAnsi="Times New Roman"/>
          <w:sz w:val="24"/>
          <w:szCs w:val="24"/>
          <w:lang w:val="lv-LV"/>
        </w:rPr>
      </w:pPr>
      <w:r>
        <w:rPr>
          <w:rFonts w:ascii="Times New Roman" w:hAnsi="Times New Roman"/>
          <w:b/>
          <w:sz w:val="24"/>
          <w:szCs w:val="24"/>
          <w:lang w:val="lv-LV"/>
        </w:rPr>
        <w:t xml:space="preserve">* </w:t>
      </w:r>
      <w:r w:rsidRPr="006021E8">
        <w:rPr>
          <w:rFonts w:ascii="Times New Roman" w:hAnsi="Times New Roman"/>
          <w:sz w:val="24"/>
          <w:szCs w:val="24"/>
          <w:lang w:val="lv-LV"/>
        </w:rPr>
        <w:t>Strādāja notikuma vietā kā tiesu medicīnas eksperti Valsts policijā un ir iekļauti prēmēšanai I</w:t>
      </w:r>
      <w:r w:rsidR="006305D6">
        <w:rPr>
          <w:rFonts w:ascii="Times New Roman" w:hAnsi="Times New Roman"/>
          <w:sz w:val="24"/>
          <w:szCs w:val="24"/>
          <w:lang w:val="lv-LV"/>
        </w:rPr>
        <w:t>ekšlietu ministrijas</w:t>
      </w:r>
      <w:r w:rsidRPr="006021E8">
        <w:rPr>
          <w:rFonts w:ascii="Times New Roman" w:hAnsi="Times New Roman"/>
          <w:sz w:val="24"/>
          <w:szCs w:val="24"/>
          <w:lang w:val="lv-LV"/>
        </w:rPr>
        <w:t xml:space="preserve"> sarakstā</w:t>
      </w:r>
      <w:r>
        <w:rPr>
          <w:rFonts w:ascii="Times New Roman" w:hAnsi="Times New Roman"/>
          <w:sz w:val="24"/>
          <w:szCs w:val="24"/>
          <w:lang w:val="lv-LV"/>
        </w:rPr>
        <w:t>.</w:t>
      </w:r>
    </w:p>
    <w:p w:rsidR="005472A8" w:rsidRDefault="005472A8" w:rsidP="005472A8">
      <w:pPr>
        <w:spacing w:after="0" w:line="240" w:lineRule="auto"/>
        <w:ind w:left="284"/>
        <w:jc w:val="both"/>
        <w:rPr>
          <w:rFonts w:ascii="Times New Roman" w:hAnsi="Times New Roman"/>
          <w:sz w:val="24"/>
          <w:szCs w:val="24"/>
          <w:lang w:val="lv-LV"/>
        </w:rPr>
      </w:pPr>
    </w:p>
    <w:p w:rsidR="006021E8" w:rsidRPr="006021E8" w:rsidRDefault="006305D6" w:rsidP="005472A8">
      <w:pPr>
        <w:spacing w:after="0" w:line="240" w:lineRule="auto"/>
        <w:ind w:left="284"/>
        <w:jc w:val="both"/>
        <w:rPr>
          <w:rFonts w:ascii="Times New Roman" w:hAnsi="Times New Roman"/>
          <w:sz w:val="24"/>
          <w:szCs w:val="24"/>
          <w:lang w:val="lv-LV"/>
        </w:rPr>
      </w:pPr>
      <w:r>
        <w:rPr>
          <w:rFonts w:ascii="Times New Roman" w:hAnsi="Times New Roman"/>
          <w:sz w:val="24"/>
          <w:szCs w:val="24"/>
          <w:lang w:val="lv-LV"/>
        </w:rPr>
        <w:t>Valsts t</w:t>
      </w:r>
      <w:r w:rsidR="006021E8" w:rsidRPr="006021E8">
        <w:rPr>
          <w:rFonts w:ascii="Times New Roman" w:hAnsi="Times New Roman"/>
          <w:sz w:val="24"/>
          <w:szCs w:val="24"/>
          <w:lang w:val="lv-LV"/>
        </w:rPr>
        <w:t xml:space="preserve">iesu medicīnas ekspertīzes </w:t>
      </w:r>
      <w:r w:rsidR="006021E8">
        <w:rPr>
          <w:rFonts w:ascii="Times New Roman" w:hAnsi="Times New Roman"/>
          <w:sz w:val="24"/>
          <w:szCs w:val="24"/>
          <w:lang w:val="lv-LV"/>
        </w:rPr>
        <w:t xml:space="preserve">centra darbiniekiem, kas veica </w:t>
      </w:r>
      <w:r w:rsidR="005D02BC">
        <w:rPr>
          <w:rFonts w:ascii="Times New Roman" w:hAnsi="Times New Roman"/>
          <w:sz w:val="24"/>
          <w:szCs w:val="24"/>
          <w:lang w:val="lv-LV"/>
        </w:rPr>
        <w:t xml:space="preserve">tiesu medicīniskās </w:t>
      </w:r>
      <w:r w:rsidR="006021E8">
        <w:rPr>
          <w:rFonts w:ascii="Times New Roman" w:hAnsi="Times New Roman"/>
          <w:sz w:val="24"/>
          <w:szCs w:val="24"/>
          <w:lang w:val="lv-LV"/>
        </w:rPr>
        <w:t xml:space="preserve">ekspertīzes </w:t>
      </w:r>
      <w:r w:rsidR="005D02BC">
        <w:rPr>
          <w:rFonts w:ascii="Times New Roman" w:hAnsi="Times New Roman"/>
          <w:sz w:val="24"/>
          <w:szCs w:val="24"/>
          <w:lang w:val="lv-LV"/>
        </w:rPr>
        <w:t>(autopsijas)</w:t>
      </w:r>
      <w:r>
        <w:rPr>
          <w:rFonts w:ascii="Times New Roman" w:hAnsi="Times New Roman"/>
          <w:sz w:val="24"/>
          <w:szCs w:val="24"/>
          <w:lang w:val="lv-LV"/>
        </w:rPr>
        <w:t xml:space="preserve"> Zolitūdes </w:t>
      </w:r>
      <w:r w:rsidR="006021E8">
        <w:rPr>
          <w:rFonts w:ascii="Times New Roman" w:hAnsi="Times New Roman"/>
          <w:sz w:val="24"/>
          <w:szCs w:val="24"/>
          <w:lang w:val="lv-LV"/>
        </w:rPr>
        <w:t xml:space="preserve">traģēdijā bojā gājušajiem, </w:t>
      </w:r>
      <w:r w:rsidR="000B48FB">
        <w:rPr>
          <w:rFonts w:ascii="Times New Roman" w:hAnsi="Times New Roman"/>
          <w:sz w:val="24"/>
          <w:szCs w:val="24"/>
          <w:lang w:val="lv-LV"/>
        </w:rPr>
        <w:t>kā arī organizēja un koordinēja operatīvu ekspertīžu veikšan</w:t>
      </w:r>
      <w:r w:rsidR="00D16A42">
        <w:rPr>
          <w:rFonts w:ascii="Times New Roman" w:hAnsi="Times New Roman"/>
          <w:sz w:val="24"/>
          <w:szCs w:val="24"/>
          <w:lang w:val="lv-LV"/>
        </w:rPr>
        <w:t>as darbu</w:t>
      </w:r>
      <w:r w:rsidR="000B48FB">
        <w:rPr>
          <w:rFonts w:ascii="Times New Roman" w:hAnsi="Times New Roman"/>
          <w:sz w:val="24"/>
          <w:szCs w:val="24"/>
          <w:lang w:val="lv-LV"/>
        </w:rPr>
        <w:t xml:space="preserve">, </w:t>
      </w:r>
      <w:r w:rsidR="006021E8">
        <w:rPr>
          <w:rFonts w:ascii="Times New Roman" w:hAnsi="Times New Roman"/>
          <w:sz w:val="24"/>
          <w:szCs w:val="24"/>
          <w:lang w:val="lv-LV"/>
        </w:rPr>
        <w:t xml:space="preserve">paredzēta </w:t>
      </w:r>
      <w:r w:rsidR="004A209A">
        <w:rPr>
          <w:rFonts w:ascii="Times New Roman" w:hAnsi="Times New Roman"/>
          <w:sz w:val="24"/>
          <w:szCs w:val="24"/>
          <w:lang w:val="lv-LV"/>
        </w:rPr>
        <w:t xml:space="preserve">vienreizēja </w:t>
      </w:r>
      <w:r w:rsidR="006021E8">
        <w:rPr>
          <w:rFonts w:ascii="Times New Roman" w:hAnsi="Times New Roman"/>
          <w:sz w:val="24"/>
          <w:szCs w:val="24"/>
          <w:lang w:val="lv-LV"/>
        </w:rPr>
        <w:t xml:space="preserve">prēmija vienas </w:t>
      </w:r>
      <w:r w:rsidR="00A15E30">
        <w:rPr>
          <w:rFonts w:ascii="Times New Roman" w:hAnsi="Times New Roman"/>
          <w:sz w:val="24"/>
          <w:szCs w:val="24"/>
          <w:lang w:val="lv-LV"/>
        </w:rPr>
        <w:t xml:space="preserve">pasākumā iesaistīto </w:t>
      </w:r>
      <w:r w:rsidR="006021E8">
        <w:rPr>
          <w:rFonts w:ascii="Times New Roman" w:hAnsi="Times New Roman"/>
          <w:sz w:val="24"/>
          <w:szCs w:val="24"/>
          <w:lang w:val="lv-LV"/>
        </w:rPr>
        <w:t xml:space="preserve">vidējās mēnešalgas </w:t>
      </w:r>
      <w:r w:rsidR="00A15E30">
        <w:rPr>
          <w:rFonts w:ascii="Times New Roman" w:hAnsi="Times New Roman"/>
          <w:sz w:val="24"/>
          <w:szCs w:val="24"/>
          <w:lang w:val="lv-LV"/>
        </w:rPr>
        <w:t xml:space="preserve">iestādē </w:t>
      </w:r>
      <w:r w:rsidR="006021E8">
        <w:rPr>
          <w:rFonts w:ascii="Times New Roman" w:hAnsi="Times New Roman"/>
          <w:sz w:val="24"/>
          <w:szCs w:val="24"/>
          <w:lang w:val="lv-LV"/>
        </w:rPr>
        <w:t>apmērā jeb 619 lati.</w:t>
      </w:r>
      <w:r w:rsidR="00A15E30" w:rsidRPr="00A15E30">
        <w:rPr>
          <w:rFonts w:ascii="Times New Roman" w:hAnsi="Times New Roman"/>
          <w:sz w:val="24"/>
          <w:szCs w:val="24"/>
          <w:lang w:val="lv-LV"/>
        </w:rPr>
        <w:t xml:space="preserve"> </w:t>
      </w:r>
    </w:p>
    <w:p w:rsidR="00436CF3" w:rsidRDefault="00436CF3" w:rsidP="005472A8">
      <w:pPr>
        <w:spacing w:after="0" w:line="240" w:lineRule="auto"/>
        <w:rPr>
          <w:rFonts w:ascii="Times New Roman" w:hAnsi="Times New Roman"/>
          <w:sz w:val="24"/>
          <w:szCs w:val="24"/>
          <w:lang w:val="lv-LV"/>
        </w:rPr>
      </w:pPr>
    </w:p>
    <w:p w:rsidR="005472A8" w:rsidRDefault="005472A8" w:rsidP="005472A8">
      <w:pPr>
        <w:spacing w:after="0" w:line="240" w:lineRule="auto"/>
        <w:rPr>
          <w:rFonts w:ascii="Times New Roman" w:hAnsi="Times New Roman"/>
          <w:sz w:val="24"/>
          <w:szCs w:val="24"/>
          <w:lang w:val="lv-LV"/>
        </w:rPr>
      </w:pPr>
    </w:p>
    <w:p w:rsidR="005D02BC" w:rsidRDefault="005D02BC" w:rsidP="005472A8">
      <w:pPr>
        <w:spacing w:after="0" w:line="240" w:lineRule="auto"/>
        <w:jc w:val="center"/>
        <w:rPr>
          <w:rFonts w:ascii="Times New Roman" w:hAnsi="Times New Roman"/>
          <w:b/>
          <w:sz w:val="24"/>
          <w:szCs w:val="24"/>
          <w:lang w:val="lv-LV"/>
        </w:rPr>
      </w:pPr>
      <w:r>
        <w:rPr>
          <w:rFonts w:ascii="Times New Roman" w:hAnsi="Times New Roman"/>
          <w:b/>
          <w:sz w:val="24"/>
          <w:szCs w:val="24"/>
          <w:lang w:val="lv-LV"/>
        </w:rPr>
        <w:t>2. Aprēķins par virsstundu darbu un nakts darbu</w:t>
      </w:r>
    </w:p>
    <w:p w:rsidR="005472A8" w:rsidRDefault="005472A8" w:rsidP="005472A8">
      <w:pPr>
        <w:spacing w:after="0" w:line="240" w:lineRule="auto"/>
        <w:jc w:val="center"/>
        <w:rPr>
          <w:rFonts w:ascii="Times New Roman" w:hAnsi="Times New Roman"/>
          <w:b/>
          <w:sz w:val="24"/>
          <w:szCs w:val="24"/>
          <w:lang w:val="lv-LV"/>
        </w:rPr>
      </w:pPr>
    </w:p>
    <w:p w:rsidR="005D02BC" w:rsidRDefault="005D02BC" w:rsidP="005472A8">
      <w:pPr>
        <w:spacing w:after="0" w:line="240" w:lineRule="auto"/>
        <w:rPr>
          <w:rFonts w:ascii="Times New Roman" w:hAnsi="Times New Roman"/>
          <w:b/>
          <w:sz w:val="24"/>
          <w:szCs w:val="24"/>
          <w:lang w:val="lv-LV"/>
        </w:rPr>
      </w:pPr>
      <w:r>
        <w:rPr>
          <w:rFonts w:ascii="Times New Roman" w:hAnsi="Times New Roman"/>
          <w:b/>
          <w:sz w:val="24"/>
          <w:szCs w:val="24"/>
          <w:lang w:val="lv-LV"/>
        </w:rPr>
        <w:t>2.1. Neatliekamās medicīniskās palīdzības dienests</w:t>
      </w:r>
    </w:p>
    <w:p w:rsidR="005D02BC" w:rsidRDefault="005D02BC" w:rsidP="005472A8">
      <w:pPr>
        <w:spacing w:after="0" w:line="240" w:lineRule="auto"/>
        <w:rPr>
          <w:rFonts w:ascii="Times New Roman" w:hAnsi="Times New Roman"/>
          <w:b/>
          <w:sz w:val="24"/>
          <w:szCs w:val="24"/>
          <w:lang w:val="lv-LV"/>
        </w:rPr>
      </w:pPr>
    </w:p>
    <w:tbl>
      <w:tblPr>
        <w:tblW w:w="10123" w:type="dxa"/>
        <w:tblInd w:w="93" w:type="dxa"/>
        <w:tblLayout w:type="fixed"/>
        <w:tblLook w:val="04A0"/>
      </w:tblPr>
      <w:tblGrid>
        <w:gridCol w:w="436"/>
        <w:gridCol w:w="1663"/>
        <w:gridCol w:w="1231"/>
        <w:gridCol w:w="851"/>
        <w:gridCol w:w="700"/>
        <w:gridCol w:w="697"/>
        <w:gridCol w:w="860"/>
        <w:gridCol w:w="850"/>
        <w:gridCol w:w="850"/>
        <w:gridCol w:w="992"/>
        <w:gridCol w:w="993"/>
      </w:tblGrid>
      <w:tr w:rsidR="00CF4300" w:rsidRPr="00CF4300" w:rsidTr="00CF4300">
        <w:trPr>
          <w:trHeight w:val="960"/>
        </w:trPr>
        <w:tc>
          <w:tcPr>
            <w:tcW w:w="436" w:type="dxa"/>
            <w:tcBorders>
              <w:top w:val="single" w:sz="4" w:space="0" w:color="auto"/>
              <w:left w:val="single" w:sz="4" w:space="0" w:color="auto"/>
              <w:bottom w:val="nil"/>
              <w:right w:val="single" w:sz="4" w:space="0" w:color="auto"/>
            </w:tcBorders>
            <w:shd w:val="clear" w:color="auto" w:fill="auto"/>
            <w:noWrap/>
            <w:textDirection w:val="btLr"/>
            <w:vAlign w:val="center"/>
            <w:hideMark/>
          </w:tcPr>
          <w:p w:rsidR="00CF4300" w:rsidRPr="00CF4300" w:rsidRDefault="00CF4300" w:rsidP="00CF4300">
            <w:pPr>
              <w:spacing w:after="0" w:line="240" w:lineRule="auto"/>
              <w:jc w:val="center"/>
              <w:rPr>
                <w:rFonts w:ascii="Times New Roman" w:eastAsia="Times New Roman" w:hAnsi="Times New Roman"/>
                <w:noProof/>
                <w:color w:val="000000"/>
                <w:sz w:val="16"/>
                <w:szCs w:val="16"/>
                <w:lang w:val="lv-LV" w:eastAsia="lv-LV"/>
              </w:rPr>
            </w:pPr>
            <w:r w:rsidRPr="00CF4300">
              <w:rPr>
                <w:rFonts w:ascii="Times New Roman" w:eastAsia="Times New Roman" w:hAnsi="Times New Roman"/>
                <w:noProof/>
                <w:color w:val="000000"/>
                <w:sz w:val="16"/>
                <w:szCs w:val="16"/>
                <w:lang w:val="lv-LV" w:eastAsia="lv-LV"/>
              </w:rPr>
              <w:t>N.p.k.</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CF4300" w:rsidRPr="00CF4300" w:rsidRDefault="00CF4300" w:rsidP="00CF4300">
            <w:pPr>
              <w:spacing w:after="0" w:line="240" w:lineRule="auto"/>
              <w:jc w:val="center"/>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Amats</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CF4300" w:rsidRPr="00CF4300" w:rsidRDefault="00CF4300" w:rsidP="00CF4300">
            <w:pPr>
              <w:spacing w:after="0" w:line="240" w:lineRule="auto"/>
              <w:jc w:val="center"/>
              <w:rPr>
                <w:rFonts w:ascii="Times New Roman" w:eastAsia="Times New Roman" w:hAnsi="Times New Roman"/>
                <w:noProof/>
                <w:color w:val="000000"/>
                <w:sz w:val="18"/>
                <w:szCs w:val="18"/>
                <w:lang w:val="lv-LV" w:eastAsia="lv-LV"/>
              </w:rPr>
            </w:pPr>
            <w:r w:rsidRPr="00CF4300">
              <w:rPr>
                <w:rFonts w:ascii="Times New Roman" w:eastAsia="Times New Roman" w:hAnsi="Times New Roman"/>
                <w:noProof/>
                <w:color w:val="000000"/>
                <w:sz w:val="18"/>
                <w:szCs w:val="18"/>
                <w:lang w:val="lv-LV" w:eastAsia="lv-LV"/>
              </w:rPr>
              <w:t>Struktūr-vienība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F4300" w:rsidRPr="00CF4300" w:rsidRDefault="00CF4300" w:rsidP="00CF4300">
            <w:pPr>
              <w:spacing w:after="0" w:line="240" w:lineRule="auto"/>
              <w:jc w:val="center"/>
              <w:rPr>
                <w:rFonts w:ascii="Times New Roman" w:eastAsia="Times New Roman" w:hAnsi="Times New Roman"/>
                <w:noProof/>
                <w:color w:val="000000"/>
                <w:sz w:val="18"/>
                <w:szCs w:val="18"/>
                <w:lang w:val="lv-LV" w:eastAsia="lv-LV"/>
              </w:rPr>
            </w:pPr>
            <w:r w:rsidRPr="00CF4300">
              <w:rPr>
                <w:rFonts w:ascii="Times New Roman" w:eastAsia="Times New Roman" w:hAnsi="Times New Roman"/>
                <w:noProof/>
                <w:color w:val="000000"/>
                <w:sz w:val="18"/>
                <w:szCs w:val="18"/>
                <w:lang w:val="lv-LV" w:eastAsia="lv-LV"/>
              </w:rPr>
              <w:t>Mēneš-</w:t>
            </w:r>
            <w:r w:rsidRPr="00CF4300">
              <w:rPr>
                <w:rFonts w:ascii="Times New Roman" w:eastAsia="Times New Roman" w:hAnsi="Times New Roman"/>
                <w:noProof/>
                <w:color w:val="000000"/>
                <w:sz w:val="18"/>
                <w:szCs w:val="18"/>
                <w:lang w:val="lv-LV" w:eastAsia="lv-LV"/>
              </w:rPr>
              <w:br/>
              <w:t>alga vai stundas likme,Ls</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jc w:val="center"/>
              <w:rPr>
                <w:rFonts w:ascii="Times New Roman" w:eastAsia="Times New Roman" w:hAnsi="Times New Roman"/>
                <w:noProof/>
                <w:sz w:val="18"/>
                <w:szCs w:val="18"/>
                <w:lang w:val="lv-LV" w:eastAsia="lv-LV"/>
              </w:rPr>
            </w:pPr>
            <w:r w:rsidRPr="00CF4300">
              <w:rPr>
                <w:rFonts w:ascii="Times New Roman" w:eastAsia="Times New Roman" w:hAnsi="Times New Roman"/>
                <w:noProof/>
                <w:sz w:val="18"/>
                <w:szCs w:val="18"/>
                <w:lang w:val="lv-LV" w:eastAsia="lv-LV"/>
              </w:rPr>
              <w:t>Virs-stundu skaits</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jc w:val="center"/>
              <w:rPr>
                <w:rFonts w:ascii="Times New Roman" w:eastAsia="Times New Roman" w:hAnsi="Times New Roman"/>
                <w:noProof/>
                <w:sz w:val="18"/>
                <w:szCs w:val="18"/>
                <w:lang w:val="lv-LV" w:eastAsia="lv-LV"/>
              </w:rPr>
            </w:pPr>
            <w:r w:rsidRPr="00CF4300">
              <w:rPr>
                <w:rFonts w:ascii="Times New Roman" w:eastAsia="Times New Roman" w:hAnsi="Times New Roman"/>
                <w:noProof/>
                <w:sz w:val="18"/>
                <w:szCs w:val="18"/>
                <w:lang w:val="lv-LV" w:eastAsia="lv-LV"/>
              </w:rPr>
              <w:t>nakts stundu skaits</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jc w:val="center"/>
              <w:rPr>
                <w:rFonts w:ascii="Times New Roman" w:eastAsia="Times New Roman" w:hAnsi="Times New Roman"/>
                <w:noProof/>
                <w:sz w:val="18"/>
                <w:szCs w:val="18"/>
                <w:lang w:val="lv-LV" w:eastAsia="lv-LV"/>
              </w:rPr>
            </w:pPr>
            <w:r w:rsidRPr="00CF4300">
              <w:rPr>
                <w:rFonts w:ascii="Times New Roman" w:eastAsia="Times New Roman" w:hAnsi="Times New Roman"/>
                <w:noProof/>
                <w:sz w:val="18"/>
                <w:szCs w:val="18"/>
                <w:lang w:val="lv-LV" w:eastAsia="lv-LV"/>
              </w:rPr>
              <w:t>samaksa par virs-stundu darbu</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jc w:val="center"/>
              <w:rPr>
                <w:rFonts w:ascii="Times New Roman" w:eastAsia="Times New Roman" w:hAnsi="Times New Roman"/>
                <w:noProof/>
                <w:sz w:val="18"/>
                <w:szCs w:val="18"/>
                <w:lang w:val="lv-LV" w:eastAsia="lv-LV"/>
              </w:rPr>
            </w:pPr>
            <w:r w:rsidRPr="00CF4300">
              <w:rPr>
                <w:rFonts w:ascii="Times New Roman" w:eastAsia="Times New Roman" w:hAnsi="Times New Roman"/>
                <w:noProof/>
                <w:sz w:val="18"/>
                <w:szCs w:val="18"/>
                <w:lang w:val="lv-LV" w:eastAsia="lv-LV"/>
              </w:rPr>
              <w:t xml:space="preserve">Riska </w:t>
            </w:r>
            <w:r w:rsidRPr="00CF4300">
              <w:rPr>
                <w:rFonts w:ascii="Times New Roman" w:eastAsia="Times New Roman" w:hAnsi="Times New Roman"/>
                <w:noProof/>
                <w:spacing w:val="-6"/>
                <w:sz w:val="18"/>
                <w:szCs w:val="18"/>
                <w:lang w:val="lv-LV" w:eastAsia="lv-LV"/>
              </w:rPr>
              <w:t>piemaksa</w:t>
            </w:r>
            <w:r>
              <w:rPr>
                <w:rFonts w:ascii="Times New Roman" w:eastAsia="Times New Roman" w:hAnsi="Times New Roman"/>
                <w:noProof/>
                <w:sz w:val="18"/>
                <w:szCs w:val="18"/>
                <w:lang w:val="lv-LV" w:eastAsia="lv-LV"/>
              </w:rPr>
              <w:t xml:space="preserve"> </w:t>
            </w:r>
            <w:r w:rsidRPr="00CF4300">
              <w:rPr>
                <w:rFonts w:ascii="Times New Roman" w:eastAsia="Times New Roman" w:hAnsi="Times New Roman"/>
                <w:noProof/>
                <w:sz w:val="18"/>
                <w:szCs w:val="18"/>
                <w:lang w:val="lv-LV" w:eastAsia="lv-LV"/>
              </w:rPr>
              <w:t>25%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jc w:val="center"/>
              <w:rPr>
                <w:rFonts w:ascii="Times New Roman" w:eastAsia="Times New Roman" w:hAnsi="Times New Roman"/>
                <w:noProof/>
                <w:sz w:val="18"/>
                <w:szCs w:val="18"/>
                <w:lang w:val="lv-LV" w:eastAsia="lv-LV"/>
              </w:rPr>
            </w:pPr>
            <w:r w:rsidRPr="00CF4300">
              <w:rPr>
                <w:rFonts w:ascii="Times New Roman" w:eastAsia="Times New Roman" w:hAnsi="Times New Roman"/>
                <w:noProof/>
                <w:spacing w:val="-6"/>
                <w:sz w:val="18"/>
                <w:szCs w:val="18"/>
                <w:lang w:val="lv-LV" w:eastAsia="lv-LV"/>
              </w:rPr>
              <w:t>piemaksa</w:t>
            </w:r>
            <w:r w:rsidRPr="00CF4300">
              <w:rPr>
                <w:rFonts w:ascii="Times New Roman" w:eastAsia="Times New Roman" w:hAnsi="Times New Roman"/>
                <w:noProof/>
                <w:sz w:val="18"/>
                <w:szCs w:val="18"/>
                <w:lang w:val="lv-LV" w:eastAsia="lv-LV"/>
              </w:rPr>
              <w:t xml:space="preserve"> par nakts darbu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4300" w:rsidRPr="00CF4300" w:rsidRDefault="00CF4300" w:rsidP="00CF4300">
            <w:pPr>
              <w:spacing w:after="0" w:line="240" w:lineRule="auto"/>
              <w:jc w:val="center"/>
              <w:rPr>
                <w:rFonts w:ascii="Times New Roman" w:eastAsia="Times New Roman" w:hAnsi="Times New Roman"/>
                <w:noProof/>
                <w:color w:val="000000"/>
                <w:sz w:val="18"/>
                <w:szCs w:val="18"/>
                <w:lang w:val="lv-LV" w:eastAsia="lv-LV"/>
              </w:rPr>
            </w:pPr>
            <w:r w:rsidRPr="00CF4300">
              <w:rPr>
                <w:rFonts w:ascii="Times New Roman" w:eastAsia="Times New Roman" w:hAnsi="Times New Roman"/>
                <w:noProof/>
                <w:color w:val="000000"/>
                <w:spacing w:val="-6"/>
                <w:sz w:val="18"/>
                <w:szCs w:val="18"/>
                <w:lang w:val="lv-LV" w:eastAsia="lv-LV"/>
              </w:rPr>
              <w:t>atalgojums</w:t>
            </w:r>
            <w:r w:rsidRPr="00CF4300">
              <w:rPr>
                <w:rFonts w:ascii="Times New Roman" w:eastAsia="Times New Roman" w:hAnsi="Times New Roman"/>
                <w:noProof/>
                <w:color w:val="000000"/>
                <w:sz w:val="18"/>
                <w:szCs w:val="18"/>
                <w:lang w:val="lv-LV" w:eastAsia="lv-LV"/>
              </w:rPr>
              <w:t xml:space="preserve"> (1100 k)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F4300" w:rsidRPr="00CF4300" w:rsidRDefault="00CF4300" w:rsidP="00CF4300">
            <w:pPr>
              <w:spacing w:after="0" w:line="240" w:lineRule="auto"/>
              <w:jc w:val="center"/>
              <w:rPr>
                <w:rFonts w:ascii="Times New Roman" w:eastAsia="Times New Roman" w:hAnsi="Times New Roman"/>
                <w:noProof/>
                <w:color w:val="000000"/>
                <w:sz w:val="18"/>
                <w:szCs w:val="18"/>
                <w:lang w:val="lv-LV" w:eastAsia="lv-LV"/>
              </w:rPr>
            </w:pPr>
            <w:r w:rsidRPr="00CF4300">
              <w:rPr>
                <w:rFonts w:ascii="Times New Roman" w:eastAsia="Times New Roman" w:hAnsi="Times New Roman"/>
                <w:noProof/>
                <w:color w:val="000000"/>
                <w:sz w:val="18"/>
                <w:szCs w:val="18"/>
                <w:lang w:val="lv-LV" w:eastAsia="lv-LV"/>
              </w:rPr>
              <w:t>atlīdzība (1000 k)</w:t>
            </w:r>
          </w:p>
        </w:tc>
      </w:tr>
      <w:tr w:rsidR="00CF4300" w:rsidRPr="00CF4300" w:rsidTr="00CF4300">
        <w:trPr>
          <w:trHeight w:val="49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RC galvenais ārsta palīgs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730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73,00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73,00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90,59</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vadītājs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1042</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78,15</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78,15</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96,98</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RC galvenais ārsta palīgs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675</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67,50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67,50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83,76</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vadītājs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953</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71,48</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71,48</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88,69</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RC galvenais ārsta palīgs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626</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54,78</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54,78</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67,97</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vadītājs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1042</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91,18</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91,18</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113,14</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RC galvenais ārsta palīgs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675</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92,81</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92,81</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115,17</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8</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vadītājs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953</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59,56</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59,56</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73,91</w:t>
            </w:r>
          </w:p>
        </w:tc>
      </w:tr>
      <w:tr w:rsidR="00CF4300" w:rsidRPr="00CF4300" w:rsidTr="00CF4300">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9</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(nesertificēts) - dispečers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2,29</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13,74</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1,71</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5,15</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20,60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25,57</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10</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KB ārsts (1,sert,)</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3,40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20,40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2,55</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7,65</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30,60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37,97</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11</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1,61</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9,66</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1,20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3,62</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14,48</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17,97</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12</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1,66</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19,92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2,52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3,74</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26,18</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32,48</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13</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NM ārsts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3,31</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39,72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4,98</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7,45</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52,15</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64,71</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lastRenderedPageBreak/>
              <w:t>14</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1,53</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18,36</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2,28</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3,44</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24,08</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29,88</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15</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NM ārsts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3,40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40,80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5,10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7,65</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53,55</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66,45</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16</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2,57</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25,70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3,20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5,78</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34,68</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43,04</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17</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2,57</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25,70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3,20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5,78</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34,68</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43,04</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18</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1,66</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19,92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2,52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3,74</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26,18</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32,48</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19</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1,53</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15,30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1,90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3,44</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20,64</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25,62</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20</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1,53</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15,30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1,90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3,44</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20,64</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25,62</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21</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NM ārsts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3,40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34,00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4,25</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7,65</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45,90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56,96</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22</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1,71</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17,10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2,15</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3,85</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23,10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28,66</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23</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2,63</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26,30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3,30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5,92</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35,52</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44,07</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24</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sanitārs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1,24</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12,40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1,55</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2,79</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16,74</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20,77</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25</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KB ārsts (2,sert,)</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3,58</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35,80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4,50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8,06</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48,36</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60,00</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26</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2,57</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35,98</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4,48</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5,78</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46,24</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57,38</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27</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sanitārs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1,26</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17,64</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2,24</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2,84</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22,72</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28,19</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28</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1,66</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23,24</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2,94</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3,74</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29,92</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37,12</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29</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2,57</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35,98</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4,48</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5,78</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46,24</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57,38</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30</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1,57</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21,98</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2,73</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3,53</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28,24</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35,05</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31</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2,63</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36,82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4,62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5,92</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47,36</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58,77</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32</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1,53</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21,42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2,66</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3,44</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27,52</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34,15</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33</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1,53</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21,42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2,66</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3,44</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27,52</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34,15</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34</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2,16</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30,24</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3,78</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4,86</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38,88</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48,25</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35</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NM ārsts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3,40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47,60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5,95</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7,65</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61,20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75,94</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36</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1,88</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26,32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3,29</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4,23</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33,84</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41,99</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37</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2,71</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37,94</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4,76</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6,10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48,80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60,55</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38</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2,63</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36,82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4,62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5,92</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47,36</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58,77</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39</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2,57</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35,98</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4,48</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5,78</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46,24</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57,38</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40</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sanitārs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1,24</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17,36</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2,17</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2,79</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22,32</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27,70</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41</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2,63</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36,82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4,62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5,92</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47,36</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58,77</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42</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KB ārsts (1,sert,)</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3,40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47,60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5,95</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7,65</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61,20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75,94</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43</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1,49</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20,86</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2,59</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3,35</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26,80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33,26</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44</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1,88</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26,32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3,29</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4,23</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33,84</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41,99</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45</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sanitārs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1,24</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17,36</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2,17</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2,79</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22,32</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27,70</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46</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1,49</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20,86</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2,59</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3,35</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26,80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33,26</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lastRenderedPageBreak/>
              <w:t>47</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NM ārsts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3,40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34,00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4,25</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7,65</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45,90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56,96</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48</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NM ārsts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3,40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34,00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4,25</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7,65</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45,90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56,96</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49</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2,87</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28,70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3,60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6,46</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38,76</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48,09</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50</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2,87</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28,70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3,60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6,46</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38,76</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48,09</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51</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2,63</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26,30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3,30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5,92</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35,52</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44,07</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52</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2,78</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27,80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3,50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6,26</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37,56</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46,60</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53</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sanitārs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1,26</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12,60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1,60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2,84</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17,04</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21,14</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54</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NM ārsts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3,40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34,00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4,25</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7,65</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45,90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56,96</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55</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sanitārs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1,26</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12,60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1,60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2,84</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17,04</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21,14</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56</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1,53</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15,30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1,90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3,44</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20,64</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25,62</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57</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1,96</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19,60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2,45</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4,41</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26,46</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32,83</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58</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nesertificēts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1,57</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15,70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1,95</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3,53</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21,18</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26,29</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59</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sanitārs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1,26</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12,60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1,60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2,84</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17,04</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21,14</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60</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sanitārs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1,26</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12,60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1,60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2,84</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17,04</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21,14</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61</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sanitārs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1,28</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12,80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1,60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2,88</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17,28</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21,44</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62</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ZRC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2,06</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8</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45,32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5,72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12,36</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63,40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78,67</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63</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reģionālā centra vadītājs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ZRC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1275</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175,31</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175,31</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217,55</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64</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ārsta palīgs sertificēts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ZRC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2,06</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8</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45,32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5,72</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12,36</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63,40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78,67</w:t>
            </w:r>
          </w:p>
        </w:tc>
      </w:tr>
      <w:tr w:rsidR="00CF4300" w:rsidRPr="00CF4300" w:rsidTr="00CF4300">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65</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speciālists OMT nodrošinājuma jautājumos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ZRC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600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82,50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82,50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102,37</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66</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galvenais ārsta palīgs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SMC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800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10,5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105,00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105,00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130,29</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67</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vadītājs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SMC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1155</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10,5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151,59</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151,59</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188,11</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68</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transporta resursu speciālists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TPD</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570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54</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384,75</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384,75</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477,44</w:t>
            </w:r>
          </w:p>
        </w:tc>
      </w:tr>
      <w:tr w:rsidR="00CF4300" w:rsidRPr="00CF4300" w:rsidTr="00CF4300">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69</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speciālists OMT nodrošinājuma jautājumos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TPD</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600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49</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367,50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367,50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456,03</w:t>
            </w:r>
          </w:p>
        </w:tc>
      </w:tr>
      <w:tr w:rsidR="00CF4300" w:rsidRPr="00CF4300" w:rsidTr="00CF4300">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70</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OMT pārvaldības nodaļas vadītājs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TPD</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970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24</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291,00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291,00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361,10</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71</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OMT vadītājs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SMC/OMT</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1,80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14,40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1,80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2,70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18,90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23,45</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72</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OMT vadītājs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SMC/OMT</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1,81</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24</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8</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86,88</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10,80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10,86</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108,54</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134,69</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73</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OMT vadītājs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TPD</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1,82</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30</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8</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109,20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13,80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10,92</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133,92</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166,18</w:t>
            </w:r>
          </w:p>
        </w:tc>
      </w:tr>
      <w:tr w:rsidR="00CF4300" w:rsidRPr="00CF4300" w:rsidTr="00CF4300">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74</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speciālists OMT remontdarbu jautājumos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SMC/OMT</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500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25,00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25,00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31,02</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75</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direktors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VC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1653</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289,28</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289,28</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358,96</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76</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direktora vietnieks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VC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1600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330,00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330,00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409,50</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77</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nodaļas vadītājs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VC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970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48</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575,94</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575,94</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714,68</w:t>
            </w:r>
          </w:p>
        </w:tc>
      </w:tr>
      <w:tr w:rsidR="00CF4300" w:rsidRPr="00CF4300" w:rsidTr="00CF4300">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lastRenderedPageBreak/>
              <w:t>78</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vadītāja vietnieks operatīvos jautājumos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1488</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269,70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269,70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334,67</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79</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reģionālā centra vadītājs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RRC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1653</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144,64</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144,64</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179,48</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80</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direktora vietnieks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OVC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1600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280,00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280,00</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347,45</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81</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ADIS ārsts koordinators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OVC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970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148,53</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148,53</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184,31</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82</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noProof/>
                <w:color w:val="000000"/>
                <w:sz w:val="20"/>
                <w:szCs w:val="20"/>
                <w:lang w:val="lv-LV" w:eastAsia="lv-LV"/>
              </w:rPr>
            </w:pPr>
            <w:r w:rsidRPr="00CF4300">
              <w:rPr>
                <w:rFonts w:ascii="Times New Roman" w:eastAsia="Times New Roman" w:hAnsi="Times New Roman"/>
                <w:noProof/>
                <w:color w:val="000000"/>
                <w:sz w:val="20"/>
                <w:szCs w:val="20"/>
                <w:lang w:val="lv-LV" w:eastAsia="lv-LV"/>
              </w:rPr>
              <w:t>OVC vadītāja vietnieks</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OVC</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1250</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46,88</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lang w:val="lv-LV" w:eastAsia="lv-LV"/>
              </w:rPr>
            </w:pPr>
            <w:r w:rsidRPr="00CF4300">
              <w:rPr>
                <w:rFonts w:ascii="Times New Roman" w:eastAsia="Times New Roman" w:hAnsi="Times New Roman"/>
                <w:noProof/>
                <w:lang w:val="lv-LV"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46,88</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58,17</w:t>
            </w:r>
          </w:p>
        </w:tc>
      </w:tr>
      <w:tr w:rsidR="00CF4300" w:rsidRPr="00CF4300" w:rsidTr="00CF430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 </w:t>
            </w:r>
          </w:p>
        </w:tc>
        <w:tc>
          <w:tcPr>
            <w:tcW w:w="1663" w:type="dxa"/>
            <w:tcBorders>
              <w:top w:val="nil"/>
              <w:left w:val="nil"/>
              <w:bottom w:val="single" w:sz="4" w:space="0" w:color="auto"/>
              <w:right w:val="single" w:sz="4" w:space="0" w:color="auto"/>
            </w:tcBorders>
            <w:shd w:val="clear" w:color="000000" w:fill="FFFFFF"/>
            <w:vAlign w:val="center"/>
            <w:hideMark/>
          </w:tcPr>
          <w:p w:rsidR="00CF4300" w:rsidRPr="00CF4300" w:rsidRDefault="00CF4300" w:rsidP="00CF4300">
            <w:pPr>
              <w:spacing w:after="0" w:line="240" w:lineRule="auto"/>
              <w:rPr>
                <w:rFonts w:ascii="Times New Roman" w:eastAsia="Times New Roman" w:hAnsi="Times New Roman"/>
                <w:b/>
                <w:bCs/>
                <w:noProof/>
                <w:color w:val="000000"/>
                <w:lang w:val="lv-LV" w:eastAsia="lv-LV"/>
              </w:rPr>
            </w:pPr>
            <w:r w:rsidRPr="00CF4300">
              <w:rPr>
                <w:rFonts w:ascii="Times New Roman" w:eastAsia="Times New Roman" w:hAnsi="Times New Roman"/>
                <w:b/>
                <w:bCs/>
                <w:noProof/>
                <w:color w:val="000000"/>
                <w:lang w:val="lv-LV" w:eastAsia="lv-LV"/>
              </w:rPr>
              <w:t>Kopā</w:t>
            </w:r>
          </w:p>
        </w:tc>
        <w:tc>
          <w:tcPr>
            <w:tcW w:w="123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b/>
                <w:bCs/>
                <w:noProof/>
                <w:color w:val="000000"/>
                <w:lang w:val="lv-LV" w:eastAsia="lv-LV"/>
              </w:rPr>
            </w:pPr>
            <w:r w:rsidRPr="00CF4300">
              <w:rPr>
                <w:rFonts w:ascii="Times New Roman" w:eastAsia="Times New Roman" w:hAnsi="Times New Roman"/>
                <w:b/>
                <w:bCs/>
                <w:noProof/>
                <w:color w:val="000000"/>
                <w:lang w:val="lv-LV" w:eastAsia="lv-LV"/>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rPr>
                <w:rFonts w:ascii="Times New Roman" w:eastAsia="Times New Roman" w:hAnsi="Times New Roman"/>
                <w:b/>
                <w:bCs/>
                <w:noProof/>
                <w:color w:val="000000"/>
                <w:lang w:val="lv-LV" w:eastAsia="lv-LV"/>
              </w:rPr>
            </w:pPr>
            <w:r w:rsidRPr="00CF4300">
              <w:rPr>
                <w:rFonts w:ascii="Times New Roman" w:eastAsia="Times New Roman" w:hAnsi="Times New Roman"/>
                <w:b/>
                <w:bCs/>
                <w:noProof/>
                <w:color w:val="000000"/>
                <w:lang w:val="lv-LV" w:eastAsia="lv-LV"/>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747</w:t>
            </w:r>
          </w:p>
        </w:tc>
        <w:tc>
          <w:tcPr>
            <w:tcW w:w="697"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center"/>
              <w:rPr>
                <w:rFonts w:ascii="Times New Roman" w:eastAsia="Times New Roman" w:hAnsi="Times New Roman"/>
                <w:noProof/>
                <w:color w:val="000000"/>
                <w:lang w:val="lv-LV" w:eastAsia="lv-LV"/>
              </w:rPr>
            </w:pPr>
            <w:r w:rsidRPr="00CF4300">
              <w:rPr>
                <w:rFonts w:ascii="Times New Roman" w:eastAsia="Times New Roman" w:hAnsi="Times New Roman"/>
                <w:noProof/>
                <w:color w:val="000000"/>
                <w:lang w:val="lv-LV" w:eastAsia="lv-LV"/>
              </w:rPr>
              <w:t>193</w:t>
            </w:r>
          </w:p>
        </w:tc>
        <w:tc>
          <w:tcPr>
            <w:tcW w:w="86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b/>
                <w:bCs/>
                <w:noProof/>
                <w:color w:val="000000"/>
                <w:lang w:val="lv-LV" w:eastAsia="lv-LV"/>
              </w:rPr>
            </w:pPr>
            <w:r w:rsidRPr="00CF4300">
              <w:rPr>
                <w:rFonts w:ascii="Times New Roman" w:eastAsia="Times New Roman" w:hAnsi="Times New Roman"/>
                <w:b/>
                <w:bCs/>
                <w:noProof/>
                <w:color w:val="000000"/>
                <w:lang w:val="lv-LV" w:eastAsia="lv-LV"/>
              </w:rPr>
              <w:t>5 891</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b/>
                <w:bCs/>
                <w:noProof/>
                <w:color w:val="000000"/>
                <w:lang w:val="lv-LV" w:eastAsia="lv-LV"/>
              </w:rPr>
            </w:pPr>
            <w:r w:rsidRPr="00CF4300">
              <w:rPr>
                <w:rFonts w:ascii="Times New Roman" w:eastAsia="Times New Roman" w:hAnsi="Times New Roman"/>
                <w:b/>
                <w:bCs/>
                <w:noProof/>
                <w:color w:val="000000"/>
                <w:lang w:val="lv-LV" w:eastAsia="lv-LV"/>
              </w:rPr>
              <w:t>205</w:t>
            </w:r>
          </w:p>
        </w:tc>
        <w:tc>
          <w:tcPr>
            <w:tcW w:w="850"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b/>
                <w:bCs/>
                <w:noProof/>
                <w:color w:val="000000"/>
                <w:lang w:val="lv-LV" w:eastAsia="lv-LV"/>
              </w:rPr>
            </w:pPr>
            <w:r w:rsidRPr="00CF4300">
              <w:rPr>
                <w:rFonts w:ascii="Times New Roman" w:eastAsia="Times New Roman" w:hAnsi="Times New Roman"/>
                <w:b/>
                <w:bCs/>
                <w:noProof/>
                <w:color w:val="000000"/>
                <w:lang w:val="lv-LV" w:eastAsia="lv-LV"/>
              </w:rPr>
              <w:t>311</w:t>
            </w:r>
          </w:p>
        </w:tc>
        <w:tc>
          <w:tcPr>
            <w:tcW w:w="992"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b/>
                <w:bCs/>
                <w:noProof/>
                <w:color w:val="000000"/>
                <w:lang w:val="lv-LV" w:eastAsia="lv-LV"/>
              </w:rPr>
            </w:pPr>
            <w:r w:rsidRPr="00CF4300">
              <w:rPr>
                <w:rFonts w:ascii="Times New Roman" w:eastAsia="Times New Roman" w:hAnsi="Times New Roman"/>
                <w:b/>
                <w:bCs/>
                <w:noProof/>
                <w:color w:val="000000"/>
                <w:lang w:val="lv-LV" w:eastAsia="lv-LV"/>
              </w:rPr>
              <w:t>6 407</w:t>
            </w:r>
          </w:p>
        </w:tc>
        <w:tc>
          <w:tcPr>
            <w:tcW w:w="993" w:type="dxa"/>
            <w:tcBorders>
              <w:top w:val="nil"/>
              <w:left w:val="nil"/>
              <w:bottom w:val="single" w:sz="4" w:space="0" w:color="auto"/>
              <w:right w:val="single" w:sz="4" w:space="0" w:color="auto"/>
            </w:tcBorders>
            <w:shd w:val="clear" w:color="000000" w:fill="FFFFFF"/>
            <w:noWrap/>
            <w:vAlign w:val="center"/>
            <w:hideMark/>
          </w:tcPr>
          <w:p w:rsidR="00CF4300" w:rsidRPr="00CF4300" w:rsidRDefault="00CF4300" w:rsidP="00CF4300">
            <w:pPr>
              <w:spacing w:after="0" w:line="240" w:lineRule="auto"/>
              <w:jc w:val="right"/>
              <w:rPr>
                <w:rFonts w:ascii="Times New Roman" w:eastAsia="Times New Roman" w:hAnsi="Times New Roman"/>
                <w:b/>
                <w:bCs/>
                <w:noProof/>
                <w:color w:val="000000"/>
                <w:lang w:val="lv-LV" w:eastAsia="lv-LV"/>
              </w:rPr>
            </w:pPr>
            <w:r w:rsidRPr="00CF4300">
              <w:rPr>
                <w:rFonts w:ascii="Times New Roman" w:eastAsia="Times New Roman" w:hAnsi="Times New Roman"/>
                <w:b/>
                <w:bCs/>
                <w:noProof/>
                <w:color w:val="000000"/>
                <w:lang w:val="lv-LV" w:eastAsia="lv-LV"/>
              </w:rPr>
              <w:t>7 950</w:t>
            </w:r>
          </w:p>
        </w:tc>
      </w:tr>
    </w:tbl>
    <w:p w:rsidR="005472A8" w:rsidRDefault="005472A8" w:rsidP="005472A8">
      <w:pPr>
        <w:spacing w:after="0" w:line="240" w:lineRule="auto"/>
        <w:rPr>
          <w:rFonts w:ascii="Times New Roman" w:hAnsi="Times New Roman"/>
          <w:b/>
          <w:sz w:val="24"/>
          <w:szCs w:val="24"/>
          <w:lang w:val="lv-LV"/>
        </w:rPr>
      </w:pPr>
    </w:p>
    <w:p w:rsidR="00D35B4B" w:rsidRDefault="00D35B4B" w:rsidP="005472A8">
      <w:pPr>
        <w:spacing w:after="0" w:line="240" w:lineRule="auto"/>
        <w:rPr>
          <w:rFonts w:ascii="Times New Roman" w:hAnsi="Times New Roman"/>
          <w:b/>
          <w:sz w:val="24"/>
          <w:szCs w:val="24"/>
          <w:lang w:val="lv-LV"/>
        </w:rPr>
      </w:pPr>
    </w:p>
    <w:p w:rsidR="005D02BC" w:rsidRDefault="00CA1A32" w:rsidP="005472A8">
      <w:pPr>
        <w:spacing w:after="0" w:line="240" w:lineRule="auto"/>
        <w:rPr>
          <w:rFonts w:ascii="Times New Roman" w:hAnsi="Times New Roman"/>
          <w:b/>
          <w:sz w:val="24"/>
          <w:szCs w:val="24"/>
          <w:lang w:val="lv-LV"/>
        </w:rPr>
      </w:pPr>
      <w:r>
        <w:rPr>
          <w:rFonts w:ascii="Times New Roman" w:hAnsi="Times New Roman"/>
          <w:b/>
          <w:sz w:val="24"/>
          <w:szCs w:val="24"/>
          <w:lang w:val="lv-LV"/>
        </w:rPr>
        <w:t>2</w:t>
      </w:r>
      <w:r w:rsidR="005D02BC">
        <w:rPr>
          <w:rFonts w:ascii="Times New Roman" w:hAnsi="Times New Roman"/>
          <w:b/>
          <w:sz w:val="24"/>
          <w:szCs w:val="24"/>
          <w:lang w:val="lv-LV"/>
        </w:rPr>
        <w:t>.2. Valsts tiesu medicīnas ekspertīzes centrs</w:t>
      </w:r>
    </w:p>
    <w:p w:rsidR="005472A8" w:rsidRDefault="005472A8" w:rsidP="005472A8">
      <w:pPr>
        <w:spacing w:after="0" w:line="240" w:lineRule="auto"/>
        <w:rPr>
          <w:rFonts w:ascii="Times New Roman" w:hAnsi="Times New Roman"/>
          <w:b/>
          <w:sz w:val="24"/>
          <w:szCs w:val="24"/>
          <w:lang w:val="lv-LV"/>
        </w:rPr>
      </w:pPr>
    </w:p>
    <w:tbl>
      <w:tblPr>
        <w:tblW w:w="9680" w:type="dxa"/>
        <w:tblInd w:w="93" w:type="dxa"/>
        <w:tblLayout w:type="fixed"/>
        <w:tblLook w:val="04A0"/>
      </w:tblPr>
      <w:tblGrid>
        <w:gridCol w:w="436"/>
        <w:gridCol w:w="1604"/>
        <w:gridCol w:w="1825"/>
        <w:gridCol w:w="756"/>
        <w:gridCol w:w="697"/>
        <w:gridCol w:w="697"/>
        <w:gridCol w:w="826"/>
        <w:gridCol w:w="896"/>
        <w:gridCol w:w="971"/>
        <w:gridCol w:w="972"/>
      </w:tblGrid>
      <w:tr w:rsidR="003D263A" w:rsidRPr="003D263A" w:rsidTr="003D263A">
        <w:trPr>
          <w:trHeight w:val="960"/>
        </w:trPr>
        <w:tc>
          <w:tcPr>
            <w:tcW w:w="436" w:type="dxa"/>
            <w:tcBorders>
              <w:top w:val="single" w:sz="4" w:space="0" w:color="auto"/>
              <w:left w:val="single" w:sz="4" w:space="0" w:color="auto"/>
              <w:bottom w:val="nil"/>
              <w:right w:val="single" w:sz="4" w:space="0" w:color="auto"/>
            </w:tcBorders>
            <w:shd w:val="clear" w:color="auto" w:fill="auto"/>
            <w:noWrap/>
            <w:textDirection w:val="btLr"/>
            <w:vAlign w:val="center"/>
            <w:hideMark/>
          </w:tcPr>
          <w:p w:rsidR="003D263A" w:rsidRPr="003D263A" w:rsidRDefault="003D263A" w:rsidP="003D263A">
            <w:pPr>
              <w:spacing w:after="0" w:line="240" w:lineRule="auto"/>
              <w:jc w:val="center"/>
              <w:rPr>
                <w:rFonts w:ascii="Times New Roman" w:eastAsia="Times New Roman" w:hAnsi="Times New Roman"/>
                <w:noProof/>
                <w:color w:val="000000"/>
                <w:sz w:val="16"/>
                <w:szCs w:val="16"/>
                <w:lang w:val="lv-LV" w:eastAsia="lv-LV"/>
              </w:rPr>
            </w:pPr>
            <w:r w:rsidRPr="003D263A">
              <w:rPr>
                <w:rFonts w:ascii="Times New Roman" w:eastAsia="Times New Roman" w:hAnsi="Times New Roman"/>
                <w:noProof/>
                <w:color w:val="000000"/>
                <w:sz w:val="16"/>
                <w:szCs w:val="16"/>
                <w:lang w:val="lv-LV" w:eastAsia="lv-LV"/>
              </w:rPr>
              <w:t>Nr.p.k.</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D263A" w:rsidRPr="003D263A" w:rsidRDefault="003D263A" w:rsidP="003D263A">
            <w:pPr>
              <w:spacing w:after="0" w:line="240" w:lineRule="auto"/>
              <w:jc w:val="center"/>
              <w:rPr>
                <w:rFonts w:ascii="Times New Roman" w:eastAsia="Times New Roman" w:hAnsi="Times New Roman"/>
                <w:noProof/>
                <w:color w:val="000000"/>
                <w:sz w:val="18"/>
                <w:szCs w:val="18"/>
                <w:lang w:val="lv-LV" w:eastAsia="lv-LV"/>
              </w:rPr>
            </w:pPr>
            <w:r w:rsidRPr="003D263A">
              <w:rPr>
                <w:rFonts w:ascii="Times New Roman" w:eastAsia="Times New Roman" w:hAnsi="Times New Roman"/>
                <w:noProof/>
                <w:color w:val="000000"/>
                <w:sz w:val="18"/>
                <w:szCs w:val="18"/>
                <w:lang w:val="lv-LV" w:eastAsia="lv-LV"/>
              </w:rPr>
              <w:t>Amats</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3D263A" w:rsidRPr="003D263A" w:rsidRDefault="00CA1A32" w:rsidP="003D263A">
            <w:pPr>
              <w:spacing w:after="0" w:line="240" w:lineRule="auto"/>
              <w:jc w:val="center"/>
              <w:rPr>
                <w:rFonts w:ascii="Times New Roman" w:eastAsia="Times New Roman" w:hAnsi="Times New Roman"/>
                <w:noProof/>
                <w:color w:val="000000"/>
                <w:sz w:val="18"/>
                <w:szCs w:val="18"/>
                <w:lang w:val="lv-LV" w:eastAsia="lv-LV"/>
              </w:rPr>
            </w:pPr>
            <w:r>
              <w:rPr>
                <w:rFonts w:ascii="Times New Roman" w:eastAsia="Times New Roman" w:hAnsi="Times New Roman"/>
                <w:noProof/>
                <w:color w:val="000000"/>
                <w:sz w:val="18"/>
                <w:szCs w:val="18"/>
                <w:lang w:val="lv-LV" w:eastAsia="lv-LV"/>
              </w:rPr>
              <w:t>Struktūrvienība</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3D263A" w:rsidRPr="003D263A" w:rsidRDefault="003D263A" w:rsidP="003D263A">
            <w:pPr>
              <w:spacing w:after="0" w:line="240" w:lineRule="auto"/>
              <w:jc w:val="center"/>
              <w:rPr>
                <w:rFonts w:ascii="Times New Roman" w:eastAsia="Times New Roman" w:hAnsi="Times New Roman"/>
                <w:noProof/>
                <w:color w:val="000000"/>
                <w:sz w:val="18"/>
                <w:szCs w:val="18"/>
                <w:lang w:val="lv-LV" w:eastAsia="lv-LV"/>
              </w:rPr>
            </w:pPr>
            <w:r w:rsidRPr="003D263A">
              <w:rPr>
                <w:rFonts w:ascii="Times New Roman" w:eastAsia="Times New Roman" w:hAnsi="Times New Roman"/>
                <w:noProof/>
                <w:color w:val="000000"/>
                <w:sz w:val="18"/>
                <w:szCs w:val="18"/>
                <w:lang w:val="lv-LV" w:eastAsia="lv-LV"/>
              </w:rPr>
              <w:t>Mēneš-</w:t>
            </w:r>
            <w:r w:rsidRPr="003D263A">
              <w:rPr>
                <w:rFonts w:ascii="Times New Roman" w:eastAsia="Times New Roman" w:hAnsi="Times New Roman"/>
                <w:noProof/>
                <w:color w:val="000000"/>
                <w:sz w:val="18"/>
                <w:szCs w:val="18"/>
                <w:lang w:val="lv-LV" w:eastAsia="lv-LV"/>
              </w:rPr>
              <w:br/>
              <w:t>alga, Ls</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3D263A" w:rsidRPr="003D263A" w:rsidRDefault="003D263A" w:rsidP="003D263A">
            <w:pPr>
              <w:spacing w:after="0" w:line="240" w:lineRule="auto"/>
              <w:jc w:val="center"/>
              <w:rPr>
                <w:rFonts w:ascii="Times New Roman" w:eastAsia="Times New Roman" w:hAnsi="Times New Roman"/>
                <w:noProof/>
                <w:sz w:val="18"/>
                <w:szCs w:val="18"/>
                <w:lang w:val="lv-LV" w:eastAsia="lv-LV"/>
              </w:rPr>
            </w:pPr>
            <w:r w:rsidRPr="003D263A">
              <w:rPr>
                <w:rFonts w:ascii="Times New Roman" w:eastAsia="Times New Roman" w:hAnsi="Times New Roman"/>
                <w:noProof/>
                <w:sz w:val="18"/>
                <w:szCs w:val="18"/>
                <w:lang w:val="lv-LV" w:eastAsia="lv-LV"/>
              </w:rPr>
              <w:t>Virs-stundu skaits</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3D263A" w:rsidRPr="003D263A" w:rsidRDefault="003D263A" w:rsidP="003D263A">
            <w:pPr>
              <w:spacing w:after="0" w:line="240" w:lineRule="auto"/>
              <w:jc w:val="center"/>
              <w:rPr>
                <w:rFonts w:ascii="Times New Roman" w:eastAsia="Times New Roman" w:hAnsi="Times New Roman"/>
                <w:noProof/>
                <w:sz w:val="18"/>
                <w:szCs w:val="18"/>
                <w:lang w:val="lv-LV" w:eastAsia="lv-LV"/>
              </w:rPr>
            </w:pPr>
            <w:r w:rsidRPr="003D263A">
              <w:rPr>
                <w:rFonts w:ascii="Times New Roman" w:eastAsia="Times New Roman" w:hAnsi="Times New Roman"/>
                <w:noProof/>
                <w:sz w:val="18"/>
                <w:szCs w:val="18"/>
                <w:lang w:val="lv-LV" w:eastAsia="lv-LV"/>
              </w:rPr>
              <w:t>nakts stundu skaits</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rsidR="003D263A" w:rsidRPr="003D263A" w:rsidRDefault="003D263A" w:rsidP="003D263A">
            <w:pPr>
              <w:spacing w:after="0" w:line="240" w:lineRule="auto"/>
              <w:jc w:val="center"/>
              <w:rPr>
                <w:rFonts w:ascii="Times New Roman" w:eastAsia="Times New Roman" w:hAnsi="Times New Roman"/>
                <w:noProof/>
                <w:sz w:val="18"/>
                <w:szCs w:val="18"/>
                <w:lang w:val="lv-LV" w:eastAsia="lv-LV"/>
              </w:rPr>
            </w:pPr>
            <w:r w:rsidRPr="003D263A">
              <w:rPr>
                <w:rFonts w:ascii="Times New Roman" w:eastAsia="Times New Roman" w:hAnsi="Times New Roman"/>
                <w:noProof/>
                <w:sz w:val="18"/>
                <w:szCs w:val="18"/>
                <w:lang w:val="lv-LV" w:eastAsia="lv-LV"/>
              </w:rPr>
              <w:t>samaksa par virs-stundu darbu</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3D263A" w:rsidRPr="003D263A" w:rsidRDefault="003D263A" w:rsidP="003D263A">
            <w:pPr>
              <w:spacing w:after="0" w:line="240" w:lineRule="auto"/>
              <w:jc w:val="center"/>
              <w:rPr>
                <w:rFonts w:ascii="Times New Roman" w:eastAsia="Times New Roman" w:hAnsi="Times New Roman"/>
                <w:noProof/>
                <w:sz w:val="18"/>
                <w:szCs w:val="18"/>
                <w:lang w:val="lv-LV" w:eastAsia="lv-LV"/>
              </w:rPr>
            </w:pPr>
            <w:r w:rsidRPr="003D263A">
              <w:rPr>
                <w:rFonts w:ascii="Times New Roman" w:eastAsia="Times New Roman" w:hAnsi="Times New Roman"/>
                <w:noProof/>
                <w:sz w:val="18"/>
                <w:szCs w:val="18"/>
                <w:lang w:val="lv-LV" w:eastAsia="lv-LV"/>
              </w:rPr>
              <w:t>piemaksa par nakts darbu</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3D263A" w:rsidRPr="003D263A" w:rsidRDefault="003D263A" w:rsidP="003D263A">
            <w:pPr>
              <w:spacing w:after="0" w:line="240" w:lineRule="auto"/>
              <w:jc w:val="center"/>
              <w:rPr>
                <w:rFonts w:ascii="Times New Roman" w:eastAsia="Times New Roman" w:hAnsi="Times New Roman"/>
                <w:noProof/>
                <w:color w:val="000000"/>
                <w:sz w:val="18"/>
                <w:szCs w:val="18"/>
                <w:lang w:val="lv-LV" w:eastAsia="lv-LV"/>
              </w:rPr>
            </w:pPr>
            <w:r>
              <w:rPr>
                <w:rFonts w:ascii="Times New Roman" w:eastAsia="Times New Roman" w:hAnsi="Times New Roman"/>
                <w:noProof/>
                <w:color w:val="000000"/>
                <w:spacing w:val="-6"/>
                <w:sz w:val="18"/>
                <w:szCs w:val="18"/>
                <w:lang w:val="lv-LV" w:eastAsia="lv-LV"/>
              </w:rPr>
              <w:t>a</w:t>
            </w:r>
            <w:r w:rsidRPr="003D263A">
              <w:rPr>
                <w:rFonts w:ascii="Times New Roman" w:eastAsia="Times New Roman" w:hAnsi="Times New Roman"/>
                <w:noProof/>
                <w:color w:val="000000"/>
                <w:spacing w:val="-6"/>
                <w:sz w:val="18"/>
                <w:szCs w:val="18"/>
                <w:lang w:val="lv-LV" w:eastAsia="lv-LV"/>
              </w:rPr>
              <w:t>talgojums</w:t>
            </w:r>
            <w:r>
              <w:rPr>
                <w:rFonts w:ascii="Times New Roman" w:eastAsia="Times New Roman" w:hAnsi="Times New Roman"/>
                <w:noProof/>
                <w:color w:val="000000"/>
                <w:spacing w:val="-6"/>
                <w:sz w:val="18"/>
                <w:szCs w:val="18"/>
                <w:lang w:val="lv-LV" w:eastAsia="lv-LV"/>
              </w:rPr>
              <w:t xml:space="preserve"> kopā</w:t>
            </w:r>
            <w:r w:rsidRPr="003D263A">
              <w:rPr>
                <w:rFonts w:ascii="Times New Roman" w:eastAsia="Times New Roman" w:hAnsi="Times New Roman"/>
                <w:noProof/>
                <w:color w:val="000000"/>
                <w:sz w:val="18"/>
                <w:szCs w:val="18"/>
                <w:lang w:val="lv-LV" w:eastAsia="lv-LV"/>
              </w:rPr>
              <w:t xml:space="preserve"> (1100 k)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3D263A" w:rsidRPr="003D263A" w:rsidRDefault="003D263A" w:rsidP="003D263A">
            <w:pPr>
              <w:spacing w:after="0" w:line="240" w:lineRule="auto"/>
              <w:jc w:val="center"/>
              <w:rPr>
                <w:rFonts w:ascii="Times New Roman" w:eastAsia="Times New Roman" w:hAnsi="Times New Roman"/>
                <w:noProof/>
                <w:color w:val="000000"/>
                <w:sz w:val="18"/>
                <w:szCs w:val="18"/>
                <w:lang w:val="lv-LV" w:eastAsia="lv-LV"/>
              </w:rPr>
            </w:pPr>
            <w:r w:rsidRPr="003D263A">
              <w:rPr>
                <w:rFonts w:ascii="Times New Roman" w:eastAsia="Times New Roman" w:hAnsi="Times New Roman"/>
                <w:noProof/>
                <w:color w:val="000000"/>
                <w:sz w:val="18"/>
                <w:szCs w:val="18"/>
                <w:lang w:val="lv-LV" w:eastAsia="lv-LV"/>
              </w:rPr>
              <w:t>atlīdzība (1000 k)</w:t>
            </w:r>
          </w:p>
        </w:tc>
      </w:tr>
      <w:tr w:rsidR="007D7DEF" w:rsidRPr="003D263A" w:rsidTr="007D7DEF">
        <w:trPr>
          <w:trHeight w:val="49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1</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 xml:space="preserve">Direktora vietn.-Ekspertīzes un izpētes dep.vad.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5D45D7">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E</w:t>
            </w:r>
            <w:r w:rsidR="005D45D7">
              <w:rPr>
                <w:rFonts w:ascii="Times New Roman" w:eastAsia="Times New Roman" w:hAnsi="Times New Roman"/>
                <w:noProof/>
                <w:color w:val="000000"/>
                <w:sz w:val="20"/>
                <w:szCs w:val="20"/>
                <w:lang w:val="lv-LV" w:eastAsia="lv-LV"/>
              </w:rPr>
              <w:t>kspertīzes un izpētes dep.</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1024</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23</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3</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314,33</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10,98</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325,31</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403,68</w:t>
            </w:r>
          </w:p>
        </w:tc>
      </w:tr>
      <w:tr w:rsidR="005D45D7"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D45D7" w:rsidRPr="007D7DEF" w:rsidRDefault="005D45D7"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2</w:t>
            </w:r>
          </w:p>
        </w:tc>
        <w:tc>
          <w:tcPr>
            <w:tcW w:w="1604" w:type="dxa"/>
            <w:tcBorders>
              <w:top w:val="nil"/>
              <w:left w:val="nil"/>
              <w:bottom w:val="single" w:sz="4" w:space="0" w:color="auto"/>
              <w:right w:val="single" w:sz="4" w:space="0" w:color="auto"/>
            </w:tcBorders>
            <w:shd w:val="clear" w:color="000000" w:fill="FFFFFF"/>
            <w:vAlign w:val="center"/>
            <w:hideMark/>
          </w:tcPr>
          <w:p w:rsidR="005D45D7" w:rsidRPr="007D7DEF" w:rsidRDefault="005D45D7"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 xml:space="preserve">Pacientu reģistrētājs                            </w:t>
            </w:r>
          </w:p>
        </w:tc>
        <w:tc>
          <w:tcPr>
            <w:tcW w:w="1825" w:type="dxa"/>
            <w:tcBorders>
              <w:top w:val="nil"/>
              <w:left w:val="nil"/>
              <w:bottom w:val="single" w:sz="4" w:space="0" w:color="auto"/>
              <w:right w:val="single" w:sz="4" w:space="0" w:color="auto"/>
            </w:tcBorders>
            <w:shd w:val="clear" w:color="auto" w:fill="auto"/>
            <w:noWrap/>
            <w:vAlign w:val="center"/>
            <w:hideMark/>
          </w:tcPr>
          <w:p w:rsidR="005D45D7" w:rsidRPr="007D7DEF" w:rsidRDefault="005D45D7" w:rsidP="00CF4300">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E</w:t>
            </w:r>
            <w:r>
              <w:rPr>
                <w:rFonts w:ascii="Times New Roman" w:eastAsia="Times New Roman" w:hAnsi="Times New Roman"/>
                <w:noProof/>
                <w:color w:val="000000"/>
                <w:sz w:val="20"/>
                <w:szCs w:val="20"/>
                <w:lang w:val="lv-LV" w:eastAsia="lv-LV"/>
              </w:rPr>
              <w:t>kspertīzes un izpētes dep.</w:t>
            </w:r>
          </w:p>
        </w:tc>
        <w:tc>
          <w:tcPr>
            <w:tcW w:w="756" w:type="dxa"/>
            <w:tcBorders>
              <w:top w:val="nil"/>
              <w:left w:val="nil"/>
              <w:bottom w:val="single" w:sz="4" w:space="0" w:color="auto"/>
              <w:right w:val="single" w:sz="4" w:space="0" w:color="auto"/>
            </w:tcBorders>
            <w:shd w:val="clear" w:color="auto" w:fill="auto"/>
            <w:noWrap/>
            <w:vAlign w:val="center"/>
            <w:hideMark/>
          </w:tcPr>
          <w:p w:rsidR="005D45D7" w:rsidRPr="007D7DEF" w:rsidRDefault="005D45D7"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300</w:t>
            </w:r>
          </w:p>
        </w:tc>
        <w:tc>
          <w:tcPr>
            <w:tcW w:w="697" w:type="dxa"/>
            <w:tcBorders>
              <w:top w:val="nil"/>
              <w:left w:val="nil"/>
              <w:bottom w:val="single" w:sz="4" w:space="0" w:color="auto"/>
              <w:right w:val="single" w:sz="4" w:space="0" w:color="auto"/>
            </w:tcBorders>
            <w:shd w:val="clear" w:color="auto" w:fill="auto"/>
            <w:noWrap/>
            <w:vAlign w:val="center"/>
            <w:hideMark/>
          </w:tcPr>
          <w:p w:rsidR="005D45D7" w:rsidRPr="007D7DEF" w:rsidRDefault="005D45D7"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19</w:t>
            </w:r>
          </w:p>
        </w:tc>
        <w:tc>
          <w:tcPr>
            <w:tcW w:w="697" w:type="dxa"/>
            <w:tcBorders>
              <w:top w:val="nil"/>
              <w:left w:val="nil"/>
              <w:bottom w:val="single" w:sz="4" w:space="0" w:color="auto"/>
              <w:right w:val="single" w:sz="4" w:space="0" w:color="auto"/>
            </w:tcBorders>
            <w:shd w:val="clear" w:color="auto" w:fill="auto"/>
            <w:noWrap/>
            <w:vAlign w:val="center"/>
            <w:hideMark/>
          </w:tcPr>
          <w:p w:rsidR="005D45D7" w:rsidRPr="007D7DEF" w:rsidRDefault="005D45D7"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826" w:type="dxa"/>
            <w:tcBorders>
              <w:top w:val="nil"/>
              <w:left w:val="nil"/>
              <w:bottom w:val="single" w:sz="4" w:space="0" w:color="auto"/>
              <w:right w:val="single" w:sz="4" w:space="0" w:color="auto"/>
            </w:tcBorders>
            <w:shd w:val="clear" w:color="auto" w:fill="auto"/>
            <w:noWrap/>
            <w:vAlign w:val="center"/>
            <w:hideMark/>
          </w:tcPr>
          <w:p w:rsidR="005D45D7" w:rsidRPr="007D7DEF" w:rsidRDefault="005D45D7" w:rsidP="007D7DEF">
            <w:pPr>
              <w:spacing w:after="0" w:line="240" w:lineRule="auto"/>
              <w:jc w:val="right"/>
              <w:rPr>
                <w:rFonts w:ascii="Times New Roman" w:hAnsi="Times New Roman"/>
              </w:rPr>
            </w:pPr>
            <w:r w:rsidRPr="007D7DEF">
              <w:rPr>
                <w:rFonts w:ascii="Times New Roman" w:hAnsi="Times New Roman"/>
              </w:rPr>
              <w:t>64,20</w:t>
            </w:r>
          </w:p>
        </w:tc>
        <w:tc>
          <w:tcPr>
            <w:tcW w:w="896" w:type="dxa"/>
            <w:tcBorders>
              <w:top w:val="nil"/>
              <w:left w:val="nil"/>
              <w:bottom w:val="single" w:sz="4" w:space="0" w:color="auto"/>
              <w:right w:val="single" w:sz="4" w:space="0" w:color="auto"/>
            </w:tcBorders>
            <w:shd w:val="clear" w:color="auto" w:fill="auto"/>
            <w:noWrap/>
            <w:vAlign w:val="center"/>
            <w:hideMark/>
          </w:tcPr>
          <w:p w:rsidR="005D45D7" w:rsidRPr="007D7DEF" w:rsidRDefault="005D45D7" w:rsidP="007D7DEF">
            <w:pPr>
              <w:spacing w:after="0" w:line="240" w:lineRule="auto"/>
              <w:jc w:val="right"/>
              <w:rPr>
                <w:rFonts w:ascii="Times New Roman" w:hAnsi="Times New Roman"/>
              </w:rPr>
            </w:pPr>
            <w:r w:rsidRPr="007D7DEF">
              <w:rPr>
                <w:rFonts w:ascii="Times New Roman" w:hAnsi="Times New Roman"/>
              </w:rPr>
              <w:t>8,56</w:t>
            </w:r>
          </w:p>
        </w:tc>
        <w:tc>
          <w:tcPr>
            <w:tcW w:w="971" w:type="dxa"/>
            <w:tcBorders>
              <w:top w:val="nil"/>
              <w:left w:val="nil"/>
              <w:bottom w:val="single" w:sz="4" w:space="0" w:color="auto"/>
              <w:right w:val="single" w:sz="4" w:space="0" w:color="auto"/>
            </w:tcBorders>
            <w:shd w:val="clear" w:color="auto" w:fill="auto"/>
            <w:noWrap/>
            <w:vAlign w:val="center"/>
            <w:hideMark/>
          </w:tcPr>
          <w:p w:rsidR="005D45D7" w:rsidRPr="007D7DEF" w:rsidRDefault="005D45D7" w:rsidP="007D7DEF">
            <w:pPr>
              <w:spacing w:after="0" w:line="240" w:lineRule="auto"/>
              <w:jc w:val="right"/>
              <w:rPr>
                <w:rFonts w:ascii="Times New Roman" w:hAnsi="Times New Roman"/>
                <w:color w:val="000000"/>
              </w:rPr>
            </w:pPr>
            <w:r w:rsidRPr="007D7DEF">
              <w:rPr>
                <w:rFonts w:ascii="Times New Roman" w:hAnsi="Times New Roman"/>
                <w:color w:val="000000"/>
              </w:rPr>
              <w:t>72,76</w:t>
            </w:r>
          </w:p>
        </w:tc>
        <w:tc>
          <w:tcPr>
            <w:tcW w:w="972" w:type="dxa"/>
            <w:tcBorders>
              <w:top w:val="nil"/>
              <w:left w:val="nil"/>
              <w:bottom w:val="single" w:sz="4" w:space="0" w:color="auto"/>
              <w:right w:val="single" w:sz="4" w:space="0" w:color="auto"/>
            </w:tcBorders>
            <w:shd w:val="clear" w:color="auto" w:fill="auto"/>
            <w:noWrap/>
            <w:vAlign w:val="center"/>
            <w:hideMark/>
          </w:tcPr>
          <w:p w:rsidR="005D45D7" w:rsidRPr="007D7DEF" w:rsidRDefault="005D45D7" w:rsidP="007D7DEF">
            <w:pPr>
              <w:spacing w:after="0" w:line="240" w:lineRule="auto"/>
              <w:jc w:val="right"/>
              <w:rPr>
                <w:rFonts w:ascii="Times New Roman" w:hAnsi="Times New Roman"/>
                <w:color w:val="000000"/>
              </w:rPr>
            </w:pPr>
            <w:r w:rsidRPr="007D7DEF">
              <w:rPr>
                <w:rFonts w:ascii="Times New Roman" w:hAnsi="Times New Roman"/>
                <w:color w:val="000000"/>
              </w:rPr>
              <w:t>90,29</w:t>
            </w:r>
          </w:p>
        </w:tc>
      </w:tr>
      <w:tr w:rsidR="005D45D7"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D45D7" w:rsidRPr="007D7DEF" w:rsidRDefault="005D45D7"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3</w:t>
            </w:r>
          </w:p>
        </w:tc>
        <w:tc>
          <w:tcPr>
            <w:tcW w:w="1604" w:type="dxa"/>
            <w:tcBorders>
              <w:top w:val="nil"/>
              <w:left w:val="nil"/>
              <w:bottom w:val="single" w:sz="4" w:space="0" w:color="auto"/>
              <w:right w:val="single" w:sz="4" w:space="0" w:color="auto"/>
            </w:tcBorders>
            <w:shd w:val="clear" w:color="000000" w:fill="FFFFFF"/>
            <w:vAlign w:val="center"/>
            <w:hideMark/>
          </w:tcPr>
          <w:p w:rsidR="005D45D7" w:rsidRPr="007D7DEF" w:rsidRDefault="005D45D7"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 xml:space="preserve">Vecākais lietvedis                                 </w:t>
            </w:r>
          </w:p>
        </w:tc>
        <w:tc>
          <w:tcPr>
            <w:tcW w:w="1825" w:type="dxa"/>
            <w:tcBorders>
              <w:top w:val="nil"/>
              <w:left w:val="nil"/>
              <w:bottom w:val="single" w:sz="4" w:space="0" w:color="auto"/>
              <w:right w:val="single" w:sz="4" w:space="0" w:color="auto"/>
            </w:tcBorders>
            <w:shd w:val="clear" w:color="auto" w:fill="auto"/>
            <w:noWrap/>
            <w:vAlign w:val="center"/>
            <w:hideMark/>
          </w:tcPr>
          <w:p w:rsidR="005D45D7" w:rsidRPr="007D7DEF" w:rsidRDefault="005D45D7" w:rsidP="00CF4300">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E</w:t>
            </w:r>
            <w:r>
              <w:rPr>
                <w:rFonts w:ascii="Times New Roman" w:eastAsia="Times New Roman" w:hAnsi="Times New Roman"/>
                <w:noProof/>
                <w:color w:val="000000"/>
                <w:sz w:val="20"/>
                <w:szCs w:val="20"/>
                <w:lang w:val="lv-LV" w:eastAsia="lv-LV"/>
              </w:rPr>
              <w:t>kspertīzes un izpētes dep.</w:t>
            </w:r>
          </w:p>
        </w:tc>
        <w:tc>
          <w:tcPr>
            <w:tcW w:w="756" w:type="dxa"/>
            <w:tcBorders>
              <w:top w:val="nil"/>
              <w:left w:val="nil"/>
              <w:bottom w:val="single" w:sz="4" w:space="0" w:color="auto"/>
              <w:right w:val="single" w:sz="4" w:space="0" w:color="auto"/>
            </w:tcBorders>
            <w:shd w:val="clear" w:color="auto" w:fill="auto"/>
            <w:noWrap/>
            <w:vAlign w:val="center"/>
            <w:hideMark/>
          </w:tcPr>
          <w:p w:rsidR="005D45D7" w:rsidRPr="007D7DEF" w:rsidRDefault="005D45D7"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430</w:t>
            </w:r>
          </w:p>
        </w:tc>
        <w:tc>
          <w:tcPr>
            <w:tcW w:w="697" w:type="dxa"/>
            <w:tcBorders>
              <w:top w:val="nil"/>
              <w:left w:val="nil"/>
              <w:bottom w:val="single" w:sz="4" w:space="0" w:color="auto"/>
              <w:right w:val="single" w:sz="4" w:space="0" w:color="auto"/>
            </w:tcBorders>
            <w:shd w:val="clear" w:color="auto" w:fill="auto"/>
            <w:noWrap/>
            <w:vAlign w:val="center"/>
            <w:hideMark/>
          </w:tcPr>
          <w:p w:rsidR="005D45D7" w:rsidRPr="007D7DEF" w:rsidRDefault="005D45D7"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11,5</w:t>
            </w:r>
          </w:p>
        </w:tc>
        <w:tc>
          <w:tcPr>
            <w:tcW w:w="697" w:type="dxa"/>
            <w:tcBorders>
              <w:top w:val="nil"/>
              <w:left w:val="nil"/>
              <w:bottom w:val="single" w:sz="4" w:space="0" w:color="auto"/>
              <w:right w:val="single" w:sz="4" w:space="0" w:color="auto"/>
            </w:tcBorders>
            <w:shd w:val="clear" w:color="auto" w:fill="auto"/>
            <w:noWrap/>
            <w:vAlign w:val="center"/>
            <w:hideMark/>
          </w:tcPr>
          <w:p w:rsidR="005D45D7" w:rsidRPr="007D7DEF" w:rsidRDefault="005D45D7"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5D45D7" w:rsidRPr="007D7DEF" w:rsidRDefault="005D45D7" w:rsidP="007D7DEF">
            <w:pPr>
              <w:spacing w:after="0" w:line="240" w:lineRule="auto"/>
              <w:jc w:val="right"/>
              <w:rPr>
                <w:rFonts w:ascii="Times New Roman" w:hAnsi="Times New Roman"/>
              </w:rPr>
            </w:pPr>
            <w:r w:rsidRPr="007D7DEF">
              <w:rPr>
                <w:rFonts w:ascii="Times New Roman" w:hAnsi="Times New Roman"/>
              </w:rPr>
              <w:t>61,87</w:t>
            </w:r>
          </w:p>
        </w:tc>
        <w:tc>
          <w:tcPr>
            <w:tcW w:w="896" w:type="dxa"/>
            <w:tcBorders>
              <w:top w:val="nil"/>
              <w:left w:val="nil"/>
              <w:bottom w:val="single" w:sz="4" w:space="0" w:color="auto"/>
              <w:right w:val="single" w:sz="4" w:space="0" w:color="auto"/>
            </w:tcBorders>
            <w:shd w:val="clear" w:color="auto" w:fill="auto"/>
            <w:noWrap/>
            <w:vAlign w:val="center"/>
            <w:hideMark/>
          </w:tcPr>
          <w:p w:rsidR="005D45D7" w:rsidRPr="007D7DEF" w:rsidRDefault="005D45D7"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5D45D7" w:rsidRPr="007D7DEF" w:rsidRDefault="005D45D7" w:rsidP="007D7DEF">
            <w:pPr>
              <w:spacing w:after="0" w:line="240" w:lineRule="auto"/>
              <w:jc w:val="right"/>
              <w:rPr>
                <w:rFonts w:ascii="Times New Roman" w:hAnsi="Times New Roman"/>
                <w:color w:val="000000"/>
              </w:rPr>
            </w:pPr>
            <w:r w:rsidRPr="007D7DEF">
              <w:rPr>
                <w:rFonts w:ascii="Times New Roman" w:hAnsi="Times New Roman"/>
                <w:color w:val="000000"/>
              </w:rPr>
              <w:t>61,87</w:t>
            </w:r>
          </w:p>
        </w:tc>
        <w:tc>
          <w:tcPr>
            <w:tcW w:w="972" w:type="dxa"/>
            <w:tcBorders>
              <w:top w:val="nil"/>
              <w:left w:val="nil"/>
              <w:bottom w:val="single" w:sz="4" w:space="0" w:color="auto"/>
              <w:right w:val="single" w:sz="4" w:space="0" w:color="auto"/>
            </w:tcBorders>
            <w:shd w:val="clear" w:color="auto" w:fill="auto"/>
            <w:noWrap/>
            <w:vAlign w:val="center"/>
            <w:hideMark/>
          </w:tcPr>
          <w:p w:rsidR="005D45D7" w:rsidRPr="007D7DEF" w:rsidRDefault="005D45D7" w:rsidP="007D7DEF">
            <w:pPr>
              <w:spacing w:after="0" w:line="240" w:lineRule="auto"/>
              <w:jc w:val="right"/>
              <w:rPr>
                <w:rFonts w:ascii="Times New Roman" w:hAnsi="Times New Roman"/>
                <w:color w:val="000000"/>
              </w:rPr>
            </w:pPr>
            <w:r w:rsidRPr="007D7DEF">
              <w:rPr>
                <w:rFonts w:ascii="Times New Roman" w:hAnsi="Times New Roman"/>
                <w:color w:val="000000"/>
              </w:rPr>
              <w:t>76,77</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4</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 xml:space="preserve">Māsas palīgs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403</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16</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3</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83,52</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4,32</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87,84</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109,00</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5</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 xml:space="preserve">Eksperta palīgs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453</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13,5</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87,48</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87,48</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108,55</w:t>
            </w:r>
          </w:p>
        </w:tc>
      </w:tr>
      <w:tr w:rsidR="007D7DEF" w:rsidRPr="003D263A" w:rsidTr="007D7DEF">
        <w:trPr>
          <w:trHeight w:val="48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6</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Vec.tiesu med</w:t>
            </w:r>
            <w:r w:rsidR="00CA1A32">
              <w:rPr>
                <w:rFonts w:ascii="Times New Roman" w:eastAsia="Times New Roman" w:hAnsi="Times New Roman"/>
                <w:noProof/>
                <w:color w:val="000000"/>
                <w:sz w:val="20"/>
                <w:szCs w:val="20"/>
                <w:lang w:val="lv-LV" w:eastAsia="lv-LV"/>
              </w:rPr>
              <w:t>.</w:t>
            </w:r>
            <w:r w:rsidRPr="007D7DEF">
              <w:rPr>
                <w:rFonts w:ascii="Times New Roman" w:eastAsia="Times New Roman" w:hAnsi="Times New Roman"/>
                <w:noProof/>
                <w:color w:val="000000"/>
                <w:sz w:val="20"/>
                <w:szCs w:val="20"/>
                <w:lang w:val="lv-LV" w:eastAsia="lv-LV"/>
              </w:rPr>
              <w:t xml:space="preserve"> eksperts-nodaļas vaditājs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1000</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114,24</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114,24</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141,76</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7</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Vec. tiesu med</w:t>
            </w:r>
            <w:r w:rsidR="00CA1A32">
              <w:rPr>
                <w:rFonts w:ascii="Times New Roman" w:eastAsia="Times New Roman" w:hAnsi="Times New Roman"/>
                <w:noProof/>
                <w:color w:val="000000"/>
                <w:sz w:val="20"/>
                <w:szCs w:val="20"/>
                <w:lang w:val="lv-LV" w:eastAsia="lv-LV"/>
              </w:rPr>
              <w:t>.</w:t>
            </w:r>
            <w:r w:rsidRPr="007D7DEF">
              <w:rPr>
                <w:rFonts w:ascii="Times New Roman" w:eastAsia="Times New Roman" w:hAnsi="Times New Roman"/>
                <w:noProof/>
                <w:color w:val="000000"/>
                <w:sz w:val="20"/>
                <w:szCs w:val="20"/>
                <w:lang w:val="lv-LV" w:eastAsia="lv-LV"/>
              </w:rPr>
              <w:t xml:space="preserve">eksperts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825</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94,24</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94,24</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116,94</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8</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Vec. tiesu med</w:t>
            </w:r>
            <w:r w:rsidR="00CA1A32">
              <w:rPr>
                <w:rFonts w:ascii="Times New Roman" w:eastAsia="Times New Roman" w:hAnsi="Times New Roman"/>
                <w:noProof/>
                <w:color w:val="000000"/>
                <w:sz w:val="20"/>
                <w:szCs w:val="20"/>
                <w:lang w:val="lv-LV" w:eastAsia="lv-LV"/>
              </w:rPr>
              <w:t>.</w:t>
            </w:r>
            <w:r w:rsidRPr="007D7DEF">
              <w:rPr>
                <w:rFonts w:ascii="Times New Roman" w:eastAsia="Times New Roman" w:hAnsi="Times New Roman"/>
                <w:noProof/>
                <w:color w:val="000000"/>
                <w:sz w:val="20"/>
                <w:szCs w:val="20"/>
                <w:lang w:val="lv-LV" w:eastAsia="lv-LV"/>
              </w:rPr>
              <w:t xml:space="preserve"> eksperts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825</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94,24</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94,24</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116,94</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9</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Vec.tiesu med</w:t>
            </w:r>
            <w:r w:rsidR="00CA1A32">
              <w:rPr>
                <w:rFonts w:ascii="Times New Roman" w:eastAsia="Times New Roman" w:hAnsi="Times New Roman"/>
                <w:noProof/>
                <w:color w:val="000000"/>
                <w:sz w:val="20"/>
                <w:szCs w:val="20"/>
                <w:lang w:val="lv-LV" w:eastAsia="lv-LV"/>
              </w:rPr>
              <w:t>.</w:t>
            </w:r>
            <w:r w:rsidRPr="007D7DEF">
              <w:rPr>
                <w:rFonts w:ascii="Times New Roman" w:eastAsia="Times New Roman" w:hAnsi="Times New Roman"/>
                <w:noProof/>
                <w:color w:val="000000"/>
                <w:sz w:val="20"/>
                <w:szCs w:val="20"/>
                <w:lang w:val="lv-LV" w:eastAsia="lv-LV"/>
              </w:rPr>
              <w:t xml:space="preserve"> eksperts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825</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94,24</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94,24</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116,94</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10</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 xml:space="preserve">Eksperta palīgs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lang w:val="lv-LV" w:eastAsia="lv-LV"/>
              </w:rPr>
            </w:pPr>
            <w:r w:rsidRPr="007D7DEF">
              <w:rPr>
                <w:rFonts w:ascii="Times New Roman" w:eastAsia="Times New Roman" w:hAnsi="Times New Roman"/>
                <w:noProof/>
                <w:lang w:val="lv-LV" w:eastAsia="lv-LV"/>
              </w:rPr>
              <w:t>453</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51,84</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51,84</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64,33</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11</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Pacientu reģistrētāj</w:t>
            </w:r>
            <w:r w:rsidR="00CA1A32">
              <w:rPr>
                <w:rFonts w:ascii="Times New Roman" w:eastAsia="Times New Roman" w:hAnsi="Times New Roman"/>
                <w:noProof/>
                <w:color w:val="000000"/>
                <w:sz w:val="20"/>
                <w:szCs w:val="20"/>
                <w:lang w:val="lv-LV" w:eastAsia="lv-LV"/>
              </w:rPr>
              <w:t>s</w:t>
            </w:r>
            <w:r w:rsidRPr="007D7DEF">
              <w:rPr>
                <w:rFonts w:ascii="Times New Roman" w:eastAsia="Times New Roman" w:hAnsi="Times New Roman"/>
                <w:noProof/>
                <w:color w:val="000000"/>
                <w:sz w:val="20"/>
                <w:szCs w:val="20"/>
                <w:lang w:val="lv-LV" w:eastAsia="lv-LV"/>
              </w:rPr>
              <w:t xml:space="preserve">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428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48,96</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48,96</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60,75</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12</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Māsas palīgs</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403</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46,08</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46,08</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57,18</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13</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 xml:space="preserve">Sanitārs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265</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10,5</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52,92</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52,92</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65,67</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14</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 xml:space="preserve">Sanitārs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270</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14</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54,04</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54,04</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67,06</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15</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Vec. tiesu med</w:t>
            </w:r>
            <w:r w:rsidR="00CA1A32">
              <w:rPr>
                <w:rFonts w:ascii="Times New Roman" w:eastAsia="Times New Roman" w:hAnsi="Times New Roman"/>
                <w:noProof/>
                <w:color w:val="000000"/>
                <w:sz w:val="20"/>
                <w:szCs w:val="20"/>
                <w:lang w:val="lv-LV" w:eastAsia="lv-LV"/>
              </w:rPr>
              <w:t>.</w:t>
            </w:r>
            <w:r w:rsidRPr="007D7DEF">
              <w:rPr>
                <w:rFonts w:ascii="Times New Roman" w:eastAsia="Times New Roman" w:hAnsi="Times New Roman"/>
                <w:noProof/>
                <w:color w:val="000000"/>
                <w:sz w:val="20"/>
                <w:szCs w:val="20"/>
                <w:lang w:val="lv-LV" w:eastAsia="lv-LV"/>
              </w:rPr>
              <w:t xml:space="preserve"> eksperts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900</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102,88</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102,88</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127,66</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lastRenderedPageBreak/>
              <w:t>16</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Vec. tiesu med</w:t>
            </w:r>
            <w:r w:rsidR="00CA1A32">
              <w:rPr>
                <w:rFonts w:ascii="Times New Roman" w:eastAsia="Times New Roman" w:hAnsi="Times New Roman"/>
                <w:noProof/>
                <w:color w:val="000000"/>
                <w:sz w:val="20"/>
                <w:szCs w:val="20"/>
                <w:lang w:val="lv-LV" w:eastAsia="lv-LV"/>
              </w:rPr>
              <w:t xml:space="preserve">. </w:t>
            </w:r>
            <w:r w:rsidRPr="007D7DEF">
              <w:rPr>
                <w:rFonts w:ascii="Times New Roman" w:eastAsia="Times New Roman" w:hAnsi="Times New Roman"/>
                <w:noProof/>
                <w:color w:val="000000"/>
                <w:sz w:val="20"/>
                <w:szCs w:val="20"/>
                <w:lang w:val="lv-LV" w:eastAsia="lv-LV"/>
              </w:rPr>
              <w:t xml:space="preserve">eksperts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825</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94,24</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94,24</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116,94</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17</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Vec.tiesu med</w:t>
            </w:r>
            <w:r w:rsidR="00CA1A32">
              <w:rPr>
                <w:rFonts w:ascii="Times New Roman" w:eastAsia="Times New Roman" w:hAnsi="Times New Roman"/>
                <w:noProof/>
                <w:color w:val="000000"/>
                <w:sz w:val="20"/>
                <w:szCs w:val="20"/>
                <w:lang w:val="lv-LV" w:eastAsia="lv-LV"/>
              </w:rPr>
              <w:t>.</w:t>
            </w:r>
            <w:r w:rsidRPr="007D7DEF">
              <w:rPr>
                <w:rFonts w:ascii="Times New Roman" w:eastAsia="Times New Roman" w:hAnsi="Times New Roman"/>
                <w:noProof/>
                <w:color w:val="000000"/>
                <w:sz w:val="20"/>
                <w:szCs w:val="20"/>
                <w:lang w:val="lv-LV" w:eastAsia="lv-LV"/>
              </w:rPr>
              <w:t xml:space="preserve"> eksperts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826</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94,24</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94,24</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116,94</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18</w:t>
            </w:r>
          </w:p>
        </w:tc>
        <w:tc>
          <w:tcPr>
            <w:tcW w:w="1604" w:type="dxa"/>
            <w:tcBorders>
              <w:top w:val="nil"/>
              <w:left w:val="nil"/>
              <w:bottom w:val="single" w:sz="4" w:space="0" w:color="auto"/>
              <w:right w:val="single" w:sz="4" w:space="0" w:color="auto"/>
            </w:tcBorders>
            <w:shd w:val="clear" w:color="auto" w:fill="auto"/>
            <w:vAlign w:val="center"/>
            <w:hideMark/>
          </w:tcPr>
          <w:p w:rsidR="007D7DEF" w:rsidRPr="007D7DEF" w:rsidRDefault="007D7DEF" w:rsidP="003D263A">
            <w:pPr>
              <w:spacing w:after="0" w:line="240" w:lineRule="auto"/>
              <w:rPr>
                <w:rFonts w:ascii="Times New Roman" w:eastAsia="Times New Roman" w:hAnsi="Times New Roman"/>
                <w:noProof/>
                <w:sz w:val="20"/>
                <w:szCs w:val="20"/>
                <w:lang w:val="lv-LV" w:eastAsia="lv-LV"/>
              </w:rPr>
            </w:pPr>
            <w:r w:rsidRPr="007D7DEF">
              <w:rPr>
                <w:rFonts w:ascii="Times New Roman" w:eastAsia="Times New Roman" w:hAnsi="Times New Roman"/>
                <w:noProof/>
                <w:sz w:val="20"/>
                <w:szCs w:val="20"/>
                <w:lang w:val="lv-LV" w:eastAsia="lv-LV"/>
              </w:rPr>
              <w:t>Ārsts-stažieris</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370</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42,24</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42,24</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52,42</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19</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 xml:space="preserve">Eksperta palīgs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453</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51,84</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51,84</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64,33</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20</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 xml:space="preserve">Eksperta palīgs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453</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51,84</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51,84</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64,33</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21</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Pacientu reģistrētāj</w:t>
            </w:r>
            <w:r w:rsidR="00CA1A32">
              <w:rPr>
                <w:rFonts w:ascii="Times New Roman" w:eastAsia="Times New Roman" w:hAnsi="Times New Roman"/>
                <w:noProof/>
                <w:color w:val="000000"/>
                <w:sz w:val="20"/>
                <w:szCs w:val="20"/>
                <w:lang w:val="lv-LV" w:eastAsia="lv-LV"/>
              </w:rPr>
              <w:t>s</w:t>
            </w:r>
            <w:r w:rsidRPr="007D7DEF">
              <w:rPr>
                <w:rFonts w:ascii="Times New Roman" w:eastAsia="Times New Roman" w:hAnsi="Times New Roman"/>
                <w:noProof/>
                <w:color w:val="000000"/>
                <w:sz w:val="20"/>
                <w:szCs w:val="20"/>
                <w:lang w:val="lv-LV" w:eastAsia="lv-LV"/>
              </w:rPr>
              <w:t xml:space="preserve">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428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48,96</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48,96</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60,75</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22</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 xml:space="preserve">Sanitārs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250</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28,64</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28,64</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35,54</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23</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Māsas palīgs</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Tanataloģijas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403</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46,08</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46,08</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57,18</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24</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Vec. tiesu med</w:t>
            </w:r>
            <w:r w:rsidR="00CA1A32">
              <w:rPr>
                <w:rFonts w:ascii="Times New Roman" w:eastAsia="Times New Roman" w:hAnsi="Times New Roman"/>
                <w:noProof/>
                <w:color w:val="000000"/>
                <w:sz w:val="20"/>
                <w:szCs w:val="20"/>
                <w:lang w:val="lv-LV" w:eastAsia="lv-LV"/>
              </w:rPr>
              <w:t>.</w:t>
            </w:r>
            <w:r w:rsidRPr="007D7DEF">
              <w:rPr>
                <w:rFonts w:ascii="Times New Roman" w:eastAsia="Times New Roman" w:hAnsi="Times New Roman"/>
                <w:noProof/>
                <w:color w:val="000000"/>
                <w:sz w:val="20"/>
                <w:szCs w:val="20"/>
                <w:lang w:val="lv-LV" w:eastAsia="lv-LV"/>
              </w:rPr>
              <w:t xml:space="preserve"> eksperts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Zemgales reģionālā nod</w:t>
            </w:r>
            <w:r w:rsidR="00CA1A32">
              <w:rPr>
                <w:rFonts w:ascii="Times New Roman" w:eastAsia="Times New Roman" w:hAnsi="Times New Roman"/>
                <w:noProof/>
                <w:color w:val="000000"/>
                <w:sz w:val="20"/>
                <w:szCs w:val="20"/>
                <w:lang w:val="lv-LV" w:eastAsia="lv-LV"/>
              </w:rPr>
              <w:t>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1100</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125,76</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125,76</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156,06</w:t>
            </w:r>
          </w:p>
        </w:tc>
      </w:tr>
      <w:tr w:rsidR="00CA1A32"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A1A32" w:rsidRPr="007D7DEF" w:rsidRDefault="00CA1A32"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25</w:t>
            </w:r>
          </w:p>
        </w:tc>
        <w:tc>
          <w:tcPr>
            <w:tcW w:w="1604" w:type="dxa"/>
            <w:tcBorders>
              <w:top w:val="nil"/>
              <w:left w:val="nil"/>
              <w:bottom w:val="single" w:sz="4" w:space="0" w:color="auto"/>
              <w:right w:val="single" w:sz="4" w:space="0" w:color="auto"/>
            </w:tcBorders>
            <w:shd w:val="clear" w:color="000000" w:fill="FFFFFF"/>
            <w:vAlign w:val="center"/>
            <w:hideMark/>
          </w:tcPr>
          <w:p w:rsidR="00CA1A32" w:rsidRPr="007D7DEF" w:rsidRDefault="00CA1A32"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Māsas palīgs</w:t>
            </w:r>
          </w:p>
        </w:tc>
        <w:tc>
          <w:tcPr>
            <w:tcW w:w="1825"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3D57F3">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Zemgales reģionālā nod</w:t>
            </w:r>
            <w:r>
              <w:rPr>
                <w:rFonts w:ascii="Times New Roman" w:eastAsia="Times New Roman" w:hAnsi="Times New Roman"/>
                <w:noProof/>
                <w:color w:val="000000"/>
                <w:sz w:val="20"/>
                <w:szCs w:val="20"/>
                <w:lang w:val="lv-LV" w:eastAsia="lv-LV"/>
              </w:rPr>
              <w:t>aļa</w:t>
            </w:r>
          </w:p>
        </w:tc>
        <w:tc>
          <w:tcPr>
            <w:tcW w:w="756"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403</w:t>
            </w:r>
          </w:p>
        </w:tc>
        <w:tc>
          <w:tcPr>
            <w:tcW w:w="697"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7D7DEF">
            <w:pPr>
              <w:spacing w:after="0" w:line="240" w:lineRule="auto"/>
              <w:jc w:val="right"/>
              <w:rPr>
                <w:rFonts w:ascii="Times New Roman" w:hAnsi="Times New Roman"/>
              </w:rPr>
            </w:pPr>
            <w:r w:rsidRPr="007D7DEF">
              <w:rPr>
                <w:rFonts w:ascii="Times New Roman" w:hAnsi="Times New Roman"/>
              </w:rPr>
              <w:t>46,08</w:t>
            </w:r>
          </w:p>
        </w:tc>
        <w:tc>
          <w:tcPr>
            <w:tcW w:w="896"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7D7DEF">
            <w:pPr>
              <w:spacing w:after="0" w:line="240" w:lineRule="auto"/>
              <w:jc w:val="right"/>
              <w:rPr>
                <w:rFonts w:ascii="Times New Roman" w:hAnsi="Times New Roman"/>
                <w:color w:val="000000"/>
              </w:rPr>
            </w:pPr>
            <w:r w:rsidRPr="007D7DEF">
              <w:rPr>
                <w:rFonts w:ascii="Times New Roman" w:hAnsi="Times New Roman"/>
                <w:color w:val="000000"/>
              </w:rPr>
              <w:t>46,08</w:t>
            </w:r>
          </w:p>
        </w:tc>
        <w:tc>
          <w:tcPr>
            <w:tcW w:w="972"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7D7DEF">
            <w:pPr>
              <w:spacing w:after="0" w:line="240" w:lineRule="auto"/>
              <w:jc w:val="right"/>
              <w:rPr>
                <w:rFonts w:ascii="Times New Roman" w:hAnsi="Times New Roman"/>
                <w:color w:val="000000"/>
              </w:rPr>
            </w:pPr>
            <w:r w:rsidRPr="007D7DEF">
              <w:rPr>
                <w:rFonts w:ascii="Times New Roman" w:hAnsi="Times New Roman"/>
                <w:color w:val="000000"/>
              </w:rPr>
              <w:t>57,18</w:t>
            </w:r>
          </w:p>
        </w:tc>
      </w:tr>
      <w:tr w:rsidR="00CA1A32"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A1A32" w:rsidRPr="007D7DEF" w:rsidRDefault="00CA1A32"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26</w:t>
            </w:r>
          </w:p>
        </w:tc>
        <w:tc>
          <w:tcPr>
            <w:tcW w:w="1604" w:type="dxa"/>
            <w:tcBorders>
              <w:top w:val="nil"/>
              <w:left w:val="nil"/>
              <w:bottom w:val="single" w:sz="4" w:space="0" w:color="auto"/>
              <w:right w:val="single" w:sz="4" w:space="0" w:color="auto"/>
            </w:tcBorders>
            <w:shd w:val="clear" w:color="000000" w:fill="FFFFFF"/>
            <w:vAlign w:val="center"/>
            <w:hideMark/>
          </w:tcPr>
          <w:p w:rsidR="00CA1A32" w:rsidRPr="007D7DEF" w:rsidRDefault="00CA1A32"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Vec. tiesu med</w:t>
            </w:r>
            <w:r>
              <w:rPr>
                <w:rFonts w:ascii="Times New Roman" w:eastAsia="Times New Roman" w:hAnsi="Times New Roman"/>
                <w:noProof/>
                <w:color w:val="000000"/>
                <w:sz w:val="20"/>
                <w:szCs w:val="20"/>
                <w:lang w:val="lv-LV" w:eastAsia="lv-LV"/>
              </w:rPr>
              <w:t>.</w:t>
            </w:r>
            <w:r w:rsidRPr="007D7DEF">
              <w:rPr>
                <w:rFonts w:ascii="Times New Roman" w:eastAsia="Times New Roman" w:hAnsi="Times New Roman"/>
                <w:noProof/>
                <w:color w:val="000000"/>
                <w:sz w:val="20"/>
                <w:szCs w:val="20"/>
                <w:lang w:val="lv-LV" w:eastAsia="lv-LV"/>
              </w:rPr>
              <w:t xml:space="preserve"> eksperts                 </w:t>
            </w:r>
          </w:p>
        </w:tc>
        <w:tc>
          <w:tcPr>
            <w:tcW w:w="1825"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3D57F3">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Zemgales reģionālā nod</w:t>
            </w:r>
            <w:r>
              <w:rPr>
                <w:rFonts w:ascii="Times New Roman" w:eastAsia="Times New Roman" w:hAnsi="Times New Roman"/>
                <w:noProof/>
                <w:color w:val="000000"/>
                <w:sz w:val="20"/>
                <w:szCs w:val="20"/>
                <w:lang w:val="lv-LV" w:eastAsia="lv-LV"/>
              </w:rPr>
              <w:t>aļa</w:t>
            </w:r>
          </w:p>
        </w:tc>
        <w:tc>
          <w:tcPr>
            <w:tcW w:w="756"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825</w:t>
            </w:r>
          </w:p>
        </w:tc>
        <w:tc>
          <w:tcPr>
            <w:tcW w:w="697"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7D7DEF">
            <w:pPr>
              <w:spacing w:after="0" w:line="240" w:lineRule="auto"/>
              <w:jc w:val="right"/>
              <w:rPr>
                <w:rFonts w:ascii="Times New Roman" w:hAnsi="Times New Roman"/>
              </w:rPr>
            </w:pPr>
            <w:r w:rsidRPr="007D7DEF">
              <w:rPr>
                <w:rFonts w:ascii="Times New Roman" w:hAnsi="Times New Roman"/>
              </w:rPr>
              <w:t>94,24</w:t>
            </w:r>
          </w:p>
        </w:tc>
        <w:tc>
          <w:tcPr>
            <w:tcW w:w="896"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7D7DEF">
            <w:pPr>
              <w:spacing w:after="0" w:line="240" w:lineRule="auto"/>
              <w:jc w:val="right"/>
              <w:rPr>
                <w:rFonts w:ascii="Times New Roman" w:hAnsi="Times New Roman"/>
                <w:color w:val="000000"/>
              </w:rPr>
            </w:pPr>
            <w:r w:rsidRPr="007D7DEF">
              <w:rPr>
                <w:rFonts w:ascii="Times New Roman" w:hAnsi="Times New Roman"/>
                <w:color w:val="000000"/>
              </w:rPr>
              <w:t>94,24</w:t>
            </w:r>
          </w:p>
        </w:tc>
        <w:tc>
          <w:tcPr>
            <w:tcW w:w="972"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7D7DEF">
            <w:pPr>
              <w:spacing w:after="0" w:line="240" w:lineRule="auto"/>
              <w:jc w:val="right"/>
              <w:rPr>
                <w:rFonts w:ascii="Times New Roman" w:hAnsi="Times New Roman"/>
                <w:color w:val="000000"/>
              </w:rPr>
            </w:pPr>
            <w:r w:rsidRPr="007D7DEF">
              <w:rPr>
                <w:rFonts w:ascii="Times New Roman" w:hAnsi="Times New Roman"/>
                <w:color w:val="000000"/>
              </w:rPr>
              <w:t>116,94</w:t>
            </w:r>
          </w:p>
        </w:tc>
      </w:tr>
      <w:tr w:rsidR="00CA1A32"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CA1A32" w:rsidRPr="007D7DEF" w:rsidRDefault="00CA1A32"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27</w:t>
            </w:r>
          </w:p>
        </w:tc>
        <w:tc>
          <w:tcPr>
            <w:tcW w:w="1604" w:type="dxa"/>
            <w:tcBorders>
              <w:top w:val="nil"/>
              <w:left w:val="nil"/>
              <w:bottom w:val="single" w:sz="4" w:space="0" w:color="auto"/>
              <w:right w:val="single" w:sz="4" w:space="0" w:color="auto"/>
            </w:tcBorders>
            <w:shd w:val="clear" w:color="000000" w:fill="FFFFFF"/>
            <w:vAlign w:val="center"/>
            <w:hideMark/>
          </w:tcPr>
          <w:p w:rsidR="00CA1A32" w:rsidRPr="007D7DEF" w:rsidRDefault="00CA1A32"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Vec. tiesu med</w:t>
            </w:r>
            <w:r>
              <w:rPr>
                <w:rFonts w:ascii="Times New Roman" w:eastAsia="Times New Roman" w:hAnsi="Times New Roman"/>
                <w:noProof/>
                <w:color w:val="000000"/>
                <w:sz w:val="20"/>
                <w:szCs w:val="20"/>
                <w:lang w:val="lv-LV" w:eastAsia="lv-LV"/>
              </w:rPr>
              <w:t xml:space="preserve">. </w:t>
            </w:r>
            <w:r w:rsidRPr="007D7DEF">
              <w:rPr>
                <w:rFonts w:ascii="Times New Roman" w:eastAsia="Times New Roman" w:hAnsi="Times New Roman"/>
                <w:noProof/>
                <w:color w:val="000000"/>
                <w:sz w:val="20"/>
                <w:szCs w:val="20"/>
                <w:lang w:val="lv-LV" w:eastAsia="lv-LV"/>
              </w:rPr>
              <w:t xml:space="preserve">eksperts                 </w:t>
            </w:r>
          </w:p>
        </w:tc>
        <w:tc>
          <w:tcPr>
            <w:tcW w:w="1825"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3D57F3">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Zemgales reģionālā nod</w:t>
            </w:r>
            <w:r>
              <w:rPr>
                <w:rFonts w:ascii="Times New Roman" w:eastAsia="Times New Roman" w:hAnsi="Times New Roman"/>
                <w:noProof/>
                <w:color w:val="000000"/>
                <w:sz w:val="20"/>
                <w:szCs w:val="20"/>
                <w:lang w:val="lv-LV" w:eastAsia="lv-LV"/>
              </w:rPr>
              <w:t>aļa</w:t>
            </w:r>
          </w:p>
        </w:tc>
        <w:tc>
          <w:tcPr>
            <w:tcW w:w="756"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825</w:t>
            </w:r>
          </w:p>
        </w:tc>
        <w:tc>
          <w:tcPr>
            <w:tcW w:w="697"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7D7DEF">
            <w:pPr>
              <w:spacing w:after="0" w:line="240" w:lineRule="auto"/>
              <w:jc w:val="right"/>
              <w:rPr>
                <w:rFonts w:ascii="Times New Roman" w:hAnsi="Times New Roman"/>
              </w:rPr>
            </w:pPr>
            <w:r w:rsidRPr="007D7DEF">
              <w:rPr>
                <w:rFonts w:ascii="Times New Roman" w:hAnsi="Times New Roman"/>
              </w:rPr>
              <w:t>94,24</w:t>
            </w:r>
          </w:p>
        </w:tc>
        <w:tc>
          <w:tcPr>
            <w:tcW w:w="896"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7D7DEF">
            <w:pPr>
              <w:spacing w:after="0" w:line="240" w:lineRule="auto"/>
              <w:jc w:val="right"/>
              <w:rPr>
                <w:rFonts w:ascii="Times New Roman" w:hAnsi="Times New Roman"/>
                <w:color w:val="000000"/>
              </w:rPr>
            </w:pPr>
            <w:r w:rsidRPr="007D7DEF">
              <w:rPr>
                <w:rFonts w:ascii="Times New Roman" w:hAnsi="Times New Roman"/>
                <w:color w:val="000000"/>
              </w:rPr>
              <w:t>94,24</w:t>
            </w:r>
          </w:p>
        </w:tc>
        <w:tc>
          <w:tcPr>
            <w:tcW w:w="972" w:type="dxa"/>
            <w:tcBorders>
              <w:top w:val="nil"/>
              <w:left w:val="nil"/>
              <w:bottom w:val="single" w:sz="4" w:space="0" w:color="auto"/>
              <w:right w:val="single" w:sz="4" w:space="0" w:color="auto"/>
            </w:tcBorders>
            <w:shd w:val="clear" w:color="auto" w:fill="auto"/>
            <w:noWrap/>
            <w:vAlign w:val="center"/>
            <w:hideMark/>
          </w:tcPr>
          <w:p w:rsidR="00CA1A32" w:rsidRPr="007D7DEF" w:rsidRDefault="00CA1A32" w:rsidP="007D7DEF">
            <w:pPr>
              <w:spacing w:after="0" w:line="240" w:lineRule="auto"/>
              <w:jc w:val="right"/>
              <w:rPr>
                <w:rFonts w:ascii="Times New Roman" w:hAnsi="Times New Roman"/>
                <w:color w:val="000000"/>
              </w:rPr>
            </w:pPr>
            <w:r w:rsidRPr="007D7DEF">
              <w:rPr>
                <w:rFonts w:ascii="Times New Roman" w:hAnsi="Times New Roman"/>
                <w:color w:val="000000"/>
              </w:rPr>
              <w:t>116,94</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28</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Vec. tiesu med</w:t>
            </w:r>
            <w:r w:rsidR="00CA1A32">
              <w:rPr>
                <w:rFonts w:ascii="Times New Roman" w:eastAsia="Times New Roman" w:hAnsi="Times New Roman"/>
                <w:noProof/>
                <w:color w:val="000000"/>
                <w:sz w:val="20"/>
                <w:szCs w:val="20"/>
                <w:lang w:val="lv-LV" w:eastAsia="lv-LV"/>
              </w:rPr>
              <w:t xml:space="preserve">. </w:t>
            </w:r>
            <w:r w:rsidRPr="007D7DEF">
              <w:rPr>
                <w:rFonts w:ascii="Times New Roman" w:eastAsia="Times New Roman" w:hAnsi="Times New Roman"/>
                <w:noProof/>
                <w:color w:val="000000"/>
                <w:sz w:val="20"/>
                <w:szCs w:val="20"/>
                <w:lang w:val="lv-LV" w:eastAsia="lv-LV"/>
              </w:rPr>
              <w:t xml:space="preserve">eksperts                 </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Vidzemes reģionālā nod</w:t>
            </w:r>
            <w:r w:rsidR="00CA1A32">
              <w:rPr>
                <w:rFonts w:ascii="Times New Roman" w:eastAsia="Times New Roman" w:hAnsi="Times New Roman"/>
                <w:noProof/>
                <w:color w:val="000000"/>
                <w:sz w:val="20"/>
                <w:szCs w:val="20"/>
                <w:lang w:val="lv-LV" w:eastAsia="lv-LV"/>
              </w:rPr>
              <w:t>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825</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94,24</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94,24</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116,94</w:t>
            </w:r>
          </w:p>
        </w:tc>
      </w:tr>
      <w:tr w:rsidR="007D7DEF" w:rsidRPr="003D263A" w:rsidTr="007D7DEF">
        <w:trPr>
          <w:trHeight w:val="48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29</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Vec. tiesu med</w:t>
            </w:r>
            <w:r w:rsidR="00CA1A32">
              <w:rPr>
                <w:rFonts w:ascii="Times New Roman" w:eastAsia="Times New Roman" w:hAnsi="Times New Roman"/>
                <w:noProof/>
                <w:color w:val="000000"/>
                <w:sz w:val="20"/>
                <w:szCs w:val="20"/>
                <w:lang w:val="lv-LV" w:eastAsia="lv-LV"/>
              </w:rPr>
              <w:t>.</w:t>
            </w:r>
            <w:r w:rsidRPr="007D7DEF">
              <w:rPr>
                <w:rFonts w:ascii="Times New Roman" w:eastAsia="Times New Roman" w:hAnsi="Times New Roman"/>
                <w:noProof/>
                <w:color w:val="000000"/>
                <w:sz w:val="20"/>
                <w:szCs w:val="20"/>
                <w:lang w:val="lv-LV" w:eastAsia="lv-LV"/>
              </w:rPr>
              <w:t xml:space="preserve"> eksperts                 </w:t>
            </w:r>
          </w:p>
        </w:tc>
        <w:tc>
          <w:tcPr>
            <w:tcW w:w="1825" w:type="dxa"/>
            <w:tcBorders>
              <w:top w:val="nil"/>
              <w:left w:val="nil"/>
              <w:bottom w:val="single" w:sz="4" w:space="0" w:color="auto"/>
              <w:right w:val="single" w:sz="4" w:space="0" w:color="auto"/>
            </w:tcBorders>
            <w:shd w:val="clear" w:color="auto" w:fill="auto"/>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Klīniskā tiesu med. ekspertīžu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722</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82,56</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82,56</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102,45</w:t>
            </w:r>
          </w:p>
        </w:tc>
      </w:tr>
      <w:tr w:rsidR="007D7DEF" w:rsidRPr="003D263A" w:rsidTr="007D7DEF">
        <w:trPr>
          <w:trHeight w:val="48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30</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Vec. tiesu med</w:t>
            </w:r>
            <w:r w:rsidR="00CA1A32">
              <w:rPr>
                <w:rFonts w:ascii="Times New Roman" w:eastAsia="Times New Roman" w:hAnsi="Times New Roman"/>
                <w:noProof/>
                <w:color w:val="000000"/>
                <w:sz w:val="20"/>
                <w:szCs w:val="20"/>
                <w:lang w:val="lv-LV" w:eastAsia="lv-LV"/>
              </w:rPr>
              <w:t>.</w:t>
            </w:r>
            <w:r w:rsidRPr="007D7DEF">
              <w:rPr>
                <w:rFonts w:ascii="Times New Roman" w:eastAsia="Times New Roman" w:hAnsi="Times New Roman"/>
                <w:noProof/>
                <w:color w:val="000000"/>
                <w:sz w:val="20"/>
                <w:szCs w:val="20"/>
                <w:lang w:val="lv-LV" w:eastAsia="lv-LV"/>
              </w:rPr>
              <w:t xml:space="preserve"> eksperts                 </w:t>
            </w:r>
          </w:p>
        </w:tc>
        <w:tc>
          <w:tcPr>
            <w:tcW w:w="1825" w:type="dxa"/>
            <w:tcBorders>
              <w:top w:val="nil"/>
              <w:left w:val="nil"/>
              <w:bottom w:val="single" w:sz="4" w:space="0" w:color="auto"/>
              <w:right w:val="single" w:sz="4" w:space="0" w:color="auto"/>
            </w:tcBorders>
            <w:shd w:val="clear" w:color="auto" w:fill="auto"/>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Klīniskā tiesu med. ekspertīžu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1000</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114,24</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114,24</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141,76</w:t>
            </w:r>
          </w:p>
        </w:tc>
      </w:tr>
      <w:tr w:rsidR="007D7DEF" w:rsidRPr="003D263A" w:rsidTr="007D7DEF">
        <w:trPr>
          <w:trHeight w:val="48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31</w:t>
            </w:r>
          </w:p>
        </w:tc>
        <w:tc>
          <w:tcPr>
            <w:tcW w:w="1604" w:type="dxa"/>
            <w:tcBorders>
              <w:top w:val="nil"/>
              <w:left w:val="nil"/>
              <w:bottom w:val="single" w:sz="4" w:space="0" w:color="auto"/>
              <w:right w:val="single" w:sz="4" w:space="0" w:color="auto"/>
            </w:tcBorders>
            <w:shd w:val="clear" w:color="000000" w:fill="FFFFFF"/>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Māsas palīgs</w:t>
            </w:r>
          </w:p>
        </w:tc>
        <w:tc>
          <w:tcPr>
            <w:tcW w:w="1825" w:type="dxa"/>
            <w:tcBorders>
              <w:top w:val="nil"/>
              <w:left w:val="nil"/>
              <w:bottom w:val="single" w:sz="4" w:space="0" w:color="auto"/>
              <w:right w:val="single" w:sz="4" w:space="0" w:color="auto"/>
            </w:tcBorders>
            <w:shd w:val="clear" w:color="auto" w:fill="auto"/>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Klīniskā tiesu med. ekspertīžu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353</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8</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40,32</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40,32</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50,03</w:t>
            </w:r>
          </w:p>
        </w:tc>
      </w:tr>
      <w:tr w:rsidR="007D7DEF" w:rsidRPr="003D263A" w:rsidTr="007D7DEF">
        <w:trPr>
          <w:trHeight w:val="48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32</w:t>
            </w:r>
          </w:p>
        </w:tc>
        <w:tc>
          <w:tcPr>
            <w:tcW w:w="1604" w:type="dxa"/>
            <w:tcBorders>
              <w:top w:val="nil"/>
              <w:left w:val="nil"/>
              <w:bottom w:val="single" w:sz="4" w:space="0" w:color="auto"/>
              <w:right w:val="single" w:sz="4" w:space="0" w:color="auto"/>
            </w:tcBorders>
            <w:shd w:val="clear" w:color="auto" w:fill="auto"/>
            <w:vAlign w:val="center"/>
            <w:hideMark/>
          </w:tcPr>
          <w:p w:rsidR="007D7DEF" w:rsidRPr="007D7DEF" w:rsidRDefault="007D7DEF" w:rsidP="003D263A">
            <w:pPr>
              <w:spacing w:after="0" w:line="240" w:lineRule="auto"/>
              <w:rPr>
                <w:rFonts w:ascii="Times New Roman" w:eastAsia="Times New Roman" w:hAnsi="Times New Roman"/>
                <w:noProof/>
                <w:sz w:val="20"/>
                <w:szCs w:val="20"/>
                <w:lang w:val="lv-LV" w:eastAsia="lv-LV"/>
              </w:rPr>
            </w:pPr>
            <w:r w:rsidRPr="007D7DEF">
              <w:rPr>
                <w:rFonts w:ascii="Times New Roman" w:eastAsia="Times New Roman" w:hAnsi="Times New Roman"/>
                <w:noProof/>
                <w:sz w:val="20"/>
                <w:szCs w:val="20"/>
                <w:lang w:val="lv-LV" w:eastAsia="lv-LV"/>
              </w:rPr>
              <w:t>Fotogrāfs</w:t>
            </w:r>
          </w:p>
        </w:tc>
        <w:tc>
          <w:tcPr>
            <w:tcW w:w="1825" w:type="dxa"/>
            <w:tcBorders>
              <w:top w:val="nil"/>
              <w:left w:val="nil"/>
              <w:bottom w:val="single" w:sz="4" w:space="0" w:color="auto"/>
              <w:right w:val="single" w:sz="4" w:space="0" w:color="auto"/>
            </w:tcBorders>
            <w:shd w:val="clear" w:color="auto" w:fill="auto"/>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Tiesu medicīnas kriminālistikas lab.</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187</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17,5</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81,55</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81,55</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101,20</w:t>
            </w:r>
          </w:p>
        </w:tc>
      </w:tr>
      <w:tr w:rsidR="007D7DEF" w:rsidRPr="003D263A" w:rsidTr="007D7DEF">
        <w:trPr>
          <w:trHeight w:val="48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33</w:t>
            </w:r>
          </w:p>
        </w:tc>
        <w:tc>
          <w:tcPr>
            <w:tcW w:w="1604" w:type="dxa"/>
            <w:tcBorders>
              <w:top w:val="nil"/>
              <w:left w:val="nil"/>
              <w:bottom w:val="single" w:sz="4" w:space="0" w:color="auto"/>
              <w:right w:val="single" w:sz="4" w:space="0" w:color="auto"/>
            </w:tcBorders>
            <w:shd w:val="clear" w:color="auto" w:fill="auto"/>
            <w:vAlign w:val="center"/>
            <w:hideMark/>
          </w:tcPr>
          <w:p w:rsidR="007D7DEF" w:rsidRPr="007D7DEF" w:rsidRDefault="007D7DEF" w:rsidP="003D263A">
            <w:pPr>
              <w:spacing w:after="0" w:line="240" w:lineRule="auto"/>
              <w:rPr>
                <w:rFonts w:ascii="Times New Roman" w:eastAsia="Times New Roman" w:hAnsi="Times New Roman"/>
                <w:noProof/>
                <w:sz w:val="20"/>
                <w:szCs w:val="20"/>
                <w:lang w:val="lv-LV" w:eastAsia="lv-LV"/>
              </w:rPr>
            </w:pPr>
            <w:r w:rsidRPr="007D7DEF">
              <w:rPr>
                <w:rFonts w:ascii="Times New Roman" w:eastAsia="Times New Roman" w:hAnsi="Times New Roman"/>
                <w:noProof/>
                <w:sz w:val="20"/>
                <w:szCs w:val="20"/>
                <w:lang w:val="lv-LV" w:eastAsia="lv-LV"/>
              </w:rPr>
              <w:t>Saimniecības pārzinis</w:t>
            </w:r>
          </w:p>
        </w:tc>
        <w:tc>
          <w:tcPr>
            <w:tcW w:w="1825" w:type="dxa"/>
            <w:tcBorders>
              <w:top w:val="nil"/>
              <w:left w:val="nil"/>
              <w:bottom w:val="single" w:sz="4" w:space="0" w:color="auto"/>
              <w:right w:val="single" w:sz="4" w:space="0" w:color="auto"/>
            </w:tcBorders>
            <w:shd w:val="clear" w:color="auto" w:fill="auto"/>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Administratīvā nodrošinājuma nodaļa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614</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5</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38,38</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38,38</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47,62</w:t>
            </w:r>
          </w:p>
        </w:tc>
      </w:tr>
      <w:tr w:rsidR="007D7DEF" w:rsidRPr="003D263A" w:rsidTr="007D7DE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34</w:t>
            </w:r>
          </w:p>
        </w:tc>
        <w:tc>
          <w:tcPr>
            <w:tcW w:w="1604" w:type="dxa"/>
            <w:tcBorders>
              <w:top w:val="nil"/>
              <w:left w:val="nil"/>
              <w:bottom w:val="single" w:sz="4" w:space="0" w:color="auto"/>
              <w:right w:val="single" w:sz="4" w:space="0" w:color="auto"/>
            </w:tcBorders>
            <w:shd w:val="clear" w:color="auto" w:fill="auto"/>
            <w:vAlign w:val="center"/>
            <w:hideMark/>
          </w:tcPr>
          <w:p w:rsidR="007D7DEF" w:rsidRPr="007D7DEF" w:rsidRDefault="007D7DEF" w:rsidP="003D263A">
            <w:pPr>
              <w:spacing w:after="0" w:line="240" w:lineRule="auto"/>
              <w:rPr>
                <w:rFonts w:ascii="Times New Roman" w:eastAsia="Times New Roman" w:hAnsi="Times New Roman"/>
                <w:noProof/>
                <w:sz w:val="20"/>
                <w:szCs w:val="20"/>
                <w:lang w:val="lv-LV" w:eastAsia="lv-LV"/>
              </w:rPr>
            </w:pPr>
            <w:r w:rsidRPr="007D7DEF">
              <w:rPr>
                <w:rFonts w:ascii="Times New Roman" w:eastAsia="Times New Roman" w:hAnsi="Times New Roman"/>
                <w:noProof/>
                <w:sz w:val="20"/>
                <w:szCs w:val="20"/>
                <w:lang w:val="lv-LV" w:eastAsia="lv-LV"/>
              </w:rPr>
              <w:t>Centra direktore</w:t>
            </w:r>
          </w:p>
        </w:tc>
        <w:tc>
          <w:tcPr>
            <w:tcW w:w="1825"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Vadība</w:t>
            </w:r>
          </w:p>
        </w:tc>
        <w:tc>
          <w:tcPr>
            <w:tcW w:w="75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1591</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20</w:t>
            </w:r>
          </w:p>
        </w:tc>
        <w:tc>
          <w:tcPr>
            <w:tcW w:w="697"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397,75</w:t>
            </w:r>
          </w:p>
        </w:tc>
        <w:tc>
          <w:tcPr>
            <w:tcW w:w="896"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397,75</w:t>
            </w:r>
          </w:p>
        </w:tc>
        <w:tc>
          <w:tcPr>
            <w:tcW w:w="972" w:type="dxa"/>
            <w:tcBorders>
              <w:top w:val="nil"/>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493,57</w:t>
            </w:r>
          </w:p>
        </w:tc>
      </w:tr>
      <w:tr w:rsidR="007D7DEF" w:rsidRPr="003D263A" w:rsidTr="007D7DEF">
        <w:trPr>
          <w:trHeight w:val="34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35</w:t>
            </w:r>
          </w:p>
        </w:tc>
        <w:tc>
          <w:tcPr>
            <w:tcW w:w="16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7DEF" w:rsidRPr="007D7DEF" w:rsidRDefault="007D7DEF" w:rsidP="003D263A">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Māsas palīgs</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7D7DEF" w:rsidRPr="007D7DEF" w:rsidRDefault="007D7DEF" w:rsidP="00CA1A32">
            <w:pPr>
              <w:spacing w:after="0" w:line="240" w:lineRule="auto"/>
              <w:rPr>
                <w:rFonts w:ascii="Times New Roman" w:eastAsia="Times New Roman" w:hAnsi="Times New Roman"/>
                <w:noProof/>
                <w:color w:val="000000"/>
                <w:sz w:val="20"/>
                <w:szCs w:val="20"/>
                <w:lang w:val="lv-LV" w:eastAsia="lv-LV"/>
              </w:rPr>
            </w:pPr>
            <w:r w:rsidRPr="007D7DEF">
              <w:rPr>
                <w:rFonts w:ascii="Times New Roman" w:eastAsia="Times New Roman" w:hAnsi="Times New Roman"/>
                <w:noProof/>
                <w:color w:val="000000"/>
                <w:sz w:val="20"/>
                <w:szCs w:val="20"/>
                <w:lang w:val="lv-LV" w:eastAsia="lv-LV"/>
              </w:rPr>
              <w:t>Tiesu med</w:t>
            </w:r>
            <w:r w:rsidR="00CA1A32">
              <w:rPr>
                <w:rFonts w:ascii="Times New Roman" w:eastAsia="Times New Roman" w:hAnsi="Times New Roman"/>
                <w:noProof/>
                <w:color w:val="000000"/>
                <w:sz w:val="20"/>
                <w:szCs w:val="20"/>
                <w:lang w:val="lv-LV" w:eastAsia="lv-LV"/>
              </w:rPr>
              <w:t xml:space="preserve">icīnas </w:t>
            </w:r>
            <w:r w:rsidRPr="007D7DEF">
              <w:rPr>
                <w:rFonts w:ascii="Times New Roman" w:eastAsia="Times New Roman" w:hAnsi="Times New Roman"/>
                <w:noProof/>
                <w:color w:val="000000"/>
                <w:sz w:val="20"/>
                <w:szCs w:val="20"/>
                <w:lang w:val="lv-LV" w:eastAsia="lv-LV"/>
              </w:rPr>
              <w:t>ģenētikas un seroloģijas lab.</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right"/>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403</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5,5</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noProof/>
                <w:lang w:val="lv-LV" w:eastAsia="lv-LV"/>
              </w:rPr>
            </w:pPr>
            <w:r w:rsidRPr="007D7DEF">
              <w:rPr>
                <w:rFonts w:ascii="Times New Roman" w:eastAsia="Times New Roman" w:hAnsi="Times New Roman"/>
                <w:noProof/>
                <w:lang w:val="lv-LV" w:eastAsia="lv-LV"/>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31,68</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rPr>
            </w:pPr>
            <w:r w:rsidRPr="007D7DEF">
              <w:rPr>
                <w:rFonts w:ascii="Times New Roman" w:hAnsi="Times New Roman"/>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31,68</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39,31</w:t>
            </w:r>
          </w:p>
        </w:tc>
      </w:tr>
      <w:tr w:rsidR="007D7DEF" w:rsidRPr="003D263A" w:rsidTr="007D7DEF">
        <w:trPr>
          <w:trHeight w:val="315"/>
        </w:trPr>
        <w:tc>
          <w:tcPr>
            <w:tcW w:w="43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D7DEF" w:rsidRPr="007D7DEF" w:rsidRDefault="007D7DEF" w:rsidP="003D263A">
            <w:pPr>
              <w:spacing w:after="0" w:line="240" w:lineRule="auto"/>
              <w:jc w:val="center"/>
              <w:rPr>
                <w:rFonts w:ascii="Times New Roman" w:eastAsia="Times New Roman" w:hAnsi="Times New Roman"/>
                <w:b/>
                <w:bCs/>
                <w:noProof/>
                <w:color w:val="000000"/>
                <w:sz w:val="20"/>
                <w:szCs w:val="20"/>
                <w:lang w:val="lv-LV" w:eastAsia="lv-LV"/>
              </w:rPr>
            </w:pPr>
            <w:r w:rsidRPr="007D7DEF">
              <w:rPr>
                <w:rFonts w:ascii="Times New Roman" w:eastAsia="Times New Roman" w:hAnsi="Times New Roman"/>
                <w:b/>
                <w:bCs/>
                <w:noProof/>
                <w:color w:val="000000"/>
                <w:sz w:val="20"/>
                <w:szCs w:val="20"/>
                <w:lang w:val="lv-LV" w:eastAsia="lv-LV"/>
              </w:rPr>
              <w:t> </w:t>
            </w:r>
          </w:p>
        </w:tc>
        <w:tc>
          <w:tcPr>
            <w:tcW w:w="1604" w:type="dxa"/>
            <w:tcBorders>
              <w:top w:val="single" w:sz="4" w:space="0" w:color="auto"/>
              <w:left w:val="nil"/>
              <w:bottom w:val="single" w:sz="8" w:space="0" w:color="auto"/>
              <w:right w:val="single" w:sz="4" w:space="0" w:color="auto"/>
            </w:tcBorders>
            <w:shd w:val="clear" w:color="auto" w:fill="auto"/>
            <w:vAlign w:val="center"/>
            <w:hideMark/>
          </w:tcPr>
          <w:p w:rsidR="007D7DEF" w:rsidRPr="007D7DEF" w:rsidRDefault="007D7DEF" w:rsidP="003D263A">
            <w:pPr>
              <w:spacing w:after="0" w:line="240" w:lineRule="auto"/>
              <w:rPr>
                <w:rFonts w:ascii="Times New Roman" w:eastAsia="Times New Roman" w:hAnsi="Times New Roman"/>
                <w:b/>
                <w:bCs/>
                <w:noProof/>
                <w:color w:val="000000"/>
                <w:sz w:val="20"/>
                <w:szCs w:val="20"/>
                <w:lang w:val="lv-LV" w:eastAsia="lv-LV"/>
              </w:rPr>
            </w:pPr>
            <w:r w:rsidRPr="007D7DEF">
              <w:rPr>
                <w:rFonts w:ascii="Times New Roman" w:eastAsia="Times New Roman" w:hAnsi="Times New Roman"/>
                <w:b/>
                <w:bCs/>
                <w:noProof/>
                <w:color w:val="000000"/>
                <w:sz w:val="20"/>
                <w:szCs w:val="20"/>
                <w:lang w:val="lv-LV" w:eastAsia="lv-LV"/>
              </w:rPr>
              <w:t> </w:t>
            </w:r>
          </w:p>
        </w:tc>
        <w:tc>
          <w:tcPr>
            <w:tcW w:w="1825" w:type="dxa"/>
            <w:tcBorders>
              <w:top w:val="single" w:sz="4" w:space="0" w:color="auto"/>
              <w:left w:val="nil"/>
              <w:bottom w:val="single" w:sz="8"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b/>
                <w:bCs/>
                <w:noProof/>
                <w:color w:val="000000"/>
                <w:sz w:val="20"/>
                <w:szCs w:val="20"/>
                <w:lang w:val="lv-LV" w:eastAsia="lv-LV"/>
              </w:rPr>
            </w:pPr>
            <w:r w:rsidRPr="007D7DEF">
              <w:rPr>
                <w:rFonts w:ascii="Times New Roman" w:eastAsia="Times New Roman" w:hAnsi="Times New Roman"/>
                <w:b/>
                <w:bCs/>
                <w:noProof/>
                <w:color w:val="000000"/>
                <w:sz w:val="20"/>
                <w:szCs w:val="20"/>
                <w:lang w:val="lv-LV" w:eastAsia="lv-LV"/>
              </w:rPr>
              <w:t> </w:t>
            </w:r>
          </w:p>
        </w:tc>
        <w:tc>
          <w:tcPr>
            <w:tcW w:w="756" w:type="dxa"/>
            <w:tcBorders>
              <w:top w:val="single" w:sz="4" w:space="0" w:color="auto"/>
              <w:left w:val="nil"/>
              <w:bottom w:val="single" w:sz="8"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b/>
                <w:bCs/>
                <w:noProof/>
                <w:color w:val="000000"/>
                <w:lang w:val="lv-LV" w:eastAsia="lv-LV"/>
              </w:rPr>
            </w:pPr>
            <w:r w:rsidRPr="007D7DEF">
              <w:rPr>
                <w:rFonts w:ascii="Times New Roman" w:eastAsia="Times New Roman" w:hAnsi="Times New Roman"/>
                <w:b/>
                <w:bCs/>
                <w:noProof/>
                <w:color w:val="000000"/>
                <w:lang w:val="lv-LV" w:eastAsia="lv-LV"/>
              </w:rPr>
              <w:t> </w:t>
            </w:r>
          </w:p>
        </w:tc>
        <w:tc>
          <w:tcPr>
            <w:tcW w:w="697" w:type="dxa"/>
            <w:tcBorders>
              <w:top w:val="single" w:sz="4" w:space="0" w:color="auto"/>
              <w:left w:val="nil"/>
              <w:bottom w:val="single" w:sz="8"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noProof/>
                <w:color w:val="000000"/>
                <w:lang w:val="lv-LV" w:eastAsia="lv-LV"/>
              </w:rPr>
            </w:pPr>
            <w:r w:rsidRPr="007D7DEF">
              <w:rPr>
                <w:rFonts w:ascii="Times New Roman" w:eastAsia="Times New Roman" w:hAnsi="Times New Roman"/>
                <w:noProof/>
                <w:color w:val="000000"/>
                <w:lang w:val="lv-LV" w:eastAsia="lv-LV"/>
              </w:rPr>
              <w:t> </w:t>
            </w:r>
          </w:p>
        </w:tc>
        <w:tc>
          <w:tcPr>
            <w:tcW w:w="697" w:type="dxa"/>
            <w:tcBorders>
              <w:top w:val="single" w:sz="4" w:space="0" w:color="auto"/>
              <w:left w:val="nil"/>
              <w:bottom w:val="single" w:sz="8" w:space="0" w:color="auto"/>
              <w:right w:val="single" w:sz="4" w:space="0" w:color="auto"/>
            </w:tcBorders>
            <w:shd w:val="clear" w:color="auto" w:fill="auto"/>
            <w:noWrap/>
            <w:vAlign w:val="center"/>
            <w:hideMark/>
          </w:tcPr>
          <w:p w:rsidR="007D7DEF" w:rsidRPr="007D7DEF" w:rsidRDefault="007D7DEF" w:rsidP="003D263A">
            <w:pPr>
              <w:spacing w:after="0" w:line="240" w:lineRule="auto"/>
              <w:rPr>
                <w:rFonts w:ascii="Times New Roman" w:eastAsia="Times New Roman" w:hAnsi="Times New Roman"/>
                <w:b/>
                <w:bCs/>
                <w:noProof/>
                <w:color w:val="000000"/>
                <w:lang w:val="lv-LV" w:eastAsia="lv-LV"/>
              </w:rPr>
            </w:pPr>
            <w:r w:rsidRPr="007D7DEF">
              <w:rPr>
                <w:rFonts w:ascii="Times New Roman" w:eastAsia="Times New Roman" w:hAnsi="Times New Roman"/>
                <w:b/>
                <w:bCs/>
                <w:noProof/>
                <w:color w:val="000000"/>
                <w:lang w:val="lv-LV" w:eastAsia="lv-LV"/>
              </w:rPr>
              <w:t> </w:t>
            </w:r>
          </w:p>
        </w:tc>
        <w:tc>
          <w:tcPr>
            <w:tcW w:w="826" w:type="dxa"/>
            <w:tcBorders>
              <w:top w:val="single" w:sz="4" w:space="0" w:color="auto"/>
              <w:left w:val="nil"/>
              <w:bottom w:val="single" w:sz="8"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color w:val="000000"/>
              </w:rPr>
            </w:pPr>
            <w:r w:rsidRPr="007D7DEF">
              <w:rPr>
                <w:rFonts w:ascii="Times New Roman" w:hAnsi="Times New Roman"/>
                <w:color w:val="000000"/>
              </w:rPr>
              <w:t> </w:t>
            </w:r>
          </w:p>
        </w:tc>
        <w:tc>
          <w:tcPr>
            <w:tcW w:w="896" w:type="dxa"/>
            <w:tcBorders>
              <w:top w:val="single" w:sz="4" w:space="0" w:color="auto"/>
              <w:left w:val="nil"/>
              <w:bottom w:val="single" w:sz="8"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b/>
                <w:bCs/>
                <w:color w:val="000000"/>
              </w:rPr>
            </w:pPr>
            <w:r w:rsidRPr="007D7DEF">
              <w:rPr>
                <w:rFonts w:ascii="Times New Roman" w:hAnsi="Times New Roman"/>
                <w:b/>
                <w:bCs/>
                <w:color w:val="000000"/>
              </w:rPr>
              <w:t> </w:t>
            </w:r>
          </w:p>
        </w:tc>
        <w:tc>
          <w:tcPr>
            <w:tcW w:w="971" w:type="dxa"/>
            <w:tcBorders>
              <w:top w:val="single" w:sz="4" w:space="0" w:color="auto"/>
              <w:left w:val="nil"/>
              <w:bottom w:val="single" w:sz="8" w:space="0" w:color="auto"/>
              <w:right w:val="single" w:sz="4"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b/>
                <w:bCs/>
                <w:color w:val="000000"/>
              </w:rPr>
            </w:pPr>
            <w:r w:rsidRPr="007D7DEF">
              <w:rPr>
                <w:rFonts w:ascii="Times New Roman" w:hAnsi="Times New Roman"/>
                <w:b/>
                <w:bCs/>
                <w:color w:val="000000"/>
              </w:rPr>
              <w:t>3 088</w:t>
            </w:r>
          </w:p>
        </w:tc>
        <w:tc>
          <w:tcPr>
            <w:tcW w:w="972" w:type="dxa"/>
            <w:tcBorders>
              <w:top w:val="single" w:sz="4" w:space="0" w:color="auto"/>
              <w:left w:val="nil"/>
              <w:bottom w:val="single" w:sz="8" w:space="0" w:color="auto"/>
              <w:right w:val="single" w:sz="8" w:space="0" w:color="auto"/>
            </w:tcBorders>
            <w:shd w:val="clear" w:color="auto" w:fill="auto"/>
            <w:noWrap/>
            <w:vAlign w:val="center"/>
            <w:hideMark/>
          </w:tcPr>
          <w:p w:rsidR="007D7DEF" w:rsidRPr="007D7DEF" w:rsidRDefault="007D7DEF" w:rsidP="007D7DEF">
            <w:pPr>
              <w:spacing w:after="0" w:line="240" w:lineRule="auto"/>
              <w:jc w:val="right"/>
              <w:rPr>
                <w:rFonts w:ascii="Times New Roman" w:hAnsi="Times New Roman"/>
                <w:b/>
                <w:bCs/>
                <w:color w:val="000000"/>
              </w:rPr>
            </w:pPr>
            <w:r w:rsidRPr="007D7DEF">
              <w:rPr>
                <w:rFonts w:ascii="Times New Roman" w:hAnsi="Times New Roman"/>
                <w:b/>
                <w:bCs/>
                <w:color w:val="000000"/>
              </w:rPr>
              <w:t>3 832</w:t>
            </w:r>
          </w:p>
        </w:tc>
      </w:tr>
    </w:tbl>
    <w:p w:rsidR="005D02BC" w:rsidRDefault="005D02BC" w:rsidP="005D02BC">
      <w:pPr>
        <w:rPr>
          <w:rFonts w:ascii="Times New Roman" w:hAnsi="Times New Roman"/>
          <w:sz w:val="24"/>
          <w:szCs w:val="24"/>
          <w:lang w:val="lv-LV"/>
        </w:rPr>
      </w:pPr>
    </w:p>
    <w:p w:rsidR="00985A91" w:rsidRDefault="00985A91" w:rsidP="002B2D89">
      <w:pPr>
        <w:spacing w:after="0" w:line="240" w:lineRule="auto"/>
        <w:rPr>
          <w:rFonts w:ascii="Times New Roman" w:hAnsi="Times New Roman"/>
          <w:b/>
          <w:sz w:val="24"/>
          <w:szCs w:val="24"/>
          <w:lang w:val="lv-LV"/>
        </w:rPr>
      </w:pPr>
      <w:r>
        <w:rPr>
          <w:rFonts w:ascii="Times New Roman" w:hAnsi="Times New Roman"/>
          <w:b/>
          <w:sz w:val="24"/>
          <w:szCs w:val="24"/>
          <w:lang w:val="lv-LV"/>
        </w:rPr>
        <w:t>Neatliekamās medicīniskās palīdzības dienestam</w:t>
      </w:r>
      <w:r w:rsidR="0055773F">
        <w:rPr>
          <w:rFonts w:ascii="Times New Roman" w:hAnsi="Times New Roman"/>
          <w:b/>
          <w:sz w:val="24"/>
          <w:szCs w:val="24"/>
          <w:lang w:val="lv-LV"/>
        </w:rPr>
        <w:t xml:space="preserve"> - kopā</w:t>
      </w:r>
      <w:r>
        <w:rPr>
          <w:rFonts w:ascii="Times New Roman" w:hAnsi="Times New Roman"/>
          <w:b/>
          <w:sz w:val="24"/>
          <w:szCs w:val="24"/>
          <w:lang w:val="lv-LV"/>
        </w:rPr>
        <w:t xml:space="preserve">: </w:t>
      </w:r>
    </w:p>
    <w:p w:rsidR="002B2D89" w:rsidRPr="006C0BD9" w:rsidRDefault="002B2D89" w:rsidP="002B2D89">
      <w:pPr>
        <w:spacing w:after="0" w:line="240" w:lineRule="auto"/>
        <w:rPr>
          <w:rFonts w:ascii="Times New Roman" w:hAnsi="Times New Roman"/>
          <w:sz w:val="24"/>
          <w:szCs w:val="24"/>
          <w:lang w:val="lv-LV"/>
        </w:rPr>
      </w:pPr>
      <w:r>
        <w:rPr>
          <w:rFonts w:ascii="Times New Roman" w:hAnsi="Times New Roman"/>
          <w:b/>
          <w:sz w:val="24"/>
          <w:szCs w:val="24"/>
          <w:lang w:val="lv-LV"/>
        </w:rPr>
        <w:tab/>
      </w:r>
      <w:r w:rsidRPr="006C0BD9">
        <w:rPr>
          <w:rFonts w:ascii="Times New Roman" w:hAnsi="Times New Roman"/>
          <w:sz w:val="24"/>
          <w:szCs w:val="24"/>
          <w:lang w:val="lv-LV"/>
        </w:rPr>
        <w:t>atlīdzība:</w:t>
      </w:r>
      <w:r w:rsidRPr="006C0BD9">
        <w:rPr>
          <w:rFonts w:ascii="Times New Roman" w:hAnsi="Times New Roman"/>
          <w:sz w:val="24"/>
          <w:szCs w:val="24"/>
          <w:lang w:val="lv-LV"/>
        </w:rPr>
        <w:tab/>
        <w:t xml:space="preserve">(83 627 + </w:t>
      </w:r>
      <w:r w:rsidR="00CF4300" w:rsidRPr="006C0BD9">
        <w:rPr>
          <w:rFonts w:ascii="Times New Roman" w:hAnsi="Times New Roman"/>
          <w:sz w:val="24"/>
          <w:szCs w:val="24"/>
          <w:lang w:val="lv-LV"/>
        </w:rPr>
        <w:t>7 950</w:t>
      </w:r>
      <w:r w:rsidRPr="006C0BD9">
        <w:rPr>
          <w:rFonts w:ascii="Times New Roman" w:hAnsi="Times New Roman"/>
          <w:sz w:val="24"/>
          <w:szCs w:val="24"/>
          <w:lang w:val="lv-LV"/>
        </w:rPr>
        <w:t xml:space="preserve">) lati = </w:t>
      </w:r>
      <w:r w:rsidR="00CF4300" w:rsidRPr="006C0BD9">
        <w:rPr>
          <w:rFonts w:ascii="Times New Roman" w:hAnsi="Times New Roman"/>
          <w:sz w:val="24"/>
          <w:szCs w:val="24"/>
          <w:lang w:val="lv-LV"/>
        </w:rPr>
        <w:t>91</w:t>
      </w:r>
      <w:r w:rsidR="006C0BD9">
        <w:rPr>
          <w:rFonts w:ascii="Times New Roman" w:hAnsi="Times New Roman"/>
          <w:sz w:val="24"/>
          <w:szCs w:val="24"/>
          <w:lang w:val="lv-LV"/>
        </w:rPr>
        <w:t> </w:t>
      </w:r>
      <w:r w:rsidR="00CF4300" w:rsidRPr="006C0BD9">
        <w:rPr>
          <w:rFonts w:ascii="Times New Roman" w:hAnsi="Times New Roman"/>
          <w:sz w:val="24"/>
          <w:szCs w:val="24"/>
          <w:lang w:val="lv-LV"/>
        </w:rPr>
        <w:t>577</w:t>
      </w:r>
      <w:r w:rsidR="006C0BD9">
        <w:rPr>
          <w:rFonts w:ascii="Times New Roman" w:hAnsi="Times New Roman"/>
          <w:sz w:val="24"/>
          <w:szCs w:val="24"/>
          <w:lang w:val="lv-LV"/>
        </w:rPr>
        <w:t xml:space="preserve"> lati</w:t>
      </w:r>
    </w:p>
    <w:p w:rsidR="002B2D89" w:rsidRPr="006C0BD9" w:rsidRDefault="002B2D89" w:rsidP="002B2D89">
      <w:pPr>
        <w:spacing w:after="0" w:line="240" w:lineRule="auto"/>
        <w:rPr>
          <w:rFonts w:ascii="Times New Roman" w:hAnsi="Times New Roman"/>
          <w:sz w:val="24"/>
          <w:szCs w:val="24"/>
          <w:lang w:val="lv-LV"/>
        </w:rPr>
      </w:pPr>
      <w:r w:rsidRPr="006C0BD9">
        <w:rPr>
          <w:rFonts w:ascii="Times New Roman" w:hAnsi="Times New Roman"/>
          <w:sz w:val="24"/>
          <w:szCs w:val="24"/>
          <w:lang w:val="lv-LV"/>
        </w:rPr>
        <w:tab/>
        <w:t>atalgojums:</w:t>
      </w:r>
      <w:r w:rsidRPr="006C0BD9">
        <w:rPr>
          <w:rFonts w:ascii="Times New Roman" w:hAnsi="Times New Roman"/>
          <w:sz w:val="24"/>
          <w:szCs w:val="24"/>
          <w:lang w:val="lv-LV"/>
        </w:rPr>
        <w:tab/>
        <w:t xml:space="preserve">(67 392 + </w:t>
      </w:r>
      <w:r w:rsidR="00CF4300" w:rsidRPr="006C0BD9">
        <w:rPr>
          <w:rFonts w:ascii="Times New Roman" w:hAnsi="Times New Roman"/>
          <w:sz w:val="24"/>
          <w:szCs w:val="24"/>
          <w:lang w:val="lv-LV"/>
        </w:rPr>
        <w:t>6 407</w:t>
      </w:r>
      <w:r w:rsidRPr="006C0BD9">
        <w:rPr>
          <w:rFonts w:ascii="Times New Roman" w:hAnsi="Times New Roman"/>
          <w:sz w:val="24"/>
          <w:szCs w:val="24"/>
          <w:lang w:val="lv-LV"/>
        </w:rPr>
        <w:t xml:space="preserve">) lati = </w:t>
      </w:r>
      <w:r w:rsidR="00CF4300" w:rsidRPr="006C0BD9">
        <w:rPr>
          <w:rFonts w:ascii="Times New Roman" w:hAnsi="Times New Roman"/>
          <w:sz w:val="24"/>
          <w:szCs w:val="24"/>
          <w:lang w:val="lv-LV"/>
        </w:rPr>
        <w:t>73</w:t>
      </w:r>
      <w:r w:rsidR="006C0BD9">
        <w:rPr>
          <w:rFonts w:ascii="Times New Roman" w:hAnsi="Times New Roman"/>
          <w:sz w:val="24"/>
          <w:szCs w:val="24"/>
          <w:lang w:val="lv-LV"/>
        </w:rPr>
        <w:t> </w:t>
      </w:r>
      <w:r w:rsidR="00CF4300" w:rsidRPr="006C0BD9">
        <w:rPr>
          <w:rFonts w:ascii="Times New Roman" w:hAnsi="Times New Roman"/>
          <w:sz w:val="24"/>
          <w:szCs w:val="24"/>
          <w:lang w:val="lv-LV"/>
        </w:rPr>
        <w:t>799</w:t>
      </w:r>
      <w:r w:rsidR="006C0BD9">
        <w:rPr>
          <w:rFonts w:ascii="Times New Roman" w:hAnsi="Times New Roman"/>
          <w:sz w:val="24"/>
          <w:szCs w:val="24"/>
          <w:lang w:val="lv-LV"/>
        </w:rPr>
        <w:t xml:space="preserve"> lati</w:t>
      </w:r>
    </w:p>
    <w:p w:rsidR="002B2D89" w:rsidRDefault="002B2D89" w:rsidP="002B2D89">
      <w:pPr>
        <w:spacing w:after="0" w:line="240" w:lineRule="auto"/>
        <w:rPr>
          <w:rFonts w:ascii="Times New Roman" w:hAnsi="Times New Roman"/>
          <w:b/>
          <w:sz w:val="24"/>
          <w:szCs w:val="24"/>
          <w:lang w:val="lv-LV"/>
        </w:rPr>
      </w:pPr>
    </w:p>
    <w:p w:rsidR="002B2D89" w:rsidRDefault="002B2D89" w:rsidP="002B2D89">
      <w:pPr>
        <w:spacing w:after="0" w:line="240" w:lineRule="auto"/>
        <w:rPr>
          <w:rFonts w:ascii="Times New Roman" w:hAnsi="Times New Roman"/>
          <w:b/>
          <w:sz w:val="24"/>
          <w:szCs w:val="24"/>
          <w:lang w:val="lv-LV"/>
        </w:rPr>
      </w:pPr>
      <w:r>
        <w:rPr>
          <w:rFonts w:ascii="Times New Roman" w:hAnsi="Times New Roman"/>
          <w:b/>
          <w:sz w:val="24"/>
          <w:szCs w:val="24"/>
          <w:lang w:val="lv-LV"/>
        </w:rPr>
        <w:t>Valsts tiesu medicīnas ekspertīzes centram</w:t>
      </w:r>
      <w:r w:rsidR="0055773F">
        <w:rPr>
          <w:rFonts w:ascii="Times New Roman" w:hAnsi="Times New Roman"/>
          <w:b/>
          <w:sz w:val="24"/>
          <w:szCs w:val="24"/>
          <w:lang w:val="lv-LV"/>
        </w:rPr>
        <w:t xml:space="preserve"> - kopā</w:t>
      </w:r>
      <w:r>
        <w:rPr>
          <w:rFonts w:ascii="Times New Roman" w:hAnsi="Times New Roman"/>
          <w:b/>
          <w:sz w:val="24"/>
          <w:szCs w:val="24"/>
          <w:lang w:val="lv-LV"/>
        </w:rPr>
        <w:t xml:space="preserve">: </w:t>
      </w:r>
    </w:p>
    <w:p w:rsidR="002B2D89" w:rsidRPr="006C0BD9" w:rsidRDefault="002B2D89" w:rsidP="002B2D89">
      <w:pPr>
        <w:spacing w:after="0" w:line="240" w:lineRule="auto"/>
        <w:rPr>
          <w:rFonts w:ascii="Times New Roman" w:hAnsi="Times New Roman"/>
          <w:sz w:val="24"/>
          <w:szCs w:val="24"/>
          <w:lang w:val="lv-LV"/>
        </w:rPr>
      </w:pPr>
      <w:r>
        <w:rPr>
          <w:rFonts w:ascii="Times New Roman" w:hAnsi="Times New Roman"/>
          <w:b/>
          <w:sz w:val="24"/>
          <w:szCs w:val="24"/>
          <w:lang w:val="lv-LV"/>
        </w:rPr>
        <w:tab/>
      </w:r>
      <w:r w:rsidRPr="006C0BD9">
        <w:rPr>
          <w:rFonts w:ascii="Times New Roman" w:hAnsi="Times New Roman"/>
          <w:sz w:val="24"/>
          <w:szCs w:val="24"/>
          <w:lang w:val="lv-LV"/>
        </w:rPr>
        <w:t>atlīdzība:</w:t>
      </w:r>
      <w:r w:rsidRPr="006C0BD9">
        <w:rPr>
          <w:rFonts w:ascii="Times New Roman" w:hAnsi="Times New Roman"/>
          <w:sz w:val="24"/>
          <w:szCs w:val="24"/>
          <w:lang w:val="lv-LV"/>
        </w:rPr>
        <w:tab/>
        <w:t xml:space="preserve">(25 348 + 3 </w:t>
      </w:r>
      <w:r w:rsidR="00CA1A32" w:rsidRPr="006C0BD9">
        <w:rPr>
          <w:rFonts w:ascii="Times New Roman" w:hAnsi="Times New Roman"/>
          <w:sz w:val="24"/>
          <w:szCs w:val="24"/>
          <w:lang w:val="lv-LV"/>
        </w:rPr>
        <w:t>832</w:t>
      </w:r>
      <w:r w:rsidRPr="006C0BD9">
        <w:rPr>
          <w:rFonts w:ascii="Times New Roman" w:hAnsi="Times New Roman"/>
          <w:sz w:val="24"/>
          <w:szCs w:val="24"/>
          <w:lang w:val="lv-LV"/>
        </w:rPr>
        <w:t>) lati = 2</w:t>
      </w:r>
      <w:r w:rsidR="00CA1A32" w:rsidRPr="006C0BD9">
        <w:rPr>
          <w:rFonts w:ascii="Times New Roman" w:hAnsi="Times New Roman"/>
          <w:sz w:val="24"/>
          <w:szCs w:val="24"/>
          <w:lang w:val="lv-LV"/>
        </w:rPr>
        <w:t>9</w:t>
      </w:r>
      <w:r w:rsidRPr="006C0BD9">
        <w:rPr>
          <w:rFonts w:ascii="Times New Roman" w:hAnsi="Times New Roman"/>
          <w:sz w:val="24"/>
          <w:szCs w:val="24"/>
          <w:lang w:val="lv-LV"/>
        </w:rPr>
        <w:t> </w:t>
      </w:r>
      <w:r w:rsidR="00CA1A32" w:rsidRPr="006C0BD9">
        <w:rPr>
          <w:rFonts w:ascii="Times New Roman" w:hAnsi="Times New Roman"/>
          <w:sz w:val="24"/>
          <w:szCs w:val="24"/>
          <w:lang w:val="lv-LV"/>
        </w:rPr>
        <w:t>180</w:t>
      </w:r>
      <w:r w:rsidRPr="006C0BD9">
        <w:rPr>
          <w:rFonts w:ascii="Times New Roman" w:hAnsi="Times New Roman"/>
          <w:sz w:val="24"/>
          <w:szCs w:val="24"/>
          <w:lang w:val="lv-LV"/>
        </w:rPr>
        <w:t xml:space="preserve"> lati</w:t>
      </w:r>
    </w:p>
    <w:p w:rsidR="002B2D89" w:rsidRPr="006C0BD9" w:rsidRDefault="002B2D89" w:rsidP="002B2D89">
      <w:pPr>
        <w:spacing w:after="0" w:line="240" w:lineRule="auto"/>
        <w:rPr>
          <w:rFonts w:ascii="Times New Roman" w:hAnsi="Times New Roman"/>
          <w:sz w:val="24"/>
          <w:szCs w:val="24"/>
          <w:lang w:val="lv-LV"/>
        </w:rPr>
      </w:pPr>
      <w:r w:rsidRPr="006C0BD9">
        <w:rPr>
          <w:rFonts w:ascii="Times New Roman" w:hAnsi="Times New Roman"/>
          <w:sz w:val="24"/>
          <w:szCs w:val="24"/>
          <w:lang w:val="lv-LV"/>
        </w:rPr>
        <w:tab/>
        <w:t>atalgojums:</w:t>
      </w:r>
      <w:r w:rsidRPr="006C0BD9">
        <w:rPr>
          <w:rFonts w:ascii="Times New Roman" w:hAnsi="Times New Roman"/>
          <w:sz w:val="24"/>
          <w:szCs w:val="24"/>
          <w:lang w:val="lv-LV"/>
        </w:rPr>
        <w:tab/>
        <w:t xml:space="preserve">(20 427 + </w:t>
      </w:r>
      <w:r w:rsidR="00CA1A32" w:rsidRPr="006C0BD9">
        <w:rPr>
          <w:rFonts w:ascii="Times New Roman" w:hAnsi="Times New Roman"/>
          <w:sz w:val="24"/>
          <w:szCs w:val="24"/>
          <w:lang w:val="lv-LV"/>
        </w:rPr>
        <w:t>3 088</w:t>
      </w:r>
      <w:r w:rsidRPr="006C0BD9">
        <w:rPr>
          <w:rFonts w:ascii="Times New Roman" w:hAnsi="Times New Roman"/>
          <w:sz w:val="24"/>
          <w:szCs w:val="24"/>
          <w:lang w:val="lv-LV"/>
        </w:rPr>
        <w:t>) lati = 23 </w:t>
      </w:r>
      <w:r w:rsidR="00CA1A32" w:rsidRPr="006C0BD9">
        <w:rPr>
          <w:rFonts w:ascii="Times New Roman" w:hAnsi="Times New Roman"/>
          <w:sz w:val="24"/>
          <w:szCs w:val="24"/>
          <w:lang w:val="lv-LV"/>
        </w:rPr>
        <w:t>515</w:t>
      </w:r>
      <w:r w:rsidRPr="006C0BD9">
        <w:rPr>
          <w:rFonts w:ascii="Times New Roman" w:hAnsi="Times New Roman"/>
          <w:sz w:val="24"/>
          <w:szCs w:val="24"/>
          <w:lang w:val="lv-LV"/>
        </w:rPr>
        <w:t xml:space="preserve"> lati</w:t>
      </w:r>
    </w:p>
    <w:p w:rsidR="002B2D89" w:rsidRDefault="002B2D89" w:rsidP="0055773F">
      <w:pPr>
        <w:spacing w:after="0" w:line="240" w:lineRule="auto"/>
        <w:rPr>
          <w:rFonts w:ascii="Times New Roman" w:hAnsi="Times New Roman"/>
          <w:b/>
          <w:sz w:val="24"/>
          <w:szCs w:val="24"/>
          <w:lang w:val="lv-LV"/>
        </w:rPr>
      </w:pPr>
    </w:p>
    <w:p w:rsidR="00CF4300" w:rsidRDefault="00CF4300" w:rsidP="00CF4300">
      <w:pPr>
        <w:spacing w:after="0" w:line="240" w:lineRule="auto"/>
        <w:rPr>
          <w:rFonts w:ascii="Times New Roman" w:hAnsi="Times New Roman"/>
          <w:b/>
          <w:sz w:val="24"/>
          <w:szCs w:val="24"/>
          <w:lang w:val="lv-LV"/>
        </w:rPr>
      </w:pPr>
      <w:r>
        <w:rPr>
          <w:rFonts w:ascii="Times New Roman" w:hAnsi="Times New Roman"/>
          <w:b/>
          <w:sz w:val="24"/>
          <w:szCs w:val="24"/>
          <w:lang w:val="lv-LV"/>
        </w:rPr>
        <w:t xml:space="preserve">Veselības ministrijas padotības iestādēm - kopā: </w:t>
      </w:r>
    </w:p>
    <w:p w:rsidR="00CF4300" w:rsidRPr="006C0BD9" w:rsidRDefault="00CF4300" w:rsidP="00CF4300">
      <w:pPr>
        <w:spacing w:after="0" w:line="240" w:lineRule="auto"/>
        <w:rPr>
          <w:rFonts w:ascii="Times New Roman" w:hAnsi="Times New Roman"/>
          <w:sz w:val="24"/>
          <w:szCs w:val="24"/>
          <w:lang w:val="lv-LV"/>
        </w:rPr>
      </w:pPr>
      <w:r>
        <w:rPr>
          <w:rFonts w:ascii="Times New Roman" w:hAnsi="Times New Roman"/>
          <w:b/>
          <w:sz w:val="24"/>
          <w:szCs w:val="24"/>
          <w:lang w:val="lv-LV"/>
        </w:rPr>
        <w:tab/>
      </w:r>
      <w:r w:rsidRPr="006C0BD9">
        <w:rPr>
          <w:rFonts w:ascii="Times New Roman" w:hAnsi="Times New Roman"/>
          <w:sz w:val="24"/>
          <w:szCs w:val="24"/>
          <w:lang w:val="lv-LV"/>
        </w:rPr>
        <w:t>atlīdzība:</w:t>
      </w:r>
      <w:r w:rsidRPr="006C0BD9">
        <w:rPr>
          <w:rFonts w:ascii="Times New Roman" w:hAnsi="Times New Roman"/>
          <w:sz w:val="24"/>
          <w:szCs w:val="24"/>
          <w:lang w:val="lv-LV"/>
        </w:rPr>
        <w:tab/>
        <w:t xml:space="preserve">(91 577 + 29 180) lati = </w:t>
      </w:r>
      <w:r w:rsidRPr="007138A5">
        <w:rPr>
          <w:rFonts w:ascii="Times New Roman" w:hAnsi="Times New Roman"/>
          <w:b/>
          <w:sz w:val="24"/>
          <w:szCs w:val="24"/>
          <w:lang w:val="lv-LV"/>
        </w:rPr>
        <w:t>120 757 lati</w:t>
      </w:r>
    </w:p>
    <w:p w:rsidR="00CF4300" w:rsidRPr="006C0BD9" w:rsidRDefault="00CF4300" w:rsidP="00CF4300">
      <w:pPr>
        <w:spacing w:after="0" w:line="240" w:lineRule="auto"/>
        <w:rPr>
          <w:rFonts w:ascii="Times New Roman" w:hAnsi="Times New Roman"/>
          <w:sz w:val="24"/>
          <w:szCs w:val="24"/>
          <w:lang w:val="lv-LV"/>
        </w:rPr>
      </w:pPr>
      <w:r w:rsidRPr="006C0BD9">
        <w:rPr>
          <w:rFonts w:ascii="Times New Roman" w:hAnsi="Times New Roman"/>
          <w:sz w:val="24"/>
          <w:szCs w:val="24"/>
          <w:lang w:val="lv-LV"/>
        </w:rPr>
        <w:tab/>
        <w:t>atalgojums:</w:t>
      </w:r>
      <w:r w:rsidRPr="006C0BD9">
        <w:rPr>
          <w:rFonts w:ascii="Times New Roman" w:hAnsi="Times New Roman"/>
          <w:sz w:val="24"/>
          <w:szCs w:val="24"/>
          <w:lang w:val="lv-LV"/>
        </w:rPr>
        <w:tab/>
        <w:t xml:space="preserve">(73 799 + 23 515) lati =  </w:t>
      </w:r>
      <w:r w:rsidRPr="007138A5">
        <w:rPr>
          <w:rFonts w:ascii="Times New Roman" w:hAnsi="Times New Roman"/>
          <w:b/>
          <w:sz w:val="24"/>
          <w:szCs w:val="24"/>
          <w:lang w:val="lv-LV"/>
        </w:rPr>
        <w:t>97 314 lati</w:t>
      </w:r>
    </w:p>
    <w:p w:rsidR="00CF4300" w:rsidRDefault="00CF4300" w:rsidP="0055773F">
      <w:pPr>
        <w:spacing w:after="0" w:line="240" w:lineRule="auto"/>
        <w:rPr>
          <w:rFonts w:ascii="Times New Roman" w:hAnsi="Times New Roman"/>
          <w:b/>
          <w:sz w:val="24"/>
          <w:szCs w:val="24"/>
          <w:lang w:val="lv-LV"/>
        </w:rPr>
      </w:pPr>
    </w:p>
    <w:p w:rsidR="004E4533" w:rsidRDefault="004E4533" w:rsidP="0055773F">
      <w:pPr>
        <w:spacing w:after="0" w:line="240" w:lineRule="auto"/>
        <w:rPr>
          <w:rFonts w:ascii="Times New Roman" w:hAnsi="Times New Roman"/>
          <w:b/>
          <w:sz w:val="24"/>
          <w:szCs w:val="24"/>
          <w:lang w:val="lv-LV"/>
        </w:rPr>
      </w:pPr>
    </w:p>
    <w:p w:rsidR="004E4533" w:rsidRDefault="004E4533" w:rsidP="0055773F">
      <w:pPr>
        <w:spacing w:after="0" w:line="240" w:lineRule="auto"/>
        <w:rPr>
          <w:rFonts w:ascii="Times New Roman" w:hAnsi="Times New Roman"/>
          <w:b/>
          <w:sz w:val="24"/>
          <w:szCs w:val="24"/>
          <w:lang w:val="lv-LV"/>
        </w:rPr>
      </w:pPr>
    </w:p>
    <w:p w:rsidR="004E4533" w:rsidRDefault="004E4533" w:rsidP="0055773F">
      <w:pPr>
        <w:spacing w:after="0" w:line="240" w:lineRule="auto"/>
        <w:rPr>
          <w:rFonts w:ascii="Times New Roman" w:hAnsi="Times New Roman"/>
          <w:b/>
          <w:sz w:val="24"/>
          <w:szCs w:val="24"/>
          <w:lang w:val="lv-LV"/>
        </w:rPr>
      </w:pPr>
    </w:p>
    <w:p w:rsidR="004E4533" w:rsidRPr="004E4533" w:rsidRDefault="004E4533" w:rsidP="0055773F">
      <w:pPr>
        <w:spacing w:after="0" w:line="240" w:lineRule="auto"/>
        <w:rPr>
          <w:rFonts w:ascii="Times New Roman" w:hAnsi="Times New Roman"/>
          <w:b/>
          <w:sz w:val="24"/>
          <w:szCs w:val="24"/>
          <w:lang w:val="lv-LV"/>
        </w:rPr>
      </w:pPr>
    </w:p>
    <w:p w:rsidR="004E4533" w:rsidRPr="004E4533" w:rsidRDefault="004E4533" w:rsidP="004E4533">
      <w:pPr>
        <w:jc w:val="center"/>
        <w:rPr>
          <w:rFonts w:ascii="Times New Roman" w:hAnsi="Times New Roman"/>
          <w:sz w:val="28"/>
          <w:szCs w:val="28"/>
          <w:lang w:val="lv-LV"/>
        </w:rPr>
      </w:pPr>
      <w:r w:rsidRPr="004E4533">
        <w:rPr>
          <w:rFonts w:ascii="Times New Roman" w:hAnsi="Times New Roman"/>
          <w:sz w:val="28"/>
          <w:szCs w:val="28"/>
          <w:lang w:val="lv-LV"/>
        </w:rPr>
        <w:t>Veselības ministre</w:t>
      </w:r>
      <w:r w:rsidRPr="004E4533">
        <w:rPr>
          <w:rFonts w:ascii="Times New Roman" w:hAnsi="Times New Roman"/>
          <w:sz w:val="28"/>
          <w:szCs w:val="28"/>
          <w:lang w:val="lv-LV"/>
        </w:rPr>
        <w:tab/>
      </w:r>
      <w:r w:rsidRPr="004E4533">
        <w:rPr>
          <w:rFonts w:ascii="Times New Roman" w:hAnsi="Times New Roman"/>
          <w:sz w:val="28"/>
          <w:szCs w:val="28"/>
          <w:lang w:val="lv-LV"/>
        </w:rPr>
        <w:tab/>
      </w:r>
      <w:r w:rsidRPr="004E4533">
        <w:rPr>
          <w:rFonts w:ascii="Times New Roman" w:hAnsi="Times New Roman"/>
          <w:sz w:val="28"/>
          <w:szCs w:val="28"/>
          <w:lang w:val="lv-LV"/>
        </w:rPr>
        <w:tab/>
      </w:r>
      <w:r w:rsidRPr="004E4533">
        <w:rPr>
          <w:rFonts w:ascii="Times New Roman" w:hAnsi="Times New Roman"/>
          <w:sz w:val="28"/>
          <w:szCs w:val="28"/>
          <w:lang w:val="lv-LV"/>
        </w:rPr>
        <w:tab/>
      </w:r>
      <w:r w:rsidRPr="004E4533">
        <w:rPr>
          <w:rFonts w:ascii="Times New Roman" w:hAnsi="Times New Roman"/>
          <w:sz w:val="28"/>
          <w:szCs w:val="28"/>
          <w:lang w:val="lv-LV"/>
        </w:rPr>
        <w:tab/>
        <w:t xml:space="preserve">        </w:t>
      </w:r>
      <w:r w:rsidRPr="004E4533">
        <w:rPr>
          <w:rFonts w:ascii="Times New Roman" w:hAnsi="Times New Roman"/>
          <w:sz w:val="28"/>
          <w:szCs w:val="28"/>
          <w:lang w:val="lv-LV"/>
        </w:rPr>
        <w:tab/>
        <w:t xml:space="preserve">                    I.Circene</w:t>
      </w:r>
    </w:p>
    <w:p w:rsidR="004E4533" w:rsidRDefault="004E4533" w:rsidP="004E4533">
      <w:pPr>
        <w:rPr>
          <w:rFonts w:ascii="Times New Roman" w:hAnsi="Times New Roman"/>
          <w:sz w:val="28"/>
          <w:szCs w:val="28"/>
        </w:rPr>
      </w:pPr>
    </w:p>
    <w:p w:rsidR="004E4533" w:rsidRPr="004E4533" w:rsidRDefault="004E4533" w:rsidP="004E4533">
      <w:pPr>
        <w:rPr>
          <w:rFonts w:ascii="Times New Roman" w:hAnsi="Times New Roman"/>
          <w:sz w:val="28"/>
          <w:szCs w:val="28"/>
        </w:rPr>
      </w:pPr>
    </w:p>
    <w:p w:rsidR="004E4533" w:rsidRPr="004E4533" w:rsidRDefault="009C46A3" w:rsidP="004E4533">
      <w:pPr>
        <w:pStyle w:val="NormalWeb"/>
        <w:spacing w:before="0" w:beforeAutospacing="0" w:after="0" w:afterAutospacing="0"/>
        <w:rPr>
          <w:sz w:val="22"/>
          <w:szCs w:val="22"/>
        </w:rPr>
      </w:pPr>
      <w:r>
        <w:rPr>
          <w:sz w:val="22"/>
          <w:szCs w:val="22"/>
        </w:rPr>
        <w:t>06</w:t>
      </w:r>
      <w:r w:rsidR="0091672E">
        <w:rPr>
          <w:sz w:val="22"/>
          <w:szCs w:val="22"/>
        </w:rPr>
        <w:t>.12.2013   09:34</w:t>
      </w:r>
    </w:p>
    <w:p w:rsidR="004E4533" w:rsidRDefault="0091672E" w:rsidP="004E4533">
      <w:pPr>
        <w:pStyle w:val="NormalWeb"/>
        <w:spacing w:before="0" w:beforeAutospacing="0" w:after="0" w:afterAutospacing="0"/>
        <w:rPr>
          <w:sz w:val="22"/>
          <w:szCs w:val="22"/>
        </w:rPr>
      </w:pPr>
      <w:r>
        <w:rPr>
          <w:sz w:val="22"/>
          <w:szCs w:val="22"/>
        </w:rPr>
        <w:t>2 909</w:t>
      </w:r>
    </w:p>
    <w:p w:rsidR="004E4533" w:rsidRDefault="004E4533" w:rsidP="004E4533">
      <w:pPr>
        <w:pStyle w:val="NormalWeb"/>
        <w:spacing w:before="0" w:beforeAutospacing="0" w:after="0" w:afterAutospacing="0"/>
        <w:rPr>
          <w:sz w:val="22"/>
          <w:szCs w:val="22"/>
        </w:rPr>
      </w:pPr>
      <w:r>
        <w:rPr>
          <w:sz w:val="22"/>
          <w:szCs w:val="22"/>
        </w:rPr>
        <w:t>V.Skudra</w:t>
      </w:r>
    </w:p>
    <w:p w:rsidR="004E4533" w:rsidRPr="004E4533" w:rsidRDefault="004E4533" w:rsidP="004E4533">
      <w:pPr>
        <w:pStyle w:val="NormalWeb"/>
        <w:spacing w:before="0" w:beforeAutospacing="0" w:after="0" w:afterAutospacing="0"/>
        <w:rPr>
          <w:sz w:val="22"/>
          <w:szCs w:val="22"/>
        </w:rPr>
      </w:pPr>
      <w:r>
        <w:rPr>
          <w:sz w:val="22"/>
          <w:szCs w:val="22"/>
        </w:rPr>
        <w:t>67876038, Vesma.Skudra@vm.gov.lv</w:t>
      </w:r>
    </w:p>
    <w:p w:rsidR="004E4533" w:rsidRPr="004E4533" w:rsidRDefault="004E4533" w:rsidP="004E4533">
      <w:pPr>
        <w:pStyle w:val="NormalWeb"/>
        <w:spacing w:before="0" w:beforeAutospacing="0" w:after="0" w:afterAutospacing="0"/>
        <w:rPr>
          <w:sz w:val="22"/>
          <w:szCs w:val="22"/>
        </w:rPr>
      </w:pPr>
      <w:proofErr w:type="spellStart"/>
      <w:r w:rsidRPr="004E4533">
        <w:rPr>
          <w:sz w:val="22"/>
          <w:szCs w:val="22"/>
        </w:rPr>
        <w:t>S.Dreimane</w:t>
      </w:r>
      <w:proofErr w:type="spellEnd"/>
    </w:p>
    <w:p w:rsidR="004E4533" w:rsidRPr="004E4533" w:rsidRDefault="004E4533" w:rsidP="004E4533">
      <w:pPr>
        <w:pStyle w:val="NormalWeb"/>
        <w:spacing w:before="0" w:beforeAutospacing="0" w:after="0" w:afterAutospacing="0"/>
        <w:rPr>
          <w:sz w:val="22"/>
          <w:szCs w:val="22"/>
        </w:rPr>
      </w:pPr>
      <w:r w:rsidRPr="004E4533">
        <w:rPr>
          <w:sz w:val="22"/>
          <w:szCs w:val="22"/>
        </w:rPr>
        <w:t xml:space="preserve">67876147, </w:t>
      </w:r>
      <w:hyperlink r:id="rId8" w:history="1">
        <w:r w:rsidRPr="004E4533">
          <w:t>Sandra.Dreimane@vm.gov.lv</w:t>
        </w:r>
      </w:hyperlink>
    </w:p>
    <w:p w:rsidR="004E4533" w:rsidRPr="004F443F" w:rsidRDefault="004E4533" w:rsidP="004E4533">
      <w:pPr>
        <w:pStyle w:val="naisf"/>
        <w:tabs>
          <w:tab w:val="left" w:pos="6804"/>
        </w:tabs>
        <w:spacing w:before="0" w:after="0"/>
        <w:ind w:firstLine="720"/>
        <w:rPr>
          <w:sz w:val="28"/>
          <w:szCs w:val="28"/>
        </w:rPr>
      </w:pPr>
    </w:p>
    <w:p w:rsidR="004E4533" w:rsidRPr="00985A91" w:rsidRDefault="004E4533" w:rsidP="0055773F">
      <w:pPr>
        <w:spacing w:after="0" w:line="240" w:lineRule="auto"/>
        <w:rPr>
          <w:rFonts w:ascii="Times New Roman" w:hAnsi="Times New Roman"/>
          <w:b/>
          <w:sz w:val="24"/>
          <w:szCs w:val="24"/>
          <w:lang w:val="lv-LV"/>
        </w:rPr>
      </w:pPr>
    </w:p>
    <w:sectPr w:rsidR="004E4533" w:rsidRPr="00985A91" w:rsidSect="00410DD8">
      <w:headerReference w:type="default" r:id="rId9"/>
      <w:footerReference w:type="even" r:id="rId10"/>
      <w:footerReference w:type="default" r:id="rId11"/>
      <w:footerReference w:type="first" r:id="rId12"/>
      <w:pgSz w:w="12240" w:h="15840"/>
      <w:pgMar w:top="1135" w:right="1440" w:bottom="1440" w:left="1440"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300" w:rsidRDefault="00CF4300">
      <w:r>
        <w:separator/>
      </w:r>
    </w:p>
  </w:endnote>
  <w:endnote w:type="continuationSeparator" w:id="0">
    <w:p w:rsidR="00CF4300" w:rsidRDefault="00CF4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00" w:rsidRDefault="00D15796" w:rsidP="00376E97">
    <w:pPr>
      <w:pStyle w:val="Footer"/>
      <w:framePr w:wrap="around" w:vAnchor="text" w:hAnchor="margin" w:xAlign="center" w:y="1"/>
      <w:rPr>
        <w:rStyle w:val="PageNumber"/>
      </w:rPr>
    </w:pPr>
    <w:r>
      <w:rPr>
        <w:rStyle w:val="PageNumber"/>
      </w:rPr>
      <w:fldChar w:fldCharType="begin"/>
    </w:r>
    <w:r w:rsidR="00CF4300">
      <w:rPr>
        <w:rStyle w:val="PageNumber"/>
      </w:rPr>
      <w:instrText xml:space="preserve">PAGE  </w:instrText>
    </w:r>
    <w:r>
      <w:rPr>
        <w:rStyle w:val="PageNumber"/>
      </w:rPr>
      <w:fldChar w:fldCharType="end"/>
    </w:r>
  </w:p>
  <w:p w:rsidR="00CF4300" w:rsidRDefault="00CF43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33" w:rsidRPr="00900A73" w:rsidRDefault="009C46A3" w:rsidP="004E4533">
    <w:pPr>
      <w:spacing w:before="75" w:after="75" w:line="240" w:lineRule="auto"/>
      <w:jc w:val="both"/>
      <w:rPr>
        <w:rFonts w:ascii="Times New Roman" w:eastAsia="Times New Roman" w:hAnsi="Times New Roman"/>
        <w:sz w:val="24"/>
        <w:szCs w:val="24"/>
        <w:lang w:val="lv-LV" w:eastAsia="lv-LV"/>
      </w:rPr>
    </w:pPr>
    <w:r>
      <w:rPr>
        <w:rFonts w:ascii="Times New Roman" w:hAnsi="Times New Roman"/>
        <w:sz w:val="24"/>
        <w:szCs w:val="24"/>
        <w:lang w:val="lv-LV"/>
      </w:rPr>
      <w:t>VMAnotp_06</w:t>
    </w:r>
    <w:r w:rsidR="004E4533">
      <w:rPr>
        <w:rFonts w:ascii="Times New Roman" w:hAnsi="Times New Roman"/>
        <w:sz w:val="24"/>
        <w:szCs w:val="24"/>
        <w:lang w:val="lv-LV"/>
      </w:rPr>
      <w:t xml:space="preserve">1213_NMPD_VTMEC; </w:t>
    </w:r>
    <w:bookmarkStart w:id="0" w:name="OLE_LINK1"/>
    <w:bookmarkStart w:id="1" w:name="OLE_LINK2"/>
    <w:r w:rsidR="004E4533">
      <w:rPr>
        <w:rFonts w:ascii="Times New Roman" w:hAnsi="Times New Roman"/>
        <w:sz w:val="24"/>
        <w:szCs w:val="24"/>
        <w:lang w:val="lv-LV"/>
      </w:rPr>
      <w:t xml:space="preserve">Pielikums </w:t>
    </w:r>
    <w:r w:rsidR="004E4533" w:rsidRPr="00900A73">
      <w:rPr>
        <w:rFonts w:ascii="Times New Roman" w:hAnsi="Times New Roman"/>
        <w:sz w:val="24"/>
        <w:szCs w:val="24"/>
        <w:lang w:val="lv-LV"/>
      </w:rPr>
      <w:t xml:space="preserve">Ministru kabineta rīkojuma projekta </w:t>
    </w:r>
    <w:r w:rsidR="004E4533" w:rsidRPr="00795FA4">
      <w:rPr>
        <w:rFonts w:ascii="Times New Roman" w:hAnsi="Times New Roman"/>
        <w:sz w:val="24"/>
        <w:szCs w:val="24"/>
        <w:lang w:val="lv-LV"/>
      </w:rPr>
      <w:t>„Par finanšu līdzekļu piešķiršanu no valsts budžeta programmas „Līdzekļi neparedzētiem gadījumiem”” sākotnējās ietekmes novērtējuma ziņojum</w:t>
    </w:r>
    <w:r w:rsidR="004E4533">
      <w:rPr>
        <w:rFonts w:ascii="Times New Roman" w:hAnsi="Times New Roman"/>
        <w:sz w:val="24"/>
        <w:szCs w:val="24"/>
        <w:lang w:val="lv-LV"/>
      </w:rPr>
      <w:t>am</w:t>
    </w:r>
    <w:r w:rsidR="004E4533" w:rsidRPr="00795FA4">
      <w:rPr>
        <w:rFonts w:ascii="Times New Roman" w:hAnsi="Times New Roman"/>
        <w:sz w:val="24"/>
        <w:szCs w:val="24"/>
        <w:lang w:val="lv-LV"/>
      </w:rPr>
      <w:t xml:space="preserve"> (anotācija</w:t>
    </w:r>
    <w:r w:rsidR="004E4533">
      <w:rPr>
        <w:rFonts w:ascii="Times New Roman" w:hAnsi="Times New Roman"/>
        <w:sz w:val="24"/>
        <w:szCs w:val="24"/>
        <w:lang w:val="lv-LV"/>
      </w:rPr>
      <w:t>i</w:t>
    </w:r>
    <w:r w:rsidR="004E4533" w:rsidRPr="00795FA4">
      <w:rPr>
        <w:rFonts w:ascii="Times New Roman" w:hAnsi="Times New Roman"/>
        <w:sz w:val="24"/>
        <w:szCs w:val="24"/>
        <w:lang w:val="lv-LV"/>
      </w:rPr>
      <w:t>)</w:t>
    </w:r>
  </w:p>
  <w:bookmarkEnd w:id="0"/>
  <w:bookmarkEnd w:id="1"/>
  <w:p w:rsidR="00CF4300" w:rsidRPr="004E4533" w:rsidRDefault="00CF4300" w:rsidP="004E4533">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00" w:rsidRPr="00900A73" w:rsidRDefault="009C46A3" w:rsidP="000202B4">
    <w:pPr>
      <w:spacing w:before="75" w:after="75" w:line="240" w:lineRule="auto"/>
      <w:jc w:val="both"/>
      <w:rPr>
        <w:rFonts w:ascii="Times New Roman" w:eastAsia="Times New Roman" w:hAnsi="Times New Roman"/>
        <w:sz w:val="24"/>
        <w:szCs w:val="24"/>
        <w:lang w:val="lv-LV" w:eastAsia="lv-LV"/>
      </w:rPr>
    </w:pPr>
    <w:bookmarkStart w:id="2" w:name="OLE_LINK20"/>
    <w:bookmarkStart w:id="3" w:name="OLE_LINK21"/>
    <w:bookmarkStart w:id="4" w:name="_Hlk264295600"/>
    <w:bookmarkStart w:id="5" w:name="OLE_LINK18"/>
    <w:bookmarkStart w:id="6" w:name="OLE_LINK19"/>
    <w:bookmarkStart w:id="7" w:name="_Hlk287613978"/>
    <w:bookmarkStart w:id="8" w:name="OLE_LINK11"/>
    <w:bookmarkStart w:id="9" w:name="OLE_LINK14"/>
    <w:bookmarkStart w:id="10" w:name="_Hlk354061682"/>
    <w:bookmarkStart w:id="11" w:name="OLE_LINK9"/>
    <w:bookmarkStart w:id="12" w:name="OLE_LINK10"/>
    <w:bookmarkStart w:id="13" w:name="_Hlk373480426"/>
    <w:r>
      <w:rPr>
        <w:rFonts w:ascii="Times New Roman" w:hAnsi="Times New Roman"/>
        <w:sz w:val="24"/>
        <w:szCs w:val="24"/>
        <w:lang w:val="lv-LV"/>
      </w:rPr>
      <w:t>VMAnotp_06</w:t>
    </w:r>
    <w:r w:rsidR="004E4533">
      <w:rPr>
        <w:rFonts w:ascii="Times New Roman" w:hAnsi="Times New Roman"/>
        <w:sz w:val="24"/>
        <w:szCs w:val="24"/>
        <w:lang w:val="lv-LV"/>
      </w:rPr>
      <w:t xml:space="preserve">1213_NMPD_VTMEC; </w:t>
    </w:r>
    <w:r w:rsidR="00CF4300">
      <w:rPr>
        <w:rFonts w:ascii="Times New Roman" w:hAnsi="Times New Roman"/>
        <w:sz w:val="24"/>
        <w:szCs w:val="24"/>
        <w:lang w:val="lv-LV"/>
      </w:rPr>
      <w:t xml:space="preserve">Pielikums </w:t>
    </w:r>
    <w:r w:rsidR="00CF4300" w:rsidRPr="00900A73">
      <w:rPr>
        <w:rFonts w:ascii="Times New Roman" w:hAnsi="Times New Roman"/>
        <w:sz w:val="24"/>
        <w:szCs w:val="24"/>
        <w:lang w:val="lv-LV"/>
      </w:rPr>
      <w:t xml:space="preserve">Ministru kabineta rīkojuma projekta </w:t>
    </w:r>
    <w:r w:rsidR="00CF4300" w:rsidRPr="00795FA4">
      <w:rPr>
        <w:rFonts w:ascii="Times New Roman" w:hAnsi="Times New Roman"/>
        <w:sz w:val="24"/>
        <w:szCs w:val="24"/>
        <w:lang w:val="lv-LV"/>
      </w:rPr>
      <w:t>„Par finanšu līdzekļu piešķiršanu no valsts budžeta programmas „Līdzekļi neparedzētiem gadījumiem”” sākotnējās ietekmes novērtējuma ziņojum</w:t>
    </w:r>
    <w:r w:rsidR="00CF4300">
      <w:rPr>
        <w:rFonts w:ascii="Times New Roman" w:hAnsi="Times New Roman"/>
        <w:sz w:val="24"/>
        <w:szCs w:val="24"/>
        <w:lang w:val="lv-LV"/>
      </w:rPr>
      <w:t>am</w:t>
    </w:r>
    <w:r w:rsidR="00CF4300" w:rsidRPr="00795FA4">
      <w:rPr>
        <w:rFonts w:ascii="Times New Roman" w:hAnsi="Times New Roman"/>
        <w:sz w:val="24"/>
        <w:szCs w:val="24"/>
        <w:lang w:val="lv-LV"/>
      </w:rPr>
      <w:t xml:space="preserve"> (anotācija</w:t>
    </w:r>
    <w:r w:rsidR="00CF4300">
      <w:rPr>
        <w:rFonts w:ascii="Times New Roman" w:hAnsi="Times New Roman"/>
        <w:sz w:val="24"/>
        <w:szCs w:val="24"/>
        <w:lang w:val="lv-LV"/>
      </w:rPr>
      <w:t>i</w:t>
    </w:r>
    <w:r w:rsidR="00CF4300" w:rsidRPr="00795FA4">
      <w:rPr>
        <w:rFonts w:ascii="Times New Roman" w:hAnsi="Times New Roman"/>
        <w:sz w:val="24"/>
        <w:szCs w:val="24"/>
        <w:lang w:val="lv-LV"/>
      </w:rPr>
      <w:t>)</w:t>
    </w:r>
    <w:bookmarkEnd w:id="2"/>
    <w:bookmarkEnd w:id="3"/>
    <w:bookmarkEnd w:id="4"/>
    <w:bookmarkEnd w:id="5"/>
    <w:bookmarkEnd w:id="6"/>
    <w:bookmarkEnd w:id="7"/>
    <w:bookmarkEnd w:id="8"/>
    <w:bookmarkEnd w:id="9"/>
    <w:bookmarkEnd w:id="10"/>
    <w:bookmarkEnd w:id="11"/>
    <w:bookmarkEnd w:id="12"/>
    <w:bookmarkEnd w:id="1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300" w:rsidRDefault="00CF4300">
      <w:r>
        <w:separator/>
      </w:r>
    </w:p>
  </w:footnote>
  <w:footnote w:type="continuationSeparator" w:id="0">
    <w:p w:rsidR="00CF4300" w:rsidRDefault="00CF4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00" w:rsidRDefault="00D15796" w:rsidP="00E36D2F">
    <w:pPr>
      <w:pStyle w:val="Header"/>
      <w:jc w:val="center"/>
    </w:pPr>
    <w:r w:rsidRPr="000202B4">
      <w:rPr>
        <w:rFonts w:ascii="Times New Roman" w:hAnsi="Times New Roman"/>
        <w:sz w:val="24"/>
        <w:szCs w:val="24"/>
      </w:rPr>
      <w:fldChar w:fldCharType="begin"/>
    </w:r>
    <w:r w:rsidR="00CF4300" w:rsidRPr="000202B4">
      <w:rPr>
        <w:rFonts w:ascii="Times New Roman" w:hAnsi="Times New Roman"/>
        <w:sz w:val="24"/>
        <w:szCs w:val="24"/>
      </w:rPr>
      <w:instrText xml:space="preserve"> PAGE   \* MERGEFORMAT </w:instrText>
    </w:r>
    <w:r w:rsidRPr="000202B4">
      <w:rPr>
        <w:rFonts w:ascii="Times New Roman" w:hAnsi="Times New Roman"/>
        <w:sz w:val="24"/>
        <w:szCs w:val="24"/>
      </w:rPr>
      <w:fldChar w:fldCharType="separate"/>
    </w:r>
    <w:r w:rsidR="0091672E">
      <w:rPr>
        <w:rFonts w:ascii="Times New Roman" w:hAnsi="Times New Roman"/>
        <w:noProof/>
        <w:sz w:val="24"/>
        <w:szCs w:val="24"/>
      </w:rPr>
      <w:t>10</w:t>
    </w:r>
    <w:r w:rsidRPr="000202B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C6"/>
    <w:multiLevelType w:val="multilevel"/>
    <w:tmpl w:val="0F4AC88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606205"/>
    <w:multiLevelType w:val="hybridMultilevel"/>
    <w:tmpl w:val="3830F6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0D743ADE"/>
    <w:multiLevelType w:val="hybridMultilevel"/>
    <w:tmpl w:val="2A02ECFE"/>
    <w:lvl w:ilvl="0" w:tplc="8F0A1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B755C"/>
    <w:multiLevelType w:val="hybridMultilevel"/>
    <w:tmpl w:val="A9F0CDA0"/>
    <w:lvl w:ilvl="0" w:tplc="2D38055A">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09C45A7"/>
    <w:multiLevelType w:val="hybridMultilevel"/>
    <w:tmpl w:val="FE50D74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6330D6"/>
    <w:multiLevelType w:val="multilevel"/>
    <w:tmpl w:val="C55A9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314B48BF"/>
    <w:multiLevelType w:val="hybridMultilevel"/>
    <w:tmpl w:val="C3344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8B499A"/>
    <w:multiLevelType w:val="hybridMultilevel"/>
    <w:tmpl w:val="BCE8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F0A16CD"/>
    <w:multiLevelType w:val="multilevel"/>
    <w:tmpl w:val="E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73446F"/>
    <w:multiLevelType w:val="hybridMultilevel"/>
    <w:tmpl w:val="28CEB34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46E75C09"/>
    <w:multiLevelType w:val="multilevel"/>
    <w:tmpl w:val="408001D4"/>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0935378"/>
    <w:multiLevelType w:val="hybridMultilevel"/>
    <w:tmpl w:val="C1D45F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578436CE"/>
    <w:multiLevelType w:val="hybridMultilevel"/>
    <w:tmpl w:val="AE26642A"/>
    <w:lvl w:ilvl="0" w:tplc="5AD861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FB44658"/>
    <w:multiLevelType w:val="hybridMultilevel"/>
    <w:tmpl w:val="E71CD1F2"/>
    <w:lvl w:ilvl="0" w:tplc="A692E35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607666B8"/>
    <w:multiLevelType w:val="multilevel"/>
    <w:tmpl w:val="EB4E9D70"/>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8">
    <w:nsid w:val="63226B3D"/>
    <w:multiLevelType w:val="hybridMultilevel"/>
    <w:tmpl w:val="98C07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C5E90"/>
    <w:multiLevelType w:val="hybridMultilevel"/>
    <w:tmpl w:val="EE6A00A0"/>
    <w:lvl w:ilvl="0" w:tplc="8F38ECB2">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02A5818"/>
    <w:multiLevelType w:val="hybridMultilevel"/>
    <w:tmpl w:val="BA9201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71866AA7"/>
    <w:multiLevelType w:val="hybridMultilevel"/>
    <w:tmpl w:val="DC8C69B2"/>
    <w:lvl w:ilvl="0" w:tplc="FFD8C7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093231"/>
    <w:multiLevelType w:val="hybridMultilevel"/>
    <w:tmpl w:val="6824934C"/>
    <w:lvl w:ilvl="0" w:tplc="591E596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9"/>
  </w:num>
  <w:num w:numId="2">
    <w:abstractNumId w:val="4"/>
  </w:num>
  <w:num w:numId="3">
    <w:abstractNumId w:val="8"/>
  </w:num>
  <w:num w:numId="4">
    <w:abstractNumId w:val="10"/>
  </w:num>
  <w:num w:numId="5">
    <w:abstractNumId w:val="0"/>
  </w:num>
  <w:num w:numId="6">
    <w:abstractNumId w:val="9"/>
  </w:num>
  <w:num w:numId="7">
    <w:abstractNumId w:val="14"/>
  </w:num>
  <w:num w:numId="8">
    <w:abstractNumId w:val="16"/>
  </w:num>
  <w:num w:numId="9">
    <w:abstractNumId w:val="6"/>
  </w:num>
  <w:num w:numId="10">
    <w:abstractNumId w:val="17"/>
  </w:num>
  <w:num w:numId="11">
    <w:abstractNumId w:val="7"/>
  </w:num>
  <w:num w:numId="12">
    <w:abstractNumId w:val="5"/>
  </w:num>
  <w:num w:numId="13">
    <w:abstractNumId w:val="2"/>
  </w:num>
  <w:num w:numId="14">
    <w:abstractNumId w:val="15"/>
  </w:num>
  <w:num w:numId="15">
    <w:abstractNumId w:val="1"/>
  </w:num>
  <w:num w:numId="16">
    <w:abstractNumId w:val="20"/>
  </w:num>
  <w:num w:numId="17">
    <w:abstractNumId w:val="12"/>
  </w:num>
  <w:num w:numId="18">
    <w:abstractNumId w:val="23"/>
  </w:num>
  <w:num w:numId="19">
    <w:abstractNumId w:val="3"/>
  </w:num>
  <w:num w:numId="20">
    <w:abstractNumId w:val="13"/>
  </w:num>
  <w:num w:numId="21">
    <w:abstractNumId w:val="22"/>
  </w:num>
  <w:num w:numId="22">
    <w:abstractNumId w:val="18"/>
  </w:num>
  <w:num w:numId="23">
    <w:abstractNumId w:val="11"/>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2AC"/>
    <w:rsid w:val="0000332C"/>
    <w:rsid w:val="0000681E"/>
    <w:rsid w:val="00010853"/>
    <w:rsid w:val="00012742"/>
    <w:rsid w:val="000202B4"/>
    <w:rsid w:val="00026D34"/>
    <w:rsid w:val="00027E10"/>
    <w:rsid w:val="00030160"/>
    <w:rsid w:val="00031384"/>
    <w:rsid w:val="0003237B"/>
    <w:rsid w:val="00041FBC"/>
    <w:rsid w:val="000453AE"/>
    <w:rsid w:val="00045DEC"/>
    <w:rsid w:val="000522C4"/>
    <w:rsid w:val="00052B7C"/>
    <w:rsid w:val="00052EC8"/>
    <w:rsid w:val="00052FF6"/>
    <w:rsid w:val="000539B8"/>
    <w:rsid w:val="00057E42"/>
    <w:rsid w:val="00061F88"/>
    <w:rsid w:val="00062BCD"/>
    <w:rsid w:val="000633F1"/>
    <w:rsid w:val="00066101"/>
    <w:rsid w:val="000665CB"/>
    <w:rsid w:val="000713BD"/>
    <w:rsid w:val="00071BD6"/>
    <w:rsid w:val="000767D4"/>
    <w:rsid w:val="00077686"/>
    <w:rsid w:val="00083D88"/>
    <w:rsid w:val="00087371"/>
    <w:rsid w:val="0009409A"/>
    <w:rsid w:val="000966C4"/>
    <w:rsid w:val="00096DCF"/>
    <w:rsid w:val="000A204B"/>
    <w:rsid w:val="000B0939"/>
    <w:rsid w:val="000B381B"/>
    <w:rsid w:val="000B48FB"/>
    <w:rsid w:val="000B51AD"/>
    <w:rsid w:val="000C64AA"/>
    <w:rsid w:val="000D0823"/>
    <w:rsid w:val="000D3A5C"/>
    <w:rsid w:val="000D4144"/>
    <w:rsid w:val="000E2786"/>
    <w:rsid w:val="000E2DF9"/>
    <w:rsid w:val="000E5037"/>
    <w:rsid w:val="000E564A"/>
    <w:rsid w:val="000F2957"/>
    <w:rsid w:val="000F685B"/>
    <w:rsid w:val="0010488E"/>
    <w:rsid w:val="00106509"/>
    <w:rsid w:val="00116477"/>
    <w:rsid w:val="0011760E"/>
    <w:rsid w:val="00117761"/>
    <w:rsid w:val="001200B5"/>
    <w:rsid w:val="00120B2D"/>
    <w:rsid w:val="001321AF"/>
    <w:rsid w:val="001343DB"/>
    <w:rsid w:val="00136045"/>
    <w:rsid w:val="00136191"/>
    <w:rsid w:val="00146B40"/>
    <w:rsid w:val="0015355F"/>
    <w:rsid w:val="0015607D"/>
    <w:rsid w:val="00166AD1"/>
    <w:rsid w:val="001678FF"/>
    <w:rsid w:val="00175680"/>
    <w:rsid w:val="00176676"/>
    <w:rsid w:val="00176FFF"/>
    <w:rsid w:val="001827F4"/>
    <w:rsid w:val="0019082C"/>
    <w:rsid w:val="001932AD"/>
    <w:rsid w:val="001B21ED"/>
    <w:rsid w:val="001B5AA7"/>
    <w:rsid w:val="001C1729"/>
    <w:rsid w:val="001C2901"/>
    <w:rsid w:val="001C7116"/>
    <w:rsid w:val="001D0601"/>
    <w:rsid w:val="001D284A"/>
    <w:rsid w:val="001D79A7"/>
    <w:rsid w:val="001E3211"/>
    <w:rsid w:val="001E32E5"/>
    <w:rsid w:val="001E53D4"/>
    <w:rsid w:val="001E712A"/>
    <w:rsid w:val="001E74D9"/>
    <w:rsid w:val="001F4D14"/>
    <w:rsid w:val="001F5337"/>
    <w:rsid w:val="00200495"/>
    <w:rsid w:val="00205761"/>
    <w:rsid w:val="00206F8F"/>
    <w:rsid w:val="002160C0"/>
    <w:rsid w:val="00216694"/>
    <w:rsid w:val="00222188"/>
    <w:rsid w:val="002226AB"/>
    <w:rsid w:val="00222D59"/>
    <w:rsid w:val="00225451"/>
    <w:rsid w:val="0022628A"/>
    <w:rsid w:val="0022704F"/>
    <w:rsid w:val="002272F9"/>
    <w:rsid w:val="00240174"/>
    <w:rsid w:val="00242AB9"/>
    <w:rsid w:val="00245710"/>
    <w:rsid w:val="00245A45"/>
    <w:rsid w:val="0024685D"/>
    <w:rsid w:val="00255805"/>
    <w:rsid w:val="00267DDB"/>
    <w:rsid w:val="00270A03"/>
    <w:rsid w:val="00283916"/>
    <w:rsid w:val="00285135"/>
    <w:rsid w:val="00285FA7"/>
    <w:rsid w:val="00287BFE"/>
    <w:rsid w:val="00287EA1"/>
    <w:rsid w:val="00290AF4"/>
    <w:rsid w:val="00290EA2"/>
    <w:rsid w:val="002A609F"/>
    <w:rsid w:val="002A6297"/>
    <w:rsid w:val="002B0F28"/>
    <w:rsid w:val="002B2418"/>
    <w:rsid w:val="002B2D89"/>
    <w:rsid w:val="002B5729"/>
    <w:rsid w:val="002B6E46"/>
    <w:rsid w:val="002C31C9"/>
    <w:rsid w:val="002C4AEB"/>
    <w:rsid w:val="002D39A8"/>
    <w:rsid w:val="002D4B45"/>
    <w:rsid w:val="002D61A7"/>
    <w:rsid w:val="002E03BF"/>
    <w:rsid w:val="002E5695"/>
    <w:rsid w:val="002E6C6C"/>
    <w:rsid w:val="002E7989"/>
    <w:rsid w:val="002F0F29"/>
    <w:rsid w:val="002F1440"/>
    <w:rsid w:val="002F4E4D"/>
    <w:rsid w:val="00302503"/>
    <w:rsid w:val="00302EAB"/>
    <w:rsid w:val="003344D2"/>
    <w:rsid w:val="003360DE"/>
    <w:rsid w:val="00342CD2"/>
    <w:rsid w:val="00344C7B"/>
    <w:rsid w:val="003455C8"/>
    <w:rsid w:val="003503B5"/>
    <w:rsid w:val="00350B97"/>
    <w:rsid w:val="00355BEB"/>
    <w:rsid w:val="0035697F"/>
    <w:rsid w:val="00357FCE"/>
    <w:rsid w:val="00363A47"/>
    <w:rsid w:val="003707D1"/>
    <w:rsid w:val="00376013"/>
    <w:rsid w:val="00376E97"/>
    <w:rsid w:val="0037700D"/>
    <w:rsid w:val="003771B7"/>
    <w:rsid w:val="0038284E"/>
    <w:rsid w:val="0038614E"/>
    <w:rsid w:val="003861FC"/>
    <w:rsid w:val="00390118"/>
    <w:rsid w:val="003930BF"/>
    <w:rsid w:val="0039663A"/>
    <w:rsid w:val="003A16EF"/>
    <w:rsid w:val="003A20C5"/>
    <w:rsid w:val="003A7053"/>
    <w:rsid w:val="003B0F8D"/>
    <w:rsid w:val="003B1E6B"/>
    <w:rsid w:val="003B7C12"/>
    <w:rsid w:val="003C27B3"/>
    <w:rsid w:val="003C2B49"/>
    <w:rsid w:val="003C354E"/>
    <w:rsid w:val="003D186C"/>
    <w:rsid w:val="003D263A"/>
    <w:rsid w:val="003D2643"/>
    <w:rsid w:val="003D57F3"/>
    <w:rsid w:val="003D5DE8"/>
    <w:rsid w:val="003E31C7"/>
    <w:rsid w:val="003E50D3"/>
    <w:rsid w:val="003E5A89"/>
    <w:rsid w:val="003F0972"/>
    <w:rsid w:val="003F6534"/>
    <w:rsid w:val="00401237"/>
    <w:rsid w:val="004052DA"/>
    <w:rsid w:val="00410665"/>
    <w:rsid w:val="00410DD8"/>
    <w:rsid w:val="00410ECB"/>
    <w:rsid w:val="004273D9"/>
    <w:rsid w:val="00427672"/>
    <w:rsid w:val="00430A99"/>
    <w:rsid w:val="004320EE"/>
    <w:rsid w:val="00436CF3"/>
    <w:rsid w:val="00443007"/>
    <w:rsid w:val="00446FE6"/>
    <w:rsid w:val="00447583"/>
    <w:rsid w:val="0045234A"/>
    <w:rsid w:val="00456B93"/>
    <w:rsid w:val="00460382"/>
    <w:rsid w:val="00462657"/>
    <w:rsid w:val="00463F68"/>
    <w:rsid w:val="0046449A"/>
    <w:rsid w:val="004654F4"/>
    <w:rsid w:val="00472001"/>
    <w:rsid w:val="004743F6"/>
    <w:rsid w:val="0047667C"/>
    <w:rsid w:val="00483EF1"/>
    <w:rsid w:val="0048456B"/>
    <w:rsid w:val="004944A6"/>
    <w:rsid w:val="00496923"/>
    <w:rsid w:val="004A209A"/>
    <w:rsid w:val="004A64DD"/>
    <w:rsid w:val="004A6F73"/>
    <w:rsid w:val="004A709C"/>
    <w:rsid w:val="004C5DE4"/>
    <w:rsid w:val="004D328D"/>
    <w:rsid w:val="004E3BAD"/>
    <w:rsid w:val="004E4533"/>
    <w:rsid w:val="004E605D"/>
    <w:rsid w:val="004F303A"/>
    <w:rsid w:val="004F415D"/>
    <w:rsid w:val="004F4C90"/>
    <w:rsid w:val="004F6B73"/>
    <w:rsid w:val="00510305"/>
    <w:rsid w:val="00511D96"/>
    <w:rsid w:val="00516264"/>
    <w:rsid w:val="005168CB"/>
    <w:rsid w:val="0052026A"/>
    <w:rsid w:val="005241FF"/>
    <w:rsid w:val="0052636F"/>
    <w:rsid w:val="005347BF"/>
    <w:rsid w:val="00537BD1"/>
    <w:rsid w:val="005405C2"/>
    <w:rsid w:val="005472A8"/>
    <w:rsid w:val="0055174D"/>
    <w:rsid w:val="00553C2C"/>
    <w:rsid w:val="00553CDA"/>
    <w:rsid w:val="00556E62"/>
    <w:rsid w:val="0055773F"/>
    <w:rsid w:val="00560016"/>
    <w:rsid w:val="00560C7E"/>
    <w:rsid w:val="00581FE3"/>
    <w:rsid w:val="00582278"/>
    <w:rsid w:val="005932FC"/>
    <w:rsid w:val="00594527"/>
    <w:rsid w:val="005969AC"/>
    <w:rsid w:val="00596B14"/>
    <w:rsid w:val="005A052E"/>
    <w:rsid w:val="005A254C"/>
    <w:rsid w:val="005A57A2"/>
    <w:rsid w:val="005B6096"/>
    <w:rsid w:val="005D02BC"/>
    <w:rsid w:val="005D3EE3"/>
    <w:rsid w:val="005D45D7"/>
    <w:rsid w:val="005E11D7"/>
    <w:rsid w:val="005E2237"/>
    <w:rsid w:val="005E3821"/>
    <w:rsid w:val="005F2D51"/>
    <w:rsid w:val="005F6709"/>
    <w:rsid w:val="005F74EF"/>
    <w:rsid w:val="005F7F1F"/>
    <w:rsid w:val="006021E8"/>
    <w:rsid w:val="00613464"/>
    <w:rsid w:val="006226A5"/>
    <w:rsid w:val="00624F83"/>
    <w:rsid w:val="006305D6"/>
    <w:rsid w:val="00630CAA"/>
    <w:rsid w:val="00633B71"/>
    <w:rsid w:val="00633CB4"/>
    <w:rsid w:val="006345C7"/>
    <w:rsid w:val="006363B0"/>
    <w:rsid w:val="006412A1"/>
    <w:rsid w:val="00645AFA"/>
    <w:rsid w:val="00652036"/>
    <w:rsid w:val="00655437"/>
    <w:rsid w:val="00656556"/>
    <w:rsid w:val="00661254"/>
    <w:rsid w:val="006652E0"/>
    <w:rsid w:val="006668D4"/>
    <w:rsid w:val="00666D68"/>
    <w:rsid w:val="00674430"/>
    <w:rsid w:val="006841ED"/>
    <w:rsid w:val="00684F30"/>
    <w:rsid w:val="0068736A"/>
    <w:rsid w:val="0069374F"/>
    <w:rsid w:val="00694B10"/>
    <w:rsid w:val="00694B6E"/>
    <w:rsid w:val="006A4CB5"/>
    <w:rsid w:val="006B5030"/>
    <w:rsid w:val="006C0BD9"/>
    <w:rsid w:val="006C1AE2"/>
    <w:rsid w:val="006C7E86"/>
    <w:rsid w:val="006E053D"/>
    <w:rsid w:val="006E194C"/>
    <w:rsid w:val="006E3ED8"/>
    <w:rsid w:val="006E4ED7"/>
    <w:rsid w:val="006E4FD1"/>
    <w:rsid w:val="006F1768"/>
    <w:rsid w:val="006F4FE2"/>
    <w:rsid w:val="006F5BF4"/>
    <w:rsid w:val="00700CC3"/>
    <w:rsid w:val="00702DA1"/>
    <w:rsid w:val="00705315"/>
    <w:rsid w:val="0070631E"/>
    <w:rsid w:val="00711EE3"/>
    <w:rsid w:val="007138A5"/>
    <w:rsid w:val="00714A99"/>
    <w:rsid w:val="0072012A"/>
    <w:rsid w:val="00721E6D"/>
    <w:rsid w:val="00722CEF"/>
    <w:rsid w:val="00723137"/>
    <w:rsid w:val="00727106"/>
    <w:rsid w:val="007307AF"/>
    <w:rsid w:val="007318C1"/>
    <w:rsid w:val="007341E7"/>
    <w:rsid w:val="00736C74"/>
    <w:rsid w:val="0074764F"/>
    <w:rsid w:val="00750485"/>
    <w:rsid w:val="00751774"/>
    <w:rsid w:val="00757918"/>
    <w:rsid w:val="00760406"/>
    <w:rsid w:val="00765707"/>
    <w:rsid w:val="007666C6"/>
    <w:rsid w:val="00767B41"/>
    <w:rsid w:val="00767F67"/>
    <w:rsid w:val="007710AB"/>
    <w:rsid w:val="00773254"/>
    <w:rsid w:val="00776E07"/>
    <w:rsid w:val="00782CA4"/>
    <w:rsid w:val="007833DA"/>
    <w:rsid w:val="0079233D"/>
    <w:rsid w:val="00795A9F"/>
    <w:rsid w:val="00795CF3"/>
    <w:rsid w:val="00795FA4"/>
    <w:rsid w:val="00796126"/>
    <w:rsid w:val="0079655D"/>
    <w:rsid w:val="007A0C70"/>
    <w:rsid w:val="007A51E0"/>
    <w:rsid w:val="007A7565"/>
    <w:rsid w:val="007B4BDF"/>
    <w:rsid w:val="007B74F9"/>
    <w:rsid w:val="007B7E23"/>
    <w:rsid w:val="007C27F3"/>
    <w:rsid w:val="007C488C"/>
    <w:rsid w:val="007C4C76"/>
    <w:rsid w:val="007C70BA"/>
    <w:rsid w:val="007D0850"/>
    <w:rsid w:val="007D6C20"/>
    <w:rsid w:val="007D7DEF"/>
    <w:rsid w:val="007E2875"/>
    <w:rsid w:val="007E3926"/>
    <w:rsid w:val="007F037F"/>
    <w:rsid w:val="007F25EC"/>
    <w:rsid w:val="007F38CD"/>
    <w:rsid w:val="007F503D"/>
    <w:rsid w:val="008066F2"/>
    <w:rsid w:val="00807A59"/>
    <w:rsid w:val="00816D72"/>
    <w:rsid w:val="00817EEE"/>
    <w:rsid w:val="008256F2"/>
    <w:rsid w:val="00827B61"/>
    <w:rsid w:val="008300A1"/>
    <w:rsid w:val="00833C9C"/>
    <w:rsid w:val="008344C4"/>
    <w:rsid w:val="00842E70"/>
    <w:rsid w:val="00843C4A"/>
    <w:rsid w:val="00845003"/>
    <w:rsid w:val="0084528E"/>
    <w:rsid w:val="00845D65"/>
    <w:rsid w:val="0084749C"/>
    <w:rsid w:val="0085266E"/>
    <w:rsid w:val="00854133"/>
    <w:rsid w:val="0086496B"/>
    <w:rsid w:val="00865E68"/>
    <w:rsid w:val="00882A13"/>
    <w:rsid w:val="00885A70"/>
    <w:rsid w:val="00886702"/>
    <w:rsid w:val="00890DB0"/>
    <w:rsid w:val="00890F11"/>
    <w:rsid w:val="00891B26"/>
    <w:rsid w:val="008954AE"/>
    <w:rsid w:val="00896BDA"/>
    <w:rsid w:val="008A2CE0"/>
    <w:rsid w:val="008A40CD"/>
    <w:rsid w:val="008B39E7"/>
    <w:rsid w:val="008C38C3"/>
    <w:rsid w:val="008D4436"/>
    <w:rsid w:val="008E5AD1"/>
    <w:rsid w:val="008F0BCB"/>
    <w:rsid w:val="008F5FD6"/>
    <w:rsid w:val="00900A73"/>
    <w:rsid w:val="0091672E"/>
    <w:rsid w:val="00924E42"/>
    <w:rsid w:val="00925424"/>
    <w:rsid w:val="0093722D"/>
    <w:rsid w:val="00937BF0"/>
    <w:rsid w:val="0094295B"/>
    <w:rsid w:val="009514AA"/>
    <w:rsid w:val="00954EC5"/>
    <w:rsid w:val="00954F59"/>
    <w:rsid w:val="0095571F"/>
    <w:rsid w:val="00961F8A"/>
    <w:rsid w:val="009659D4"/>
    <w:rsid w:val="009662AC"/>
    <w:rsid w:val="009666FA"/>
    <w:rsid w:val="0096722A"/>
    <w:rsid w:val="00967BFD"/>
    <w:rsid w:val="00971847"/>
    <w:rsid w:val="009729D2"/>
    <w:rsid w:val="00972B65"/>
    <w:rsid w:val="0097472C"/>
    <w:rsid w:val="00976B51"/>
    <w:rsid w:val="00985352"/>
    <w:rsid w:val="00985A91"/>
    <w:rsid w:val="00987EEF"/>
    <w:rsid w:val="009908AC"/>
    <w:rsid w:val="009944B5"/>
    <w:rsid w:val="009A1827"/>
    <w:rsid w:val="009A1C85"/>
    <w:rsid w:val="009A505B"/>
    <w:rsid w:val="009A6CAF"/>
    <w:rsid w:val="009B4CFC"/>
    <w:rsid w:val="009B59A1"/>
    <w:rsid w:val="009C1441"/>
    <w:rsid w:val="009C46A3"/>
    <w:rsid w:val="009C593E"/>
    <w:rsid w:val="009C6AB6"/>
    <w:rsid w:val="009C7E39"/>
    <w:rsid w:val="009D07DB"/>
    <w:rsid w:val="009D3E04"/>
    <w:rsid w:val="009D59E9"/>
    <w:rsid w:val="009E505E"/>
    <w:rsid w:val="009F31ED"/>
    <w:rsid w:val="009F4146"/>
    <w:rsid w:val="00A0169E"/>
    <w:rsid w:val="00A06980"/>
    <w:rsid w:val="00A07E4B"/>
    <w:rsid w:val="00A137A1"/>
    <w:rsid w:val="00A15E30"/>
    <w:rsid w:val="00A20B8F"/>
    <w:rsid w:val="00A20E02"/>
    <w:rsid w:val="00A2440F"/>
    <w:rsid w:val="00A31885"/>
    <w:rsid w:val="00A33425"/>
    <w:rsid w:val="00A41303"/>
    <w:rsid w:val="00A41C38"/>
    <w:rsid w:val="00A437C1"/>
    <w:rsid w:val="00A44FC1"/>
    <w:rsid w:val="00A462C6"/>
    <w:rsid w:val="00A46C5F"/>
    <w:rsid w:val="00A47515"/>
    <w:rsid w:val="00A51E35"/>
    <w:rsid w:val="00A610B1"/>
    <w:rsid w:val="00A61434"/>
    <w:rsid w:val="00A61EA2"/>
    <w:rsid w:val="00A631F3"/>
    <w:rsid w:val="00A67124"/>
    <w:rsid w:val="00A728BE"/>
    <w:rsid w:val="00A8297F"/>
    <w:rsid w:val="00A86AFF"/>
    <w:rsid w:val="00A95C08"/>
    <w:rsid w:val="00AA1CE9"/>
    <w:rsid w:val="00AA1F50"/>
    <w:rsid w:val="00AA4D60"/>
    <w:rsid w:val="00AA58E5"/>
    <w:rsid w:val="00AB0154"/>
    <w:rsid w:val="00AB0F32"/>
    <w:rsid w:val="00AB24DC"/>
    <w:rsid w:val="00AB4F6C"/>
    <w:rsid w:val="00AB6318"/>
    <w:rsid w:val="00AC3131"/>
    <w:rsid w:val="00AC4E22"/>
    <w:rsid w:val="00AC61E8"/>
    <w:rsid w:val="00AD037B"/>
    <w:rsid w:val="00AD1FE6"/>
    <w:rsid w:val="00AE1E0D"/>
    <w:rsid w:val="00AE2592"/>
    <w:rsid w:val="00AE7AFE"/>
    <w:rsid w:val="00AF1B40"/>
    <w:rsid w:val="00AF36BC"/>
    <w:rsid w:val="00AF40C6"/>
    <w:rsid w:val="00B02593"/>
    <w:rsid w:val="00B10484"/>
    <w:rsid w:val="00B140E7"/>
    <w:rsid w:val="00B2167A"/>
    <w:rsid w:val="00B23401"/>
    <w:rsid w:val="00B23CC2"/>
    <w:rsid w:val="00B26DC7"/>
    <w:rsid w:val="00B27791"/>
    <w:rsid w:val="00B30C78"/>
    <w:rsid w:val="00B3130D"/>
    <w:rsid w:val="00B33AB8"/>
    <w:rsid w:val="00B342A6"/>
    <w:rsid w:val="00B34E3F"/>
    <w:rsid w:val="00B44EFB"/>
    <w:rsid w:val="00B45403"/>
    <w:rsid w:val="00B5034D"/>
    <w:rsid w:val="00B5116C"/>
    <w:rsid w:val="00B51DD3"/>
    <w:rsid w:val="00B53B28"/>
    <w:rsid w:val="00B53F2C"/>
    <w:rsid w:val="00B60BC8"/>
    <w:rsid w:val="00B61D2D"/>
    <w:rsid w:val="00B72122"/>
    <w:rsid w:val="00B769E0"/>
    <w:rsid w:val="00B77D44"/>
    <w:rsid w:val="00B808BF"/>
    <w:rsid w:val="00B91846"/>
    <w:rsid w:val="00B92458"/>
    <w:rsid w:val="00BA42D2"/>
    <w:rsid w:val="00BB4C15"/>
    <w:rsid w:val="00BC4CA5"/>
    <w:rsid w:val="00BD41C0"/>
    <w:rsid w:val="00BD6F6B"/>
    <w:rsid w:val="00BE4423"/>
    <w:rsid w:val="00BE6D8E"/>
    <w:rsid w:val="00BE7D56"/>
    <w:rsid w:val="00BF1E9D"/>
    <w:rsid w:val="00C02B3F"/>
    <w:rsid w:val="00C04CBF"/>
    <w:rsid w:val="00C054F2"/>
    <w:rsid w:val="00C106A9"/>
    <w:rsid w:val="00C11C3F"/>
    <w:rsid w:val="00C15246"/>
    <w:rsid w:val="00C15FEE"/>
    <w:rsid w:val="00C302C3"/>
    <w:rsid w:val="00C31F6C"/>
    <w:rsid w:val="00C32B9A"/>
    <w:rsid w:val="00C36084"/>
    <w:rsid w:val="00C41035"/>
    <w:rsid w:val="00C62817"/>
    <w:rsid w:val="00C62D46"/>
    <w:rsid w:val="00C63944"/>
    <w:rsid w:val="00C66AFA"/>
    <w:rsid w:val="00C724DF"/>
    <w:rsid w:val="00C73804"/>
    <w:rsid w:val="00C7715D"/>
    <w:rsid w:val="00C83328"/>
    <w:rsid w:val="00C83942"/>
    <w:rsid w:val="00C91A14"/>
    <w:rsid w:val="00C95A03"/>
    <w:rsid w:val="00C97F6B"/>
    <w:rsid w:val="00CA10D7"/>
    <w:rsid w:val="00CA1A32"/>
    <w:rsid w:val="00CA755E"/>
    <w:rsid w:val="00CB1379"/>
    <w:rsid w:val="00CB5941"/>
    <w:rsid w:val="00CB62CD"/>
    <w:rsid w:val="00CC0B6C"/>
    <w:rsid w:val="00CC0E21"/>
    <w:rsid w:val="00CD2149"/>
    <w:rsid w:val="00CD2753"/>
    <w:rsid w:val="00CD286B"/>
    <w:rsid w:val="00CE2CFB"/>
    <w:rsid w:val="00CE3F23"/>
    <w:rsid w:val="00CE59AE"/>
    <w:rsid w:val="00CF331E"/>
    <w:rsid w:val="00CF4300"/>
    <w:rsid w:val="00CF6C8E"/>
    <w:rsid w:val="00CF6CF0"/>
    <w:rsid w:val="00CF7996"/>
    <w:rsid w:val="00D0779A"/>
    <w:rsid w:val="00D104F2"/>
    <w:rsid w:val="00D11D43"/>
    <w:rsid w:val="00D12229"/>
    <w:rsid w:val="00D12E10"/>
    <w:rsid w:val="00D150F1"/>
    <w:rsid w:val="00D15796"/>
    <w:rsid w:val="00D16A42"/>
    <w:rsid w:val="00D17AFB"/>
    <w:rsid w:val="00D22021"/>
    <w:rsid w:val="00D24A66"/>
    <w:rsid w:val="00D34D70"/>
    <w:rsid w:val="00D35B4B"/>
    <w:rsid w:val="00D37FAE"/>
    <w:rsid w:val="00D41214"/>
    <w:rsid w:val="00D455EC"/>
    <w:rsid w:val="00D53251"/>
    <w:rsid w:val="00D54D9D"/>
    <w:rsid w:val="00D639B5"/>
    <w:rsid w:val="00D63F9F"/>
    <w:rsid w:val="00D6649D"/>
    <w:rsid w:val="00D66AEE"/>
    <w:rsid w:val="00D71A4F"/>
    <w:rsid w:val="00D75F71"/>
    <w:rsid w:val="00D768C0"/>
    <w:rsid w:val="00D87C37"/>
    <w:rsid w:val="00D949FB"/>
    <w:rsid w:val="00D96CDD"/>
    <w:rsid w:val="00DA28EA"/>
    <w:rsid w:val="00DA57AB"/>
    <w:rsid w:val="00DA6240"/>
    <w:rsid w:val="00DB2504"/>
    <w:rsid w:val="00DC52FB"/>
    <w:rsid w:val="00DD0F45"/>
    <w:rsid w:val="00DD638C"/>
    <w:rsid w:val="00DE03B6"/>
    <w:rsid w:val="00DE2D9C"/>
    <w:rsid w:val="00DF0681"/>
    <w:rsid w:val="00DF34E9"/>
    <w:rsid w:val="00DF3519"/>
    <w:rsid w:val="00DF44E8"/>
    <w:rsid w:val="00DF4790"/>
    <w:rsid w:val="00DF4D82"/>
    <w:rsid w:val="00DF5610"/>
    <w:rsid w:val="00E024EE"/>
    <w:rsid w:val="00E030B7"/>
    <w:rsid w:val="00E056F0"/>
    <w:rsid w:val="00E066F4"/>
    <w:rsid w:val="00E11176"/>
    <w:rsid w:val="00E12EB6"/>
    <w:rsid w:val="00E1756E"/>
    <w:rsid w:val="00E26E63"/>
    <w:rsid w:val="00E27935"/>
    <w:rsid w:val="00E30A9A"/>
    <w:rsid w:val="00E30D78"/>
    <w:rsid w:val="00E31D1F"/>
    <w:rsid w:val="00E36D2F"/>
    <w:rsid w:val="00E36E55"/>
    <w:rsid w:val="00E411C5"/>
    <w:rsid w:val="00E44342"/>
    <w:rsid w:val="00E450D5"/>
    <w:rsid w:val="00E51159"/>
    <w:rsid w:val="00E563EE"/>
    <w:rsid w:val="00E56EC7"/>
    <w:rsid w:val="00E64D1E"/>
    <w:rsid w:val="00E64F9C"/>
    <w:rsid w:val="00E71AAF"/>
    <w:rsid w:val="00E754E4"/>
    <w:rsid w:val="00E81329"/>
    <w:rsid w:val="00E8298C"/>
    <w:rsid w:val="00E860B6"/>
    <w:rsid w:val="00E950C6"/>
    <w:rsid w:val="00EA1B26"/>
    <w:rsid w:val="00EA4258"/>
    <w:rsid w:val="00EB2752"/>
    <w:rsid w:val="00EC7B8A"/>
    <w:rsid w:val="00EC7ED1"/>
    <w:rsid w:val="00ED0623"/>
    <w:rsid w:val="00ED1331"/>
    <w:rsid w:val="00ED38AF"/>
    <w:rsid w:val="00ED5DE7"/>
    <w:rsid w:val="00ED6A88"/>
    <w:rsid w:val="00ED7BDC"/>
    <w:rsid w:val="00EE2BB3"/>
    <w:rsid w:val="00EE46B0"/>
    <w:rsid w:val="00EE62ED"/>
    <w:rsid w:val="00EE6BB9"/>
    <w:rsid w:val="00EF7399"/>
    <w:rsid w:val="00F07320"/>
    <w:rsid w:val="00F0741C"/>
    <w:rsid w:val="00F11552"/>
    <w:rsid w:val="00F1315D"/>
    <w:rsid w:val="00F140BB"/>
    <w:rsid w:val="00F14557"/>
    <w:rsid w:val="00F15283"/>
    <w:rsid w:val="00F174E9"/>
    <w:rsid w:val="00F221F8"/>
    <w:rsid w:val="00F22E00"/>
    <w:rsid w:val="00F24A93"/>
    <w:rsid w:val="00F26885"/>
    <w:rsid w:val="00F3052A"/>
    <w:rsid w:val="00F30C42"/>
    <w:rsid w:val="00F33948"/>
    <w:rsid w:val="00F3713F"/>
    <w:rsid w:val="00F428AF"/>
    <w:rsid w:val="00F45839"/>
    <w:rsid w:val="00F46F8E"/>
    <w:rsid w:val="00F55D0E"/>
    <w:rsid w:val="00F61D63"/>
    <w:rsid w:val="00F64AF7"/>
    <w:rsid w:val="00F64F7A"/>
    <w:rsid w:val="00F777B0"/>
    <w:rsid w:val="00F83EB8"/>
    <w:rsid w:val="00F84395"/>
    <w:rsid w:val="00F9434A"/>
    <w:rsid w:val="00F96C73"/>
    <w:rsid w:val="00FA133A"/>
    <w:rsid w:val="00FA187E"/>
    <w:rsid w:val="00FA41E0"/>
    <w:rsid w:val="00FA540B"/>
    <w:rsid w:val="00FA7FA5"/>
    <w:rsid w:val="00FB37A8"/>
    <w:rsid w:val="00FD4DF3"/>
    <w:rsid w:val="00FD5E6A"/>
    <w:rsid w:val="00FE398B"/>
    <w:rsid w:val="00FE6364"/>
    <w:rsid w:val="00FF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rsid w:val="00D96CDD"/>
    <w:pPr>
      <w:tabs>
        <w:tab w:val="center" w:pos="4153"/>
        <w:tab w:val="right" w:pos="8306"/>
      </w:tabs>
    </w:pPr>
  </w:style>
  <w:style w:type="character" w:styleId="PageNumber">
    <w:name w:val="page number"/>
    <w:basedOn w:val="DefaultParagraphFont"/>
    <w:rsid w:val="00D96CDD"/>
  </w:style>
  <w:style w:type="character" w:styleId="Hyperlink">
    <w:name w:val="Hyperlink"/>
    <w:basedOn w:val="DefaultParagraphFont"/>
    <w:uiPriority w:val="99"/>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 w:type="paragraph" w:customStyle="1" w:styleId="tv2131">
    <w:name w:val="tv2131"/>
    <w:basedOn w:val="Normal"/>
    <w:rsid w:val="009666FA"/>
    <w:pPr>
      <w:spacing w:before="240" w:after="0" w:line="360" w:lineRule="auto"/>
      <w:ind w:firstLine="300"/>
      <w:jc w:val="both"/>
    </w:pPr>
    <w:rPr>
      <w:rFonts w:ascii="Verdana" w:eastAsia="Times New Roman" w:hAnsi="Verdana"/>
      <w:sz w:val="18"/>
      <w:szCs w:val="18"/>
    </w:rPr>
  </w:style>
</w:styles>
</file>

<file path=word/webSettings.xml><?xml version="1.0" encoding="utf-8"?>
<w:webSettings xmlns:r="http://schemas.openxmlformats.org/officeDocument/2006/relationships" xmlns:w="http://schemas.openxmlformats.org/wordprocessingml/2006/main">
  <w:divs>
    <w:div w:id="112091970">
      <w:bodyDiv w:val="1"/>
      <w:marLeft w:val="0"/>
      <w:marRight w:val="0"/>
      <w:marTop w:val="0"/>
      <w:marBottom w:val="0"/>
      <w:divBdr>
        <w:top w:val="none" w:sz="0" w:space="0" w:color="auto"/>
        <w:left w:val="none" w:sz="0" w:space="0" w:color="auto"/>
        <w:bottom w:val="none" w:sz="0" w:space="0" w:color="auto"/>
        <w:right w:val="none" w:sz="0" w:space="0" w:color="auto"/>
      </w:divBdr>
    </w:div>
    <w:div w:id="136992473">
      <w:bodyDiv w:val="1"/>
      <w:marLeft w:val="0"/>
      <w:marRight w:val="0"/>
      <w:marTop w:val="0"/>
      <w:marBottom w:val="0"/>
      <w:divBdr>
        <w:top w:val="none" w:sz="0" w:space="0" w:color="auto"/>
        <w:left w:val="none" w:sz="0" w:space="0" w:color="auto"/>
        <w:bottom w:val="none" w:sz="0" w:space="0" w:color="auto"/>
        <w:right w:val="none" w:sz="0" w:space="0" w:color="auto"/>
      </w:divBdr>
    </w:div>
    <w:div w:id="162866113">
      <w:bodyDiv w:val="1"/>
      <w:marLeft w:val="0"/>
      <w:marRight w:val="0"/>
      <w:marTop w:val="0"/>
      <w:marBottom w:val="0"/>
      <w:divBdr>
        <w:top w:val="none" w:sz="0" w:space="0" w:color="auto"/>
        <w:left w:val="none" w:sz="0" w:space="0" w:color="auto"/>
        <w:bottom w:val="none" w:sz="0" w:space="0" w:color="auto"/>
        <w:right w:val="none" w:sz="0" w:space="0" w:color="auto"/>
      </w:divBdr>
    </w:div>
    <w:div w:id="280847995">
      <w:bodyDiv w:val="1"/>
      <w:marLeft w:val="0"/>
      <w:marRight w:val="0"/>
      <w:marTop w:val="0"/>
      <w:marBottom w:val="0"/>
      <w:divBdr>
        <w:top w:val="none" w:sz="0" w:space="0" w:color="auto"/>
        <w:left w:val="none" w:sz="0" w:space="0" w:color="auto"/>
        <w:bottom w:val="none" w:sz="0" w:space="0" w:color="auto"/>
        <w:right w:val="none" w:sz="0" w:space="0" w:color="auto"/>
      </w:divBdr>
    </w:div>
    <w:div w:id="482743646">
      <w:bodyDiv w:val="1"/>
      <w:marLeft w:val="0"/>
      <w:marRight w:val="0"/>
      <w:marTop w:val="0"/>
      <w:marBottom w:val="0"/>
      <w:divBdr>
        <w:top w:val="none" w:sz="0" w:space="0" w:color="auto"/>
        <w:left w:val="none" w:sz="0" w:space="0" w:color="auto"/>
        <w:bottom w:val="none" w:sz="0" w:space="0" w:color="auto"/>
        <w:right w:val="none" w:sz="0" w:space="0" w:color="auto"/>
      </w:divBdr>
      <w:divsChild>
        <w:div w:id="345594757">
          <w:marLeft w:val="0"/>
          <w:marRight w:val="0"/>
          <w:marTop w:val="0"/>
          <w:marBottom w:val="0"/>
          <w:divBdr>
            <w:top w:val="none" w:sz="0" w:space="0" w:color="auto"/>
            <w:left w:val="none" w:sz="0" w:space="0" w:color="auto"/>
            <w:bottom w:val="none" w:sz="0" w:space="0" w:color="auto"/>
            <w:right w:val="none" w:sz="0" w:space="0" w:color="auto"/>
          </w:divBdr>
        </w:div>
      </w:divsChild>
    </w:div>
    <w:div w:id="527372153">
      <w:bodyDiv w:val="1"/>
      <w:marLeft w:val="0"/>
      <w:marRight w:val="0"/>
      <w:marTop w:val="0"/>
      <w:marBottom w:val="0"/>
      <w:divBdr>
        <w:top w:val="none" w:sz="0" w:space="0" w:color="auto"/>
        <w:left w:val="none" w:sz="0" w:space="0" w:color="auto"/>
        <w:bottom w:val="none" w:sz="0" w:space="0" w:color="auto"/>
        <w:right w:val="none" w:sz="0" w:space="0" w:color="auto"/>
      </w:divBdr>
    </w:div>
    <w:div w:id="636447898">
      <w:bodyDiv w:val="1"/>
      <w:marLeft w:val="0"/>
      <w:marRight w:val="0"/>
      <w:marTop w:val="0"/>
      <w:marBottom w:val="0"/>
      <w:divBdr>
        <w:top w:val="none" w:sz="0" w:space="0" w:color="auto"/>
        <w:left w:val="none" w:sz="0" w:space="0" w:color="auto"/>
        <w:bottom w:val="none" w:sz="0" w:space="0" w:color="auto"/>
        <w:right w:val="none" w:sz="0" w:space="0" w:color="auto"/>
      </w:divBdr>
    </w:div>
    <w:div w:id="681248028">
      <w:bodyDiv w:val="1"/>
      <w:marLeft w:val="0"/>
      <w:marRight w:val="0"/>
      <w:marTop w:val="0"/>
      <w:marBottom w:val="0"/>
      <w:divBdr>
        <w:top w:val="none" w:sz="0" w:space="0" w:color="auto"/>
        <w:left w:val="none" w:sz="0" w:space="0" w:color="auto"/>
        <w:bottom w:val="none" w:sz="0" w:space="0" w:color="auto"/>
        <w:right w:val="none" w:sz="0" w:space="0" w:color="auto"/>
      </w:divBdr>
    </w:div>
    <w:div w:id="725374135">
      <w:bodyDiv w:val="1"/>
      <w:marLeft w:val="0"/>
      <w:marRight w:val="0"/>
      <w:marTop w:val="0"/>
      <w:marBottom w:val="0"/>
      <w:divBdr>
        <w:top w:val="none" w:sz="0" w:space="0" w:color="auto"/>
        <w:left w:val="none" w:sz="0" w:space="0" w:color="auto"/>
        <w:bottom w:val="none" w:sz="0" w:space="0" w:color="auto"/>
        <w:right w:val="none" w:sz="0" w:space="0" w:color="auto"/>
      </w:divBdr>
    </w:div>
    <w:div w:id="915868452">
      <w:bodyDiv w:val="1"/>
      <w:marLeft w:val="0"/>
      <w:marRight w:val="0"/>
      <w:marTop w:val="0"/>
      <w:marBottom w:val="0"/>
      <w:divBdr>
        <w:top w:val="none" w:sz="0" w:space="0" w:color="auto"/>
        <w:left w:val="none" w:sz="0" w:space="0" w:color="auto"/>
        <w:bottom w:val="none" w:sz="0" w:space="0" w:color="auto"/>
        <w:right w:val="none" w:sz="0" w:space="0" w:color="auto"/>
      </w:divBdr>
    </w:div>
    <w:div w:id="1525245713">
      <w:bodyDiv w:val="1"/>
      <w:marLeft w:val="0"/>
      <w:marRight w:val="0"/>
      <w:marTop w:val="0"/>
      <w:marBottom w:val="0"/>
      <w:divBdr>
        <w:top w:val="none" w:sz="0" w:space="0" w:color="auto"/>
        <w:left w:val="none" w:sz="0" w:space="0" w:color="auto"/>
        <w:bottom w:val="none" w:sz="0" w:space="0" w:color="auto"/>
        <w:right w:val="none" w:sz="0" w:space="0" w:color="auto"/>
      </w:divBdr>
    </w:div>
    <w:div w:id="15646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Dreima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EF1D-24CA-4E03-8BEF-F7CFE11B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Pages>
  <Words>2909</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Veselības ministrija</Company>
  <LinksUpToDate>false</LinksUpToDate>
  <CharactersWithSpaces>19572</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kabinetaPielikums Ministru kabineta rīkojuma projekta „Par finanšu līdzekļu piešķiršanu no valsts budžeta programmas „Līdzekļi neparedzētiem gadījumiem”” sākotnējās ietekmes novērtējuma ziņojumam (anotācijai) rīkojuma projekta „Par finanšu līdzekļu piešķiršanu no valsts budžeta programmas „Līdzekļi neparedzētiem gadījumiem”” sākotnējās ietekmes novērtējuma ziņojums (anotācija)</dc:title>
  <dc:subject>Anotācijas pielikums</dc:subject>
  <dc:creator>Sandra Dreimane</dc:creator>
  <dc:description>Budžeta un investīciju departamenta Budžeta plānošanas nodaļa, 67876147, Sandra.Dreimane@vm.gov.lv</dc:description>
  <cp:lastModifiedBy>sdreimane</cp:lastModifiedBy>
  <cp:revision>28</cp:revision>
  <cp:lastPrinted>2013-06-05T13:42:00Z</cp:lastPrinted>
  <dcterms:created xsi:type="dcterms:W3CDTF">2013-12-03T11:10:00Z</dcterms:created>
  <dcterms:modified xsi:type="dcterms:W3CDTF">2013-12-06T07:34:00Z</dcterms:modified>
</cp:coreProperties>
</file>